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34"/>
                <w:szCs w:val="34"/>
                <w:u w:val="single"/>
              </w:rPr>
            </w:pPr>
            <w:r w:rsidDel="00000000" w:rsidR="00000000" w:rsidRPr="00000000">
              <w:rPr>
                <w:rFonts w:ascii="Arial Unicode MS" w:cs="Arial Unicode MS" w:eastAsia="Arial Unicode MS" w:hAnsi="Arial Unicode MS"/>
                <w:b w:val="1"/>
                <w:sz w:val="34"/>
                <w:szCs w:val="34"/>
                <w:u w:val="single"/>
                <w:rtl w:val="0"/>
              </w:rPr>
              <w:t xml:space="preserve">ケセリマ</w:t>
            </w:r>
            <w:r w:rsidDel="00000000" w:rsidR="00000000" w:rsidRPr="00000000">
              <w:rPr>
                <w:b w:val="1"/>
                <w:color w:val="0000ff"/>
                <w:sz w:val="34"/>
                <w:szCs w:val="34"/>
                <w:u w:val="single"/>
                <w:vertAlign w:val="superscript"/>
              </w:rPr>
              <w:footnoteReference w:customMarkFollows="0" w:id="0"/>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KESERIMA TONADORAPAMO HIFI, MAHOSMA NINIBINIYANA, HAYONTI MA NINIBINIYAFI, TONADORAMINIYA.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ケセリマは神の遊びであり</w:t>
            </w:r>
            <w:r w:rsidDel="00000000" w:rsidR="00000000" w:rsidRPr="00000000">
              <w:rPr>
                <w:b w:val="1"/>
                <w:color w:val="9900ff"/>
                <w:sz w:val="32"/>
                <w:szCs w:val="32"/>
                <w:vertAlign w:val="superscript"/>
              </w:rPr>
              <w:footnoteReference w:customMarkFollows="0" w:id="1"/>
            </w: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b w:val="1"/>
                <w:color w:val="0000ff"/>
                <w:sz w:val="34"/>
                <w:szCs w:val="34"/>
                <w:vertAlign w:val="superscript"/>
              </w:rPr>
              <w:footnoteReference w:customMarkFollows="0" w:id="2"/>
            </w:r>
            <w:r w:rsidDel="00000000" w:rsidR="00000000" w:rsidRPr="00000000">
              <w:rPr>
                <w:rFonts w:ascii="Arial Unicode MS" w:cs="Arial Unicode MS" w:eastAsia="Arial Unicode MS" w:hAnsi="Arial Unicode MS"/>
                <w:sz w:val="34"/>
                <w:szCs w:val="34"/>
                <w:rtl w:val="0"/>
              </w:rPr>
              <w:t xml:space="preserve">が暴れていたとき、ハヨンティ</w:t>
            </w:r>
            <w:r w:rsidDel="00000000" w:rsidR="00000000" w:rsidRPr="00000000">
              <w:rPr>
                <w:b w:val="1"/>
                <w:color w:val="0000ff"/>
                <w:sz w:val="34"/>
                <w:szCs w:val="34"/>
                <w:vertAlign w:val="superscript"/>
              </w:rPr>
              <w:footnoteReference w:customMarkFollows="0" w:id="3"/>
            </w:r>
            <w:r w:rsidDel="00000000" w:rsidR="00000000" w:rsidRPr="00000000">
              <w:rPr>
                <w:rFonts w:ascii="Arial Unicode MS" w:cs="Arial Unicode MS" w:eastAsia="Arial Unicode MS" w:hAnsi="Arial Unicode MS"/>
                <w:sz w:val="34"/>
                <w:szCs w:val="34"/>
                <w:rtl w:val="0"/>
              </w:rPr>
              <w:t xml:space="preserve">も暴れ、遊んでいた。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 PIYA MA HOMI MEHIGAMIFI, SANGAPAMO TONAMIYAFI MOHONIYA.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セミゴハ</w:t>
            </w:r>
            <w:r w:rsidDel="00000000" w:rsidR="00000000" w:rsidRPr="00000000">
              <w:rPr>
                <w:b w:val="1"/>
                <w:color w:val="0000ff"/>
                <w:sz w:val="34"/>
                <w:szCs w:val="34"/>
                <w:vertAlign w:val="superscript"/>
              </w:rPr>
              <w:footnoteReference w:customMarkFollows="0" w:id="4"/>
            </w:r>
            <w:r w:rsidDel="00000000" w:rsidR="00000000" w:rsidRPr="00000000">
              <w:rPr>
                <w:rFonts w:ascii="Arial Unicode MS" w:cs="Arial Unicode MS" w:eastAsia="Arial Unicode MS" w:hAnsi="Arial Unicode MS"/>
                <w:sz w:val="34"/>
                <w:szCs w:val="34"/>
                <w:rtl w:val="0"/>
              </w:rPr>
              <w:t xml:space="preserve">もピヤ</w:t>
            </w:r>
            <w:r w:rsidDel="00000000" w:rsidR="00000000" w:rsidRPr="00000000">
              <w:rPr>
                <w:b w:val="1"/>
                <w:color w:val="0000ff"/>
                <w:sz w:val="34"/>
                <w:szCs w:val="34"/>
                <w:vertAlign w:val="superscript"/>
              </w:rPr>
              <w:footnoteReference w:customMarkFollows="0" w:id="5"/>
            </w:r>
            <w:r w:rsidDel="00000000" w:rsidR="00000000" w:rsidRPr="00000000">
              <w:rPr>
                <w:rFonts w:ascii="Arial Unicode MS" w:cs="Arial Unicode MS" w:eastAsia="Arial Unicode MS" w:hAnsi="Arial Unicode MS"/>
                <w:sz w:val="34"/>
                <w:szCs w:val="34"/>
                <w:rtl w:val="0"/>
              </w:rPr>
              <w:t xml:space="preserve">もこれを注視し、サンガパモ</w:t>
            </w:r>
            <w:r w:rsidDel="00000000" w:rsidR="00000000" w:rsidRPr="00000000">
              <w:rPr>
                <w:b w:val="1"/>
                <w:color w:val="0000ff"/>
                <w:sz w:val="34"/>
                <w:szCs w:val="34"/>
                <w:vertAlign w:val="superscript"/>
              </w:rPr>
              <w:footnoteReference w:customMarkFollows="0" w:id="6"/>
            </w:r>
            <w:r w:rsidDel="00000000" w:rsidR="00000000" w:rsidRPr="00000000">
              <w:rPr>
                <w:rFonts w:ascii="Arial Unicode MS" w:cs="Arial Unicode MS" w:eastAsia="Arial Unicode MS" w:hAnsi="Arial Unicode MS"/>
                <w:sz w:val="34"/>
                <w:szCs w:val="34"/>
                <w:rtl w:val="0"/>
              </w:rPr>
              <w:t xml:space="preserve">は協力して戦った。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MIHOSMEYA SANTSEGIPAMO HIME, MEGAYEDI HINA HOMI TONADORAMINI.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ミホスメヤ人</w:t>
            </w:r>
            <w:r w:rsidDel="00000000" w:rsidR="00000000" w:rsidRPr="00000000">
              <w:rPr>
                <w:b w:val="1"/>
                <w:color w:val="0000ff"/>
                <w:sz w:val="34"/>
                <w:szCs w:val="34"/>
                <w:vertAlign w:val="superscript"/>
              </w:rPr>
              <w:footnoteReference w:customMarkFollows="0" w:id="7"/>
            </w:r>
            <w:r w:rsidDel="00000000" w:rsidR="00000000" w:rsidRPr="00000000">
              <w:rPr>
                <w:rFonts w:ascii="Arial Unicode MS" w:cs="Arial Unicode MS" w:eastAsia="Arial Unicode MS" w:hAnsi="Arial Unicode MS"/>
                <w:sz w:val="34"/>
                <w:szCs w:val="34"/>
                <w:rtl w:val="0"/>
              </w:rPr>
              <w:t xml:space="preserve">はサンツェギパモ</w:t>
            </w:r>
            <w:r w:rsidDel="00000000" w:rsidR="00000000" w:rsidRPr="00000000">
              <w:rPr>
                <w:b w:val="1"/>
                <w:color w:val="0000ff"/>
                <w:sz w:val="34"/>
                <w:szCs w:val="34"/>
                <w:vertAlign w:val="superscript"/>
              </w:rPr>
              <w:footnoteReference w:customMarkFollows="0" w:id="8"/>
            </w:r>
            <w:r w:rsidDel="00000000" w:rsidR="00000000" w:rsidRPr="00000000">
              <w:rPr>
                <w:rFonts w:ascii="Arial Unicode MS" w:cs="Arial Unicode MS" w:eastAsia="Arial Unicode MS" w:hAnsi="Arial Unicode MS"/>
                <w:sz w:val="34"/>
                <w:szCs w:val="34"/>
                <w:rtl w:val="0"/>
              </w:rPr>
              <w:t xml:space="preserve">であるので</w:t>
            </w:r>
            <w:r w:rsidDel="00000000" w:rsidR="00000000" w:rsidRPr="00000000">
              <w:rPr>
                <w:b w:val="1"/>
                <w:color w:val="9900ff"/>
                <w:sz w:val="34"/>
                <w:szCs w:val="34"/>
                <w:vertAlign w:val="superscript"/>
              </w:rPr>
              <w:footnoteReference w:customMarkFollows="0" w:id="9"/>
            </w:r>
            <w:r w:rsidDel="00000000" w:rsidR="00000000" w:rsidRPr="00000000">
              <w:rPr>
                <w:rFonts w:ascii="Arial Unicode MS" w:cs="Arial Unicode MS" w:eastAsia="Arial Unicode MS" w:hAnsi="Arial Unicode MS"/>
                <w:sz w:val="34"/>
                <w:szCs w:val="34"/>
                <w:rtl w:val="0"/>
              </w:rPr>
              <w:t xml:space="preserve">、祭りがあるときこれを繰り返し遊んでいる。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ケセリマにおいては、一方はパモンケセ</w:t>
            </w:r>
            <w:r w:rsidDel="00000000" w:rsidR="00000000" w:rsidRPr="00000000">
              <w:rPr>
                <w:b w:val="1"/>
                <w:color w:val="0000ff"/>
                <w:sz w:val="34"/>
                <w:szCs w:val="34"/>
                <w:vertAlign w:val="superscript"/>
              </w:rPr>
              <w:footnoteReference w:customMarkFollows="0" w:id="10"/>
            </w:r>
            <w:r w:rsidDel="00000000" w:rsidR="00000000" w:rsidRPr="00000000">
              <w:rPr>
                <w:rFonts w:ascii="Arial Unicode MS" w:cs="Arial Unicode MS" w:eastAsia="Arial Unicode MS" w:hAnsi="Arial Unicode MS"/>
                <w:sz w:val="34"/>
                <w:szCs w:val="34"/>
                <w:rtl w:val="0"/>
              </w:rPr>
              <w:t xml:space="preserve">、一方はパモリマ</w:t>
            </w:r>
            <w:r w:rsidDel="00000000" w:rsidR="00000000" w:rsidRPr="00000000">
              <w:rPr>
                <w:b w:val="1"/>
                <w:color w:val="0000ff"/>
                <w:sz w:val="34"/>
                <w:szCs w:val="34"/>
                <w:vertAlign w:val="superscript"/>
              </w:rPr>
              <w:footnoteReference w:customMarkFollows="0" w:id="11"/>
            </w:r>
            <w:r w:rsidDel="00000000" w:rsidR="00000000" w:rsidRPr="00000000">
              <w:rPr>
                <w:rFonts w:ascii="Arial Unicode MS" w:cs="Arial Unicode MS" w:eastAsia="Arial Unicode MS" w:hAnsi="Arial Unicode MS"/>
                <w:sz w:val="34"/>
                <w:szCs w:val="34"/>
                <w:rtl w:val="0"/>
              </w:rPr>
              <w:t xml:space="preserve">となる。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SANNISTI SANTSEGIPAMO YAMI GATONA BATIFI, SANGAPAMO DORINISMI.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二人はサンツェギパモ</w:t>
            </w:r>
            <w:r w:rsidDel="00000000" w:rsidR="00000000" w:rsidRPr="00000000">
              <w:rPr>
                <w:b w:val="1"/>
                <w:color w:val="0000ff"/>
                <w:sz w:val="34"/>
                <w:szCs w:val="34"/>
                <w:vertAlign w:val="superscript"/>
              </w:rPr>
              <w:footnoteReference w:customMarkFollows="0" w:id="12"/>
            </w:r>
            <w:r w:rsidDel="00000000" w:rsidR="00000000" w:rsidRPr="00000000">
              <w:rPr>
                <w:rFonts w:ascii="Arial Unicode MS" w:cs="Arial Unicode MS" w:eastAsia="Arial Unicode MS" w:hAnsi="Arial Unicode MS"/>
                <w:sz w:val="34"/>
                <w:szCs w:val="34"/>
                <w:rtl w:val="0"/>
              </w:rPr>
              <w:t xml:space="preserve">となり、サンガパモ</w:t>
            </w:r>
            <w:r w:rsidDel="00000000" w:rsidR="00000000" w:rsidRPr="00000000">
              <w:rPr>
                <w:b w:val="1"/>
                <w:color w:val="0000ff"/>
                <w:sz w:val="34"/>
                <w:szCs w:val="34"/>
                <w:vertAlign w:val="superscript"/>
              </w:rPr>
              <w:footnoteReference w:customMarkFollows="0" w:id="13"/>
            </w:r>
            <w:r w:rsidDel="00000000" w:rsidR="00000000" w:rsidRPr="00000000">
              <w:rPr>
                <w:rFonts w:ascii="Arial Unicode MS" w:cs="Arial Unicode MS" w:eastAsia="Arial Unicode MS" w:hAnsi="Arial Unicode MS"/>
                <w:sz w:val="34"/>
                <w:szCs w:val="34"/>
                <w:rtl w:val="0"/>
              </w:rPr>
              <w:t xml:space="preserve">を動かす。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二人のサンツェギパモは互いに見合う。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PAMONKESE KESE TSE SANGAPAMO HA DORINISMIFI, PAMORRIMA RIMA TSE HOMI DORINISMI.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パモンケセはケセ</w:t>
            </w:r>
            <w:r w:rsidDel="00000000" w:rsidR="00000000" w:rsidRPr="00000000">
              <w:rPr>
                <w:b w:val="1"/>
                <w:color w:val="0000ff"/>
                <w:sz w:val="34"/>
                <w:szCs w:val="34"/>
                <w:vertAlign w:val="superscript"/>
              </w:rPr>
              <w:footnoteReference w:customMarkFollows="0" w:id="14"/>
            </w:r>
            <w:r w:rsidDel="00000000" w:rsidR="00000000" w:rsidRPr="00000000">
              <w:rPr>
                <w:rFonts w:ascii="Arial Unicode MS" w:cs="Arial Unicode MS" w:eastAsia="Arial Unicode MS" w:hAnsi="Arial Unicode MS"/>
                <w:sz w:val="34"/>
                <w:szCs w:val="34"/>
                <w:rtl w:val="0"/>
              </w:rPr>
              <w:t xml:space="preserve">のサンガパモを動かして、パモリマはリマ</w:t>
            </w:r>
            <w:r w:rsidDel="00000000" w:rsidR="00000000" w:rsidRPr="00000000">
              <w:rPr>
                <w:b w:val="1"/>
                <w:color w:val="0000ff"/>
                <w:sz w:val="34"/>
                <w:szCs w:val="34"/>
                <w:vertAlign w:val="superscript"/>
              </w:rPr>
              <w:footnoteReference w:customMarkFollows="0" w:id="15"/>
            </w:r>
            <w:r w:rsidDel="00000000" w:rsidR="00000000" w:rsidRPr="00000000">
              <w:rPr>
                <w:rFonts w:ascii="Arial Unicode MS" w:cs="Arial Unicode MS" w:eastAsia="Arial Unicode MS" w:hAnsi="Arial Unicode MS"/>
                <w:sz w:val="34"/>
                <w:szCs w:val="34"/>
                <w:rtl w:val="0"/>
              </w:rPr>
              <w:t xml:space="preserve">のものを動かす。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ナハスタ</w:t>
            </w:r>
            <w:r w:rsidDel="00000000" w:rsidR="00000000" w:rsidRPr="00000000">
              <w:rPr>
                <w:b w:val="1"/>
                <w:color w:val="0000ff"/>
                <w:sz w:val="34"/>
                <w:szCs w:val="34"/>
                <w:vertAlign w:val="superscript"/>
              </w:rPr>
              <w:footnoteReference w:customMarkFollows="0" w:id="16"/>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NAHASTA NISTAMAHERRAFA SEMONAHASTA HIFI TOSKA SEMONAHASTA YEKA.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ナハスタは2ダースと1個のセモナハスタ</w:t>
            </w:r>
            <w:r w:rsidDel="00000000" w:rsidR="00000000" w:rsidRPr="00000000">
              <w:rPr>
                <w:b w:val="1"/>
                <w:color w:val="0000ff"/>
                <w:sz w:val="34"/>
                <w:szCs w:val="34"/>
                <w:vertAlign w:val="superscript"/>
              </w:rPr>
              <w:footnoteReference w:customMarkFollows="0" w:id="17"/>
            </w:r>
            <w:r w:rsidDel="00000000" w:rsidR="00000000" w:rsidRPr="00000000">
              <w:rPr>
                <w:rFonts w:ascii="Arial Unicode MS" w:cs="Arial Unicode MS" w:eastAsia="Arial Unicode MS" w:hAnsi="Arial Unicode MS"/>
                <w:sz w:val="34"/>
                <w:szCs w:val="34"/>
                <w:rtl w:val="0"/>
              </w:rPr>
              <w:t xml:space="preserve">であって、5個のセモナハスタは水である。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YEKA TIDANKE 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水は十字の領域に存在する。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jc w:val="center"/>
              <w:rPr>
                <w:rFonts w:ascii="Crushed" w:cs="Crushed" w:eastAsia="Crushed" w:hAnsi="Crushed"/>
                <w:sz w:val="42"/>
                <w:szCs w:val="42"/>
              </w:rPr>
            </w:pPr>
            <w:r w:rsidDel="00000000" w:rsidR="00000000" w:rsidRPr="00000000">
              <w:rPr/>
              <w:drawing>
                <wp:inline distB="114300" distT="114300" distL="114300" distR="114300">
                  <wp:extent cx="2096825" cy="2100263"/>
                  <wp:effectExtent b="0" l="0" r="0" t="0"/>
                  <wp:docPr id="148" name="image46.png"/>
                  <a:graphic>
                    <a:graphicData uri="http://schemas.openxmlformats.org/drawingml/2006/picture">
                      <pic:pic>
                        <pic:nvPicPr>
                          <pic:cNvPr id="0" name="image46.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76" w:lineRule="auto"/>
              <w:jc w:val="center"/>
              <w:rPr>
                <w:sz w:val="34"/>
                <w:szCs w:val="34"/>
              </w:rPr>
            </w:pPr>
            <w:r w:rsidDel="00000000" w:rsidR="00000000" w:rsidRPr="00000000">
              <w:rPr/>
              <w:drawing>
                <wp:inline distB="114300" distT="114300" distL="114300" distR="114300">
                  <wp:extent cx="2096825" cy="2100263"/>
                  <wp:effectExtent b="0" l="0" r="0" t="0"/>
                  <wp:docPr id="116" name="image44.png"/>
                  <a:graphic>
                    <a:graphicData uri="http://schemas.openxmlformats.org/drawingml/2006/picture">
                      <pic:pic>
                        <pic:nvPicPr>
                          <pic:cNvPr id="0" name="image44.png"/>
                          <pic:cNvPicPr preferRelativeResize="0"/>
                        </pic:nvPicPr>
                        <pic:blipFill>
                          <a:blip r:embed="rId8"/>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pPr>
            <w:r w:rsidDel="00000000" w:rsidR="00000000" w:rsidRPr="00000000">
              <w:rPr>
                <w:rFonts w:ascii="Crushed" w:cs="Crushed" w:eastAsia="Crushed" w:hAnsi="Crushed"/>
                <w:sz w:val="42"/>
                <w:szCs w:val="42"/>
                <w:rtl w:val="0"/>
              </w:rPr>
              <w:t xml:space="preserve">MASEYAMAFE SANGAPAMO 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pPr>
            <w:r w:rsidDel="00000000" w:rsidR="00000000" w:rsidRPr="00000000">
              <w:rPr>
                <w:rFonts w:ascii="Arial Unicode MS" w:cs="Arial Unicode MS" w:eastAsia="Arial Unicode MS" w:hAnsi="Arial Unicode MS"/>
                <w:sz w:val="34"/>
                <w:szCs w:val="34"/>
                <w:rtl w:val="0"/>
              </w:rPr>
              <w:t xml:space="preserve">4ダースのサンガパモがある。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r>
          </w:p>
          <w:tbl>
            <w:tblPr>
              <w:tblStyle w:val="Table2"/>
              <w:tblW w:w="6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3333333333335"/>
              <w:gridCol w:w="2093.3333333333335"/>
              <w:gridCol w:w="2093.3333333333335"/>
              <w:tblGridChange w:id="0">
                <w:tblGrid>
                  <w:gridCol w:w="2093.3333333333335"/>
                  <w:gridCol w:w="2093.3333333333335"/>
                  <w:gridCol w:w="209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9" name="image24.png"/>
                        <a:graphic>
                          <a:graphicData uri="http://schemas.openxmlformats.org/drawingml/2006/picture">
                            <pic:pic>
                              <pic:nvPicPr>
                                <pic:cNvPr id="0" name="image24.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6" name="image33.png"/>
                        <a:graphic>
                          <a:graphicData uri="http://schemas.openxmlformats.org/drawingml/2006/picture">
                            <pic:pic>
                              <pic:nvPicPr>
                                <pic:cNvPr id="0" name="image33.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0" name="image28.png"/>
                        <a:graphic>
                          <a:graphicData uri="http://schemas.openxmlformats.org/drawingml/2006/picture">
                            <pic:pic>
                              <pic:nvPicPr>
                                <pic:cNvPr id="0" name="image28.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2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8" name="image34.png"/>
                        <a:graphic>
                          <a:graphicData uri="http://schemas.openxmlformats.org/drawingml/2006/picture">
                            <pic:pic>
                              <pic:nvPicPr>
                                <pic:cNvPr id="0" name="image34.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2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2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0" name="image16.png"/>
                        <a:graphic>
                          <a:graphicData uri="http://schemas.openxmlformats.org/drawingml/2006/picture">
                            <pic:pic>
                              <pic:nvPicPr>
                                <pic:cNvPr id="0" name="image16.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9" name="image27.png"/>
                        <a:graphic>
                          <a:graphicData uri="http://schemas.openxmlformats.org/drawingml/2006/picture">
                            <pic:pic>
                              <pic:nvPicPr>
                                <pic:cNvPr id="0" name="image27.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3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32" name="image37.png"/>
                        <a:graphic>
                          <a:graphicData uri="http://schemas.openxmlformats.org/drawingml/2006/picture">
                            <pic:pic>
                              <pic:nvPicPr>
                                <pic:cNvPr id="0" name="image37.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3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29" name="image15.png"/>
                        <a:graphic>
                          <a:graphicData uri="http://schemas.openxmlformats.org/drawingml/2006/picture">
                            <pic:pic>
                              <pic:nvPicPr>
                                <pic:cNvPr id="0" name="image15.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3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3" name="image18.png"/>
                        <a:graphic>
                          <a:graphicData uri="http://schemas.openxmlformats.org/drawingml/2006/picture">
                            <pic:pic>
                              <pic:nvPicPr>
                                <pic:cNvPr id="0" name="image18.png"/>
                                <pic:cNvPicPr preferRelativeResize="0"/>
                              </pic:nvPicPr>
                              <pic:blipFill>
                                <a:blip r:embed="rId1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line="276" w:lineRule="auto"/>
              <w:rPr>
                <w:rFonts w:ascii="Crushed" w:cs="Crushed" w:eastAsia="Crushed" w:hAnsi="Crushed"/>
                <w:sz w:val="42"/>
                <w:szCs w:val="4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r>
          </w:p>
          <w:tbl>
            <w:tblPr>
              <w:tblStyle w:val="Table3"/>
              <w:tblW w:w="6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3333333333335"/>
              <w:gridCol w:w="2093.3333333333335"/>
              <w:gridCol w:w="2093.3333333333335"/>
              <w:tblGridChange w:id="0">
                <w:tblGrid>
                  <w:gridCol w:w="2093.3333333333335"/>
                  <w:gridCol w:w="2093.3333333333335"/>
                  <w:gridCol w:w="209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ケセ</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リマ</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船</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ハステ</w:t>
                  </w:r>
                </w:p>
                <w:p w:rsidR="00000000" w:rsidDel="00000000" w:rsidP="00000000" w:rsidRDefault="00000000" w:rsidRPr="00000000" w14:paraId="0000003E">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6" name="image24.png"/>
                        <a:graphic>
                          <a:graphicData uri="http://schemas.openxmlformats.org/drawingml/2006/picture">
                            <pic:pic>
                              <pic:nvPicPr>
                                <pic:cNvPr id="0" name="image24.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マホスマ</w:t>
                  </w:r>
                </w:p>
                <w:p w:rsidR="00000000" w:rsidDel="00000000" w:rsidP="00000000" w:rsidRDefault="00000000" w:rsidRPr="00000000" w14:paraId="00000040">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75" name="image33.png"/>
                        <a:graphic>
                          <a:graphicData uri="http://schemas.openxmlformats.org/drawingml/2006/picture">
                            <pic:pic>
                              <pic:nvPicPr>
                                <pic:cNvPr id="0" name="image33.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ディレツォ</w:t>
                  </w:r>
                </w:p>
                <w:p w:rsidR="00000000" w:rsidDel="00000000" w:rsidP="00000000" w:rsidRDefault="00000000" w:rsidRPr="00000000" w14:paraId="00000043">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61" name="image28.png"/>
                        <a:graphic>
                          <a:graphicData uri="http://schemas.openxmlformats.org/drawingml/2006/picture">
                            <pic:pic>
                              <pic:nvPicPr>
                                <pic:cNvPr id="0" name="image28.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サメゴ</w:t>
                  </w:r>
                </w:p>
                <w:p w:rsidR="00000000" w:rsidDel="00000000" w:rsidP="00000000" w:rsidRDefault="00000000" w:rsidRPr="00000000" w14:paraId="00000045">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9" name="image34.png"/>
                        <a:graphic>
                          <a:graphicData uri="http://schemas.openxmlformats.org/drawingml/2006/picture">
                            <pic:pic>
                              <pic:nvPicPr>
                                <pic:cNvPr id="0" name="image34.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ピヤ</w:t>
                  </w:r>
                </w:p>
                <w:p w:rsidR="00000000" w:rsidDel="00000000" w:rsidP="00000000" w:rsidRDefault="00000000" w:rsidRPr="00000000" w14:paraId="00000047">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モホンタ</w:t>
                  </w:r>
                </w:p>
                <w:p w:rsidR="00000000" w:rsidDel="00000000" w:rsidP="00000000" w:rsidRDefault="00000000" w:rsidRPr="00000000" w14:paraId="00000049">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3" name="image16.png"/>
                        <a:graphic>
                          <a:graphicData uri="http://schemas.openxmlformats.org/drawingml/2006/picture">
                            <pic:pic>
                              <pic:nvPicPr>
                                <pic:cNvPr id="0" name="image16.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ハヨンティ</w:t>
                  </w:r>
                </w:p>
                <w:p w:rsidR="00000000" w:rsidDel="00000000" w:rsidP="00000000" w:rsidRDefault="00000000" w:rsidRPr="00000000" w14:paraId="0000004B">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45" name="image27.png"/>
                        <a:graphic>
                          <a:graphicData uri="http://schemas.openxmlformats.org/drawingml/2006/picture">
                            <pic:pic>
                              <pic:nvPicPr>
                                <pic:cNvPr id="0" name="image27.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セミゴハ</w:t>
                  </w:r>
                </w:p>
                <w:p w:rsidR="00000000" w:rsidDel="00000000" w:rsidP="00000000" w:rsidRDefault="00000000" w:rsidRPr="00000000" w14:paraId="0000004D">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0" name="image37.png"/>
                        <a:graphic>
                          <a:graphicData uri="http://schemas.openxmlformats.org/drawingml/2006/picture">
                            <pic:pic>
                              <pic:nvPicPr>
                                <pic:cNvPr id="0" name="image37.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オンマフィ</w:t>
                  </w:r>
                </w:p>
                <w:p w:rsidR="00000000" w:rsidDel="00000000" w:rsidP="00000000" w:rsidRDefault="00000000" w:rsidRPr="00000000" w14:paraId="0000004F">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4" name="image15.png"/>
                        <a:graphic>
                          <a:graphicData uri="http://schemas.openxmlformats.org/drawingml/2006/picture">
                            <pic:pic>
                              <pic:nvPicPr>
                                <pic:cNvPr id="0" name="image15.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ミラ</w:t>
                  </w:r>
                </w:p>
                <w:p w:rsidR="00000000" w:rsidDel="00000000" w:rsidP="00000000" w:rsidRDefault="00000000" w:rsidRPr="00000000" w14:paraId="00000051">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2" name="image18.png"/>
                        <a:graphic>
                          <a:graphicData uri="http://schemas.openxmlformats.org/drawingml/2006/picture">
                            <pic:pic>
                              <pic:nvPicPr>
                                <pic:cNvPr id="0" name="image18.png"/>
                                <pic:cNvPicPr preferRelativeResize="0"/>
                              </pic:nvPicPr>
                              <pic:blipFill>
                                <a:blip r:embed="rId1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34"/>
                      <w:szCs w:val="34"/>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widowControl w:val="0"/>
              <w:spacing w:line="276" w:lineRule="auto"/>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8"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8つのハステ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6"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8つのマホスマ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を確認するのと並行し、1つのオンマフィ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・1つのミラ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・1つのセミゴハ</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・1つのピヤ</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があるようならば</w:t>
            </w:r>
            <w:r w:rsidDel="00000000" w:rsidR="00000000" w:rsidRPr="00000000">
              <w:rPr>
                <w:b w:val="1"/>
                <w:color w:val="0000ff"/>
                <w:sz w:val="34"/>
                <w:szCs w:val="34"/>
                <w:vertAlign w:val="superscript"/>
              </w:rPr>
              <w:footnoteReference w:customMarkFollows="0" w:id="18"/>
            </w:r>
            <w:r w:rsidDel="00000000" w:rsidR="00000000" w:rsidRPr="00000000">
              <w:rPr>
                <w:rFonts w:ascii="Arial Unicode MS" w:cs="Arial Unicode MS" w:eastAsia="Arial Unicode MS" w:hAnsi="Arial Unicode MS"/>
                <w:sz w:val="34"/>
                <w:szCs w:val="34"/>
                <w:rtl w:val="0"/>
              </w:rPr>
              <w:t xml:space="preserve">、戦うことができる。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4" name="image29.png"/>
                  <a:graphic>
                    <a:graphicData uri="http://schemas.openxmlformats.org/drawingml/2006/picture">
                      <pic:pic>
                        <pic:nvPicPr>
                          <pic:cNvPr id="0" name="image29.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・オンマフィ</w:t>
            </w:r>
            <w:r w:rsidDel="00000000" w:rsidR="00000000" w:rsidRPr="00000000">
              <w:rPr>
                <w:sz w:val="42"/>
                <w:szCs w:val="42"/>
              </w:rPr>
              <w:drawing>
                <wp:inline distB="114300" distT="114300" distL="114300" distR="114300">
                  <wp:extent cx="190500" cy="190500"/>
                  <wp:effectExtent b="0" l="0" r="0" t="0"/>
                  <wp:docPr id="14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はケセのサンガパモである。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1"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sz w:val="42"/>
                <w:szCs w:val="42"/>
              </w:rPr>
              <w:drawing>
                <wp:inline distB="114300" distT="114300" distL="114300" distR="114300">
                  <wp:extent cx="190500" cy="190500"/>
                  <wp:effectExtent b="0" l="0" r="0" t="0"/>
                  <wp:docPr id="8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sz w:val="42"/>
                <w:szCs w:val="42"/>
              </w:rPr>
              <w:drawing>
                <wp:inline distB="114300" distT="114300" distL="114300" distR="114300">
                  <wp:extent cx="190500" cy="190500"/>
                  <wp:effectExtent b="0" l="0" r="0" t="0"/>
                  <wp:docPr id="106"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sz w:val="42"/>
                <w:szCs w:val="42"/>
              </w:rPr>
              <w:drawing>
                <wp:inline distB="114300" distT="114300" distL="114300" distR="114300">
                  <wp:extent cx="190500" cy="190500"/>
                  <wp:effectExtent b="0" l="0" r="0" t="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・ミラ</w:t>
            </w:r>
            <w:r w:rsidDel="00000000" w:rsidR="00000000" w:rsidRPr="00000000">
              <w:rPr>
                <w:sz w:val="42"/>
                <w:szCs w:val="42"/>
              </w:rPr>
              <w:drawing>
                <wp:inline distB="114300" distT="114300" distL="114300" distR="114300">
                  <wp:extent cx="190500" cy="190500"/>
                  <wp:effectExtent b="0" l="0" r="0" t="0"/>
                  <wp:docPr id="15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はリマのサンガパモである。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セミゴハ</w:t>
            </w:r>
            <w:r w:rsidDel="00000000" w:rsidR="00000000" w:rsidRPr="00000000">
              <w:rPr>
                <w:sz w:val="42"/>
                <w:szCs w:val="42"/>
              </w:rPr>
              <w:drawing>
                <wp:inline distB="114300" distT="114300" distL="114300" distR="114300">
                  <wp:extent cx="190500" cy="190500"/>
                  <wp:effectExtent b="0" l="0" r="0" t="0"/>
                  <wp:docPr id="113"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とピヤ</w:t>
            </w:r>
            <w:r w:rsidDel="00000000" w:rsidR="00000000" w:rsidRPr="00000000">
              <w:rPr>
                <w:sz w:val="42"/>
                <w:szCs w:val="42"/>
              </w:rPr>
              <w:drawing>
                <wp:inline distB="114300" distT="114300" distL="114300" distR="114300">
                  <wp:extent cx="190500" cy="190500"/>
                  <wp:effectExtent b="0" l="0" r="0" t="0"/>
                  <wp:docPr id="5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は、船であるので、</w:t>
            </w:r>
            <w:r w:rsidDel="00000000" w:rsidR="00000000" w:rsidRPr="00000000">
              <w:rPr>
                <w:rFonts w:ascii="Arial Unicode MS" w:cs="Arial Unicode MS" w:eastAsia="Arial Unicode MS" w:hAnsi="Arial Unicode MS"/>
                <w:sz w:val="34"/>
                <w:szCs w:val="34"/>
                <w:rtl w:val="0"/>
              </w:rPr>
              <w:t xml:space="preserve">サンガパモを注視していて、</w:t>
            </w:r>
            <w:r w:rsidDel="00000000" w:rsidR="00000000" w:rsidRPr="00000000">
              <w:rPr>
                <w:rFonts w:ascii="Arial Unicode MS" w:cs="Arial Unicode MS" w:eastAsia="Arial Unicode MS" w:hAnsi="Arial Unicode MS"/>
                <w:sz w:val="34"/>
                <w:szCs w:val="34"/>
                <w:rtl w:val="0"/>
              </w:rPr>
              <w:t xml:space="preserve">パモンケセとパモリマはともにこれを動かすことができる。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ケセのサンガパモ・リマのサンガパモは、泳ぐことができない。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YEKA SESTI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船は、水から離れて移動することができない。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ナンパリ</w:t>
            </w:r>
            <w:r w:rsidDel="00000000" w:rsidR="00000000" w:rsidRPr="00000000">
              <w:rPr>
                <w:b w:val="1"/>
                <w:color w:val="0000ff"/>
                <w:sz w:val="34"/>
                <w:szCs w:val="34"/>
                <w:vertAlign w:val="superscript"/>
              </w:rPr>
              <w:footnoteReference w:customMarkFollows="0" w:id="19"/>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1" name="image29.png"/>
                  <a:graphic>
                    <a:graphicData uri="http://schemas.openxmlformats.org/drawingml/2006/picture">
                      <pic:pic>
                        <pic:nvPicPr>
                          <pic:cNvPr id="0" name="image29.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6つのハステ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2" name="image29.png"/>
                  <a:graphic>
                    <a:graphicData uri="http://schemas.openxmlformats.org/drawingml/2006/picture">
                      <pic:pic>
                        <pic:nvPicPr>
                          <pic:cNvPr id="0" name="image29.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、6つのディレツォ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が、ケセの眠り場所</w:t>
            </w:r>
            <w:r w:rsidDel="00000000" w:rsidR="00000000" w:rsidRPr="00000000">
              <w:rPr>
                <w:b w:val="1"/>
                <w:color w:val="0000ff"/>
                <w:sz w:val="34"/>
                <w:szCs w:val="34"/>
                <w:vertAlign w:val="superscript"/>
              </w:rPr>
              <w:footnoteReference w:customMarkFollows="0" w:id="20"/>
            </w:r>
            <w:r w:rsidDel="00000000" w:rsidR="00000000" w:rsidRPr="00000000">
              <w:rPr>
                <w:rFonts w:ascii="Arial Unicode MS" w:cs="Arial Unicode MS" w:eastAsia="Arial Unicode MS" w:hAnsi="Arial Unicode MS"/>
                <w:sz w:val="34"/>
                <w:szCs w:val="34"/>
                <w:rtl w:val="0"/>
              </w:rPr>
              <w:t xml:space="preserve">で最初は眠っている</w:t>
            </w:r>
            <w:r w:rsidDel="00000000" w:rsidR="00000000" w:rsidRPr="00000000">
              <w:rPr>
                <w:b w:val="1"/>
                <w:color w:val="0000ff"/>
                <w:sz w:val="34"/>
                <w:szCs w:val="34"/>
                <w:vertAlign w:val="superscript"/>
              </w:rPr>
              <w:footnoteReference w:customMarkFollows="0" w:id="21"/>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6つのマホスマ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7"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が、リマの眠り場所で最初は眠っている。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AMEMBI SANGAPAMO HÕ PARIHISMATE YADIYA NAHASTA TSE AMEMBI SEMONAHASTA HA YESASMEHA KISERI.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言及されなかった</w:t>
            </w:r>
            <w:r w:rsidDel="00000000" w:rsidR="00000000" w:rsidRPr="00000000">
              <w:rPr>
                <w:b w:val="1"/>
                <w:color w:val="0000ff"/>
                <w:sz w:val="34"/>
                <w:szCs w:val="34"/>
                <w:vertAlign w:val="superscript"/>
              </w:rPr>
              <w:footnoteReference w:customMarkFollows="0" w:id="22"/>
            </w:r>
            <w:r w:rsidDel="00000000" w:rsidR="00000000" w:rsidRPr="00000000">
              <w:rPr>
                <w:rFonts w:ascii="Arial Unicode MS" w:cs="Arial Unicode MS" w:eastAsia="Arial Unicode MS" w:hAnsi="Arial Unicode MS"/>
                <w:sz w:val="34"/>
                <w:szCs w:val="34"/>
                <w:rtl w:val="0"/>
              </w:rPr>
              <w:t xml:space="preserve">1ダースのサンガパモは、世界の1ダースの地方</w:t>
            </w:r>
            <w:r w:rsidDel="00000000" w:rsidR="00000000" w:rsidRPr="00000000">
              <w:rPr>
                <w:b w:val="1"/>
                <w:color w:val="0000ff"/>
                <w:sz w:val="34"/>
                <w:szCs w:val="34"/>
                <w:vertAlign w:val="superscript"/>
              </w:rPr>
              <w:footnoteReference w:customMarkFollows="0" w:id="23"/>
            </w:r>
            <w:r w:rsidDel="00000000" w:rsidR="00000000" w:rsidRPr="00000000">
              <w:rPr>
                <w:rFonts w:ascii="Arial Unicode MS" w:cs="Arial Unicode MS" w:eastAsia="Arial Unicode MS" w:hAnsi="Arial Unicode MS"/>
                <w:sz w:val="34"/>
                <w:szCs w:val="34"/>
                <w:rtl w:val="0"/>
              </w:rPr>
              <w:t xml:space="preserve">を最初は住処とする。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drawing>
                <wp:inline distB="114300" distT="114300" distL="114300" distR="114300">
                  <wp:extent cx="1230098" cy="1238137"/>
                  <wp:effectExtent b="0" l="0" r="0" t="0"/>
                  <wp:docPr id="111" name="image14.png"/>
                  <a:graphic>
                    <a:graphicData uri="http://schemas.openxmlformats.org/drawingml/2006/picture">
                      <pic:pic>
                        <pic:nvPicPr>
                          <pic:cNvPr id="0" name="image14.png"/>
                          <pic:cNvPicPr preferRelativeResize="0"/>
                        </pic:nvPicPr>
                        <pic:blipFill>
                          <a:blip r:embed="rId44"/>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92" name="image23.png"/>
                  <a:graphic>
                    <a:graphicData uri="http://schemas.openxmlformats.org/drawingml/2006/picture">
                      <pic:pic>
                        <pic:nvPicPr>
                          <pic:cNvPr id="0" name="image23.png"/>
                          <pic:cNvPicPr preferRelativeResize="0"/>
                        </pic:nvPicPr>
                        <pic:blipFill>
                          <a:blip r:embed="rId4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5" name="image5.png"/>
                  <a:graphic>
                    <a:graphicData uri="http://schemas.openxmlformats.org/drawingml/2006/picture">
                      <pic:pic>
                        <pic:nvPicPr>
                          <pic:cNvPr id="0" name="image5.png"/>
                          <pic:cNvPicPr preferRelativeResize="0"/>
                        </pic:nvPicPr>
                        <pic:blipFill>
                          <a:blip r:embed="rId4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27" name="image35.png"/>
                  <a:graphic>
                    <a:graphicData uri="http://schemas.openxmlformats.org/drawingml/2006/picture">
                      <pic:pic>
                        <pic:nvPicPr>
                          <pic:cNvPr id="0" name="image35.png"/>
                          <pic:cNvPicPr preferRelativeResize="0"/>
                        </pic:nvPicPr>
                        <pic:blipFill>
                          <a:blip r:embed="rId47"/>
                          <a:srcRect b="0" l="324" r="324" t="0"/>
                          <a:stretch>
                            <a:fillRect/>
                          </a:stretch>
                        </pic:blipFill>
                        <pic:spPr>
                          <a:xfrm>
                            <a:off x="0" y="0"/>
                            <a:ext cx="1230098" cy="1238137"/>
                          </a:xfrm>
                          <a:prstGeom prst="rect"/>
                          <a:ln/>
                        </pic:spPr>
                      </pic:pic>
                    </a:graphicData>
                  </a:graphic>
                </wp:inline>
              </w:drawing>
            </w:r>
            <w:r w:rsidDel="00000000" w:rsidR="00000000" w:rsidRPr="00000000">
              <w:rPr/>
              <w:drawing>
                <wp:inline distB="114300" distT="114300" distL="114300" distR="114300">
                  <wp:extent cx="1230098" cy="1238137"/>
                  <wp:effectExtent b="0" l="0" r="0" t="0"/>
                  <wp:docPr id="178" name="image45.png"/>
                  <a:graphic>
                    <a:graphicData uri="http://schemas.openxmlformats.org/drawingml/2006/picture">
                      <pic:pic>
                        <pic:nvPicPr>
                          <pic:cNvPr id="0" name="image45.png"/>
                          <pic:cNvPicPr preferRelativeResize="0"/>
                        </pic:nvPicPr>
                        <pic:blipFill>
                          <a:blip r:embed="rId4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9" name="image42.png"/>
                  <a:graphic>
                    <a:graphicData uri="http://schemas.openxmlformats.org/drawingml/2006/picture">
                      <pic:pic>
                        <pic:nvPicPr>
                          <pic:cNvPr id="0" name="image42.png"/>
                          <pic:cNvPicPr preferRelativeResize="0"/>
                        </pic:nvPicPr>
                        <pic:blipFill>
                          <a:blip r:embed="rId49"/>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4" name="image36.png"/>
                  <a:graphic>
                    <a:graphicData uri="http://schemas.openxmlformats.org/drawingml/2006/picture">
                      <pic:pic>
                        <pic:nvPicPr>
                          <pic:cNvPr id="0" name="image36.png"/>
                          <pic:cNvPicPr preferRelativeResize="0"/>
                        </pic:nvPicPr>
                        <pic:blipFill>
                          <a:blip r:embed="rId50"/>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22" name="image47.png"/>
                  <a:graphic>
                    <a:graphicData uri="http://schemas.openxmlformats.org/drawingml/2006/picture">
                      <pic:pic>
                        <pic:nvPicPr>
                          <pic:cNvPr id="0" name="image47.png"/>
                          <pic:cNvPicPr preferRelativeResize="0"/>
                        </pic:nvPicPr>
                        <pic:blipFill>
                          <a:blip r:embed="rId51"/>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drawing>
                <wp:inline distB="114300" distT="114300" distL="114300" distR="114300">
                  <wp:extent cx="1230098" cy="1238137"/>
                  <wp:effectExtent b="0" l="0" r="0" t="0"/>
                  <wp:docPr id="27" name="image14.png"/>
                  <a:graphic>
                    <a:graphicData uri="http://schemas.openxmlformats.org/drawingml/2006/picture">
                      <pic:pic>
                        <pic:nvPicPr>
                          <pic:cNvPr id="0" name="image14.png"/>
                          <pic:cNvPicPr preferRelativeResize="0"/>
                        </pic:nvPicPr>
                        <pic:blipFill>
                          <a:blip r:embed="rId44"/>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39" name="image23.png"/>
                  <a:graphic>
                    <a:graphicData uri="http://schemas.openxmlformats.org/drawingml/2006/picture">
                      <pic:pic>
                        <pic:nvPicPr>
                          <pic:cNvPr id="0" name="image23.png"/>
                          <pic:cNvPicPr preferRelativeResize="0"/>
                        </pic:nvPicPr>
                        <pic:blipFill>
                          <a:blip r:embed="rId4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1" name="image5.png"/>
                  <a:graphic>
                    <a:graphicData uri="http://schemas.openxmlformats.org/drawingml/2006/picture">
                      <pic:pic>
                        <pic:nvPicPr>
                          <pic:cNvPr id="0" name="image5.png"/>
                          <pic:cNvPicPr preferRelativeResize="0"/>
                        </pic:nvPicPr>
                        <pic:blipFill>
                          <a:blip r:embed="rId4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1" name="image35.png"/>
                  <a:graphic>
                    <a:graphicData uri="http://schemas.openxmlformats.org/drawingml/2006/picture">
                      <pic:pic>
                        <pic:nvPicPr>
                          <pic:cNvPr id="0" name="image35.png"/>
                          <pic:cNvPicPr preferRelativeResize="0"/>
                        </pic:nvPicPr>
                        <pic:blipFill>
                          <a:blip r:embed="rId47"/>
                          <a:srcRect b="0" l="324" r="324" t="0"/>
                          <a:stretch>
                            <a:fillRect/>
                          </a:stretch>
                        </pic:blipFill>
                        <pic:spPr>
                          <a:xfrm>
                            <a:off x="0" y="0"/>
                            <a:ext cx="1230098" cy="1238137"/>
                          </a:xfrm>
                          <a:prstGeom prst="rect"/>
                          <a:ln/>
                        </pic:spPr>
                      </pic:pic>
                    </a:graphicData>
                  </a:graphic>
                </wp:inline>
              </w:drawing>
            </w:r>
            <w:r w:rsidDel="00000000" w:rsidR="00000000" w:rsidRPr="00000000">
              <w:rPr/>
              <w:drawing>
                <wp:inline distB="114300" distT="114300" distL="114300" distR="114300">
                  <wp:extent cx="1230098" cy="1238137"/>
                  <wp:effectExtent b="0" l="0" r="0" t="0"/>
                  <wp:docPr id="128" name="image45.png"/>
                  <a:graphic>
                    <a:graphicData uri="http://schemas.openxmlformats.org/drawingml/2006/picture">
                      <pic:pic>
                        <pic:nvPicPr>
                          <pic:cNvPr id="0" name="image45.png"/>
                          <pic:cNvPicPr preferRelativeResize="0"/>
                        </pic:nvPicPr>
                        <pic:blipFill>
                          <a:blip r:embed="rId4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57" name="image42.png"/>
                  <a:graphic>
                    <a:graphicData uri="http://schemas.openxmlformats.org/drawingml/2006/picture">
                      <pic:pic>
                        <pic:nvPicPr>
                          <pic:cNvPr id="0" name="image42.png"/>
                          <pic:cNvPicPr preferRelativeResize="0"/>
                        </pic:nvPicPr>
                        <pic:blipFill>
                          <a:blip r:embed="rId49"/>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5" name="image36.png"/>
                  <a:graphic>
                    <a:graphicData uri="http://schemas.openxmlformats.org/drawingml/2006/picture">
                      <pic:pic>
                        <pic:nvPicPr>
                          <pic:cNvPr id="0" name="image36.png"/>
                          <pic:cNvPicPr preferRelativeResize="0"/>
                        </pic:nvPicPr>
                        <pic:blipFill>
                          <a:blip r:embed="rId50"/>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49" name="image47.png"/>
                  <a:graphic>
                    <a:graphicData uri="http://schemas.openxmlformats.org/drawingml/2006/picture">
                      <pic:pic>
                        <pic:nvPicPr>
                          <pic:cNvPr id="0" name="image47.png"/>
                          <pic:cNvPicPr preferRelativeResize="0"/>
                        </pic:nvPicPr>
                        <pic:blipFill>
                          <a:blip r:embed="rId51"/>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Fonts w:ascii="Crushed" w:cs="Crushed" w:eastAsia="Crushed" w:hAnsi="Crushed"/>
                <w:sz w:val="42"/>
                <w:szCs w:val="42"/>
                <w:rtl w:val="0"/>
              </w:rPr>
              <w:t xml:space="preserve">SAKERI HOMI TSE RAFA HOMI REHI.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Fonts w:ascii="Arial Unicode MS" w:cs="Arial Unicode MS" w:eastAsia="Arial Unicode MS" w:hAnsi="Arial Unicode MS"/>
                <w:sz w:val="34"/>
                <w:szCs w:val="34"/>
                <w:rtl w:val="0"/>
              </w:rPr>
              <w:t xml:space="preserve">8個のこれの、1個のこれ</w:t>
            </w:r>
            <w:r w:rsidDel="00000000" w:rsidR="00000000" w:rsidRPr="00000000">
              <w:rPr>
                <w:b w:val="1"/>
                <w:color w:val="0000ff"/>
                <w:sz w:val="34"/>
                <w:szCs w:val="34"/>
                <w:vertAlign w:val="superscript"/>
              </w:rPr>
              <w:footnoteReference w:customMarkFollows="0" w:id="24"/>
            </w:r>
            <w:r w:rsidDel="00000000" w:rsidR="00000000" w:rsidRPr="00000000">
              <w:rPr>
                <w:rFonts w:ascii="Arial Unicode MS" w:cs="Arial Unicode MS" w:eastAsia="Arial Unicode MS" w:hAnsi="Arial Unicode MS"/>
                <w:sz w:val="34"/>
                <w:szCs w:val="34"/>
                <w:rtl w:val="0"/>
              </w:rPr>
              <w:t xml:space="preserve">を使う。</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SEGEKISERI HÕ REHI MA HOSTOMATE PARIHI.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使う住み方</w:t>
            </w:r>
            <w:r w:rsidDel="00000000" w:rsidR="00000000" w:rsidRPr="00000000">
              <w:rPr>
                <w:b w:val="1"/>
                <w:color w:val="0000ff"/>
                <w:sz w:val="34"/>
                <w:szCs w:val="34"/>
                <w:vertAlign w:val="superscript"/>
              </w:rPr>
              <w:footnoteReference w:customMarkFollows="0" w:id="25"/>
            </w:r>
            <w:r w:rsidDel="00000000" w:rsidR="00000000" w:rsidRPr="00000000">
              <w:rPr>
                <w:rFonts w:ascii="Arial Unicode MS" w:cs="Arial Unicode MS" w:eastAsia="Arial Unicode MS" w:hAnsi="Arial Unicode MS"/>
                <w:sz w:val="34"/>
                <w:szCs w:val="34"/>
                <w:rtl w:val="0"/>
              </w:rPr>
              <w:t xml:space="preserve">を、サイコロが話す</w:t>
            </w:r>
            <w:r w:rsidDel="00000000" w:rsidR="00000000" w:rsidRPr="00000000">
              <w:rPr>
                <w:b w:val="1"/>
                <w:color w:val="0000ff"/>
                <w:sz w:val="34"/>
                <w:szCs w:val="34"/>
                <w:vertAlign w:val="superscript"/>
              </w:rPr>
              <w:footnoteReference w:customMarkFollows="0" w:id="26"/>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サンガパモが待ち場所</w:t>
            </w:r>
            <w:r w:rsidDel="00000000" w:rsidR="00000000" w:rsidRPr="00000000">
              <w:rPr>
                <w:b w:val="1"/>
                <w:color w:val="0000ff"/>
                <w:sz w:val="34"/>
                <w:szCs w:val="34"/>
                <w:vertAlign w:val="superscript"/>
              </w:rPr>
              <w:footnoteReference w:customMarkFollows="0" w:id="27"/>
            </w:r>
            <w:r w:rsidDel="00000000" w:rsidR="00000000" w:rsidRPr="00000000">
              <w:rPr>
                <w:rFonts w:ascii="Arial Unicode MS" w:cs="Arial Unicode MS" w:eastAsia="Arial Unicode MS" w:hAnsi="Arial Unicode MS"/>
                <w:sz w:val="34"/>
                <w:szCs w:val="34"/>
                <w:rtl w:val="0"/>
              </w:rPr>
              <w:t xml:space="preserve">に全くないとき、眠り場所から3つのサンガパモが待ち場所に来る。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NEHA BATIFISMO SANGAPAMO HÕ BATI HA REHITIYO.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軍拡機会</w:t>
            </w:r>
            <w:r w:rsidDel="00000000" w:rsidR="00000000" w:rsidRPr="00000000">
              <w:rPr>
                <w:b w:val="1"/>
                <w:color w:val="0000ff"/>
                <w:sz w:val="34"/>
                <w:szCs w:val="34"/>
                <w:vertAlign w:val="superscript"/>
              </w:rPr>
              <w:footnoteReference w:customMarkFollows="0" w:id="28"/>
            </w:r>
            <w:r w:rsidDel="00000000" w:rsidR="00000000" w:rsidRPr="00000000">
              <w:rPr>
                <w:rFonts w:ascii="Arial Unicode MS" w:cs="Arial Unicode MS" w:eastAsia="Arial Unicode MS" w:hAnsi="Arial Unicode MS"/>
                <w:sz w:val="34"/>
                <w:szCs w:val="34"/>
                <w:rtl w:val="0"/>
              </w:rPr>
              <w:t xml:space="preserve">がまた今度来て初めて、来たサンガパモを使うことができる</w:t>
            </w:r>
            <w:r w:rsidDel="00000000" w:rsidR="00000000" w:rsidRPr="00000000">
              <w:rPr>
                <w:b w:val="1"/>
                <w:color w:val="0000ff"/>
                <w:sz w:val="34"/>
                <w:szCs w:val="34"/>
                <w:vertAlign w:val="superscript"/>
              </w:rPr>
              <w:footnoteReference w:customMarkFollows="0" w:id="29"/>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NOFOSTI NADEFIYAME, PAMONKESE HEMPAMORRIMA MA HOMI SERIMITIYO.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待ち場所にいるサンガパモは起きたので、パモンケセもパモリマもこれを確認できる。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NOFOSTI SESTI SANGAPAMO TSOPERIMIRRA NOTSOPERI YÃ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待ち場所から、サンガパモは、死ぬと死に場所</w:t>
            </w:r>
            <w:r w:rsidDel="00000000" w:rsidR="00000000" w:rsidRPr="00000000">
              <w:rPr>
                <w:b w:val="1"/>
                <w:color w:val="0000ff"/>
                <w:sz w:val="34"/>
                <w:szCs w:val="34"/>
                <w:vertAlign w:val="superscript"/>
              </w:rPr>
              <w:footnoteReference w:customMarkFollows="0" w:id="30"/>
            </w:r>
            <w:r w:rsidDel="00000000" w:rsidR="00000000" w:rsidRPr="00000000">
              <w:rPr>
                <w:rFonts w:ascii="Arial Unicode MS" w:cs="Arial Unicode MS" w:eastAsia="Arial Unicode MS" w:hAnsi="Arial Unicode MS"/>
                <w:sz w:val="34"/>
                <w:szCs w:val="34"/>
                <w:rtl w:val="0"/>
              </w:rPr>
              <w:t xml:space="preserve">に移動する。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HÕ TSOPERIYA HA MAHOMATE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死んだサンガパモを回復することはできない。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HÕ HERRASMIYA PAMONKORRAFA TSE NOMEHIGASMI YÃ DORINI.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捕らえられたサンガパモは、</w:t>
            </w:r>
            <w:r w:rsidDel="00000000" w:rsidR="00000000" w:rsidRPr="00000000">
              <w:rPr>
                <w:rFonts w:ascii="Arial Unicode MS" w:cs="Arial Unicode MS" w:eastAsia="Arial Unicode MS" w:hAnsi="Arial Unicode MS"/>
                <w:sz w:val="34"/>
                <w:szCs w:val="34"/>
                <w:rtl w:val="0"/>
              </w:rPr>
              <w:t xml:space="preserve">もう片方の神の</w:t>
            </w:r>
            <w:r w:rsidDel="00000000" w:rsidR="00000000" w:rsidRPr="00000000">
              <w:rPr>
                <w:rFonts w:ascii="Arial Unicode MS" w:cs="Arial Unicode MS" w:eastAsia="Arial Unicode MS" w:hAnsi="Arial Unicode MS"/>
                <w:sz w:val="34"/>
                <w:szCs w:val="34"/>
                <w:rtl w:val="0"/>
              </w:rPr>
              <w:t xml:space="preserve">牢屋</w:t>
            </w:r>
            <w:r w:rsidDel="00000000" w:rsidR="00000000" w:rsidRPr="00000000">
              <w:rPr>
                <w:b w:val="1"/>
                <w:color w:val="0000ff"/>
                <w:sz w:val="34"/>
                <w:szCs w:val="34"/>
                <w:vertAlign w:val="superscript"/>
              </w:rPr>
              <w:footnoteReference w:customMarkFollows="0" w:id="31"/>
            </w:r>
            <w:r w:rsidDel="00000000" w:rsidR="00000000" w:rsidRPr="00000000">
              <w:rPr>
                <w:rFonts w:ascii="Arial Unicode MS" w:cs="Arial Unicode MS" w:eastAsia="Arial Unicode MS" w:hAnsi="Arial Unicode MS"/>
                <w:sz w:val="34"/>
                <w:szCs w:val="34"/>
                <w:rtl w:val="0"/>
              </w:rPr>
              <w:t xml:space="preserve">に移動する。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NOMEHIGASMI NADEFINIME, PAMONKESE HEMPAMORRIMA MA HOMI SERIMITIYO.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牢屋にいるサンガパモは起きているので、パモンケセもパモリマもこれを確認できる。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r w:rsidDel="00000000" w:rsidR="00000000" w:rsidRPr="00000000">
              <w:rPr>
                <w:sz w:val="42"/>
                <w:szCs w:val="42"/>
              </w:rPr>
              <w:drawing>
                <wp:inline distB="114300" distT="114300" distL="114300" distR="114300">
                  <wp:extent cx="190500" cy="1905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1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181"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42"/>
                <w:szCs w:val="42"/>
              </w:rPr>
            </w:pP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sz w:val="42"/>
                <w:szCs w:val="42"/>
              </w:rPr>
              <w:drawing>
                <wp:inline distB="114300" distT="114300" distL="114300" distR="114300">
                  <wp:extent cx="190500" cy="190500"/>
                  <wp:effectExtent b="0" l="0" r="0" t="0"/>
                  <wp:docPr id="8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とサメゴ</w:t>
            </w:r>
            <w:r w:rsidDel="00000000" w:rsidR="00000000" w:rsidRPr="00000000">
              <w:rPr>
                <w:sz w:val="42"/>
                <w:szCs w:val="42"/>
              </w:rPr>
              <w:drawing>
                <wp:inline distB="114300" distT="114300" distL="114300" distR="114300">
                  <wp:extent cx="190500" cy="190500"/>
                  <wp:effectExtent b="0" l="0" r="0" t="0"/>
                  <wp:docPr id="136"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とハヨンティ</w:t>
            </w:r>
            <w:r w:rsidDel="00000000" w:rsidR="00000000" w:rsidRPr="00000000">
              <w:rPr>
                <w:sz w:val="42"/>
                <w:szCs w:val="42"/>
              </w:rPr>
              <w:drawing>
                <wp:inline distB="114300" distT="114300" distL="114300" distR="114300">
                  <wp:extent cx="190500" cy="190500"/>
                  <wp:effectExtent b="0" l="0" r="0" t="0"/>
                  <wp:docPr id="10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が牢屋にいるとき、パモンケセは勝つ。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MIRA</w:t>
            </w:r>
            <w:r w:rsidDel="00000000" w:rsidR="00000000" w:rsidRPr="00000000">
              <w:rPr>
                <w:sz w:val="42"/>
                <w:szCs w:val="42"/>
              </w:rPr>
              <w:drawing>
                <wp:inline distB="114300" distT="114300" distL="114300" distR="114300">
                  <wp:extent cx="190500" cy="190500"/>
                  <wp:effectExtent b="0" l="0" r="0" t="0"/>
                  <wp:docPr id="7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もしくは、ミラ</w:t>
            </w:r>
            <w:r w:rsidDel="00000000" w:rsidR="00000000" w:rsidRPr="00000000">
              <w:rPr>
                <w:sz w:val="42"/>
                <w:szCs w:val="42"/>
              </w:rPr>
              <w:drawing>
                <wp:inline distB="114300" distT="114300" distL="114300" distR="114300">
                  <wp:extent cx="190500" cy="190500"/>
                  <wp:effectExtent b="0" l="0" r="0" t="0"/>
                  <wp:docPr id="4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が牢屋にいるとき、パモンケセは勝つ。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8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7"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w:t>
            </w: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4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w:t>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が牢屋にいるとき、パモリマは勝つ。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OMMAFI NOMEHIGASMI HINA, PAMORRIMA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もしくは、オンマフィ</w:t>
            </w:r>
            <w:r w:rsidDel="00000000" w:rsidR="00000000" w:rsidRPr="00000000">
              <w:rPr>
                <w:sz w:val="42"/>
                <w:szCs w:val="42"/>
              </w:rPr>
              <w:drawing>
                <wp:inline distB="114300" distT="114300" distL="114300" distR="114300">
                  <wp:extent cx="190500" cy="190500"/>
                  <wp:effectExtent b="0" l="0" r="0" t="0"/>
                  <wp:docPr id="5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が牢屋にいるとき、パモリマは勝つ。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TSOPERATE, HERRAMATE, HERRASMATE MA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船は死ぬことも、捕らえることも、取られることもできない。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戦い方</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PAMO HÕ YESASMAHA PAMI HA HOSTOMATE YESASMAHA PARIHI.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b w:val="1"/>
                <w:sz w:val="34"/>
                <w:szCs w:val="34"/>
                <w:u w:val="single"/>
              </w:rPr>
            </w:pPr>
            <w:r w:rsidDel="00000000" w:rsidR="00000000" w:rsidRPr="00000000">
              <w:rPr>
                <w:rFonts w:ascii="Arial Unicode MS" w:cs="Arial Unicode MS" w:eastAsia="Arial Unicode MS" w:hAnsi="Arial Unicode MS"/>
                <w:sz w:val="34"/>
                <w:szCs w:val="34"/>
                <w:rtl w:val="0"/>
              </w:rPr>
              <w:t xml:space="preserve">真っ先に</w:t>
            </w:r>
            <w:r w:rsidDel="00000000" w:rsidR="00000000" w:rsidRPr="00000000">
              <w:rPr>
                <w:b w:val="1"/>
                <w:color w:val="0000ff"/>
                <w:sz w:val="34"/>
                <w:szCs w:val="34"/>
                <w:vertAlign w:val="superscript"/>
              </w:rPr>
              <w:footnoteReference w:customMarkFollows="0" w:id="32"/>
            </w:r>
            <w:r w:rsidDel="00000000" w:rsidR="00000000" w:rsidRPr="00000000">
              <w:rPr>
                <w:rFonts w:ascii="Arial Unicode MS" w:cs="Arial Unicode MS" w:eastAsia="Arial Unicode MS" w:hAnsi="Arial Unicode MS"/>
                <w:sz w:val="34"/>
                <w:szCs w:val="34"/>
                <w:rtl w:val="0"/>
              </w:rPr>
              <w:t xml:space="preserve">軍拡する神を、サイコロが真っ先に話す</w:t>
            </w:r>
            <w:r w:rsidDel="00000000" w:rsidR="00000000" w:rsidRPr="00000000">
              <w:rPr>
                <w:b w:val="1"/>
                <w:color w:val="0000ff"/>
                <w:sz w:val="34"/>
                <w:szCs w:val="34"/>
                <w:vertAlign w:val="superscript"/>
              </w:rPr>
              <w:footnoteReference w:customMarkFollows="0" w:id="33"/>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NOYEDI sANGAPAMO HA NAHOGIFI, NAHASTA HA NAHOGIYANA, SANGAPAMO NOFOSTI NAHHI SATE YADIME, NASFARIHIYARA, NOYEDI SESTI HOGA SANGAPAMO NOFOSTI YÃ BATSATE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眠り場所にサンガパモを整えて、世界</w:t>
            </w:r>
            <w:r w:rsidDel="00000000" w:rsidR="00000000" w:rsidRPr="00000000">
              <w:rPr>
                <w:b w:val="1"/>
                <w:color w:val="0000ff"/>
                <w:sz w:val="34"/>
                <w:szCs w:val="34"/>
                <w:vertAlign w:val="superscript"/>
              </w:rPr>
              <w:footnoteReference w:customMarkFollows="0" w:id="34"/>
            </w:r>
            <w:r w:rsidDel="00000000" w:rsidR="00000000" w:rsidRPr="00000000">
              <w:rPr>
                <w:rFonts w:ascii="Arial Unicode MS" w:cs="Arial Unicode MS" w:eastAsia="Arial Unicode MS" w:hAnsi="Arial Unicode MS"/>
                <w:sz w:val="34"/>
                <w:szCs w:val="34"/>
                <w:rtl w:val="0"/>
              </w:rPr>
              <w:t xml:space="preserve">を整えたとき、サンガパモが待ち場所に全くないので、前述の通り、眠り場所から3つのサンガパモが待ち場所に来ないわけにはいかない。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8"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2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がケセの待ち場所に真っ先に来るのと並行して、1つのマホスマ</w:t>
            </w:r>
            <w:r w:rsidDel="00000000" w:rsidR="00000000" w:rsidRPr="00000000">
              <w:rPr>
                <w:sz w:val="42"/>
                <w:szCs w:val="42"/>
              </w:rPr>
              <w:drawing>
                <wp:inline distB="114300" distT="114300" distL="114300" distR="114300">
                  <wp:extent cx="190500" cy="190500"/>
                  <wp:effectExtent b="0" l="0" r="0" t="0"/>
                  <wp:docPr id="15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がリマの待ち場所に来る。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NISTI SANGAPAMO KESE TSE NOFOSTI YÃ NEHA BATIFE, NISTI SANGAPAMO RIMA TSE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そうしたら、2つのサンガパモがケセの待ち場所に次に来るのと並行して、2つのサンガパモがリマの待ち場所に来る。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SANTSEGIPAMO HÕ YESASMAHA PAMI PAMIMIRRA, PAMONKORRAFA TSE SANTSEGIPAMO PAMI.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真っ先に軍拡するサンツェギパモが軍拡したら、もう片方の神のサンツェギパモが軍拡する。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SEMPAMI HA BATININI.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2つの軍拡機会</w:t>
            </w:r>
            <w:r w:rsidDel="00000000" w:rsidR="00000000" w:rsidRPr="00000000">
              <w:rPr>
                <w:b w:val="1"/>
                <w:color w:val="0000ff"/>
                <w:sz w:val="34"/>
                <w:szCs w:val="34"/>
                <w:vertAlign w:val="superscript"/>
              </w:rPr>
              <w:footnoteReference w:customMarkFollows="0" w:id="35"/>
            </w:r>
            <w:r w:rsidDel="00000000" w:rsidR="00000000" w:rsidRPr="00000000">
              <w:rPr>
                <w:rFonts w:ascii="Arial Unicode MS" w:cs="Arial Unicode MS" w:eastAsia="Arial Unicode MS" w:hAnsi="Arial Unicode MS"/>
                <w:sz w:val="34"/>
                <w:szCs w:val="34"/>
                <w:rtl w:val="0"/>
              </w:rPr>
              <w:t xml:space="preserve">を繰り返す。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 HÕ NASFAMIYA HINA,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軍拡しきった神がいるとき、終わる。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MAHOSMA</w:t>
            </w:r>
            <w:r w:rsidDel="00000000" w:rsidR="00000000" w:rsidRPr="00000000">
              <w:rPr>
                <w:sz w:val="42"/>
                <w:szCs w:val="42"/>
              </w:rPr>
              <w:drawing>
                <wp:inline distB="114300" distT="114300" distL="114300" distR="114300">
                  <wp:extent cx="190500" cy="190500"/>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4"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8"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5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もしくは、マホスマ</w:t>
            </w:r>
            <w:r w:rsidDel="00000000" w:rsidR="00000000" w:rsidRPr="00000000">
              <w:rPr>
                <w:sz w:val="42"/>
                <w:szCs w:val="42"/>
              </w:rPr>
              <w:drawing>
                <wp:inline distB="114300" distT="114300" distL="114300" distR="114300">
                  <wp:extent cx="190500" cy="190500"/>
                  <wp:effectExtent b="0" l="0" r="0" t="0"/>
                  <wp:docPr id="18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4"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を神が使って無をして、もう一方の神がハステ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5"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またはマホスマ</w:t>
            </w:r>
            <w:r w:rsidDel="00000000" w:rsidR="00000000" w:rsidRPr="00000000">
              <w:rPr>
                <w:sz w:val="42"/>
                <w:szCs w:val="42"/>
              </w:rPr>
              <w:drawing>
                <wp:inline distB="114300" distT="114300" distL="114300" distR="114300">
                  <wp:extent cx="190500" cy="190500"/>
                  <wp:effectExtent b="0" l="0" r="0" t="0"/>
                  <wp:docPr id="5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を使って直後に無をしたとき、終わる。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SOHANDA TSE ONDI DORINASTE NEHANEHA HINA,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もしくは、船の6つの移動が次々とあるとき、終わる。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軍拡機会</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SEMPAMI BATINA, SANTSEGIPAMO RAFA SANDORINI HA PARIHI.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b w:val="1"/>
                <w:sz w:val="34"/>
                <w:szCs w:val="34"/>
                <w:u w:val="single"/>
              </w:rPr>
            </w:pPr>
            <w:r w:rsidDel="00000000" w:rsidR="00000000" w:rsidRPr="00000000">
              <w:rPr>
                <w:rFonts w:ascii="Arial Unicode MS" w:cs="Arial Unicode MS" w:eastAsia="Arial Unicode MS" w:hAnsi="Arial Unicode MS"/>
                <w:sz w:val="34"/>
                <w:szCs w:val="34"/>
                <w:rtl w:val="0"/>
              </w:rPr>
              <w:t xml:space="preserve">軍拡機会が来るとき、サンツェギパモは1つの移動者を話す</w:t>
            </w:r>
            <w:r w:rsidDel="00000000" w:rsidR="00000000" w:rsidRPr="00000000">
              <w:rPr>
                <w:b w:val="1"/>
                <w:color w:val="0000ff"/>
                <w:sz w:val="34"/>
                <w:szCs w:val="34"/>
                <w:vertAlign w:val="superscript"/>
              </w:rPr>
              <w:footnoteReference w:customMarkFollows="0" w:id="36"/>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SANDORINI PAMONKORRAFA TSE SANGAPAMO NERRATE, YEDINATE, SANHERRASMIYA HEMI SANTSOPERIYA NERRATE MA NOSEHI.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移動者が、もう片方の神のサンガパモであることはできず、眠っていることはできず、捕らえられた者や死んでしまった者であることはできない</w:t>
            </w:r>
            <w:r w:rsidDel="00000000" w:rsidR="00000000" w:rsidRPr="00000000">
              <w:rPr>
                <w:b w:val="1"/>
                <w:color w:val="0000ff"/>
                <w:sz w:val="34"/>
                <w:szCs w:val="34"/>
                <w:vertAlign w:val="superscript"/>
              </w:rPr>
              <w:footnoteReference w:customMarkFollows="0" w:id="37"/>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SANDORINI NOFOSTI HIMIRRA, NAHASTA YAMI DORINIFI, SEMPAMI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移動者が待ち場所にあるなら、世界に移動して、軍拡機会が終わる。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SANDORINI PA NOFOSTI YEkA YÃ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待ち場所にある移動者が水に移動することはできない。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もしくは、移動者が船であるなら、船自身の動き方を使って真っ先に動く。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TIDANKE DORININA, SEGEDORINI NEGISEMIGOHA</w:t>
            </w:r>
            <w:r w:rsidDel="00000000" w:rsidR="00000000" w:rsidRPr="00000000">
              <w:rPr>
                <w:sz w:val="42"/>
                <w:szCs w:val="42"/>
              </w:rPr>
              <w:drawing>
                <wp:inline distB="114300" distT="114300" distL="114300" distR="114300">
                  <wp:extent cx="190500" cy="190500"/>
                  <wp:effectExtent b="0" l="0" r="0" t="0"/>
                  <wp:docPr id="139"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b w:val="1"/>
                <w:color w:val="0000ff"/>
                <w:sz w:val="34"/>
                <w:szCs w:val="34"/>
              </w:rPr>
            </w:pPr>
            <w:r w:rsidDel="00000000" w:rsidR="00000000" w:rsidRPr="00000000">
              <w:rPr>
                <w:rFonts w:ascii="Arial Unicode MS" w:cs="Arial Unicode MS" w:eastAsia="Arial Unicode MS" w:hAnsi="Arial Unicode MS"/>
                <w:sz w:val="34"/>
                <w:szCs w:val="34"/>
                <w:rtl w:val="0"/>
              </w:rPr>
              <w:t xml:space="preserve">十字に動くとき、動き方はセミゴハ</w:t>
            </w:r>
            <w:r w:rsidDel="00000000" w:rsidR="00000000" w:rsidRPr="00000000">
              <w:rPr>
                <w:sz w:val="42"/>
                <w:szCs w:val="42"/>
              </w:rPr>
              <w:drawing>
                <wp:inline distB="114300" distT="114300" distL="114300" distR="114300">
                  <wp:extent cx="190500" cy="190500"/>
                  <wp:effectExtent b="0" l="0" r="0" t="0"/>
                  <wp:docPr id="16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b w:val="1"/>
                <w:color w:val="0000ff"/>
                <w:sz w:val="34"/>
                <w:szCs w:val="34"/>
                <w:vertAlign w:val="superscript"/>
              </w:rPr>
              <w:footnoteReference w:customMarkFollows="0" w:id="38"/>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NEGIPIYA</w:t>
            </w:r>
            <w:r w:rsidDel="00000000" w:rsidR="00000000" w:rsidRPr="00000000">
              <w:rPr>
                <w:sz w:val="42"/>
                <w:szCs w:val="42"/>
              </w:rPr>
              <w:drawing>
                <wp:inline distB="114300" distT="114300" distL="114300" distR="114300">
                  <wp:extent cx="190500" cy="190500"/>
                  <wp:effectExtent b="0" l="0" r="0" t="0"/>
                  <wp:docPr id="11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ピヤ</w:t>
            </w:r>
            <w:r w:rsidDel="00000000" w:rsidR="00000000" w:rsidRPr="00000000">
              <w:rPr>
                <w:sz w:val="42"/>
                <w:szCs w:val="42"/>
              </w:rPr>
              <w:drawing>
                <wp:inline distB="114300" distT="114300" distL="114300" distR="114300">
                  <wp:extent cx="190500" cy="190500"/>
                  <wp:effectExtent b="0" l="0" r="0" t="0"/>
                  <wp:docPr id="3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自身の動き方は、斜めになっている。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NEGISOHANDA TSE SEGEDORINI HA REHIFI RAFA MAHINOYA DORINIYANA, SANGAPAMO PA NOFOSTI HA YESANEHA YETSAFIFI SOHANDA HA NEHANI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船が船自身の動き方を使って1つの距離で動いたとき、待ち場所にあるサンガパモを直後に殺して船をさらに移動させることができる。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SANGAPAMO, NISTI SANGAPAMO, HOGA SANGAPAMO MA YETSAFITIYO.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1つのサンガパモも、2つのサンガパモも、3つのサンガパモも殺せる。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PAMONKORRAFA TSE NOFOSTI HA YETSAFATE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もう一方の神の待ち場所にあるサンガパモを殺すことはできない。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NASFARIHIYARA, SOHANDA YEKA SESTI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前述の通り、船は、水から離れて移動することができない。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待ち場所にある1つのモホンタ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w:t>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を殺したら、船は十字にさらに移動する。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待ち場所にある1つのディレツォ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5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w:t>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のどちらか</w:t>
            </w:r>
            <w:r w:rsidDel="00000000" w:rsidR="00000000" w:rsidRPr="00000000">
              <w:rPr>
                <w:rFonts w:ascii="Arial Unicode MS" w:cs="Arial Unicode MS" w:eastAsia="Arial Unicode MS" w:hAnsi="Arial Unicode MS"/>
                <w:sz w:val="34"/>
                <w:szCs w:val="34"/>
                <w:rtl w:val="0"/>
              </w:rPr>
              <w:t xml:space="preserve">を殺したら、斜めになっている動き方を使って船がさらに移動する。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SOHANDA HA HEYERIMIRRA, RAFA MAHOSMA</w:t>
            </w:r>
            <w:r w:rsidDel="00000000" w:rsidR="00000000" w:rsidRPr="00000000">
              <w:rPr>
                <w:sz w:val="42"/>
                <w:szCs w:val="42"/>
              </w:rPr>
              <w:drawing>
                <wp:inline distB="114300" distT="114300" distL="114300" distR="114300">
                  <wp:extent cx="190500" cy="190500"/>
                  <wp:effectExtent b="0" l="0" r="0" t="0"/>
                  <wp:docPr id="1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0"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船が船に重なったら、待ち場所にある1つのマホスマ</w:t>
            </w:r>
            <w:r w:rsidDel="00000000" w:rsidR="00000000" w:rsidRPr="00000000">
              <w:rPr>
                <w:sz w:val="42"/>
                <w:szCs w:val="42"/>
              </w:rPr>
              <w:drawing>
                <wp:inline distB="114300" distT="114300" distL="114300" distR="114300">
                  <wp:extent cx="190500" cy="190500"/>
                  <wp:effectExtent b="0" l="0" r="0" t="0"/>
                  <wp:docPr id="14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0"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を殺さないわけにはいかない。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17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3"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w:t>
            </w:r>
            <w:r w:rsidDel="00000000" w:rsidR="00000000" w:rsidRPr="00000000">
              <w:rPr>
                <w:rFonts w:ascii="Arial Unicode MS" w:cs="Arial Unicode MS" w:eastAsia="Arial Unicode MS" w:hAnsi="Arial Unicode MS"/>
                <w:sz w:val="34"/>
                <w:szCs w:val="34"/>
                <w:rtl w:val="0"/>
              </w:rPr>
              <w:t xml:space="preserve">1つのマホスマ</w:t>
            </w:r>
            <w:r w:rsidDel="00000000" w:rsidR="00000000" w:rsidRPr="00000000">
              <w:rPr>
                <w:sz w:val="42"/>
                <w:szCs w:val="42"/>
              </w:rPr>
              <w:drawing>
                <wp:inline distB="114300" distT="114300" distL="114300" distR="114300">
                  <wp:extent cx="190500" cy="190500"/>
                  <wp:effectExtent b="0" l="0" r="0" t="0"/>
                  <wp:docPr id="2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を殺したら、待ち場所にあるディレツォ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7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のどれかのうち</w:t>
            </w:r>
            <w:r w:rsidDel="00000000" w:rsidR="00000000" w:rsidRPr="00000000">
              <w:rPr>
                <w:rFonts w:ascii="Arial Unicode MS" w:cs="Arial Unicode MS" w:eastAsia="Arial Unicode MS" w:hAnsi="Arial Unicode MS"/>
                <w:sz w:val="34"/>
                <w:szCs w:val="34"/>
                <w:rtl w:val="0"/>
              </w:rPr>
              <w:t xml:space="preserve">1つのサンガパモを直後に殺さないわけにはいかない。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RETITSAGA, sOHANDA SOHANDA HA HEYERIFE SEMPAMI NERRASKATE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というのも、船が船に重なっているのと並行して軍拡機会が終わることはできないからである。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NERRASKIYANA, HOMI PARIHI.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軍拡機会が終わったとき、これを話す</w:t>
            </w:r>
            <w:r w:rsidDel="00000000" w:rsidR="00000000" w:rsidRPr="00000000">
              <w:rPr>
                <w:b w:val="1"/>
                <w:color w:val="0000ff"/>
                <w:sz w:val="34"/>
                <w:szCs w:val="34"/>
                <w:vertAlign w:val="superscript"/>
              </w:rPr>
              <w:footnoteReference w:customMarkFollows="0" w:id="39"/>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SANGAPAMO NOFOSTI NAHHI SATE YADIMIRRA, NASFARIHIYARA NOYEDI SESTI HOGA SANGAPAMO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そうしたら、サンガパモが待ち場所に全くないなら、前述の通り、眠り場所から3つのサンガパモが待ち場所に来る。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もしくは、移動者が待ち場所になく、船でもないなら、移動者自身の動き方を使って真っ先に動く。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TIDANKE DORININA, SEGEDORINI NEGIMOHONTA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5"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5"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b w:val="1"/>
                <w:color w:val="0000ff"/>
                <w:sz w:val="34"/>
                <w:szCs w:val="34"/>
              </w:rPr>
            </w:pPr>
            <w:r w:rsidDel="00000000" w:rsidR="00000000" w:rsidRPr="00000000">
              <w:rPr>
                <w:rFonts w:ascii="Arial Unicode MS" w:cs="Arial Unicode MS" w:eastAsia="Arial Unicode MS" w:hAnsi="Arial Unicode MS"/>
                <w:sz w:val="34"/>
                <w:szCs w:val="34"/>
                <w:rtl w:val="0"/>
              </w:rPr>
              <w:t xml:space="preserve">十字に動くとき、動き方はモホンタ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またはハヨンティ</w:t>
            </w:r>
            <w:r w:rsidDel="00000000" w:rsidR="00000000" w:rsidRPr="00000000">
              <w:rPr>
                <w:sz w:val="42"/>
                <w:szCs w:val="42"/>
              </w:rPr>
              <w:drawing>
                <wp:inline distB="114300" distT="114300" distL="114300" distR="114300">
                  <wp:extent cx="190500" cy="190500"/>
                  <wp:effectExtent b="0" l="0" r="0" t="0"/>
                  <wp:docPr id="4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b w:val="1"/>
                <w:color w:val="0000ff"/>
                <w:sz w:val="34"/>
                <w:szCs w:val="34"/>
                <w:vertAlign w:val="superscript"/>
              </w:rPr>
              <w:footnoteReference w:customMarkFollows="0" w:id="40"/>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MEHESTINI.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3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w:t>
            </w:r>
            <w:r w:rsidDel="00000000" w:rsidR="00000000" w:rsidRPr="00000000">
              <w:rPr>
                <w:rFonts w:ascii="Arial Unicode MS" w:cs="Arial Unicode MS" w:eastAsia="Arial Unicode MS" w:hAnsi="Arial Unicode MS"/>
                <w:sz w:val="34"/>
                <w:szCs w:val="34"/>
                <w:rtl w:val="0"/>
              </w:rPr>
              <w:t xml:space="preserve">またはサメゴ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自身の動き方は、斜めになっている。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1"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SANTSATE 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8"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自身または</w:t>
            </w: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自身の動き方は、無である。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SANTSATE SEMPARIHI PA TI, SEMPARIHI PA MO MAHIYA, NEGIYOMMAFI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無とティの文字</w:t>
            </w:r>
            <w:r w:rsidDel="00000000" w:rsidR="00000000" w:rsidRPr="00000000">
              <w:rPr>
                <w:b w:val="1"/>
                <w:color w:val="0000ff"/>
                <w:sz w:val="34"/>
                <w:szCs w:val="34"/>
                <w:vertAlign w:val="superscript"/>
              </w:rPr>
              <w:footnoteReference w:customMarkFollows="0" w:id="41"/>
            </w:r>
            <w:r w:rsidDel="00000000" w:rsidR="00000000" w:rsidRPr="00000000">
              <w:rPr>
                <w:rFonts w:ascii="Arial Unicode MS" w:cs="Arial Unicode MS" w:eastAsia="Arial Unicode MS" w:hAnsi="Arial Unicode MS"/>
                <w:sz w:val="34"/>
                <w:szCs w:val="34"/>
                <w:rtl w:val="0"/>
              </w:rPr>
              <w:t xml:space="preserve">とモの文字</w:t>
            </w:r>
            <w:r w:rsidDel="00000000" w:rsidR="00000000" w:rsidRPr="00000000">
              <w:rPr>
                <w:b w:val="1"/>
                <w:color w:val="0000ff"/>
                <w:sz w:val="34"/>
                <w:szCs w:val="34"/>
                <w:vertAlign w:val="superscript"/>
              </w:rPr>
              <w:footnoteReference w:customMarkFollows="0" w:id="42"/>
            </w:r>
            <w:r w:rsidDel="00000000" w:rsidR="00000000" w:rsidRPr="00000000">
              <w:rPr>
                <w:rFonts w:ascii="Arial Unicode MS" w:cs="Arial Unicode MS" w:eastAsia="Arial Unicode MS" w:hAnsi="Arial Unicode MS"/>
                <w:sz w:val="34"/>
                <w:szCs w:val="34"/>
                <w:rtl w:val="0"/>
              </w:rPr>
              <w:t xml:space="preserve">がオンマフィ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5"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自身または</w:t>
            </w:r>
            <w:r w:rsidDel="00000000" w:rsidR="00000000" w:rsidRPr="00000000">
              <w:rPr>
                <w:rFonts w:ascii="Arial Unicode MS" w:cs="Arial Unicode MS" w:eastAsia="Arial Unicode MS" w:hAnsi="Arial Unicode MS"/>
                <w:sz w:val="34"/>
                <w:szCs w:val="34"/>
                <w:rtl w:val="0"/>
              </w:rPr>
              <w:t xml:space="preserve">ミラ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SEGESOHANDA PIYA MANTIFI, SANGAPAMO HA YETSAFIFI NEHANI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そうしたら、船の方法と同様で、サンガパモを殺してさらに移動することができる。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SADIGA, SANGAPAMO HÕ DORINI SOHANDA HA HEYERIMIRRA, RAFA MAHOSMA</w:t>
            </w:r>
            <w:r w:rsidDel="00000000" w:rsidR="00000000" w:rsidRPr="00000000">
              <w:rPr>
                <w:sz w:val="42"/>
                <w:szCs w:val="42"/>
              </w:rPr>
              <w:drawing>
                <wp:inline distB="114300" distT="114300" distL="114300" distR="114300">
                  <wp:extent cx="190500" cy="190500"/>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8"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NOHOSTI TSOPERATE YADI.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しかし、移動するサンガパモが船に重なったとき、待ち場所にある1つのマホスマ</w:t>
            </w:r>
            <w:r w:rsidDel="00000000" w:rsidR="00000000" w:rsidRPr="00000000">
              <w:rPr>
                <w:sz w:val="42"/>
                <w:szCs w:val="42"/>
              </w:rPr>
              <w:drawing>
                <wp:inline distB="114300" distT="114300" distL="114300" distR="114300">
                  <wp:extent cx="190500" cy="190500"/>
                  <wp:effectExtent b="0" l="0" r="0" t="0"/>
                  <wp:docPr id="7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7"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は死なない。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SADIGA, SANGAPAMO HÕ DORINI SANGAPAMO HÕ SOHANDA NERRATE YADI HA HEYERIMIRRA, RAFA MAHOSMA</w:t>
            </w:r>
            <w:r w:rsidDel="00000000" w:rsidR="00000000" w:rsidRPr="00000000">
              <w:rPr>
                <w:sz w:val="42"/>
                <w:szCs w:val="42"/>
              </w:rPr>
              <w:drawing>
                <wp:inline distB="114300" distT="114300" distL="114300" distR="114300">
                  <wp:extent cx="190500" cy="190500"/>
                  <wp:effectExtent b="0" l="0" r="0" t="0"/>
                  <wp:docPr id="1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7"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しかし、移動するサンガパモが船でないサンガパモに重なった場合は待ち場所にある1つのマホスマ</w:t>
            </w:r>
            <w:r w:rsidDel="00000000" w:rsidR="00000000" w:rsidRPr="00000000">
              <w:rPr>
                <w:sz w:val="42"/>
                <w:szCs w:val="42"/>
              </w:rPr>
              <w:drawing>
                <wp:inline distB="114300" distT="114300" distL="114300" distR="114300">
                  <wp:extent cx="190500" cy="190500"/>
                  <wp:effectExtent b="0" l="0" r="0" t="0"/>
                  <wp:docPr id="9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1"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を殺さないわけにはいかない。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1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6.png"/>
                  <a:graphic>
                    <a:graphicData uri="http://schemas.openxmlformats.org/drawingml/2006/picture">
                      <pic:pic>
                        <pic:nvPicPr>
                          <pic:cNvPr id="0" name="image6.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または1つのマホスマ</w:t>
            </w:r>
            <w:r w:rsidDel="00000000" w:rsidR="00000000" w:rsidRPr="00000000">
              <w:rPr>
                <w:sz w:val="42"/>
                <w:szCs w:val="42"/>
              </w:rPr>
              <w:drawing>
                <wp:inline distB="114300" distT="114300" distL="114300" distR="114300">
                  <wp:extent cx="190500" cy="190500"/>
                  <wp:effectExtent b="0" l="0" r="0" t="0"/>
                  <wp:docPr id="9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を殺したら、待ち場所にあるディレツォ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8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のどれかのうち</w:t>
            </w:r>
            <w:r w:rsidDel="00000000" w:rsidR="00000000" w:rsidRPr="00000000">
              <w:rPr>
                <w:rFonts w:ascii="Arial Unicode MS" w:cs="Arial Unicode MS" w:eastAsia="Arial Unicode MS" w:hAnsi="Arial Unicode MS"/>
                <w:sz w:val="34"/>
                <w:szCs w:val="34"/>
                <w:rtl w:val="0"/>
              </w:rPr>
              <w:t xml:space="preserve">1つのサンガパモを直後に殺さないわけにはいかない。</w:t>
            </w:r>
          </w:p>
        </w:tc>
      </w:tr>
    </w:tbl>
    <w:p w:rsidR="00000000" w:rsidDel="00000000" w:rsidP="00000000" w:rsidRDefault="00000000" w:rsidRPr="00000000" w14:paraId="000000D4">
      <w:pPr>
        <w:spacing w:line="276" w:lineRule="auto"/>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rushed">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
    <w:p w:rsidR="00000000" w:rsidDel="00000000" w:rsidP="00000000" w:rsidRDefault="00000000" w:rsidRPr="00000000" w14:paraId="000000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-ME</w:t>
      </w:r>
      <w:r w:rsidDel="00000000" w:rsidR="00000000" w:rsidRPr="00000000">
        <w:rPr>
          <w:rFonts w:ascii="Arial Unicode MS" w:cs="Arial Unicode MS" w:eastAsia="Arial Unicode MS" w:hAnsi="Arial Unicode MS"/>
          <w:rtl w:val="0"/>
        </w:rPr>
        <w:t xml:space="preserve">「～だから」は単立できないので、そのようなときには存在動詞がコピュラの代わりをする。</w:t>
      </w:r>
      <w:r w:rsidDel="00000000" w:rsidR="00000000" w:rsidRPr="00000000">
        <w:rPr>
          <w:rtl w:val="0"/>
        </w:rPr>
      </w:r>
    </w:p>
  </w:footnote>
  <w:footnote w:id="0">
    <w:p w:rsidR="00000000" w:rsidDel="00000000" w:rsidP="00000000" w:rsidRDefault="00000000" w:rsidRPr="00000000" w14:paraId="000000D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「光と闇」の意味。以下でルールが説明されるボードゲームの名前である。</w:t>
      </w:r>
    </w:p>
  </w:footnote>
  <w:footnote w:id="2">
    <w:p w:rsidR="00000000" w:rsidDel="00000000" w:rsidP="00000000" w:rsidRDefault="00000000" w:rsidRPr="00000000" w14:paraId="000000D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生の神。</w:t>
      </w:r>
    </w:p>
  </w:footnote>
  <w:footnote w:id="3">
    <w:p w:rsidR="00000000" w:rsidDel="00000000" w:rsidP="00000000" w:rsidRDefault="00000000" w:rsidRPr="00000000" w14:paraId="000000D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死の神。</w:t>
      </w:r>
    </w:p>
  </w:footnote>
  <w:footnote w:id="18">
    <w:p w:rsidR="00000000" w:rsidDel="00000000" w:rsidP="00000000" w:rsidRDefault="00000000" w:rsidRPr="00000000" w14:paraId="000000D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わざわざ -yegori「～するようだ」を使っているのは、ケセリマの駒を覚えるための歌「サンバティ・サンバティ・ガトナ」の歌詞に合わせるためである。</w:t>
      </w:r>
    </w:p>
  </w:footnote>
  <w:footnote w:id="8">
    <w:p w:rsidR="00000000" w:rsidDel="00000000" w:rsidP="00000000" w:rsidRDefault="00000000" w:rsidRPr="00000000" w14:paraId="000000D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「神の代理人」の意味。</w:t>
      </w:r>
    </w:p>
  </w:footnote>
  <w:footnote w:id="4">
    <w:p w:rsidR="00000000" w:rsidDel="00000000" w:rsidP="00000000" w:rsidRDefault="00000000" w:rsidRPr="00000000" w14:paraId="000000D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知覚の神。</w:t>
      </w:r>
    </w:p>
  </w:footnote>
  <w:footnote w:id="5">
    <w:p w:rsidR="00000000" w:rsidDel="00000000" w:rsidP="00000000" w:rsidRDefault="00000000" w:rsidRPr="00000000" w14:paraId="000000D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思考の神。</w:t>
      </w:r>
    </w:p>
  </w:footnote>
  <w:footnote w:id="1">
    <w:p w:rsidR="00000000" w:rsidDel="00000000" w:rsidP="00000000" w:rsidRDefault="00000000" w:rsidRPr="00000000" w14:paraId="000000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sz w:val="20"/>
          <w:szCs w:val="20"/>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-FI</w:t>
      </w:r>
      <w:r w:rsidDel="00000000" w:rsidR="00000000" w:rsidRPr="00000000">
        <w:rPr>
          <w:rFonts w:ascii="Arial Unicode MS" w:cs="Arial Unicode MS" w:eastAsia="Arial Unicode MS" w:hAnsi="Arial Unicode MS"/>
          <w:sz w:val="20"/>
          <w:szCs w:val="20"/>
          <w:rtl w:val="0"/>
        </w:rPr>
        <w:t xml:space="preserve">「～して」は単立できないので、そのようなときには存在動詞がコピュラの代わりをする。</w:t>
      </w:r>
    </w:p>
  </w:footnote>
  <w:footnote w:id="20">
    <w:p w:rsidR="00000000" w:rsidDel="00000000" w:rsidP="00000000" w:rsidRDefault="00000000" w:rsidRPr="00000000" w14:paraId="000000D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山札の意味。</w:t>
      </w:r>
    </w:p>
  </w:footnote>
  <w:footnote w:id="21">
    <w:p w:rsidR="00000000" w:rsidDel="00000000" w:rsidP="00000000" w:rsidRDefault="00000000" w:rsidRPr="00000000" w14:paraId="000000D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「裏になっている」の意味。</w:t>
      </w:r>
    </w:p>
  </w:footnote>
  <w:footnote w:id="28">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ターンの意味。</w:t>
      </w:r>
    </w:p>
  </w:footnote>
  <w:footnote w:id="29">
    <w:p w:rsidR="00000000" w:rsidDel="00000000" w:rsidP="00000000" w:rsidRDefault="00000000" w:rsidRPr="00000000" w14:paraId="000000E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「ターンが次に来るまで、山札からやってきたサンガパモを使うことはできない。」と訳した方が自然な日本語になる。</w:t>
      </w:r>
    </w:p>
  </w:footnote>
  <w:footnote w:id="22">
    <w:p w:rsidR="00000000" w:rsidDel="00000000" w:rsidP="00000000" w:rsidRDefault="00000000" w:rsidRPr="00000000" w14:paraId="000000E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「今言及されなかった」ということで、「残りの」ぐらいの意味。</w:t>
      </w:r>
    </w:p>
  </w:footnote>
  <w:footnote w:id="7">
    <w:p w:rsidR="00000000" w:rsidDel="00000000" w:rsidP="00000000" w:rsidRDefault="00000000" w:rsidRPr="00000000" w14:paraId="000000E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ケセリマを遊ぶ民族の名前。</w:t>
      </w:r>
    </w:p>
  </w:footnote>
  <w:footnote w:id="10">
    <w:p w:rsidR="00000000" w:rsidDel="00000000" w:rsidP="00000000" w:rsidRDefault="00000000" w:rsidRPr="00000000" w14:paraId="000000E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光の神。</w:t>
      </w:r>
    </w:p>
  </w:footnote>
  <w:footnote w:id="11">
    <w:p w:rsidR="00000000" w:rsidDel="00000000" w:rsidP="00000000" w:rsidRDefault="00000000" w:rsidRPr="00000000" w14:paraId="000000E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闇の神。</w:t>
      </w:r>
    </w:p>
  </w:footnote>
  <w:footnote w:id="6">
    <w:p w:rsidR="00000000" w:rsidDel="00000000" w:rsidP="00000000" w:rsidRDefault="00000000" w:rsidRPr="00000000" w14:paraId="000000E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「神の影響下にあるもの」の意味。つまりは眷属神のことである。</w:t>
      </w:r>
    </w:p>
  </w:footnote>
  <w:footnote w:id="13">
    <w:p w:rsidR="00000000" w:rsidDel="00000000" w:rsidP="00000000" w:rsidRDefault="00000000" w:rsidRPr="00000000" w14:paraId="000000E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前述の通り眷属神のことであるが、ここではこのゲームにおけるカード/駒を表す</w:t>
      </w:r>
    </w:p>
  </w:footnote>
  <w:footnote w:id="12">
    <w:p w:rsidR="00000000" w:rsidDel="00000000" w:rsidP="00000000" w:rsidRDefault="00000000" w:rsidRPr="00000000" w14:paraId="000000E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前述の通り「神の代理人」の意味で、ここではケセリマを遊ぶ2人のプレイヤーを表す。</w:t>
      </w:r>
    </w:p>
  </w:footnote>
  <w:footnote w:id="16">
    <w:p w:rsidR="00000000" w:rsidDel="00000000" w:rsidP="00000000" w:rsidRDefault="00000000" w:rsidRPr="00000000" w14:paraId="000000E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「世界」の意味。ここではケセリマの盤を意味する。</w:t>
      </w:r>
    </w:p>
  </w:footnote>
  <w:footnote w:id="17">
    <w:p w:rsidR="00000000" w:rsidDel="00000000" w:rsidP="00000000" w:rsidRDefault="00000000" w:rsidRPr="00000000" w14:paraId="000000E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「世界の一切れ」、つまり「地方」の意味であり、ここではケセリマのマスを表す。</w:t>
      </w:r>
    </w:p>
  </w:footnote>
  <w:footnote w:id="31">
    <w:p w:rsidR="00000000" w:rsidDel="00000000" w:rsidP="00000000" w:rsidRDefault="00000000" w:rsidRPr="00000000" w14:paraId="000000E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直訳すると「注視される場所」だが、流石に分かりにくいので「牢屋」と訳す。</w:t>
      </w:r>
    </w:p>
  </w:footnote>
  <w:footnote w:id="24">
    <w:p w:rsidR="00000000" w:rsidDel="00000000" w:rsidP="00000000" w:rsidRDefault="00000000" w:rsidRPr="00000000" w14:paraId="000000E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「以上の8つのうちの一つを（初期配置として）用いる」の意味。</w:t>
      </w:r>
    </w:p>
  </w:footnote>
  <w:footnote w:id="25">
    <w:p w:rsidR="00000000" w:rsidDel="00000000" w:rsidP="00000000" w:rsidRDefault="00000000" w:rsidRPr="00000000" w14:paraId="000000E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「どのような初期配置を使うか」の意味。</w:t>
      </w:r>
    </w:p>
  </w:footnote>
  <w:footnote w:id="26">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「サイコロで決める」の意味。</w:t>
      </w:r>
    </w:p>
  </w:footnote>
  <w:footnote w:id="23">
    <w:p w:rsidR="00000000" w:rsidDel="00000000" w:rsidP="00000000" w:rsidRDefault="00000000" w:rsidRPr="00000000" w14:paraId="000000E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前述の「セモナハスタ」であり、つまりマスという意味である。</w:t>
      </w:r>
    </w:p>
  </w:footnote>
  <w:footnote w:id="33">
    <w:p w:rsidR="00000000" w:rsidDel="00000000" w:rsidP="00000000" w:rsidRDefault="00000000" w:rsidRPr="00000000" w14:paraId="000000F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「どちらの神（の代理人であるプレイヤー）が最初に手番を指すのかを、最初にサイコロで決める。」の意味。</w:t>
      </w:r>
    </w:p>
  </w:footnote>
  <w:footnote w:id="32">
    <w:p w:rsidR="00000000" w:rsidDel="00000000" w:rsidP="00000000" w:rsidRDefault="00000000" w:rsidRPr="00000000" w14:paraId="000000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と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の語義の微妙な説明を日本語に生かしながら訳すのは難しいので、それぞれ「真っ先に」と「最初は」で訳語を統一することとした。ただ単に最初である様を表すのが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であり、「他のものに先んじて行う」という様子を表すのが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である。</w:t>
      </w:r>
      <w:r w:rsidDel="00000000" w:rsidR="00000000" w:rsidRPr="00000000">
        <w:rPr>
          <w:rtl w:val="0"/>
        </w:rPr>
      </w:r>
    </w:p>
  </w:footnote>
  <w:footnote w:id="34">
    <w:p w:rsidR="00000000" w:rsidDel="00000000" w:rsidP="00000000" w:rsidRDefault="00000000" w:rsidRPr="00000000" w14:paraId="000000F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ナハスタ。ケセリマの盤。</w:t>
      </w:r>
    </w:p>
  </w:footnote>
  <w:footnote w:id="19">
    <w:p w:rsidR="00000000" w:rsidDel="00000000" w:rsidP="00000000" w:rsidRDefault="00000000" w:rsidRPr="00000000" w14:paraId="000000F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「場所」の意味だが、ミホスメヤの言語で場所詞で表される「山札」「手札」「牢」「墓場」の総称である。</w:t>
      </w:r>
    </w:p>
  </w:footnote>
  <w:footnote w:id="35">
    <w:p w:rsidR="00000000" w:rsidDel="00000000" w:rsidP="00000000" w:rsidRDefault="00000000" w:rsidRPr="00000000" w14:paraId="000000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PAMO</w:t>
      </w:r>
      <w:r w:rsidDel="00000000" w:rsidR="00000000" w:rsidRPr="00000000">
        <w:rPr>
          <w:rFonts w:ascii="Arial Unicode MS" w:cs="Arial Unicode MS" w:eastAsia="Arial Unicode MS" w:hAnsi="Arial Unicode MS"/>
          <w:sz w:val="20"/>
          <w:szCs w:val="20"/>
          <w:rtl w:val="0"/>
        </w:rPr>
        <w:t xml:space="preserve">「神」の動詞化 </w:t>
      </w:r>
      <w:r w:rsidDel="00000000" w:rsidR="00000000" w:rsidRPr="00000000">
        <w:rPr>
          <w:rFonts w:ascii="Crushed" w:cs="Crushed" w:eastAsia="Crushed" w:hAnsi="Crushed"/>
          <w:sz w:val="32"/>
          <w:szCs w:val="32"/>
          <w:rtl w:val="0"/>
        </w:rPr>
        <w:t xml:space="preserve">PAMI</w:t>
      </w:r>
      <w:r w:rsidDel="00000000" w:rsidR="00000000" w:rsidRPr="00000000">
        <w:rPr>
          <w:rFonts w:ascii="Arial Unicode MS" w:cs="Arial Unicode MS" w:eastAsia="Arial Unicode MS" w:hAnsi="Arial Unicode MS"/>
          <w:sz w:val="20"/>
          <w:szCs w:val="20"/>
          <w:rtl w:val="0"/>
        </w:rPr>
        <w:t xml:space="preserve">「勢力を拡大する」に、一区切りを表す</w:t>
      </w:r>
      <w:r w:rsidDel="00000000" w:rsidR="00000000" w:rsidRPr="00000000">
        <w:rPr>
          <w:rFonts w:ascii="Crushed" w:cs="Crushed" w:eastAsia="Crushed" w:hAnsi="Crushed"/>
          <w:sz w:val="32"/>
          <w:szCs w:val="32"/>
          <w:rtl w:val="0"/>
        </w:rPr>
        <w:t xml:space="preserve">SEMO</w:t>
      </w:r>
      <w:r w:rsidDel="00000000" w:rsidR="00000000" w:rsidRPr="00000000">
        <w:rPr>
          <w:rFonts w:ascii="Arial Unicode MS" w:cs="Arial Unicode MS" w:eastAsia="Arial Unicode MS" w:hAnsi="Arial Unicode MS"/>
          <w:sz w:val="20"/>
          <w:szCs w:val="20"/>
          <w:rtl w:val="0"/>
        </w:rPr>
        <w:t xml:space="preserve">（セモナハスタのセモ）を融合させて得られる単語なので、「軍拡機会」と翻訳した。要するにターンのことである。</w:t>
      </w:r>
    </w:p>
  </w:footnote>
  <w:footnote w:id="36">
    <w:p w:rsidR="00000000" w:rsidDel="00000000" w:rsidP="00000000" w:rsidRDefault="00000000" w:rsidRPr="00000000" w14:paraId="000000F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ここでは「宣言する」ぐらいの意味。盤を見ていればどのサンガパモが移動者になるのかは明らかであるので、実際に口に出す必要はない。</w:t>
      </w:r>
    </w:p>
  </w:footnote>
  <w:footnote w:id="37">
    <w:p w:rsidR="00000000" w:rsidDel="00000000" w:rsidP="00000000" w:rsidRDefault="00000000" w:rsidRPr="00000000" w14:paraId="000000F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相手の駒・山札にある駒・牢にある駒・墓地にある駒」を移動対象にすることはできない、という意味。つまり、「自分の手札の一枚」「盤上の自分のカード一枚」「船一枚」のどれかを選べということである。</w:t>
      </w:r>
    </w:p>
  </w:footnote>
  <w:footnote w:id="27">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手札の意味。</w:t>
      </w:r>
    </w:p>
  </w:footnote>
  <w:footnote w:id="30">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要するに「墓地」。</w:t>
      </w:r>
    </w:p>
  </w:footnote>
  <w:footnote w:id="38">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前後を逆転させて、「セミゴハ固有の動きというのは、十字に動くことである。」と読んだ方がわかりやすいかもしれない。</w:t>
      </w:r>
    </w:p>
  </w:footnote>
  <w:footnote w:id="39">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ターンエンドの宣言をするということである。これについては、まだ手札をさらに使うかどうかは見た目からは明らかではないので、声を出してターンの終了を宣言するのがよい。</w:t>
      </w:r>
    </w:p>
  </w:footnote>
  <w:footnote w:id="40">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前後を逆転させて、「モホンタまたはハヨンティ固有の動きというのは、十字に動くことである。」と読んだ方がわかりやすいかもしれない。</w:t>
      </w:r>
    </w:p>
  </w:footnote>
  <w:footnote w:id="14">
    <w:p w:rsidR="00000000" w:rsidDel="00000000" w:rsidP="00000000" w:rsidRDefault="00000000" w:rsidRPr="00000000" w14:paraId="000000F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w:t>
      </w:r>
    </w:p>
  </w:footnote>
  <w:footnote w:id="15">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w:t>
      </w:r>
    </w:p>
  </w:footnote>
  <w:footnote w:id="41">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彼らの文字「ティ」。十字型をしている。</w:t>
      </w:r>
    </w:p>
  </w:footnote>
  <w:footnote w:id="42">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彼らの文字「モ」。Xのような形をしている。</w:t>
      </w:r>
    </w:p>
    <w:p w:rsidR="00000000" w:rsidDel="00000000" w:rsidP="00000000" w:rsidRDefault="00000000" w:rsidRPr="00000000" w14:paraId="00000100">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0.png"/><Relationship Id="rId41" Type="http://schemas.openxmlformats.org/officeDocument/2006/relationships/image" Target="media/image25.png"/><Relationship Id="rId44" Type="http://schemas.openxmlformats.org/officeDocument/2006/relationships/image" Target="media/image14.png"/><Relationship Id="rId43" Type="http://schemas.openxmlformats.org/officeDocument/2006/relationships/image" Target="media/image20.png"/><Relationship Id="rId46" Type="http://schemas.openxmlformats.org/officeDocument/2006/relationships/image" Target="media/image5.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4.png"/><Relationship Id="rId48" Type="http://schemas.openxmlformats.org/officeDocument/2006/relationships/image" Target="media/image45.png"/><Relationship Id="rId47" Type="http://schemas.openxmlformats.org/officeDocument/2006/relationships/image" Target="media/image35.png"/><Relationship Id="rId49" Type="http://schemas.openxmlformats.org/officeDocument/2006/relationships/image" Target="media/image4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6.png"/><Relationship Id="rId8" Type="http://schemas.openxmlformats.org/officeDocument/2006/relationships/image" Target="media/image44.png"/><Relationship Id="rId31" Type="http://schemas.openxmlformats.org/officeDocument/2006/relationships/image" Target="media/image7.png"/><Relationship Id="rId30" Type="http://schemas.openxmlformats.org/officeDocument/2006/relationships/image" Target="media/image13.png"/><Relationship Id="rId33" Type="http://schemas.openxmlformats.org/officeDocument/2006/relationships/image" Target="media/image31.png"/><Relationship Id="rId32" Type="http://schemas.openxmlformats.org/officeDocument/2006/relationships/image" Target="media/image9.png"/><Relationship Id="rId35" Type="http://schemas.openxmlformats.org/officeDocument/2006/relationships/image" Target="media/image32.png"/><Relationship Id="rId34" Type="http://schemas.openxmlformats.org/officeDocument/2006/relationships/image" Target="media/image26.png"/><Relationship Id="rId37" Type="http://schemas.openxmlformats.org/officeDocument/2006/relationships/image" Target="media/image41.png"/><Relationship Id="rId36" Type="http://schemas.openxmlformats.org/officeDocument/2006/relationships/image" Target="media/image10.png"/><Relationship Id="rId39" Type="http://schemas.openxmlformats.org/officeDocument/2006/relationships/image" Target="media/image8.png"/><Relationship Id="rId38" Type="http://schemas.openxmlformats.org/officeDocument/2006/relationships/image" Target="media/image1.png"/><Relationship Id="rId20" Type="http://schemas.openxmlformats.org/officeDocument/2006/relationships/image" Target="media/image4.png"/><Relationship Id="rId22" Type="http://schemas.openxmlformats.org/officeDocument/2006/relationships/image" Target="media/image30.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38.png"/><Relationship Id="rId28" Type="http://schemas.openxmlformats.org/officeDocument/2006/relationships/image" Target="media/image22.png"/><Relationship Id="rId27" Type="http://schemas.openxmlformats.org/officeDocument/2006/relationships/image" Target="media/image11.png"/><Relationship Id="rId29" Type="http://schemas.openxmlformats.org/officeDocument/2006/relationships/image" Target="media/image29.png"/><Relationship Id="rId51" Type="http://schemas.openxmlformats.org/officeDocument/2006/relationships/image" Target="media/image47.png"/><Relationship Id="rId50" Type="http://schemas.openxmlformats.org/officeDocument/2006/relationships/image" Target="media/image36.png"/><Relationship Id="rId53" Type="http://schemas.openxmlformats.org/officeDocument/2006/relationships/image" Target="media/image43.png"/><Relationship Id="rId52" Type="http://schemas.openxmlformats.org/officeDocument/2006/relationships/image" Target="media/image39.png"/><Relationship Id="rId11" Type="http://schemas.openxmlformats.org/officeDocument/2006/relationships/image" Target="media/image28.png"/><Relationship Id="rId10" Type="http://schemas.openxmlformats.org/officeDocument/2006/relationships/image" Target="media/image33.png"/><Relationship Id="rId13" Type="http://schemas.openxmlformats.org/officeDocument/2006/relationships/image" Target="media/image21.png"/><Relationship Id="rId12" Type="http://schemas.openxmlformats.org/officeDocument/2006/relationships/image" Target="media/image34.png"/><Relationship Id="rId15" Type="http://schemas.openxmlformats.org/officeDocument/2006/relationships/image" Target="media/image27.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37.png"/><Relationship Id="rId19" Type="http://schemas.openxmlformats.org/officeDocument/2006/relationships/image" Target="media/image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