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80"/>
        <w:gridCol w:w="6480"/>
        <w:tblGridChange w:id="0">
          <w:tblGrid>
            <w:gridCol w:w="6480"/>
            <w:gridCol w:w="6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76" w:lineRule="auto"/>
              <w:rPr>
                <w:rFonts w:ascii="Crushed" w:cs="Crushed" w:eastAsia="Crushed" w:hAnsi="Crushed"/>
                <w:b w:val="1"/>
                <w:sz w:val="42"/>
                <w:szCs w:val="42"/>
                <w:u w:val="single"/>
              </w:rPr>
            </w:pPr>
            <w:r w:rsidDel="00000000" w:rsidR="00000000" w:rsidRPr="00000000">
              <w:rPr>
                <w:rFonts w:ascii="Crushed" w:cs="Crushed" w:eastAsia="Crushed" w:hAnsi="Crushed"/>
                <w:b w:val="1"/>
                <w:sz w:val="42"/>
                <w:szCs w:val="42"/>
                <w:u w:val="single"/>
                <w:rtl w:val="0"/>
              </w:rPr>
              <w:t xml:space="preserve">KESERIMA</w:t>
            </w:r>
          </w:p>
          <w:p w:rsidR="00000000" w:rsidDel="00000000" w:rsidP="00000000" w:rsidRDefault="00000000" w:rsidRPr="00000000" w14:paraId="0000000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ff"/>
                <w:sz w:val="34"/>
                <w:szCs w:val="34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u w:val="single"/>
                <w:rtl w:val="0"/>
              </w:rPr>
              <w:t xml:space="preserve">ケセリマ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u w:val="single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76" w:lineRule="auto"/>
              <w:rPr>
                <w:rFonts w:ascii="Crushed" w:cs="Crushed" w:eastAsia="Crushed" w:hAnsi="Crushed"/>
                <w:b w:val="1"/>
                <w:sz w:val="42"/>
                <w:szCs w:val="42"/>
                <w:u w:val="single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KESERIMA TONADORAPAMO HIFI, MAHOSMA NINIBINIYANA, HAYONTI MA NINIBINIYAFI, TONADORAMINIYA.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ケセリマは神の遊びであり</w:t>
            </w:r>
            <w:r w:rsidDel="00000000" w:rsidR="00000000" w:rsidRPr="00000000">
              <w:rPr>
                <w:b w:val="1"/>
                <w:color w:val="0000ff"/>
                <w:sz w:val="32"/>
                <w:szCs w:val="32"/>
                <w:vertAlign w:val="superscript"/>
              </w:rPr>
              <w:footnoteReference w:customMarkFollows="0" w:id="1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、マホスマ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2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が暴れていたとき、ハヨンティ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3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も暴れ、遊んでいた。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SEMIGOHA, PIYA MA HOMI MEHIGAMIFI, SANGAPAMO TONAMIYAFI MOHONIYA.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セミゴハ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4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もピヤ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5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もこれを注視し、サンガパモ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6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は協力して戦った。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MIHOSMEYA SANTSEGIPAMO HIME, MEGAYEDI HINA HOMI TONADORAMINI.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ミホスメア人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7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はサンツェギパモ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8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であるので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9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、祭りがあるときこれを遊びつづけている。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GAKESERIMA SARRAFA PAMONKESE, SARRAFA PAMORRIMA.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ケセリマにおいては、一方はパモンケセ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10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、一方はパモリマ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11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となる。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NISTI SAN SANTSEGIPAMO YAMI GATONA BATIFI, SANGAPAMO DORINISMI.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二人はサンツェギパモ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12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となり、サンガパモ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13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を動かす。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NISTI SANTSEGIPAMO GATONA MEHIGAMI.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二人のサンツェギパモは互いに見合う。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PAMONKESE KESE TSE SANGAPAMO HA DORINISMIFI, PAMORRIMA RIMA TSE HOMI DORINISMI.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パモンケセはケセのサンガパモを動かして、パモリマはリマのものを動かす。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b w:val="1"/>
                <w:sz w:val="42"/>
                <w:szCs w:val="42"/>
                <w:u w:val="single"/>
                <w:rtl w:val="0"/>
              </w:rPr>
              <w:t xml:space="preserve">NAHASTA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76" w:lineRule="auto"/>
              <w:rPr>
                <w:b w:val="1"/>
                <w:color w:val="0000ff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u w:val="single"/>
                <w:rtl w:val="0"/>
              </w:rPr>
              <w:t xml:space="preserve">ナハスタ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14"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76" w:lineRule="auto"/>
              <w:rPr>
                <w:rFonts w:ascii="Crushed" w:cs="Crushed" w:eastAsia="Crushed" w:hAnsi="Crushed"/>
                <w:b w:val="1"/>
                <w:sz w:val="42"/>
                <w:szCs w:val="42"/>
                <w:u w:val="single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NAHASTA NISTAMAHERRAFA SEMONAHASTA HIFI TOSKA SEMONAHASTA YEKA.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ナハスタは2ダースと1個のセモナハスタ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15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であって、5個のセモナハスタは水である。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YEKA TIDANKE HI.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水は十字の領域に存在する。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76" w:lineRule="auto"/>
              <w:jc w:val="center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096825" cy="2100263"/>
                  <wp:effectExtent b="0" l="0" r="0" t="0"/>
                  <wp:docPr id="64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7"/>
                          <a:srcRect b="0" l="81" r="8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825" cy="2100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76" w:lineRule="auto"/>
              <w:jc w:val="center"/>
              <w:rPr>
                <w:sz w:val="34"/>
                <w:szCs w:val="3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096825" cy="2100263"/>
                  <wp:effectExtent b="0" l="0" r="0" t="0"/>
                  <wp:docPr id="34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8"/>
                          <a:srcRect b="0" l="81" r="8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825" cy="2100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MASEYAMAFE SANGAPAMO HI.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4ダースのサンガパモがある。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SAKERI HASTE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8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349" r="3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SAKERI MAHOSMA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MIRINTI DIRETSO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7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MIRINTI SAMEGO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2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MIRINTI MOHONTA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6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MIRINTI HAYONTI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2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 MA SERIMIFE, RAFA OMMAFI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RAFA MIRA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52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RAFA SEMIGOHA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1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RAFA PIYA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38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 MA SEGORIMIRRA MOHONITIYO.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8つのハステ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6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349" r="3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・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8つのマホスマ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1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・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7つのディレツォ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5263" cy="190500"/>
                  <wp:effectExtent b="0" l="0" r="0" t="0"/>
                  <wp:docPr id="3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・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7つのサメゴ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6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・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7つのモホンタ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3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・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7つのハヨンティ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7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を確認するのと並行し、1つのオンマフィ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8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・1つのミラ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7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・1つのセミゴハ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2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・1つのピヤ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75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があるようならば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16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、戦うことができる。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HASTE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7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9"/>
                          <a:srcRect b="0" l="349" r="3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DIRETSO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MOHONTA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4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OMMAFI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2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 MA KESE TSE SANGAPAMO.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ハステ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349" r="3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・ディレツォ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5263" cy="190500"/>
                  <wp:effectExtent b="0" l="0" r="0" t="0"/>
                  <wp:docPr id="4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・モホンタ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8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・オンマフィ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60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はケセのサンガパモである。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MAHOSMA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4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SAMEGO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79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HAYONTI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5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MIRA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3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 MA RIMA TSE SANGAPAMO.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マホスマ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・サメゴ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2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・ハヨンティ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・ミラ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67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はリマのサンガパモである。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SEMIGOHA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 HEMPIYA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70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 SOHANDA HIME PAMONKESE HEMI PAMORRIMA MA HOMI DORINISMITIYO.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セミゴハ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2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とピヤ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59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は、船であるので、パモンケセとパモリマはともにこれを動かすことができる。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KESE TSE SANGAPAMO, RIMA TSE SANGAPAMO MA HISTAFATE NOSEHI.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ケセのサンガパモ・リマのサンガパモは、泳ぐことができない。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SOHANDA YEKA SESTI DORINATE NOSEHI.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船は、水から離れて移動することができない。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76" w:lineRule="auto"/>
              <w:rPr>
                <w:rFonts w:ascii="Crushed" w:cs="Crushed" w:eastAsia="Crushed" w:hAnsi="Crushed"/>
                <w:b w:val="1"/>
                <w:sz w:val="42"/>
                <w:szCs w:val="42"/>
                <w:u w:val="single"/>
              </w:rPr>
            </w:pPr>
            <w:r w:rsidDel="00000000" w:rsidR="00000000" w:rsidRPr="00000000">
              <w:rPr>
                <w:rFonts w:ascii="Crushed" w:cs="Crushed" w:eastAsia="Crushed" w:hAnsi="Crushed"/>
                <w:b w:val="1"/>
                <w:sz w:val="42"/>
                <w:szCs w:val="42"/>
                <w:u w:val="single"/>
                <w:rtl w:val="0"/>
              </w:rPr>
              <w:t xml:space="preserve">NAMPARI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rPr>
                <w:b w:val="1"/>
                <w:color w:val="0000ff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u w:val="single"/>
                <w:rtl w:val="0"/>
              </w:rPr>
              <w:t xml:space="preserve">ナンパリ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17"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ONDI HASTE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45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9"/>
                          <a:srcRect b="0" l="349" r="3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ONDI DIRETSO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8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ONDI MOHONTA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 MA KESE TSE NOYEDI YESASMEHA YEDINI.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6つのハステ、6つのディレツォ、6つのモホンタが、ケセの眠り場所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18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で最初は眠っている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19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ONDI MAHOSMA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5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ONDI SAMEGO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78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ONDI HAYONTI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3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 MA RIMA TSE NOYEDI YESASMEHA YEDINI.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6つのマホスマ、6つのサメゴ、6つのハヨンティが、リマの眠り場所で最初は眠っている。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AMEMBI SANGAPAMO HÕ PARIHISMATE YADIYA NAHASTA TSE AMEMBI SEMONAHASTA HA YESASMEHA KISERI.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言及されなかった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20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1ダースのサンガパモは、世界の1ダースの地方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21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を最初は住処とする。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0098" cy="1238137"/>
                  <wp:effectExtent b="0" l="0" r="0" t="0"/>
                  <wp:docPr id="2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4"/>
                          <a:srcRect b="0" l="81" r="8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238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1230098" cy="1238137"/>
                  <wp:effectExtent b="0" l="0" r="0" t="0"/>
                  <wp:docPr id="1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5"/>
                          <a:srcRect b="0" l="324" r="3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238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1230098" cy="1238137"/>
                  <wp:effectExtent b="0" l="0" r="0" t="0"/>
                  <wp:docPr id="6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6"/>
                          <a:srcRect b="0" l="324" r="3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238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1230098" cy="1238137"/>
                  <wp:effectExtent b="0" l="0" r="0" t="0"/>
                  <wp:docPr id="4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7"/>
                          <a:srcRect b="0" l="324" r="3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238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230098" cy="1238137"/>
                  <wp:effectExtent b="0" l="0" r="0" t="0"/>
                  <wp:docPr id="87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8"/>
                          <a:srcRect b="0" l="324" r="3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238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1230098" cy="1238137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9"/>
                          <a:srcRect b="0" l="324" r="3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238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1230098" cy="1238137"/>
                  <wp:effectExtent b="0" l="0" r="0" t="0"/>
                  <wp:docPr id="89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0"/>
                          <a:srcRect b="0" l="324" r="3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238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1230098" cy="1238137"/>
                  <wp:effectExtent b="0" l="0" r="0" t="0"/>
                  <wp:docPr id="39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1"/>
                          <a:srcRect b="0" l="324" r="3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238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0098" cy="1238137"/>
                  <wp:effectExtent b="0" l="0" r="0" t="0"/>
                  <wp:docPr id="3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4"/>
                          <a:srcRect b="0" l="81" r="8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238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1230098" cy="1238137"/>
                  <wp:effectExtent b="0" l="0" r="0" t="0"/>
                  <wp:docPr id="4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5"/>
                          <a:srcRect b="0" l="324" r="3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238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1230098" cy="1238137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6"/>
                          <a:srcRect b="0" l="324" r="3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238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1230098" cy="1238137"/>
                  <wp:effectExtent b="0" l="0" r="0" t="0"/>
                  <wp:docPr id="6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7"/>
                          <a:srcRect b="0" l="324" r="3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238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230098" cy="1238137"/>
                  <wp:effectExtent b="0" l="0" r="0" t="0"/>
                  <wp:docPr id="46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8"/>
                          <a:srcRect b="0" l="324" r="3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238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1230098" cy="1238137"/>
                  <wp:effectExtent b="0" l="0" r="0" t="0"/>
                  <wp:docPr id="7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9"/>
                          <a:srcRect b="0" l="324" r="3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238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1230098" cy="1238137"/>
                  <wp:effectExtent b="0" l="0" r="0" t="0"/>
                  <wp:docPr id="82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0"/>
                          <a:srcRect b="0" l="324" r="3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238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1230098" cy="1238137"/>
                  <wp:effectExtent b="0" l="0" r="0" t="0"/>
                  <wp:docPr id="65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1"/>
                          <a:srcRect b="0" l="324" r="3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098" cy="1238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SAKERI HOMI TSE RAFA HOMI REHI.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8個のこれの、1個のこれ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22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を使う。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SEGEKISERI HÕ REHI MA HOSTOMATE PARIHI.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使う住み方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23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を、サイコロが話す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24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SANGAPAMO NOFOSTI NAHHI SATE YADINA, NOYEDI SESTI HOGA SANGAPAMO NOFOSTI YÃ BATI.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サンガパモが待ち場所に全くないとき、眠り場所から3つのサンガパモが待ち場所に来る。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SEMPAMI NEHA BATIFISMO SANGAPAMO HÕ BATI HA REHITIYO.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軍拡機会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25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がまた今度来て初めて、来たサンガパモを使うことができる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26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SANGAPAMO HÕ NOFOSTI HI NADEFIYAME, PAMONKESE HEMPAMORRIMA MA HOMI SERIMITIYO.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待ち場所にいるサンガパモは起きたので、パモンケセもパモリマもこれを確認できる。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NOFOSTI SESTI SANGAPAMO TSOPERIMIRRA NOTSOPERI YÃ DORINI.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待ち場所から、サンガパモは、死ぬと死に場所に移動する。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SANGAPAMO HÕ TSOPERIYA HA MAHOMATE NOSEHI.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死んだサンガパモを回復することはできない。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SANGAPAMO HÕ HERRASMIYA PAMONKORRAFA TSE NOMEHIGASMI YÃ DORINI.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捕らえられたサンガパモは、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もう片方の神の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牢屋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27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に移動する。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SANGAPAMO HÕ NOMEHIGASMI HI NADEFINIME, PAMONKESE HEMPAMORRIMA MA HOMI SERIMITIYO.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牢屋にいるサンガパモは起きているので、パモンケセもパモリマもこれを確認できる。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MAHOSMA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SAMEGO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1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HAYONTI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9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 MAHIYA NOMEHIGASMI HINA, PAMONKESE NASFAMI.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42"/>
                <w:szCs w:val="4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マホスマ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8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とサメゴ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5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とハヨンティ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2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が牢屋にいるとき、パモンケセは勝つ。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MISTEDI, MIRA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83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 NOMEHIGASMI HINA, PAMONKESE NASFAMI.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もしくは、ミラ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47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が牢屋にいるとき、パモンケセは勝つ。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HASTE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349" r="3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DIRETSO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5263" cy="1905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, MOHONTA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5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 MAHIYA NOMEHIGASMI HINA, PAMORRIMA NASFAMI.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ハステ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8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349" r="3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と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ディレツォ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5263" cy="190500"/>
                  <wp:effectExtent b="0" l="0" r="0" t="0"/>
                  <wp:docPr id="5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と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モホンタ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2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が牢屋にいるとき、パモリマは勝つ。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MISTEDI, OMMAFI NOMEHIGASMI HINA, PAMORRIMA NASFAMI.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もしくは、オンマフィ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53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が牢屋にいるとき、パモリマは勝つ。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76" w:lineRule="auto"/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SOHANDA TSOPERATE, HERRAMATE, HERRASMATE MA NOSEHI.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76" w:lineRule="auto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船は死ぬことも、（他のサンガパモを）捕らえることも、（他のサンガパモに）取られることもできない。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76" w:lineRule="auto"/>
              <w:rPr>
                <w:rFonts w:ascii="Crushed" w:cs="Crushed" w:eastAsia="Crushed" w:hAnsi="Crushed"/>
                <w:b w:val="1"/>
                <w:sz w:val="42"/>
                <w:szCs w:val="42"/>
                <w:u w:val="single"/>
              </w:rPr>
            </w:pPr>
            <w:r w:rsidDel="00000000" w:rsidR="00000000" w:rsidRPr="00000000">
              <w:rPr>
                <w:rFonts w:ascii="Crushed" w:cs="Crushed" w:eastAsia="Crushed" w:hAnsi="Crushed"/>
                <w:b w:val="1"/>
                <w:sz w:val="42"/>
                <w:szCs w:val="42"/>
                <w:u w:val="single"/>
                <w:rtl w:val="0"/>
              </w:rPr>
              <w:t xml:space="preserve">SEGEMOHONI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rPr>
                <w:b w:val="1"/>
                <w:color w:val="0000ff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u w:val="single"/>
                <w:rtl w:val="0"/>
              </w:rPr>
              <w:t xml:space="preserve">戦い方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rFonts w:ascii="Crushed" w:cs="Crushed" w:eastAsia="Crushed" w:hAnsi="Crushed"/>
                <w:b w:val="1"/>
                <w:sz w:val="42"/>
                <w:szCs w:val="42"/>
                <w:u w:val="single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PAMO HÕ YESASMAHA PAMI HA HOSTOMATE YESASMAHA PARIHI.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>
                <w:b w:val="1"/>
                <w:sz w:val="34"/>
                <w:szCs w:val="34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真っ先に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28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軍拡する神を、サイコロが真っ先に話す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29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NOYEDI sANGAPAMO HA NAHOGIFI, NAHASTA HA NAHOGIYANA, SANGAPAMO NOFOSTI NAHHI SATE YADIME, NOYEDI SESTI HOGA SANGAPAMO NOFOSTI YÃ BATSATE YADIPOSTA NOSEHI.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眠り場所にサンガパモを整えて、世界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30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を整えたとき、サンガパモが待ち場所に全くないので、眠り場所から3つのサンガパモが待ち場所に来ないわけにはいかない。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RAFA HASTE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4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349" r="3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 KESE TSE NOFOSTI YÃ YESASMAHA BATIFE, RAFA MAHOSMA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3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42"/>
                <w:szCs w:val="42"/>
                <w:rtl w:val="0"/>
              </w:rPr>
              <w:t xml:space="preserve"> 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RIMA  TSE NOFOSTI YÃ BATI.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1つのハステ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349" r="3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がケセの待ち場所に真っ先に来るのと並行して、1つのマホスマ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7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がリマの待ち場所に来る。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HOMIMIRRA, NISTI SANGAPAMO KESE TSE NOFOSTI YÃ NEHA BATIFE, NISTI SANGAPAMO RIMA TSE NOFOSTI YÃ BATI.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そうしたら、2つのサンガパモがケセの待ち場所に次に来るのと並行して、2つのサンガパモがリマの待ち場所に来る。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SANTSEGIPAMO HÕ YESASMAHA PAMI PAMIMIRRA, PAMONKORRAFA TSE SANTSEGIPAMO PAMI.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真っ先に軍拡するサンツェギパモが軍拡したら、もう片方の神のサンツェギパモが軍拡する。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NISTI SEMPAMI HA BATININI.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2つの軍拡機会</w:t>
            </w:r>
            <w:r w:rsidDel="00000000" w:rsidR="00000000" w:rsidRPr="00000000">
              <w:rPr>
                <w:b w:val="1"/>
                <w:color w:val="0000ff"/>
                <w:sz w:val="34"/>
                <w:szCs w:val="34"/>
                <w:vertAlign w:val="superscript"/>
              </w:rPr>
              <w:footnoteReference w:customMarkFollows="0" w:id="31"/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を繰り返す。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PAMO HÕ NASFAMIYA HINA, NERRASKI.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軍拡しきった神がいるとき、終わる。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rFonts w:ascii="Crushed" w:cs="Crushed" w:eastAsia="Crushed" w:hAnsi="Crushed"/>
                <w:sz w:val="42"/>
                <w:szCs w:val="42"/>
              </w:rPr>
            </w:pP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MISTEDI, MAHOSMA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42"/>
                <w:szCs w:val="42"/>
                <w:rtl w:val="0"/>
              </w:rPr>
              <w:t xml:space="preserve"> 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HEMI HASTE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2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349" r="3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 HA PAMO REHIFI SANTSATEMIFI, PAMONKORRAFA HASTE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3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349" r="3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 HEMMAHOSMA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6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  <w:rtl w:val="0"/>
              </w:rPr>
              <w:t xml:space="preserve"> HA REHIFI YESANEHA SANTSATEMINA, NERRASKI.</w:t>
            </w:r>
            <w:r w:rsidDel="00000000" w:rsidR="00000000" w:rsidRPr="00000000">
              <w:rPr>
                <w:sz w:val="42"/>
                <w:szCs w:val="4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もしくは、マホスマ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9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やハステ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5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349" r="3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を神が使って無をして、もう一方の神がハステ</w:t>
            </w:r>
            <w:r w:rsidDel="00000000" w:rsidR="00000000" w:rsidRPr="00000000">
              <w:rPr>
                <w:rFonts w:ascii="Crushed" w:cs="Crushed" w:eastAsia="Crushed" w:hAnsi="Crushed"/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4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349" r="3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やマホスマ</w:t>
            </w:r>
            <w:r w:rsidDel="00000000" w:rsidR="00000000" w:rsidRPr="00000000">
              <w:rPr>
                <w:sz w:val="42"/>
                <w:szCs w:val="42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5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4"/>
                <w:szCs w:val="34"/>
                <w:rtl w:val="0"/>
              </w:rPr>
              <w:t xml:space="preserve">を使って直後に無をしたとき、終わる。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Crushed" w:cs="Crushed" w:eastAsia="Crushed" w:hAnsi="Crushed"/>
                <w:b w:val="1"/>
                <w:sz w:val="42"/>
                <w:szCs w:val="42"/>
                <w:u w:val="single"/>
              </w:rPr>
            </w:pPr>
            <w:r w:rsidDel="00000000" w:rsidR="00000000" w:rsidRPr="00000000">
              <w:rPr>
                <w:rFonts w:ascii="Crushed" w:cs="Crushed" w:eastAsia="Crushed" w:hAnsi="Crushed"/>
                <w:b w:val="1"/>
                <w:sz w:val="42"/>
                <w:szCs w:val="42"/>
                <w:u w:val="single"/>
                <w:rtl w:val="0"/>
              </w:rPr>
              <w:t xml:space="preserve">SEMPAMI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rPr>
                <w:b w:val="1"/>
                <w:color w:val="0000ff"/>
                <w:sz w:val="34"/>
                <w:szCs w:val="3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4"/>
                <w:szCs w:val="34"/>
                <w:u w:val="single"/>
                <w:rtl w:val="0"/>
              </w:rPr>
              <w:t xml:space="preserve">軍拡機会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rushed">
    <w:embedRegular w:fontKey="{00000000-0000-0000-0000-000000000000}" r:id="rId1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9">
    <w:p w:rsidR="00000000" w:rsidDel="00000000" w:rsidP="00000000" w:rsidRDefault="00000000" w:rsidRPr="00000000" w14:paraId="0000006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rushed" w:cs="Crushed" w:eastAsia="Crushed" w:hAnsi="Crushed"/>
          <w:sz w:val="32"/>
          <w:szCs w:val="32"/>
          <w:rtl w:val="0"/>
        </w:rPr>
        <w:t xml:space="preserve">HI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は通常は存在動詞であってコピュラではないが、</w:t>
      </w:r>
      <w:r w:rsidDel="00000000" w:rsidR="00000000" w:rsidRPr="00000000">
        <w:rPr>
          <w:rFonts w:ascii="Crushed" w:cs="Crushed" w:eastAsia="Crushed" w:hAnsi="Crushed"/>
          <w:sz w:val="32"/>
          <w:szCs w:val="32"/>
          <w:rtl w:val="0"/>
        </w:rPr>
        <w:t xml:space="preserve">-ME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「～だから」は単立できないので、そのようなときには存在動詞がコピュラの代わりをする。</w:t>
      </w:r>
      <w:r w:rsidDel="00000000" w:rsidR="00000000" w:rsidRPr="00000000">
        <w:rPr>
          <w:rtl w:val="0"/>
        </w:rPr>
      </w:r>
    </w:p>
  </w:footnote>
  <w:footnote w:id="0">
    <w:p w:rsidR="00000000" w:rsidDel="00000000" w:rsidP="00000000" w:rsidRDefault="00000000" w:rsidRPr="00000000" w14:paraId="0000006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「光と闇」の意味。以下でルールが説明されるボードゲームの名前である。</w:t>
      </w:r>
    </w:p>
  </w:footnote>
  <w:footnote w:id="2">
    <w:p w:rsidR="00000000" w:rsidDel="00000000" w:rsidP="00000000" w:rsidRDefault="00000000" w:rsidRPr="00000000" w14:paraId="0000006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生の神。</w:t>
      </w:r>
    </w:p>
  </w:footnote>
  <w:footnote w:id="3">
    <w:p w:rsidR="00000000" w:rsidDel="00000000" w:rsidP="00000000" w:rsidRDefault="00000000" w:rsidRPr="00000000" w14:paraId="0000006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死の神。</w:t>
      </w:r>
    </w:p>
  </w:footnote>
  <w:footnote w:id="16">
    <w:p w:rsidR="00000000" w:rsidDel="00000000" w:rsidP="00000000" w:rsidRDefault="00000000" w:rsidRPr="00000000" w14:paraId="0000006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わざわざ -yegori「～するようだ」を使っているのは、「ケセリマの歌」に合わせるためである。</w:t>
      </w:r>
    </w:p>
  </w:footnote>
  <w:footnote w:id="8">
    <w:p w:rsidR="00000000" w:rsidDel="00000000" w:rsidP="00000000" w:rsidRDefault="00000000" w:rsidRPr="00000000" w14:paraId="0000006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「神の代理人」の意味。</w:t>
      </w:r>
    </w:p>
  </w:footnote>
  <w:footnote w:id="4">
    <w:p w:rsidR="00000000" w:rsidDel="00000000" w:rsidP="00000000" w:rsidRDefault="00000000" w:rsidRPr="00000000" w14:paraId="0000006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知覚の神。</w:t>
      </w:r>
    </w:p>
  </w:footnote>
  <w:footnote w:id="5">
    <w:p w:rsidR="00000000" w:rsidDel="00000000" w:rsidP="00000000" w:rsidRDefault="00000000" w:rsidRPr="00000000" w14:paraId="0000006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思考の神。</w:t>
      </w:r>
    </w:p>
  </w:footnote>
  <w:footnote w:id="1">
    <w:p w:rsidR="00000000" w:rsidDel="00000000" w:rsidP="00000000" w:rsidRDefault="00000000" w:rsidRPr="00000000" w14:paraId="0000006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rushed" w:cs="Crushed" w:eastAsia="Crushed" w:hAnsi="Crushed"/>
          <w:sz w:val="32"/>
          <w:szCs w:val="32"/>
          <w:rtl w:val="0"/>
        </w:rPr>
        <w:t xml:space="preserve">HI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は通常は存在動詞であってコピュラではないが、</w:t>
      </w:r>
      <w:r w:rsidDel="00000000" w:rsidR="00000000" w:rsidRPr="00000000">
        <w:rPr>
          <w:rFonts w:ascii="Crushed" w:cs="Crushed" w:eastAsia="Crushed" w:hAnsi="Crushed"/>
          <w:sz w:val="32"/>
          <w:szCs w:val="32"/>
          <w:rtl w:val="0"/>
        </w:rPr>
        <w:t xml:space="preserve">-FI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「～して」は単立できないので、そのようなときには存在動詞がコピュラの代わりをする。</w:t>
      </w:r>
    </w:p>
  </w:footnote>
  <w:footnote w:id="18">
    <w:p w:rsidR="00000000" w:rsidDel="00000000" w:rsidP="00000000" w:rsidRDefault="00000000" w:rsidRPr="00000000" w14:paraId="0000006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山札の意味。</w:t>
      </w:r>
    </w:p>
  </w:footnote>
  <w:footnote w:id="19">
    <w:p w:rsidR="00000000" w:rsidDel="00000000" w:rsidP="00000000" w:rsidRDefault="00000000" w:rsidRPr="00000000" w14:paraId="0000006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「裏になっている」の意味。</w:t>
      </w:r>
    </w:p>
  </w:footnote>
  <w:footnote w:id="25">
    <w:p w:rsidR="00000000" w:rsidDel="00000000" w:rsidP="00000000" w:rsidRDefault="00000000" w:rsidRPr="00000000" w14:paraId="0000007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ターンの意味。</w:t>
      </w:r>
    </w:p>
  </w:footnote>
  <w:footnote w:id="26">
    <w:p w:rsidR="00000000" w:rsidDel="00000000" w:rsidP="00000000" w:rsidRDefault="00000000" w:rsidRPr="00000000" w14:paraId="0000007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「ターンが次に来るまで、山札からやってきたサンガパモを使うことはできない。」と訳した方が自然な日本語になる。</w:t>
      </w:r>
    </w:p>
  </w:footnote>
  <w:footnote w:id="20">
    <w:p w:rsidR="00000000" w:rsidDel="00000000" w:rsidP="00000000" w:rsidRDefault="00000000" w:rsidRPr="00000000" w14:paraId="0000007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「今言及されなかった」ということで、「残りの」ぐらいの意味。</w:t>
      </w:r>
    </w:p>
  </w:footnote>
  <w:footnote w:id="7">
    <w:p w:rsidR="00000000" w:rsidDel="00000000" w:rsidP="00000000" w:rsidRDefault="00000000" w:rsidRPr="00000000" w14:paraId="0000007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ケセリマを遊ぶ民族の名前。</w:t>
      </w:r>
    </w:p>
  </w:footnote>
  <w:footnote w:id="10">
    <w:p w:rsidR="00000000" w:rsidDel="00000000" w:rsidP="00000000" w:rsidRDefault="00000000" w:rsidRPr="00000000" w14:paraId="0000007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光の神。</w:t>
      </w:r>
    </w:p>
  </w:footnote>
  <w:footnote w:id="11">
    <w:p w:rsidR="00000000" w:rsidDel="00000000" w:rsidP="00000000" w:rsidRDefault="00000000" w:rsidRPr="00000000" w14:paraId="0000007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闇の神。</w:t>
      </w:r>
    </w:p>
  </w:footnote>
  <w:footnote w:id="6">
    <w:p w:rsidR="00000000" w:rsidDel="00000000" w:rsidP="00000000" w:rsidRDefault="00000000" w:rsidRPr="00000000" w14:paraId="0000007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「神の影響下にあるもの」の意味。つまりは眷属神のことである。</w:t>
      </w:r>
    </w:p>
  </w:footnote>
  <w:footnote w:id="13">
    <w:p w:rsidR="00000000" w:rsidDel="00000000" w:rsidP="00000000" w:rsidRDefault="00000000" w:rsidRPr="00000000" w14:paraId="0000007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前述の通り眷属神のことであるが、ここではこのゲームにおけるカード/駒を表す</w:t>
      </w:r>
    </w:p>
  </w:footnote>
  <w:footnote w:id="12">
    <w:p w:rsidR="00000000" w:rsidDel="00000000" w:rsidP="00000000" w:rsidRDefault="00000000" w:rsidRPr="00000000" w14:paraId="0000007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前述の通り「神の代理人」の意味で、ここではケセリマを遊ぶ2人のプレイヤーを表す。</w:t>
      </w:r>
    </w:p>
  </w:footnote>
  <w:footnote w:id="14">
    <w:p w:rsidR="00000000" w:rsidDel="00000000" w:rsidP="00000000" w:rsidRDefault="00000000" w:rsidRPr="00000000" w14:paraId="0000007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「世界」の意味。ここではケセリマの盤を意味する。</w:t>
      </w:r>
    </w:p>
  </w:footnote>
  <w:footnote w:id="15">
    <w:p w:rsidR="00000000" w:rsidDel="00000000" w:rsidP="00000000" w:rsidRDefault="00000000" w:rsidRPr="00000000" w14:paraId="0000007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「世界の一切れ」、つまり「地方」の意味であり、ここではケセリマのマスを表す。</w:t>
      </w:r>
    </w:p>
  </w:footnote>
  <w:footnote w:id="27">
    <w:p w:rsidR="00000000" w:rsidDel="00000000" w:rsidP="00000000" w:rsidRDefault="00000000" w:rsidRPr="00000000" w14:paraId="0000007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直訳すると「注視される場所」だが、流石に分かりにくいので「牢屋」と訳す。</w:t>
      </w:r>
    </w:p>
  </w:footnote>
  <w:footnote w:id="22">
    <w:p w:rsidR="00000000" w:rsidDel="00000000" w:rsidP="00000000" w:rsidRDefault="00000000" w:rsidRPr="00000000" w14:paraId="0000007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「以上の8つのうちの一つを（初期配置として）用いる」の意味。</w:t>
      </w:r>
    </w:p>
  </w:footnote>
  <w:footnote w:id="23">
    <w:p w:rsidR="00000000" w:rsidDel="00000000" w:rsidP="00000000" w:rsidRDefault="00000000" w:rsidRPr="00000000" w14:paraId="0000007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「どのような初期配置を使うか」の意味。</w:t>
      </w:r>
    </w:p>
  </w:footnote>
  <w:footnote w:id="24">
    <w:p w:rsidR="00000000" w:rsidDel="00000000" w:rsidP="00000000" w:rsidRDefault="00000000" w:rsidRPr="00000000" w14:paraId="0000007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「サイコロで決める」の意味。</w:t>
      </w:r>
    </w:p>
  </w:footnote>
  <w:footnote w:id="21">
    <w:p w:rsidR="00000000" w:rsidDel="00000000" w:rsidP="00000000" w:rsidRDefault="00000000" w:rsidRPr="00000000" w14:paraId="0000007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前述の「セモナハスタ」であり、つまりマスという意味である。</w:t>
      </w:r>
    </w:p>
  </w:footnote>
  <w:footnote w:id="29">
    <w:p w:rsidR="00000000" w:rsidDel="00000000" w:rsidP="00000000" w:rsidRDefault="00000000" w:rsidRPr="00000000" w14:paraId="0000008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「どちらの神（の代理人であるプレイヤー）が最初に手番を指すのかを、最初にサイコロで決める。」の意味。</w:t>
      </w:r>
    </w:p>
  </w:footnote>
  <w:footnote w:id="28">
    <w:p w:rsidR="00000000" w:rsidDel="00000000" w:rsidP="00000000" w:rsidRDefault="00000000" w:rsidRPr="00000000" w14:paraId="0000008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rushed" w:cs="Crushed" w:eastAsia="Crushed" w:hAnsi="Crushed"/>
          <w:sz w:val="32"/>
          <w:szCs w:val="32"/>
          <w:rtl w:val="0"/>
        </w:rPr>
        <w:t xml:space="preserve">YESASMAHA</w:t>
      </w:r>
      <w:r w:rsidDel="00000000" w:rsidR="00000000" w:rsidRPr="00000000">
        <w:rPr>
          <w:rFonts w:ascii="Crushed" w:cs="Crushed" w:eastAsia="Crushed" w:hAnsi="Crushed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と </w:t>
      </w:r>
      <w:r w:rsidDel="00000000" w:rsidR="00000000" w:rsidRPr="00000000">
        <w:rPr>
          <w:rFonts w:ascii="Crushed" w:cs="Crushed" w:eastAsia="Crushed" w:hAnsi="Crushed"/>
          <w:sz w:val="32"/>
          <w:szCs w:val="32"/>
          <w:rtl w:val="0"/>
        </w:rPr>
        <w:t xml:space="preserve">YESASMEHA</w:t>
      </w:r>
      <w:r w:rsidDel="00000000" w:rsidR="00000000" w:rsidRPr="00000000">
        <w:rPr>
          <w:rFonts w:ascii="Crushed" w:cs="Crushed" w:eastAsia="Crushed" w:hAnsi="Crushed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の語義の微妙な説明を日本語に生かしながら訳すのは難しいので、それぞれ「真っ先に」と「最初は」で訳語を統一することとした。ただ単に最初である様を表すのが </w:t>
      </w:r>
      <w:r w:rsidDel="00000000" w:rsidR="00000000" w:rsidRPr="00000000">
        <w:rPr>
          <w:rFonts w:ascii="Crushed" w:cs="Crushed" w:eastAsia="Crushed" w:hAnsi="Crushed"/>
          <w:sz w:val="32"/>
          <w:szCs w:val="32"/>
          <w:rtl w:val="0"/>
        </w:rPr>
        <w:t xml:space="preserve">YESASMEHA</w:t>
      </w:r>
      <w:r w:rsidDel="00000000" w:rsidR="00000000" w:rsidRPr="00000000">
        <w:rPr>
          <w:rFonts w:ascii="Crushed" w:cs="Crushed" w:eastAsia="Crushed" w:hAnsi="Crushed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であり、「他のものに先んじて行う」という様子を表すのが </w:t>
      </w:r>
      <w:r w:rsidDel="00000000" w:rsidR="00000000" w:rsidRPr="00000000">
        <w:rPr>
          <w:rFonts w:ascii="Crushed" w:cs="Crushed" w:eastAsia="Crushed" w:hAnsi="Crushed"/>
          <w:sz w:val="32"/>
          <w:szCs w:val="32"/>
          <w:rtl w:val="0"/>
        </w:rPr>
        <w:t xml:space="preserve">YESASMAHA</w:t>
      </w:r>
      <w:r w:rsidDel="00000000" w:rsidR="00000000" w:rsidRPr="00000000">
        <w:rPr>
          <w:rFonts w:ascii="Crushed" w:cs="Crushed" w:eastAsia="Crushed" w:hAnsi="Crushed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である。</w:t>
      </w:r>
      <w:r w:rsidDel="00000000" w:rsidR="00000000" w:rsidRPr="00000000">
        <w:rPr>
          <w:rtl w:val="0"/>
        </w:rPr>
      </w:r>
    </w:p>
  </w:footnote>
  <w:footnote w:id="30">
    <w:p w:rsidR="00000000" w:rsidDel="00000000" w:rsidP="00000000" w:rsidRDefault="00000000" w:rsidRPr="00000000" w14:paraId="0000008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ナハスタ。ケセリマの盤。</w:t>
      </w:r>
    </w:p>
  </w:footnote>
  <w:footnote w:id="17">
    <w:p w:rsidR="00000000" w:rsidDel="00000000" w:rsidP="00000000" w:rsidRDefault="00000000" w:rsidRPr="00000000" w14:paraId="0000008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「場所」の意味だが、ミホスメヤの言語で場所詞で表される「山札」「手札」「牢」「墓場」の総称である。</w:t>
      </w:r>
    </w:p>
  </w:footnote>
  <w:footnote w:id="31">
    <w:p w:rsidR="00000000" w:rsidDel="00000000" w:rsidP="00000000" w:rsidRDefault="00000000" w:rsidRPr="00000000" w14:paraId="0000008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rushed" w:cs="Crushed" w:eastAsia="Crushed" w:hAnsi="Crushed"/>
          <w:sz w:val="32"/>
          <w:szCs w:val="32"/>
          <w:rtl w:val="0"/>
        </w:rPr>
        <w:t xml:space="preserve">PAMO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「神」の動詞化 </w:t>
      </w:r>
      <w:r w:rsidDel="00000000" w:rsidR="00000000" w:rsidRPr="00000000">
        <w:rPr>
          <w:rFonts w:ascii="Crushed" w:cs="Crushed" w:eastAsia="Crushed" w:hAnsi="Crushed"/>
          <w:sz w:val="32"/>
          <w:szCs w:val="32"/>
          <w:rtl w:val="0"/>
        </w:rPr>
        <w:t xml:space="preserve">PAMI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「勢力を拡大する」に、一区切りを表す</w:t>
      </w:r>
      <w:r w:rsidDel="00000000" w:rsidR="00000000" w:rsidRPr="00000000">
        <w:rPr>
          <w:rFonts w:ascii="Crushed" w:cs="Crushed" w:eastAsia="Crushed" w:hAnsi="Crushed"/>
          <w:sz w:val="32"/>
          <w:szCs w:val="32"/>
          <w:rtl w:val="0"/>
        </w:rPr>
        <w:t xml:space="preserve">SEMO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（セモナハスタのセモ）を融合させて得られる単語なので、「軍拡機会」と翻訳した。要するにターンのことである。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20" Type="http://schemas.openxmlformats.org/officeDocument/2006/relationships/image" Target="media/image5.png"/><Relationship Id="rId41" Type="http://schemas.openxmlformats.org/officeDocument/2006/relationships/image" Target="media/image32.png"/><Relationship Id="rId22" Type="http://schemas.openxmlformats.org/officeDocument/2006/relationships/image" Target="media/image12.png"/><Relationship Id="rId21" Type="http://schemas.openxmlformats.org/officeDocument/2006/relationships/image" Target="media/image2.png"/><Relationship Id="rId24" Type="http://schemas.openxmlformats.org/officeDocument/2006/relationships/image" Target="media/image21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9.png"/><Relationship Id="rId26" Type="http://schemas.openxmlformats.org/officeDocument/2006/relationships/image" Target="media/image16.png"/><Relationship Id="rId25" Type="http://schemas.openxmlformats.org/officeDocument/2006/relationships/image" Target="media/image35.png"/><Relationship Id="rId28" Type="http://schemas.openxmlformats.org/officeDocument/2006/relationships/image" Target="media/image4.png"/><Relationship Id="rId27" Type="http://schemas.openxmlformats.org/officeDocument/2006/relationships/image" Target="media/image2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8.png"/><Relationship Id="rId7" Type="http://schemas.openxmlformats.org/officeDocument/2006/relationships/image" Target="media/image31.png"/><Relationship Id="rId8" Type="http://schemas.openxmlformats.org/officeDocument/2006/relationships/image" Target="media/image29.png"/><Relationship Id="rId31" Type="http://schemas.openxmlformats.org/officeDocument/2006/relationships/image" Target="media/image25.png"/><Relationship Id="rId30" Type="http://schemas.openxmlformats.org/officeDocument/2006/relationships/image" Target="media/image7.png"/><Relationship Id="rId11" Type="http://schemas.openxmlformats.org/officeDocument/2006/relationships/image" Target="media/image1.png"/><Relationship Id="rId33" Type="http://schemas.openxmlformats.org/officeDocument/2006/relationships/image" Target="media/image30.png"/><Relationship Id="rId10" Type="http://schemas.openxmlformats.org/officeDocument/2006/relationships/image" Target="media/image14.png"/><Relationship Id="rId32" Type="http://schemas.openxmlformats.org/officeDocument/2006/relationships/image" Target="media/image19.png"/><Relationship Id="rId13" Type="http://schemas.openxmlformats.org/officeDocument/2006/relationships/image" Target="media/image20.png"/><Relationship Id="rId35" Type="http://schemas.openxmlformats.org/officeDocument/2006/relationships/image" Target="media/image13.png"/><Relationship Id="rId12" Type="http://schemas.openxmlformats.org/officeDocument/2006/relationships/image" Target="media/image15.png"/><Relationship Id="rId34" Type="http://schemas.openxmlformats.org/officeDocument/2006/relationships/image" Target="media/image17.png"/><Relationship Id="rId15" Type="http://schemas.openxmlformats.org/officeDocument/2006/relationships/image" Target="media/image6.png"/><Relationship Id="rId37" Type="http://schemas.openxmlformats.org/officeDocument/2006/relationships/image" Target="media/image22.png"/><Relationship Id="rId14" Type="http://schemas.openxmlformats.org/officeDocument/2006/relationships/image" Target="media/image18.png"/><Relationship Id="rId36" Type="http://schemas.openxmlformats.org/officeDocument/2006/relationships/image" Target="media/image10.png"/><Relationship Id="rId17" Type="http://schemas.openxmlformats.org/officeDocument/2006/relationships/image" Target="media/image3.png"/><Relationship Id="rId39" Type="http://schemas.openxmlformats.org/officeDocument/2006/relationships/image" Target="media/image11.png"/><Relationship Id="rId16" Type="http://schemas.openxmlformats.org/officeDocument/2006/relationships/image" Target="media/image26.png"/><Relationship Id="rId38" Type="http://schemas.openxmlformats.org/officeDocument/2006/relationships/image" Target="media/image27.png"/><Relationship Id="rId19" Type="http://schemas.openxmlformats.org/officeDocument/2006/relationships/image" Target="media/image23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rushed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