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1928A" w14:textId="7FD4079E" w:rsidR="00BB7EC0" w:rsidRDefault="00426363">
      <w:r>
        <w:t>PARITY DETECTOR</w:t>
      </w:r>
    </w:p>
    <w:p w14:paraId="04353C20" w14:textId="4C46F446" w:rsidR="00426363" w:rsidRDefault="00426363">
      <w:r w:rsidRPr="00426363">
        <w:drawing>
          <wp:inline distT="0" distB="0" distL="0" distR="0" wp14:anchorId="7615AF1D" wp14:editId="38EBE1EC">
            <wp:extent cx="5657850" cy="4048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5FD97" w14:textId="77777777" w:rsidR="00426363" w:rsidRDefault="00426363"/>
    <w:sectPr w:rsidR="004263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F0C"/>
    <w:rsid w:val="000403F9"/>
    <w:rsid w:val="00426363"/>
    <w:rsid w:val="004F3F0C"/>
    <w:rsid w:val="00BB7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95418"/>
  <w15:chartTrackingRefBased/>
  <w15:docId w15:val="{140C7F38-DD72-48CA-8520-80DE86A6D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Keshave K</dc:creator>
  <cp:keywords/>
  <dc:description/>
  <cp:lastModifiedBy>Keshave K</cp:lastModifiedBy>
  <cp:revision>2</cp:revision>
  <dcterms:created xsi:type="dcterms:W3CDTF">2022-11-20T09:37:00Z</dcterms:created>
  <dcterms:modified xsi:type="dcterms:W3CDTF">2022-11-20T10:50:00Z</dcterms:modified>
</cp:coreProperties>
</file>