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24136" w14:textId="5D1E3899" w:rsidR="00142A72" w:rsidRDefault="00A736DF">
      <w:r>
        <w:rPr>
          <w:noProof/>
        </w:rPr>
        <w:drawing>
          <wp:anchor distT="0" distB="0" distL="114300" distR="114300" simplePos="0" relativeHeight="251653120" behindDoc="1" locked="0" layoutInCell="1" allowOverlap="1" wp14:anchorId="40096592" wp14:editId="3D7D2ED4">
            <wp:simplePos x="0" y="0"/>
            <wp:positionH relativeFrom="margin">
              <wp:posOffset>2171700</wp:posOffset>
            </wp:positionH>
            <wp:positionV relativeFrom="paragraph">
              <wp:posOffset>-416560</wp:posOffset>
            </wp:positionV>
            <wp:extent cx="1854200" cy="25631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colorTemperature colorTemp="115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54200" cy="256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73BC55" w14:textId="30830979" w:rsidR="00142A72" w:rsidRDefault="00142A72"/>
    <w:p w14:paraId="78E0F8D2" w14:textId="6F5B34A0" w:rsidR="00142A72" w:rsidRDefault="00142A72"/>
    <w:p w14:paraId="1D533231" w14:textId="41996D1C" w:rsidR="00142A72" w:rsidRDefault="00142A72" w:rsidP="00082956">
      <w:pPr>
        <w:tabs>
          <w:tab w:val="left" w:pos="8640"/>
        </w:tabs>
        <w:ind w:right="386"/>
      </w:pPr>
    </w:p>
    <w:p w14:paraId="2FB2E320" w14:textId="320C908E" w:rsidR="00142A72" w:rsidRDefault="00142A72"/>
    <w:p w14:paraId="42BFE4EA" w14:textId="0931F8B0" w:rsidR="00142A72" w:rsidRDefault="00142A72"/>
    <w:p w14:paraId="2DF924BC" w14:textId="0F870365" w:rsidR="00142A72" w:rsidRDefault="00142A72"/>
    <w:p w14:paraId="18BEA7B6" w14:textId="4C55B82A" w:rsidR="0050725A" w:rsidRPr="0050725A" w:rsidRDefault="0050725A" w:rsidP="00082956">
      <w:pPr>
        <w:tabs>
          <w:tab w:val="left" w:pos="8640"/>
        </w:tabs>
        <w:ind w:right="26"/>
        <w:jc w:val="center"/>
        <w:rPr>
          <w:b/>
          <w:bCs/>
          <w:sz w:val="28"/>
          <w:szCs w:val="24"/>
        </w:rPr>
      </w:pPr>
      <w:r w:rsidRPr="0050725A">
        <w:rPr>
          <w:b/>
          <w:bCs/>
          <w:sz w:val="28"/>
          <w:szCs w:val="24"/>
        </w:rPr>
        <w:t xml:space="preserve">Impact of Short-Form Video Consumption on Cognitive </w:t>
      </w:r>
      <w:r w:rsidR="0060330E">
        <w:rPr>
          <w:b/>
          <w:bCs/>
          <w:sz w:val="28"/>
          <w:szCs w:val="24"/>
        </w:rPr>
        <w:t xml:space="preserve">Psychology </w:t>
      </w:r>
      <w:r w:rsidRPr="0050725A">
        <w:rPr>
          <w:b/>
          <w:bCs/>
          <w:sz w:val="28"/>
          <w:szCs w:val="24"/>
        </w:rPr>
        <w:t xml:space="preserve">among </w:t>
      </w:r>
      <w:r w:rsidR="0060330E">
        <w:rPr>
          <w:b/>
          <w:bCs/>
          <w:sz w:val="28"/>
          <w:szCs w:val="24"/>
        </w:rPr>
        <w:t>State University Students in Sri Lanka</w:t>
      </w:r>
    </w:p>
    <w:p w14:paraId="40E20BC2" w14:textId="77777777" w:rsidR="00142A72" w:rsidRPr="0050725A" w:rsidRDefault="00142A72" w:rsidP="00E63423">
      <w:pPr>
        <w:spacing w:line="600" w:lineRule="auto"/>
        <w:jc w:val="center"/>
        <w:rPr>
          <w:sz w:val="28"/>
          <w:szCs w:val="24"/>
        </w:rPr>
      </w:pPr>
    </w:p>
    <w:p w14:paraId="596E4A60" w14:textId="1655BA8A" w:rsidR="00142A72" w:rsidRDefault="00396906" w:rsidP="00082956">
      <w:pPr>
        <w:spacing w:after="0"/>
        <w:ind w:right="26"/>
        <w:jc w:val="center"/>
        <w:rPr>
          <w:rFonts w:eastAsia="Times New Roman" w:cs="Times New Roman"/>
          <w:color w:val="000000"/>
          <w:sz w:val="28"/>
          <w:szCs w:val="28"/>
        </w:rPr>
      </w:pPr>
      <w:r>
        <w:rPr>
          <w:rFonts w:eastAsia="Times New Roman" w:cs="Times New Roman"/>
          <w:color w:val="000000"/>
          <w:sz w:val="28"/>
          <w:szCs w:val="28"/>
        </w:rPr>
        <w:t xml:space="preserve">Research proposal </w:t>
      </w:r>
    </w:p>
    <w:p w14:paraId="1B5C80EC" w14:textId="1902CB3C" w:rsidR="0050725A" w:rsidRDefault="0050725A" w:rsidP="00082956">
      <w:pPr>
        <w:spacing w:after="0"/>
        <w:ind w:right="26"/>
        <w:jc w:val="center"/>
        <w:rPr>
          <w:rFonts w:eastAsia="Times New Roman" w:cs="Times New Roman"/>
          <w:color w:val="000000"/>
          <w:sz w:val="28"/>
          <w:szCs w:val="28"/>
        </w:rPr>
      </w:pPr>
      <w:r>
        <w:rPr>
          <w:rFonts w:eastAsia="Times New Roman" w:cs="Times New Roman"/>
          <w:color w:val="000000"/>
          <w:sz w:val="28"/>
          <w:szCs w:val="28"/>
        </w:rPr>
        <w:t>MGT-3223 Research Methodology</w:t>
      </w:r>
    </w:p>
    <w:p w14:paraId="1B3B8BD9" w14:textId="77777777" w:rsidR="0050725A" w:rsidRPr="0050725A" w:rsidRDefault="0050725A" w:rsidP="0050725A">
      <w:pPr>
        <w:spacing w:after="0"/>
        <w:jc w:val="center"/>
        <w:rPr>
          <w:rFonts w:eastAsia="Times New Roman" w:cs="Times New Roman"/>
          <w:szCs w:val="24"/>
        </w:rPr>
      </w:pPr>
    </w:p>
    <w:p w14:paraId="77283364" w14:textId="751604E0" w:rsidR="00142A72" w:rsidRPr="00142A72" w:rsidRDefault="00142A72" w:rsidP="00122062">
      <w:pPr>
        <w:spacing w:after="0" w:line="600" w:lineRule="auto"/>
        <w:ind w:left="-180"/>
        <w:jc w:val="center"/>
        <w:rPr>
          <w:rFonts w:eastAsia="Times New Roman" w:cs="Times New Roman"/>
          <w:b/>
          <w:bCs/>
          <w:szCs w:val="24"/>
        </w:rPr>
      </w:pPr>
      <w:r w:rsidRPr="00142A72">
        <w:rPr>
          <w:rFonts w:eastAsia="Times New Roman" w:cs="Times New Roman"/>
          <w:b/>
          <w:bCs/>
          <w:color w:val="000000"/>
          <w:szCs w:val="24"/>
        </w:rPr>
        <w:t>By</w:t>
      </w:r>
    </w:p>
    <w:p w14:paraId="5C488075" w14:textId="5D726795" w:rsidR="00142A72" w:rsidRPr="007C0B42" w:rsidRDefault="00142A72" w:rsidP="00122062">
      <w:pPr>
        <w:spacing w:after="0" w:line="480" w:lineRule="auto"/>
        <w:ind w:left="-270"/>
        <w:jc w:val="center"/>
        <w:rPr>
          <w:rFonts w:eastAsia="Times New Roman" w:cs="Times New Roman"/>
          <w:color w:val="000000"/>
          <w:szCs w:val="24"/>
        </w:rPr>
      </w:pPr>
      <w:r w:rsidRPr="007C0B42">
        <w:rPr>
          <w:rFonts w:eastAsia="Times New Roman" w:cs="Times New Roman"/>
          <w:color w:val="000000"/>
          <w:szCs w:val="24"/>
        </w:rPr>
        <w:t xml:space="preserve">S.G.A.D De Jayathunga </w:t>
      </w:r>
    </w:p>
    <w:p w14:paraId="08FCB9A4" w14:textId="118EFA72" w:rsidR="0050725A" w:rsidRPr="007C0B42" w:rsidRDefault="0050725A" w:rsidP="00122062">
      <w:pPr>
        <w:spacing w:after="0" w:line="480" w:lineRule="auto"/>
        <w:ind w:left="-270"/>
        <w:jc w:val="center"/>
        <w:rPr>
          <w:rFonts w:eastAsia="Times New Roman" w:cs="Times New Roman"/>
          <w:color w:val="000000"/>
          <w:szCs w:val="24"/>
        </w:rPr>
      </w:pPr>
      <w:r w:rsidRPr="007C0B42">
        <w:rPr>
          <w:rFonts w:eastAsia="Times New Roman" w:cs="Times New Roman"/>
          <w:color w:val="000000"/>
          <w:szCs w:val="24"/>
        </w:rPr>
        <w:t xml:space="preserve">MGT/2022/327 </w:t>
      </w:r>
    </w:p>
    <w:p w14:paraId="7F72A006" w14:textId="39651E36" w:rsidR="00142A72" w:rsidRPr="007C0B42" w:rsidRDefault="0050725A" w:rsidP="00122062">
      <w:pPr>
        <w:spacing w:after="0" w:line="480" w:lineRule="auto"/>
        <w:ind w:left="-270"/>
        <w:jc w:val="center"/>
        <w:rPr>
          <w:rFonts w:eastAsia="Times New Roman" w:cs="Times New Roman"/>
          <w:szCs w:val="24"/>
        </w:rPr>
      </w:pPr>
      <w:r w:rsidRPr="007C0B42">
        <w:rPr>
          <w:rFonts w:eastAsia="Times New Roman" w:cs="Times New Roman"/>
          <w:color w:val="000000"/>
          <w:szCs w:val="24"/>
        </w:rPr>
        <w:t>MGT/7167</w:t>
      </w:r>
    </w:p>
    <w:p w14:paraId="7744CAF1" w14:textId="252A6AC6" w:rsidR="007C0B42" w:rsidRDefault="007C0B42" w:rsidP="007C0B42">
      <w:pPr>
        <w:spacing w:after="0" w:line="480" w:lineRule="auto"/>
        <w:jc w:val="center"/>
        <w:rPr>
          <w:rFonts w:eastAsia="Times New Roman" w:cs="Times New Roman"/>
          <w:szCs w:val="24"/>
        </w:rPr>
      </w:pPr>
    </w:p>
    <w:p w14:paraId="674F0512" w14:textId="77777777" w:rsidR="007C0B42" w:rsidRPr="007C0B42" w:rsidRDefault="007C0B42" w:rsidP="007C0B42">
      <w:pPr>
        <w:spacing w:after="0" w:line="480" w:lineRule="auto"/>
        <w:jc w:val="center"/>
        <w:rPr>
          <w:rFonts w:eastAsia="Times New Roman" w:cs="Times New Roman"/>
          <w:szCs w:val="24"/>
        </w:rPr>
      </w:pPr>
    </w:p>
    <w:p w14:paraId="122AE2F0" w14:textId="7DA12C64" w:rsidR="008E7EF1" w:rsidRPr="0050725A" w:rsidRDefault="008E7EF1" w:rsidP="00122062">
      <w:pPr>
        <w:spacing w:after="0" w:line="480" w:lineRule="auto"/>
        <w:ind w:left="-270"/>
        <w:jc w:val="center"/>
        <w:rPr>
          <w:rFonts w:eastAsia="Times New Roman" w:cs="Times New Roman"/>
          <w:szCs w:val="24"/>
        </w:rPr>
      </w:pPr>
      <w:r w:rsidRPr="0050725A">
        <w:rPr>
          <w:rFonts w:eastAsia="Times New Roman" w:cs="Times New Roman"/>
          <w:color w:val="000000"/>
          <w:szCs w:val="24"/>
        </w:rPr>
        <w:t xml:space="preserve">Department of </w:t>
      </w:r>
      <w:r w:rsidR="008B76D1" w:rsidRPr="0050725A">
        <w:rPr>
          <w:rFonts w:eastAsia="Times New Roman" w:cs="Times New Roman"/>
          <w:color w:val="000000"/>
          <w:szCs w:val="24"/>
        </w:rPr>
        <w:t>Information Systems</w:t>
      </w:r>
    </w:p>
    <w:p w14:paraId="1250C0EC" w14:textId="223B330A" w:rsidR="008E7EF1" w:rsidRPr="0050725A" w:rsidRDefault="008E7EF1" w:rsidP="00122062">
      <w:pPr>
        <w:spacing w:after="0" w:line="480" w:lineRule="auto"/>
        <w:ind w:left="-270"/>
        <w:jc w:val="center"/>
        <w:rPr>
          <w:rFonts w:eastAsia="Times New Roman" w:cs="Times New Roman"/>
          <w:szCs w:val="24"/>
        </w:rPr>
      </w:pPr>
      <w:r w:rsidRPr="0050725A">
        <w:rPr>
          <w:rFonts w:eastAsia="Times New Roman" w:cs="Times New Roman"/>
          <w:color w:val="000000"/>
          <w:szCs w:val="24"/>
        </w:rPr>
        <w:t>Faculty of Management Studies</w:t>
      </w:r>
    </w:p>
    <w:p w14:paraId="3F05C5E5" w14:textId="5421CD11" w:rsidR="008E7EF1" w:rsidRPr="0050725A" w:rsidRDefault="008E7EF1" w:rsidP="00122062">
      <w:pPr>
        <w:spacing w:after="0" w:line="480" w:lineRule="auto"/>
        <w:ind w:left="-270"/>
        <w:jc w:val="center"/>
        <w:rPr>
          <w:rFonts w:eastAsia="Times New Roman" w:cs="Times New Roman"/>
          <w:szCs w:val="24"/>
        </w:rPr>
      </w:pPr>
      <w:r w:rsidRPr="0050725A">
        <w:rPr>
          <w:rFonts w:eastAsia="Times New Roman" w:cs="Times New Roman"/>
          <w:color w:val="000000"/>
          <w:szCs w:val="24"/>
        </w:rPr>
        <w:t>Rajarata University of Sri Lanka</w:t>
      </w:r>
    </w:p>
    <w:p w14:paraId="765200CB" w14:textId="4D61581B" w:rsidR="008E7EF1" w:rsidRPr="007C0B42" w:rsidRDefault="008E7EF1" w:rsidP="00122062">
      <w:pPr>
        <w:spacing w:after="0" w:line="480" w:lineRule="auto"/>
        <w:ind w:left="-270"/>
        <w:jc w:val="center"/>
        <w:rPr>
          <w:rFonts w:eastAsia="Times New Roman" w:cs="Times New Roman"/>
          <w:szCs w:val="24"/>
        </w:rPr>
      </w:pPr>
      <w:r w:rsidRPr="0050725A">
        <w:rPr>
          <w:rFonts w:eastAsia="Times New Roman" w:cs="Times New Roman"/>
          <w:color w:val="000000"/>
          <w:szCs w:val="24"/>
        </w:rPr>
        <w:t>Mihintale</w:t>
      </w:r>
    </w:p>
    <w:p w14:paraId="40B38495" w14:textId="674377CF" w:rsidR="007C0B42" w:rsidRPr="0050725A" w:rsidRDefault="0050725A" w:rsidP="00122062">
      <w:pPr>
        <w:ind w:left="-270"/>
        <w:jc w:val="center"/>
        <w:rPr>
          <w:sz w:val="28"/>
          <w:szCs w:val="24"/>
        </w:rPr>
        <w:sectPr w:rsidR="007C0B42" w:rsidRPr="0050725A" w:rsidSect="00122062">
          <w:footerReference w:type="default" r:id="rId9"/>
          <w:headerReference w:type="first" r:id="rId10"/>
          <w:pgSz w:w="11906" w:h="16838" w:code="9"/>
          <w:pgMar w:top="1440" w:right="1080" w:bottom="1440" w:left="1350" w:header="720" w:footer="720" w:gutter="0"/>
          <w:cols w:space="720"/>
          <w:titlePg/>
          <w:docGrid w:linePitch="360"/>
        </w:sectPr>
      </w:pPr>
      <w:r w:rsidRPr="0050725A">
        <w:rPr>
          <w:sz w:val="28"/>
          <w:szCs w:val="24"/>
        </w:rPr>
        <w:t>31.10.20</w:t>
      </w:r>
      <w:r w:rsidR="004073AA">
        <w:rPr>
          <w:sz w:val="28"/>
          <w:szCs w:val="24"/>
        </w:rPr>
        <w:t>25</w:t>
      </w:r>
    </w:p>
    <w:p w14:paraId="4318A65B" w14:textId="654FC992" w:rsidR="00191A05" w:rsidRDefault="00191A05">
      <w:pPr>
        <w:spacing w:line="259" w:lineRule="auto"/>
        <w:jc w:val="left"/>
      </w:pPr>
    </w:p>
    <w:sdt>
      <w:sdtPr>
        <w:rPr>
          <w:rFonts w:ascii="Times New Roman" w:eastAsiaTheme="minorHAnsi" w:hAnsi="Times New Roman" w:cstheme="minorBidi"/>
          <w:color w:val="auto"/>
          <w:sz w:val="24"/>
          <w:szCs w:val="22"/>
          <w:lang w:bidi="si-LK"/>
        </w:rPr>
        <w:id w:val="1428778512"/>
        <w:docPartObj>
          <w:docPartGallery w:val="Table of Contents"/>
          <w:docPartUnique/>
        </w:docPartObj>
      </w:sdtPr>
      <w:sdtEndPr>
        <w:rPr>
          <w:b/>
          <w:bCs/>
          <w:noProof/>
        </w:rPr>
      </w:sdtEndPr>
      <w:sdtContent>
        <w:p w14:paraId="23B2CE32" w14:textId="38769346" w:rsidR="00191A05" w:rsidRPr="00284D91" w:rsidRDefault="00191A05">
          <w:pPr>
            <w:pStyle w:val="TOCHeading"/>
            <w:rPr>
              <w:b/>
              <w:bCs/>
              <w:color w:val="000000" w:themeColor="text1"/>
              <w:sz w:val="28"/>
              <w:szCs w:val="28"/>
            </w:rPr>
          </w:pPr>
          <w:r w:rsidRPr="00284D91">
            <w:rPr>
              <w:b/>
              <w:bCs/>
              <w:color w:val="000000" w:themeColor="text1"/>
              <w:sz w:val="28"/>
              <w:szCs w:val="28"/>
            </w:rPr>
            <w:t>Table of Contents</w:t>
          </w:r>
        </w:p>
        <w:p w14:paraId="37FCB354" w14:textId="77777777" w:rsidR="00A21D0C" w:rsidRPr="00A21D0C" w:rsidRDefault="00A21D0C" w:rsidP="00A21D0C">
          <w:pPr>
            <w:rPr>
              <w:lang w:bidi="ar-SA"/>
            </w:rPr>
          </w:pPr>
        </w:p>
        <w:p w14:paraId="014351AF" w14:textId="0CCE033C" w:rsidR="00317E4C" w:rsidRDefault="00191A05">
          <w:pPr>
            <w:pStyle w:val="TOC1"/>
            <w:tabs>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212821708" w:history="1">
            <w:r w:rsidR="00317E4C" w:rsidRPr="00764118">
              <w:rPr>
                <w:rStyle w:val="Hyperlink"/>
                <w:noProof/>
              </w:rPr>
              <w:t>01.Background Study.</w:t>
            </w:r>
            <w:r w:rsidR="00317E4C">
              <w:rPr>
                <w:noProof/>
                <w:webHidden/>
              </w:rPr>
              <w:tab/>
            </w:r>
            <w:r w:rsidR="00317E4C">
              <w:rPr>
                <w:noProof/>
                <w:webHidden/>
              </w:rPr>
              <w:fldChar w:fldCharType="begin"/>
            </w:r>
            <w:r w:rsidR="00317E4C">
              <w:rPr>
                <w:noProof/>
                <w:webHidden/>
              </w:rPr>
              <w:instrText xml:space="preserve"> PAGEREF _Toc212821708 \h </w:instrText>
            </w:r>
            <w:r w:rsidR="00317E4C">
              <w:rPr>
                <w:noProof/>
                <w:webHidden/>
              </w:rPr>
            </w:r>
            <w:r w:rsidR="00317E4C">
              <w:rPr>
                <w:noProof/>
                <w:webHidden/>
              </w:rPr>
              <w:fldChar w:fldCharType="separate"/>
            </w:r>
            <w:r w:rsidR="00317E4C">
              <w:rPr>
                <w:noProof/>
                <w:webHidden/>
              </w:rPr>
              <w:t>1</w:t>
            </w:r>
            <w:r w:rsidR="00317E4C">
              <w:rPr>
                <w:noProof/>
                <w:webHidden/>
              </w:rPr>
              <w:fldChar w:fldCharType="end"/>
            </w:r>
          </w:hyperlink>
        </w:p>
        <w:p w14:paraId="0EA161D9" w14:textId="51473BE4" w:rsidR="00317E4C" w:rsidRDefault="00317E4C">
          <w:pPr>
            <w:pStyle w:val="TOC1"/>
            <w:tabs>
              <w:tab w:val="right" w:leader="dot" w:pos="8296"/>
            </w:tabs>
            <w:rPr>
              <w:rFonts w:asciiTheme="minorHAnsi" w:eastAsiaTheme="minorEastAsia" w:hAnsiTheme="minorHAnsi"/>
              <w:noProof/>
              <w:sz w:val="22"/>
            </w:rPr>
          </w:pPr>
          <w:hyperlink w:anchor="_Toc212821709" w:history="1">
            <w:r w:rsidRPr="00764118">
              <w:rPr>
                <w:rStyle w:val="Hyperlink"/>
                <w:noProof/>
              </w:rPr>
              <w:t>02.Research Problem.</w:t>
            </w:r>
            <w:r>
              <w:rPr>
                <w:noProof/>
                <w:webHidden/>
              </w:rPr>
              <w:tab/>
            </w:r>
            <w:r>
              <w:rPr>
                <w:noProof/>
                <w:webHidden/>
              </w:rPr>
              <w:fldChar w:fldCharType="begin"/>
            </w:r>
            <w:r>
              <w:rPr>
                <w:noProof/>
                <w:webHidden/>
              </w:rPr>
              <w:instrText xml:space="preserve"> PAGEREF _Toc212821709 \h </w:instrText>
            </w:r>
            <w:r>
              <w:rPr>
                <w:noProof/>
                <w:webHidden/>
              </w:rPr>
            </w:r>
            <w:r>
              <w:rPr>
                <w:noProof/>
                <w:webHidden/>
              </w:rPr>
              <w:fldChar w:fldCharType="separate"/>
            </w:r>
            <w:r>
              <w:rPr>
                <w:noProof/>
                <w:webHidden/>
              </w:rPr>
              <w:t>3</w:t>
            </w:r>
            <w:r>
              <w:rPr>
                <w:noProof/>
                <w:webHidden/>
              </w:rPr>
              <w:fldChar w:fldCharType="end"/>
            </w:r>
          </w:hyperlink>
        </w:p>
        <w:p w14:paraId="603368F2" w14:textId="5DA0BFE3" w:rsidR="00317E4C" w:rsidRDefault="00317E4C">
          <w:pPr>
            <w:pStyle w:val="TOC1"/>
            <w:tabs>
              <w:tab w:val="right" w:leader="dot" w:pos="8296"/>
            </w:tabs>
            <w:rPr>
              <w:rFonts w:asciiTheme="minorHAnsi" w:eastAsiaTheme="minorEastAsia" w:hAnsiTheme="minorHAnsi"/>
              <w:noProof/>
              <w:sz w:val="22"/>
            </w:rPr>
          </w:pPr>
          <w:hyperlink w:anchor="_Toc212821710" w:history="1">
            <w:r w:rsidRPr="00764118">
              <w:rPr>
                <w:rStyle w:val="Hyperlink"/>
                <w:noProof/>
              </w:rPr>
              <w:t>03.Literature Review.</w:t>
            </w:r>
            <w:r>
              <w:rPr>
                <w:noProof/>
                <w:webHidden/>
              </w:rPr>
              <w:tab/>
            </w:r>
            <w:r>
              <w:rPr>
                <w:noProof/>
                <w:webHidden/>
              </w:rPr>
              <w:fldChar w:fldCharType="begin"/>
            </w:r>
            <w:r>
              <w:rPr>
                <w:noProof/>
                <w:webHidden/>
              </w:rPr>
              <w:instrText xml:space="preserve"> PAGEREF _Toc212821710 \h </w:instrText>
            </w:r>
            <w:r>
              <w:rPr>
                <w:noProof/>
                <w:webHidden/>
              </w:rPr>
            </w:r>
            <w:r>
              <w:rPr>
                <w:noProof/>
                <w:webHidden/>
              </w:rPr>
              <w:fldChar w:fldCharType="separate"/>
            </w:r>
            <w:r>
              <w:rPr>
                <w:noProof/>
                <w:webHidden/>
              </w:rPr>
              <w:t>4</w:t>
            </w:r>
            <w:r>
              <w:rPr>
                <w:noProof/>
                <w:webHidden/>
              </w:rPr>
              <w:fldChar w:fldCharType="end"/>
            </w:r>
          </w:hyperlink>
        </w:p>
        <w:p w14:paraId="2F4DEA36" w14:textId="3B81B571" w:rsidR="00317E4C" w:rsidRDefault="00317E4C">
          <w:pPr>
            <w:pStyle w:val="TOC2"/>
            <w:tabs>
              <w:tab w:val="right" w:leader="dot" w:pos="8296"/>
            </w:tabs>
            <w:rPr>
              <w:rFonts w:asciiTheme="minorHAnsi" w:eastAsiaTheme="minorEastAsia" w:hAnsiTheme="minorHAnsi"/>
              <w:noProof/>
              <w:sz w:val="22"/>
            </w:rPr>
          </w:pPr>
          <w:hyperlink w:anchor="_Toc212821711" w:history="1">
            <w:r w:rsidRPr="00764118">
              <w:rPr>
                <w:rStyle w:val="Hyperlink"/>
                <w:noProof/>
              </w:rPr>
              <w:t>3.1 Cognitive Psychology.</w:t>
            </w:r>
            <w:r>
              <w:rPr>
                <w:noProof/>
                <w:webHidden/>
              </w:rPr>
              <w:tab/>
            </w:r>
            <w:r>
              <w:rPr>
                <w:noProof/>
                <w:webHidden/>
              </w:rPr>
              <w:fldChar w:fldCharType="begin"/>
            </w:r>
            <w:r>
              <w:rPr>
                <w:noProof/>
                <w:webHidden/>
              </w:rPr>
              <w:instrText xml:space="preserve"> PAGEREF _Toc212821711 \h </w:instrText>
            </w:r>
            <w:r>
              <w:rPr>
                <w:noProof/>
                <w:webHidden/>
              </w:rPr>
            </w:r>
            <w:r>
              <w:rPr>
                <w:noProof/>
                <w:webHidden/>
              </w:rPr>
              <w:fldChar w:fldCharType="separate"/>
            </w:r>
            <w:r>
              <w:rPr>
                <w:noProof/>
                <w:webHidden/>
              </w:rPr>
              <w:t>4</w:t>
            </w:r>
            <w:r>
              <w:rPr>
                <w:noProof/>
                <w:webHidden/>
              </w:rPr>
              <w:fldChar w:fldCharType="end"/>
            </w:r>
          </w:hyperlink>
        </w:p>
        <w:p w14:paraId="5B1EF720" w14:textId="2065DB5C" w:rsidR="00317E4C" w:rsidRDefault="00317E4C">
          <w:pPr>
            <w:pStyle w:val="TOC2"/>
            <w:tabs>
              <w:tab w:val="right" w:leader="dot" w:pos="8296"/>
            </w:tabs>
            <w:rPr>
              <w:rFonts w:asciiTheme="minorHAnsi" w:eastAsiaTheme="minorEastAsia" w:hAnsiTheme="minorHAnsi"/>
              <w:noProof/>
              <w:sz w:val="22"/>
            </w:rPr>
          </w:pPr>
          <w:hyperlink w:anchor="_Toc212821712" w:history="1">
            <w:r w:rsidRPr="00764118">
              <w:rPr>
                <w:rStyle w:val="Hyperlink"/>
                <w:noProof/>
              </w:rPr>
              <w:t>3.2 Short-Form Video Platforms.</w:t>
            </w:r>
            <w:r>
              <w:rPr>
                <w:noProof/>
                <w:webHidden/>
              </w:rPr>
              <w:tab/>
            </w:r>
            <w:r>
              <w:rPr>
                <w:noProof/>
                <w:webHidden/>
              </w:rPr>
              <w:fldChar w:fldCharType="begin"/>
            </w:r>
            <w:r>
              <w:rPr>
                <w:noProof/>
                <w:webHidden/>
              </w:rPr>
              <w:instrText xml:space="preserve"> PAGEREF _Toc212821712 \h </w:instrText>
            </w:r>
            <w:r>
              <w:rPr>
                <w:noProof/>
                <w:webHidden/>
              </w:rPr>
            </w:r>
            <w:r>
              <w:rPr>
                <w:noProof/>
                <w:webHidden/>
              </w:rPr>
              <w:fldChar w:fldCharType="separate"/>
            </w:r>
            <w:r>
              <w:rPr>
                <w:noProof/>
                <w:webHidden/>
              </w:rPr>
              <w:t>5</w:t>
            </w:r>
            <w:r>
              <w:rPr>
                <w:noProof/>
                <w:webHidden/>
              </w:rPr>
              <w:fldChar w:fldCharType="end"/>
            </w:r>
          </w:hyperlink>
        </w:p>
        <w:p w14:paraId="4DFB7AD7" w14:textId="04586B48" w:rsidR="00317E4C" w:rsidRDefault="00317E4C">
          <w:pPr>
            <w:pStyle w:val="TOC2"/>
            <w:tabs>
              <w:tab w:val="right" w:leader="dot" w:pos="8296"/>
            </w:tabs>
            <w:rPr>
              <w:rFonts w:asciiTheme="minorHAnsi" w:eastAsiaTheme="minorEastAsia" w:hAnsiTheme="minorHAnsi"/>
              <w:noProof/>
              <w:sz w:val="22"/>
            </w:rPr>
          </w:pPr>
          <w:hyperlink w:anchor="_Toc212821713" w:history="1">
            <w:r w:rsidRPr="00764118">
              <w:rPr>
                <w:rStyle w:val="Hyperlink"/>
                <w:noProof/>
              </w:rPr>
              <w:t>3.3 Impact of Short Videos on Cognitive Psychology.</w:t>
            </w:r>
            <w:r>
              <w:rPr>
                <w:noProof/>
                <w:webHidden/>
              </w:rPr>
              <w:tab/>
            </w:r>
            <w:r>
              <w:rPr>
                <w:noProof/>
                <w:webHidden/>
              </w:rPr>
              <w:fldChar w:fldCharType="begin"/>
            </w:r>
            <w:r>
              <w:rPr>
                <w:noProof/>
                <w:webHidden/>
              </w:rPr>
              <w:instrText xml:space="preserve"> PAGEREF _Toc212821713 \h </w:instrText>
            </w:r>
            <w:r>
              <w:rPr>
                <w:noProof/>
                <w:webHidden/>
              </w:rPr>
            </w:r>
            <w:r>
              <w:rPr>
                <w:noProof/>
                <w:webHidden/>
              </w:rPr>
              <w:fldChar w:fldCharType="separate"/>
            </w:r>
            <w:r>
              <w:rPr>
                <w:noProof/>
                <w:webHidden/>
              </w:rPr>
              <w:t>6</w:t>
            </w:r>
            <w:r>
              <w:rPr>
                <w:noProof/>
                <w:webHidden/>
              </w:rPr>
              <w:fldChar w:fldCharType="end"/>
            </w:r>
          </w:hyperlink>
        </w:p>
        <w:p w14:paraId="43A45961" w14:textId="175C558C" w:rsidR="00317E4C" w:rsidRDefault="00317E4C">
          <w:pPr>
            <w:pStyle w:val="TOC2"/>
            <w:tabs>
              <w:tab w:val="right" w:leader="dot" w:pos="8296"/>
            </w:tabs>
            <w:rPr>
              <w:rFonts w:asciiTheme="minorHAnsi" w:eastAsiaTheme="minorEastAsia" w:hAnsiTheme="minorHAnsi"/>
              <w:noProof/>
              <w:sz w:val="22"/>
            </w:rPr>
          </w:pPr>
          <w:hyperlink w:anchor="_Toc212821714" w:history="1">
            <w:r w:rsidRPr="00764118">
              <w:rPr>
                <w:rStyle w:val="Hyperlink"/>
                <w:noProof/>
              </w:rPr>
              <w:t>3.4 Empirical Findings.</w:t>
            </w:r>
            <w:r>
              <w:rPr>
                <w:noProof/>
                <w:webHidden/>
              </w:rPr>
              <w:tab/>
            </w:r>
            <w:r>
              <w:rPr>
                <w:noProof/>
                <w:webHidden/>
              </w:rPr>
              <w:fldChar w:fldCharType="begin"/>
            </w:r>
            <w:r>
              <w:rPr>
                <w:noProof/>
                <w:webHidden/>
              </w:rPr>
              <w:instrText xml:space="preserve"> PAGEREF _Toc212821714 \h </w:instrText>
            </w:r>
            <w:r>
              <w:rPr>
                <w:noProof/>
                <w:webHidden/>
              </w:rPr>
            </w:r>
            <w:r>
              <w:rPr>
                <w:noProof/>
                <w:webHidden/>
              </w:rPr>
              <w:fldChar w:fldCharType="separate"/>
            </w:r>
            <w:r>
              <w:rPr>
                <w:noProof/>
                <w:webHidden/>
              </w:rPr>
              <w:t>7</w:t>
            </w:r>
            <w:r>
              <w:rPr>
                <w:noProof/>
                <w:webHidden/>
              </w:rPr>
              <w:fldChar w:fldCharType="end"/>
            </w:r>
          </w:hyperlink>
        </w:p>
        <w:p w14:paraId="1305BED3" w14:textId="015D3F2D" w:rsidR="00317E4C" w:rsidRDefault="00317E4C">
          <w:pPr>
            <w:pStyle w:val="TOC1"/>
            <w:tabs>
              <w:tab w:val="right" w:leader="dot" w:pos="8296"/>
            </w:tabs>
            <w:rPr>
              <w:rFonts w:asciiTheme="minorHAnsi" w:eastAsiaTheme="minorEastAsia" w:hAnsiTheme="minorHAnsi"/>
              <w:noProof/>
              <w:sz w:val="22"/>
            </w:rPr>
          </w:pPr>
          <w:hyperlink w:anchor="_Toc212821715" w:history="1">
            <w:r w:rsidRPr="00764118">
              <w:rPr>
                <w:rStyle w:val="Hyperlink"/>
                <w:noProof/>
              </w:rPr>
              <w:t>04. Conceptual Framework.</w:t>
            </w:r>
            <w:r>
              <w:rPr>
                <w:noProof/>
                <w:webHidden/>
              </w:rPr>
              <w:tab/>
            </w:r>
            <w:r>
              <w:rPr>
                <w:noProof/>
                <w:webHidden/>
              </w:rPr>
              <w:fldChar w:fldCharType="begin"/>
            </w:r>
            <w:r>
              <w:rPr>
                <w:noProof/>
                <w:webHidden/>
              </w:rPr>
              <w:instrText xml:space="preserve"> PAGEREF _Toc212821715 \h </w:instrText>
            </w:r>
            <w:r>
              <w:rPr>
                <w:noProof/>
                <w:webHidden/>
              </w:rPr>
            </w:r>
            <w:r>
              <w:rPr>
                <w:noProof/>
                <w:webHidden/>
              </w:rPr>
              <w:fldChar w:fldCharType="separate"/>
            </w:r>
            <w:r>
              <w:rPr>
                <w:noProof/>
                <w:webHidden/>
              </w:rPr>
              <w:t>7</w:t>
            </w:r>
            <w:r>
              <w:rPr>
                <w:noProof/>
                <w:webHidden/>
              </w:rPr>
              <w:fldChar w:fldCharType="end"/>
            </w:r>
          </w:hyperlink>
        </w:p>
        <w:p w14:paraId="5E765D4C" w14:textId="7FBDE5C4" w:rsidR="00317E4C" w:rsidRDefault="00317E4C">
          <w:pPr>
            <w:pStyle w:val="TOC1"/>
            <w:tabs>
              <w:tab w:val="right" w:leader="dot" w:pos="8296"/>
            </w:tabs>
            <w:rPr>
              <w:rFonts w:asciiTheme="minorHAnsi" w:eastAsiaTheme="minorEastAsia" w:hAnsiTheme="minorHAnsi"/>
              <w:noProof/>
              <w:sz w:val="22"/>
            </w:rPr>
          </w:pPr>
          <w:hyperlink w:anchor="_Toc212821716" w:history="1">
            <w:r w:rsidRPr="00764118">
              <w:rPr>
                <w:rStyle w:val="Hyperlink"/>
                <w:noProof/>
              </w:rPr>
              <w:t>05. Research Questions.</w:t>
            </w:r>
            <w:r>
              <w:rPr>
                <w:noProof/>
                <w:webHidden/>
              </w:rPr>
              <w:tab/>
            </w:r>
            <w:r>
              <w:rPr>
                <w:noProof/>
                <w:webHidden/>
              </w:rPr>
              <w:fldChar w:fldCharType="begin"/>
            </w:r>
            <w:r>
              <w:rPr>
                <w:noProof/>
                <w:webHidden/>
              </w:rPr>
              <w:instrText xml:space="preserve"> PAGEREF _Toc212821716 \h </w:instrText>
            </w:r>
            <w:r>
              <w:rPr>
                <w:noProof/>
                <w:webHidden/>
              </w:rPr>
            </w:r>
            <w:r>
              <w:rPr>
                <w:noProof/>
                <w:webHidden/>
              </w:rPr>
              <w:fldChar w:fldCharType="separate"/>
            </w:r>
            <w:r>
              <w:rPr>
                <w:noProof/>
                <w:webHidden/>
              </w:rPr>
              <w:t>8</w:t>
            </w:r>
            <w:r>
              <w:rPr>
                <w:noProof/>
                <w:webHidden/>
              </w:rPr>
              <w:fldChar w:fldCharType="end"/>
            </w:r>
          </w:hyperlink>
        </w:p>
        <w:p w14:paraId="7DE612BC" w14:textId="0B6EF162" w:rsidR="00317E4C" w:rsidRDefault="00317E4C">
          <w:pPr>
            <w:pStyle w:val="TOC2"/>
            <w:tabs>
              <w:tab w:val="right" w:leader="dot" w:pos="8296"/>
            </w:tabs>
            <w:rPr>
              <w:rFonts w:asciiTheme="minorHAnsi" w:eastAsiaTheme="minorEastAsia" w:hAnsiTheme="minorHAnsi"/>
              <w:noProof/>
              <w:sz w:val="22"/>
            </w:rPr>
          </w:pPr>
          <w:hyperlink w:anchor="_Toc212821717" w:history="1">
            <w:r w:rsidRPr="00764118">
              <w:rPr>
                <w:rStyle w:val="Hyperlink"/>
                <w:rFonts w:ascii="Segoe UI Emoji" w:hAnsi="Segoe UI Emoji" w:cs="Segoe UI Emoji"/>
                <w:noProof/>
              </w:rPr>
              <w:t xml:space="preserve">5.1 </w:t>
            </w:r>
            <w:r w:rsidRPr="00764118">
              <w:rPr>
                <w:rStyle w:val="Hyperlink"/>
                <w:noProof/>
              </w:rPr>
              <w:t>General Question.</w:t>
            </w:r>
            <w:r>
              <w:rPr>
                <w:noProof/>
                <w:webHidden/>
              </w:rPr>
              <w:tab/>
            </w:r>
            <w:r>
              <w:rPr>
                <w:noProof/>
                <w:webHidden/>
              </w:rPr>
              <w:fldChar w:fldCharType="begin"/>
            </w:r>
            <w:r>
              <w:rPr>
                <w:noProof/>
                <w:webHidden/>
              </w:rPr>
              <w:instrText xml:space="preserve"> PAGEREF _Toc212821717 \h </w:instrText>
            </w:r>
            <w:r>
              <w:rPr>
                <w:noProof/>
                <w:webHidden/>
              </w:rPr>
            </w:r>
            <w:r>
              <w:rPr>
                <w:noProof/>
                <w:webHidden/>
              </w:rPr>
              <w:fldChar w:fldCharType="separate"/>
            </w:r>
            <w:r>
              <w:rPr>
                <w:noProof/>
                <w:webHidden/>
              </w:rPr>
              <w:t>8</w:t>
            </w:r>
            <w:r>
              <w:rPr>
                <w:noProof/>
                <w:webHidden/>
              </w:rPr>
              <w:fldChar w:fldCharType="end"/>
            </w:r>
          </w:hyperlink>
        </w:p>
        <w:p w14:paraId="7E69A63C" w14:textId="3487941C" w:rsidR="00317E4C" w:rsidRDefault="00317E4C">
          <w:pPr>
            <w:pStyle w:val="TOC2"/>
            <w:tabs>
              <w:tab w:val="right" w:leader="dot" w:pos="8296"/>
            </w:tabs>
            <w:rPr>
              <w:rFonts w:asciiTheme="minorHAnsi" w:eastAsiaTheme="minorEastAsia" w:hAnsiTheme="minorHAnsi"/>
              <w:noProof/>
              <w:sz w:val="22"/>
            </w:rPr>
          </w:pPr>
          <w:hyperlink w:anchor="_Toc212821718" w:history="1">
            <w:r w:rsidRPr="00764118">
              <w:rPr>
                <w:rStyle w:val="Hyperlink"/>
                <w:rFonts w:ascii="Segoe UI Emoji" w:hAnsi="Segoe UI Emoji" w:cs="Segoe UI Emoji"/>
                <w:noProof/>
              </w:rPr>
              <w:t xml:space="preserve">5.2 </w:t>
            </w:r>
            <w:r w:rsidRPr="00764118">
              <w:rPr>
                <w:rStyle w:val="Hyperlink"/>
                <w:noProof/>
              </w:rPr>
              <w:t>Specific Questions.</w:t>
            </w:r>
            <w:r>
              <w:rPr>
                <w:noProof/>
                <w:webHidden/>
              </w:rPr>
              <w:tab/>
            </w:r>
            <w:r>
              <w:rPr>
                <w:noProof/>
                <w:webHidden/>
              </w:rPr>
              <w:fldChar w:fldCharType="begin"/>
            </w:r>
            <w:r>
              <w:rPr>
                <w:noProof/>
                <w:webHidden/>
              </w:rPr>
              <w:instrText xml:space="preserve"> PAGEREF _Toc212821718 \h </w:instrText>
            </w:r>
            <w:r>
              <w:rPr>
                <w:noProof/>
                <w:webHidden/>
              </w:rPr>
            </w:r>
            <w:r>
              <w:rPr>
                <w:noProof/>
                <w:webHidden/>
              </w:rPr>
              <w:fldChar w:fldCharType="separate"/>
            </w:r>
            <w:r>
              <w:rPr>
                <w:noProof/>
                <w:webHidden/>
              </w:rPr>
              <w:t>9</w:t>
            </w:r>
            <w:r>
              <w:rPr>
                <w:noProof/>
                <w:webHidden/>
              </w:rPr>
              <w:fldChar w:fldCharType="end"/>
            </w:r>
          </w:hyperlink>
        </w:p>
        <w:p w14:paraId="361B5A63" w14:textId="268391BD" w:rsidR="00317E4C" w:rsidRDefault="00317E4C">
          <w:pPr>
            <w:pStyle w:val="TOC1"/>
            <w:tabs>
              <w:tab w:val="right" w:leader="dot" w:pos="8296"/>
            </w:tabs>
            <w:rPr>
              <w:rFonts w:asciiTheme="minorHAnsi" w:eastAsiaTheme="minorEastAsia" w:hAnsiTheme="minorHAnsi"/>
              <w:noProof/>
              <w:sz w:val="22"/>
            </w:rPr>
          </w:pPr>
          <w:hyperlink w:anchor="_Toc212821719" w:history="1">
            <w:r w:rsidRPr="00764118">
              <w:rPr>
                <w:rStyle w:val="Hyperlink"/>
                <w:noProof/>
              </w:rPr>
              <w:t>06. Research Objectives.</w:t>
            </w:r>
            <w:r>
              <w:rPr>
                <w:noProof/>
                <w:webHidden/>
              </w:rPr>
              <w:tab/>
            </w:r>
            <w:r>
              <w:rPr>
                <w:noProof/>
                <w:webHidden/>
              </w:rPr>
              <w:fldChar w:fldCharType="begin"/>
            </w:r>
            <w:r>
              <w:rPr>
                <w:noProof/>
                <w:webHidden/>
              </w:rPr>
              <w:instrText xml:space="preserve"> PAGEREF _Toc212821719 \h </w:instrText>
            </w:r>
            <w:r>
              <w:rPr>
                <w:noProof/>
                <w:webHidden/>
              </w:rPr>
            </w:r>
            <w:r>
              <w:rPr>
                <w:noProof/>
                <w:webHidden/>
              </w:rPr>
              <w:fldChar w:fldCharType="separate"/>
            </w:r>
            <w:r>
              <w:rPr>
                <w:noProof/>
                <w:webHidden/>
              </w:rPr>
              <w:t>9</w:t>
            </w:r>
            <w:r>
              <w:rPr>
                <w:noProof/>
                <w:webHidden/>
              </w:rPr>
              <w:fldChar w:fldCharType="end"/>
            </w:r>
          </w:hyperlink>
        </w:p>
        <w:p w14:paraId="526754EA" w14:textId="1441B8B3" w:rsidR="00317E4C" w:rsidRDefault="00317E4C">
          <w:pPr>
            <w:pStyle w:val="TOC2"/>
            <w:tabs>
              <w:tab w:val="right" w:leader="dot" w:pos="8296"/>
            </w:tabs>
            <w:rPr>
              <w:rFonts w:asciiTheme="minorHAnsi" w:eastAsiaTheme="minorEastAsia" w:hAnsiTheme="minorHAnsi"/>
              <w:noProof/>
              <w:sz w:val="22"/>
            </w:rPr>
          </w:pPr>
          <w:hyperlink w:anchor="_Toc212821720" w:history="1">
            <w:r w:rsidRPr="00764118">
              <w:rPr>
                <w:rStyle w:val="Hyperlink"/>
                <w:noProof/>
              </w:rPr>
              <w:t>6.1 General Objective.</w:t>
            </w:r>
            <w:r>
              <w:rPr>
                <w:noProof/>
                <w:webHidden/>
              </w:rPr>
              <w:tab/>
            </w:r>
            <w:r>
              <w:rPr>
                <w:noProof/>
                <w:webHidden/>
              </w:rPr>
              <w:fldChar w:fldCharType="begin"/>
            </w:r>
            <w:r>
              <w:rPr>
                <w:noProof/>
                <w:webHidden/>
              </w:rPr>
              <w:instrText xml:space="preserve"> PAGEREF _Toc212821720 \h </w:instrText>
            </w:r>
            <w:r>
              <w:rPr>
                <w:noProof/>
                <w:webHidden/>
              </w:rPr>
            </w:r>
            <w:r>
              <w:rPr>
                <w:noProof/>
                <w:webHidden/>
              </w:rPr>
              <w:fldChar w:fldCharType="separate"/>
            </w:r>
            <w:r>
              <w:rPr>
                <w:noProof/>
                <w:webHidden/>
              </w:rPr>
              <w:t>9</w:t>
            </w:r>
            <w:r>
              <w:rPr>
                <w:noProof/>
                <w:webHidden/>
              </w:rPr>
              <w:fldChar w:fldCharType="end"/>
            </w:r>
          </w:hyperlink>
        </w:p>
        <w:p w14:paraId="613183C0" w14:textId="60209F4E" w:rsidR="00317E4C" w:rsidRDefault="00317E4C">
          <w:pPr>
            <w:pStyle w:val="TOC2"/>
            <w:tabs>
              <w:tab w:val="right" w:leader="dot" w:pos="8296"/>
            </w:tabs>
            <w:rPr>
              <w:rFonts w:asciiTheme="minorHAnsi" w:eastAsiaTheme="minorEastAsia" w:hAnsiTheme="minorHAnsi"/>
              <w:noProof/>
              <w:sz w:val="22"/>
            </w:rPr>
          </w:pPr>
          <w:hyperlink w:anchor="_Toc212821721" w:history="1">
            <w:r w:rsidRPr="00764118">
              <w:rPr>
                <w:rStyle w:val="Hyperlink"/>
                <w:noProof/>
              </w:rPr>
              <w:t>6.2 Specific Objectives.</w:t>
            </w:r>
            <w:r>
              <w:rPr>
                <w:noProof/>
                <w:webHidden/>
              </w:rPr>
              <w:tab/>
            </w:r>
            <w:r>
              <w:rPr>
                <w:noProof/>
                <w:webHidden/>
              </w:rPr>
              <w:fldChar w:fldCharType="begin"/>
            </w:r>
            <w:r>
              <w:rPr>
                <w:noProof/>
                <w:webHidden/>
              </w:rPr>
              <w:instrText xml:space="preserve"> PAGEREF _Toc212821721 \h </w:instrText>
            </w:r>
            <w:r>
              <w:rPr>
                <w:noProof/>
                <w:webHidden/>
              </w:rPr>
            </w:r>
            <w:r>
              <w:rPr>
                <w:noProof/>
                <w:webHidden/>
              </w:rPr>
              <w:fldChar w:fldCharType="separate"/>
            </w:r>
            <w:r>
              <w:rPr>
                <w:noProof/>
                <w:webHidden/>
              </w:rPr>
              <w:t>9</w:t>
            </w:r>
            <w:r>
              <w:rPr>
                <w:noProof/>
                <w:webHidden/>
              </w:rPr>
              <w:fldChar w:fldCharType="end"/>
            </w:r>
          </w:hyperlink>
        </w:p>
        <w:p w14:paraId="4398486C" w14:textId="641574B9" w:rsidR="00317E4C" w:rsidRDefault="00317E4C">
          <w:pPr>
            <w:pStyle w:val="TOC1"/>
            <w:tabs>
              <w:tab w:val="right" w:leader="dot" w:pos="8296"/>
            </w:tabs>
            <w:rPr>
              <w:rFonts w:asciiTheme="minorHAnsi" w:eastAsiaTheme="minorEastAsia" w:hAnsiTheme="minorHAnsi"/>
              <w:noProof/>
              <w:sz w:val="22"/>
            </w:rPr>
          </w:pPr>
          <w:hyperlink w:anchor="_Toc212821722" w:history="1">
            <w:r w:rsidRPr="00764118">
              <w:rPr>
                <w:rStyle w:val="Hyperlink"/>
                <w:noProof/>
              </w:rPr>
              <w:t>07. Hypotheses.</w:t>
            </w:r>
            <w:r>
              <w:rPr>
                <w:noProof/>
                <w:webHidden/>
              </w:rPr>
              <w:tab/>
            </w:r>
            <w:r>
              <w:rPr>
                <w:noProof/>
                <w:webHidden/>
              </w:rPr>
              <w:fldChar w:fldCharType="begin"/>
            </w:r>
            <w:r>
              <w:rPr>
                <w:noProof/>
                <w:webHidden/>
              </w:rPr>
              <w:instrText xml:space="preserve"> PAGEREF _Toc212821722 \h </w:instrText>
            </w:r>
            <w:r>
              <w:rPr>
                <w:noProof/>
                <w:webHidden/>
              </w:rPr>
            </w:r>
            <w:r>
              <w:rPr>
                <w:noProof/>
                <w:webHidden/>
              </w:rPr>
              <w:fldChar w:fldCharType="separate"/>
            </w:r>
            <w:r>
              <w:rPr>
                <w:noProof/>
                <w:webHidden/>
              </w:rPr>
              <w:t>10</w:t>
            </w:r>
            <w:r>
              <w:rPr>
                <w:noProof/>
                <w:webHidden/>
              </w:rPr>
              <w:fldChar w:fldCharType="end"/>
            </w:r>
          </w:hyperlink>
        </w:p>
        <w:p w14:paraId="441F31BF" w14:textId="7361FE0F" w:rsidR="00317E4C" w:rsidRDefault="00317E4C">
          <w:pPr>
            <w:pStyle w:val="TOC1"/>
            <w:tabs>
              <w:tab w:val="right" w:leader="dot" w:pos="8296"/>
            </w:tabs>
            <w:rPr>
              <w:rFonts w:asciiTheme="minorHAnsi" w:eastAsiaTheme="minorEastAsia" w:hAnsiTheme="minorHAnsi"/>
              <w:noProof/>
              <w:sz w:val="22"/>
            </w:rPr>
          </w:pPr>
          <w:hyperlink w:anchor="_Toc212821723" w:history="1">
            <w:r w:rsidRPr="00764118">
              <w:rPr>
                <w:rStyle w:val="Hyperlink"/>
                <w:noProof/>
              </w:rPr>
              <w:t>08. Methodology.</w:t>
            </w:r>
            <w:r>
              <w:rPr>
                <w:noProof/>
                <w:webHidden/>
              </w:rPr>
              <w:tab/>
            </w:r>
            <w:r>
              <w:rPr>
                <w:noProof/>
                <w:webHidden/>
              </w:rPr>
              <w:fldChar w:fldCharType="begin"/>
            </w:r>
            <w:r>
              <w:rPr>
                <w:noProof/>
                <w:webHidden/>
              </w:rPr>
              <w:instrText xml:space="preserve"> PAGEREF _Toc212821723 \h </w:instrText>
            </w:r>
            <w:r>
              <w:rPr>
                <w:noProof/>
                <w:webHidden/>
              </w:rPr>
            </w:r>
            <w:r>
              <w:rPr>
                <w:noProof/>
                <w:webHidden/>
              </w:rPr>
              <w:fldChar w:fldCharType="separate"/>
            </w:r>
            <w:r>
              <w:rPr>
                <w:noProof/>
                <w:webHidden/>
              </w:rPr>
              <w:t>10</w:t>
            </w:r>
            <w:r>
              <w:rPr>
                <w:noProof/>
                <w:webHidden/>
              </w:rPr>
              <w:fldChar w:fldCharType="end"/>
            </w:r>
          </w:hyperlink>
        </w:p>
        <w:p w14:paraId="7BC45668" w14:textId="522E864E" w:rsidR="00317E4C" w:rsidRDefault="00317E4C">
          <w:pPr>
            <w:pStyle w:val="TOC2"/>
            <w:tabs>
              <w:tab w:val="right" w:leader="dot" w:pos="8296"/>
            </w:tabs>
            <w:rPr>
              <w:rFonts w:asciiTheme="minorHAnsi" w:eastAsiaTheme="minorEastAsia" w:hAnsiTheme="minorHAnsi"/>
              <w:noProof/>
              <w:sz w:val="22"/>
            </w:rPr>
          </w:pPr>
          <w:hyperlink w:anchor="_Toc212821724" w:history="1">
            <w:r w:rsidRPr="00764118">
              <w:rPr>
                <w:rStyle w:val="Hyperlink"/>
                <w:noProof/>
              </w:rPr>
              <w:t>8.1 Research approach.</w:t>
            </w:r>
            <w:r>
              <w:rPr>
                <w:noProof/>
                <w:webHidden/>
              </w:rPr>
              <w:tab/>
            </w:r>
            <w:r>
              <w:rPr>
                <w:noProof/>
                <w:webHidden/>
              </w:rPr>
              <w:fldChar w:fldCharType="begin"/>
            </w:r>
            <w:r>
              <w:rPr>
                <w:noProof/>
                <w:webHidden/>
              </w:rPr>
              <w:instrText xml:space="preserve"> PAGEREF _Toc212821724 \h </w:instrText>
            </w:r>
            <w:r>
              <w:rPr>
                <w:noProof/>
                <w:webHidden/>
              </w:rPr>
            </w:r>
            <w:r>
              <w:rPr>
                <w:noProof/>
                <w:webHidden/>
              </w:rPr>
              <w:fldChar w:fldCharType="separate"/>
            </w:r>
            <w:r>
              <w:rPr>
                <w:noProof/>
                <w:webHidden/>
              </w:rPr>
              <w:t>10</w:t>
            </w:r>
            <w:r>
              <w:rPr>
                <w:noProof/>
                <w:webHidden/>
              </w:rPr>
              <w:fldChar w:fldCharType="end"/>
            </w:r>
          </w:hyperlink>
        </w:p>
        <w:p w14:paraId="3633D4CF" w14:textId="2B18C159" w:rsidR="00317E4C" w:rsidRDefault="00317E4C">
          <w:pPr>
            <w:pStyle w:val="TOC2"/>
            <w:tabs>
              <w:tab w:val="right" w:leader="dot" w:pos="8296"/>
            </w:tabs>
            <w:rPr>
              <w:rFonts w:asciiTheme="minorHAnsi" w:eastAsiaTheme="minorEastAsia" w:hAnsiTheme="minorHAnsi"/>
              <w:noProof/>
              <w:sz w:val="22"/>
            </w:rPr>
          </w:pPr>
          <w:hyperlink w:anchor="_Toc212821725" w:history="1">
            <w:r w:rsidRPr="00764118">
              <w:rPr>
                <w:rStyle w:val="Hyperlink"/>
                <w:noProof/>
              </w:rPr>
              <w:t>8.2 Research Type.</w:t>
            </w:r>
            <w:r>
              <w:rPr>
                <w:noProof/>
                <w:webHidden/>
              </w:rPr>
              <w:tab/>
            </w:r>
            <w:r>
              <w:rPr>
                <w:noProof/>
                <w:webHidden/>
              </w:rPr>
              <w:fldChar w:fldCharType="begin"/>
            </w:r>
            <w:r>
              <w:rPr>
                <w:noProof/>
                <w:webHidden/>
              </w:rPr>
              <w:instrText xml:space="preserve"> PAGEREF _Toc212821725 \h </w:instrText>
            </w:r>
            <w:r>
              <w:rPr>
                <w:noProof/>
                <w:webHidden/>
              </w:rPr>
            </w:r>
            <w:r>
              <w:rPr>
                <w:noProof/>
                <w:webHidden/>
              </w:rPr>
              <w:fldChar w:fldCharType="separate"/>
            </w:r>
            <w:r>
              <w:rPr>
                <w:noProof/>
                <w:webHidden/>
              </w:rPr>
              <w:t>10</w:t>
            </w:r>
            <w:r>
              <w:rPr>
                <w:noProof/>
                <w:webHidden/>
              </w:rPr>
              <w:fldChar w:fldCharType="end"/>
            </w:r>
          </w:hyperlink>
        </w:p>
        <w:p w14:paraId="7D77DAF1" w14:textId="411EBA85" w:rsidR="00317E4C" w:rsidRDefault="00317E4C">
          <w:pPr>
            <w:pStyle w:val="TOC2"/>
            <w:tabs>
              <w:tab w:val="right" w:leader="dot" w:pos="8296"/>
            </w:tabs>
            <w:rPr>
              <w:rFonts w:asciiTheme="minorHAnsi" w:eastAsiaTheme="minorEastAsia" w:hAnsiTheme="minorHAnsi"/>
              <w:noProof/>
              <w:sz w:val="22"/>
            </w:rPr>
          </w:pPr>
          <w:hyperlink w:anchor="_Toc212821726" w:history="1">
            <w:r w:rsidRPr="00764118">
              <w:rPr>
                <w:rStyle w:val="Hyperlink"/>
                <w:noProof/>
              </w:rPr>
              <w:t>8.3 Research Strategy.</w:t>
            </w:r>
            <w:r>
              <w:rPr>
                <w:noProof/>
                <w:webHidden/>
              </w:rPr>
              <w:tab/>
            </w:r>
            <w:r>
              <w:rPr>
                <w:noProof/>
                <w:webHidden/>
              </w:rPr>
              <w:fldChar w:fldCharType="begin"/>
            </w:r>
            <w:r>
              <w:rPr>
                <w:noProof/>
                <w:webHidden/>
              </w:rPr>
              <w:instrText xml:space="preserve"> PAGEREF _Toc212821726 \h </w:instrText>
            </w:r>
            <w:r>
              <w:rPr>
                <w:noProof/>
                <w:webHidden/>
              </w:rPr>
            </w:r>
            <w:r>
              <w:rPr>
                <w:noProof/>
                <w:webHidden/>
              </w:rPr>
              <w:fldChar w:fldCharType="separate"/>
            </w:r>
            <w:r>
              <w:rPr>
                <w:noProof/>
                <w:webHidden/>
              </w:rPr>
              <w:t>11</w:t>
            </w:r>
            <w:r>
              <w:rPr>
                <w:noProof/>
                <w:webHidden/>
              </w:rPr>
              <w:fldChar w:fldCharType="end"/>
            </w:r>
          </w:hyperlink>
        </w:p>
        <w:p w14:paraId="7A175645" w14:textId="2860FA39" w:rsidR="00317E4C" w:rsidRDefault="00317E4C">
          <w:pPr>
            <w:pStyle w:val="TOC2"/>
            <w:tabs>
              <w:tab w:val="right" w:leader="dot" w:pos="8296"/>
            </w:tabs>
            <w:rPr>
              <w:rFonts w:asciiTheme="minorHAnsi" w:eastAsiaTheme="minorEastAsia" w:hAnsiTheme="minorHAnsi"/>
              <w:noProof/>
              <w:sz w:val="22"/>
            </w:rPr>
          </w:pPr>
          <w:hyperlink w:anchor="_Toc212821727" w:history="1">
            <w:r w:rsidRPr="00764118">
              <w:rPr>
                <w:rStyle w:val="Hyperlink"/>
                <w:noProof/>
              </w:rPr>
              <w:t>8.4 Time Horizon of the Study.</w:t>
            </w:r>
            <w:r>
              <w:rPr>
                <w:noProof/>
                <w:webHidden/>
              </w:rPr>
              <w:tab/>
            </w:r>
            <w:r>
              <w:rPr>
                <w:noProof/>
                <w:webHidden/>
              </w:rPr>
              <w:fldChar w:fldCharType="begin"/>
            </w:r>
            <w:r>
              <w:rPr>
                <w:noProof/>
                <w:webHidden/>
              </w:rPr>
              <w:instrText xml:space="preserve"> PAGEREF _Toc212821727 \h </w:instrText>
            </w:r>
            <w:r>
              <w:rPr>
                <w:noProof/>
                <w:webHidden/>
              </w:rPr>
            </w:r>
            <w:r>
              <w:rPr>
                <w:noProof/>
                <w:webHidden/>
              </w:rPr>
              <w:fldChar w:fldCharType="separate"/>
            </w:r>
            <w:r>
              <w:rPr>
                <w:noProof/>
                <w:webHidden/>
              </w:rPr>
              <w:t>11</w:t>
            </w:r>
            <w:r>
              <w:rPr>
                <w:noProof/>
                <w:webHidden/>
              </w:rPr>
              <w:fldChar w:fldCharType="end"/>
            </w:r>
          </w:hyperlink>
        </w:p>
        <w:p w14:paraId="6C5585AE" w14:textId="6BCF56DF" w:rsidR="00317E4C" w:rsidRDefault="00317E4C">
          <w:pPr>
            <w:pStyle w:val="TOC2"/>
            <w:tabs>
              <w:tab w:val="right" w:leader="dot" w:pos="8296"/>
            </w:tabs>
            <w:rPr>
              <w:rFonts w:asciiTheme="minorHAnsi" w:eastAsiaTheme="minorEastAsia" w:hAnsiTheme="minorHAnsi"/>
              <w:noProof/>
              <w:sz w:val="22"/>
            </w:rPr>
          </w:pPr>
          <w:hyperlink w:anchor="_Toc212821728" w:history="1">
            <w:r w:rsidRPr="00764118">
              <w:rPr>
                <w:rStyle w:val="Hyperlink"/>
                <w:noProof/>
              </w:rPr>
              <w:t>8.5 Nature of the Study.</w:t>
            </w:r>
            <w:r>
              <w:rPr>
                <w:noProof/>
                <w:webHidden/>
              </w:rPr>
              <w:tab/>
            </w:r>
            <w:r>
              <w:rPr>
                <w:noProof/>
                <w:webHidden/>
              </w:rPr>
              <w:fldChar w:fldCharType="begin"/>
            </w:r>
            <w:r>
              <w:rPr>
                <w:noProof/>
                <w:webHidden/>
              </w:rPr>
              <w:instrText xml:space="preserve"> PAGEREF _Toc212821728 \h </w:instrText>
            </w:r>
            <w:r>
              <w:rPr>
                <w:noProof/>
                <w:webHidden/>
              </w:rPr>
            </w:r>
            <w:r>
              <w:rPr>
                <w:noProof/>
                <w:webHidden/>
              </w:rPr>
              <w:fldChar w:fldCharType="separate"/>
            </w:r>
            <w:r>
              <w:rPr>
                <w:noProof/>
                <w:webHidden/>
              </w:rPr>
              <w:t>11</w:t>
            </w:r>
            <w:r>
              <w:rPr>
                <w:noProof/>
                <w:webHidden/>
              </w:rPr>
              <w:fldChar w:fldCharType="end"/>
            </w:r>
          </w:hyperlink>
        </w:p>
        <w:p w14:paraId="27F664B7" w14:textId="4C3677E0" w:rsidR="00317E4C" w:rsidRDefault="00317E4C">
          <w:pPr>
            <w:pStyle w:val="TOC2"/>
            <w:tabs>
              <w:tab w:val="right" w:leader="dot" w:pos="8296"/>
            </w:tabs>
            <w:rPr>
              <w:rFonts w:asciiTheme="minorHAnsi" w:eastAsiaTheme="minorEastAsia" w:hAnsiTheme="minorHAnsi"/>
              <w:noProof/>
              <w:sz w:val="22"/>
            </w:rPr>
          </w:pPr>
          <w:hyperlink w:anchor="_Toc212821729" w:history="1">
            <w:r w:rsidRPr="00764118">
              <w:rPr>
                <w:rStyle w:val="Hyperlink"/>
                <w:noProof/>
              </w:rPr>
              <w:t>8.6 Population &amp; Sample.</w:t>
            </w:r>
            <w:r>
              <w:rPr>
                <w:noProof/>
                <w:webHidden/>
              </w:rPr>
              <w:tab/>
            </w:r>
            <w:r>
              <w:rPr>
                <w:noProof/>
                <w:webHidden/>
              </w:rPr>
              <w:fldChar w:fldCharType="begin"/>
            </w:r>
            <w:r>
              <w:rPr>
                <w:noProof/>
                <w:webHidden/>
              </w:rPr>
              <w:instrText xml:space="preserve"> PAGEREF _Toc212821729 \h </w:instrText>
            </w:r>
            <w:r>
              <w:rPr>
                <w:noProof/>
                <w:webHidden/>
              </w:rPr>
            </w:r>
            <w:r>
              <w:rPr>
                <w:noProof/>
                <w:webHidden/>
              </w:rPr>
              <w:fldChar w:fldCharType="separate"/>
            </w:r>
            <w:r>
              <w:rPr>
                <w:noProof/>
                <w:webHidden/>
              </w:rPr>
              <w:t>11</w:t>
            </w:r>
            <w:r>
              <w:rPr>
                <w:noProof/>
                <w:webHidden/>
              </w:rPr>
              <w:fldChar w:fldCharType="end"/>
            </w:r>
          </w:hyperlink>
        </w:p>
        <w:p w14:paraId="328287BD" w14:textId="5EF68796" w:rsidR="00317E4C" w:rsidRDefault="00317E4C">
          <w:pPr>
            <w:pStyle w:val="TOC3"/>
            <w:tabs>
              <w:tab w:val="right" w:leader="dot" w:pos="8296"/>
            </w:tabs>
            <w:rPr>
              <w:rFonts w:asciiTheme="minorHAnsi" w:eastAsiaTheme="minorEastAsia" w:hAnsiTheme="minorHAnsi"/>
              <w:noProof/>
              <w:sz w:val="22"/>
            </w:rPr>
          </w:pPr>
          <w:hyperlink w:anchor="_Toc212821730" w:history="1">
            <w:r w:rsidRPr="00764118">
              <w:rPr>
                <w:rStyle w:val="Hyperlink"/>
                <w:noProof/>
              </w:rPr>
              <w:t>8.6.1 Population.</w:t>
            </w:r>
            <w:r>
              <w:rPr>
                <w:noProof/>
                <w:webHidden/>
              </w:rPr>
              <w:tab/>
            </w:r>
            <w:r>
              <w:rPr>
                <w:noProof/>
                <w:webHidden/>
              </w:rPr>
              <w:fldChar w:fldCharType="begin"/>
            </w:r>
            <w:r>
              <w:rPr>
                <w:noProof/>
                <w:webHidden/>
              </w:rPr>
              <w:instrText xml:space="preserve"> PAGEREF _Toc212821730 \h </w:instrText>
            </w:r>
            <w:r>
              <w:rPr>
                <w:noProof/>
                <w:webHidden/>
              </w:rPr>
            </w:r>
            <w:r>
              <w:rPr>
                <w:noProof/>
                <w:webHidden/>
              </w:rPr>
              <w:fldChar w:fldCharType="separate"/>
            </w:r>
            <w:r>
              <w:rPr>
                <w:noProof/>
                <w:webHidden/>
              </w:rPr>
              <w:t>11</w:t>
            </w:r>
            <w:r>
              <w:rPr>
                <w:noProof/>
                <w:webHidden/>
              </w:rPr>
              <w:fldChar w:fldCharType="end"/>
            </w:r>
          </w:hyperlink>
        </w:p>
        <w:p w14:paraId="549E2D88" w14:textId="30C6AB26" w:rsidR="00317E4C" w:rsidRDefault="00317E4C">
          <w:pPr>
            <w:pStyle w:val="TOC3"/>
            <w:tabs>
              <w:tab w:val="right" w:leader="dot" w:pos="8296"/>
            </w:tabs>
            <w:rPr>
              <w:rFonts w:asciiTheme="minorHAnsi" w:eastAsiaTheme="minorEastAsia" w:hAnsiTheme="minorHAnsi"/>
              <w:noProof/>
              <w:sz w:val="22"/>
            </w:rPr>
          </w:pPr>
          <w:hyperlink w:anchor="_Toc212821731" w:history="1">
            <w:r w:rsidRPr="00764118">
              <w:rPr>
                <w:rStyle w:val="Hyperlink"/>
                <w:noProof/>
              </w:rPr>
              <w:t>8.6.2 Sample Size.</w:t>
            </w:r>
            <w:r>
              <w:rPr>
                <w:noProof/>
                <w:webHidden/>
              </w:rPr>
              <w:tab/>
            </w:r>
            <w:r>
              <w:rPr>
                <w:noProof/>
                <w:webHidden/>
              </w:rPr>
              <w:fldChar w:fldCharType="begin"/>
            </w:r>
            <w:r>
              <w:rPr>
                <w:noProof/>
                <w:webHidden/>
              </w:rPr>
              <w:instrText xml:space="preserve"> PAGEREF _Toc212821731 \h </w:instrText>
            </w:r>
            <w:r>
              <w:rPr>
                <w:noProof/>
                <w:webHidden/>
              </w:rPr>
            </w:r>
            <w:r>
              <w:rPr>
                <w:noProof/>
                <w:webHidden/>
              </w:rPr>
              <w:fldChar w:fldCharType="separate"/>
            </w:r>
            <w:r>
              <w:rPr>
                <w:noProof/>
                <w:webHidden/>
              </w:rPr>
              <w:t>13</w:t>
            </w:r>
            <w:r>
              <w:rPr>
                <w:noProof/>
                <w:webHidden/>
              </w:rPr>
              <w:fldChar w:fldCharType="end"/>
            </w:r>
          </w:hyperlink>
        </w:p>
        <w:p w14:paraId="5345AC5F" w14:textId="7CC958D6" w:rsidR="00317E4C" w:rsidRDefault="00317E4C">
          <w:pPr>
            <w:pStyle w:val="TOC3"/>
            <w:tabs>
              <w:tab w:val="right" w:leader="dot" w:pos="8296"/>
            </w:tabs>
            <w:rPr>
              <w:rFonts w:asciiTheme="minorHAnsi" w:eastAsiaTheme="minorEastAsia" w:hAnsiTheme="minorHAnsi"/>
              <w:noProof/>
              <w:sz w:val="22"/>
            </w:rPr>
          </w:pPr>
          <w:hyperlink w:anchor="_Toc212821732" w:history="1">
            <w:r w:rsidRPr="00764118">
              <w:rPr>
                <w:rStyle w:val="Hyperlink"/>
                <w:noProof/>
              </w:rPr>
              <w:t>8.6.3 Sampling Technique.</w:t>
            </w:r>
            <w:r>
              <w:rPr>
                <w:noProof/>
                <w:webHidden/>
              </w:rPr>
              <w:tab/>
            </w:r>
            <w:r>
              <w:rPr>
                <w:noProof/>
                <w:webHidden/>
              </w:rPr>
              <w:fldChar w:fldCharType="begin"/>
            </w:r>
            <w:r>
              <w:rPr>
                <w:noProof/>
                <w:webHidden/>
              </w:rPr>
              <w:instrText xml:space="preserve"> PAGEREF _Toc212821732 \h </w:instrText>
            </w:r>
            <w:r>
              <w:rPr>
                <w:noProof/>
                <w:webHidden/>
              </w:rPr>
            </w:r>
            <w:r>
              <w:rPr>
                <w:noProof/>
                <w:webHidden/>
              </w:rPr>
              <w:fldChar w:fldCharType="separate"/>
            </w:r>
            <w:r>
              <w:rPr>
                <w:noProof/>
                <w:webHidden/>
              </w:rPr>
              <w:t>14</w:t>
            </w:r>
            <w:r>
              <w:rPr>
                <w:noProof/>
                <w:webHidden/>
              </w:rPr>
              <w:fldChar w:fldCharType="end"/>
            </w:r>
          </w:hyperlink>
        </w:p>
        <w:p w14:paraId="32F29CEB" w14:textId="285655AC" w:rsidR="00317E4C" w:rsidRDefault="00317E4C">
          <w:pPr>
            <w:pStyle w:val="TOC2"/>
            <w:tabs>
              <w:tab w:val="right" w:leader="dot" w:pos="8296"/>
            </w:tabs>
            <w:rPr>
              <w:rFonts w:asciiTheme="minorHAnsi" w:eastAsiaTheme="minorEastAsia" w:hAnsiTheme="minorHAnsi"/>
              <w:noProof/>
              <w:sz w:val="22"/>
            </w:rPr>
          </w:pPr>
          <w:hyperlink w:anchor="_Toc212821733" w:history="1">
            <w:r w:rsidRPr="00764118">
              <w:rPr>
                <w:rStyle w:val="Hyperlink"/>
                <w:noProof/>
              </w:rPr>
              <w:t>8.7 Research Design.</w:t>
            </w:r>
            <w:r>
              <w:rPr>
                <w:noProof/>
                <w:webHidden/>
              </w:rPr>
              <w:tab/>
            </w:r>
            <w:r>
              <w:rPr>
                <w:noProof/>
                <w:webHidden/>
              </w:rPr>
              <w:fldChar w:fldCharType="begin"/>
            </w:r>
            <w:r>
              <w:rPr>
                <w:noProof/>
                <w:webHidden/>
              </w:rPr>
              <w:instrText xml:space="preserve"> PAGEREF _Toc212821733 \h </w:instrText>
            </w:r>
            <w:r>
              <w:rPr>
                <w:noProof/>
                <w:webHidden/>
              </w:rPr>
            </w:r>
            <w:r>
              <w:rPr>
                <w:noProof/>
                <w:webHidden/>
              </w:rPr>
              <w:fldChar w:fldCharType="separate"/>
            </w:r>
            <w:r>
              <w:rPr>
                <w:noProof/>
                <w:webHidden/>
              </w:rPr>
              <w:t>14</w:t>
            </w:r>
            <w:r>
              <w:rPr>
                <w:noProof/>
                <w:webHidden/>
              </w:rPr>
              <w:fldChar w:fldCharType="end"/>
            </w:r>
          </w:hyperlink>
        </w:p>
        <w:p w14:paraId="207AA622" w14:textId="7C7ABDDE" w:rsidR="00317E4C" w:rsidRDefault="00317E4C">
          <w:pPr>
            <w:pStyle w:val="TOC3"/>
            <w:tabs>
              <w:tab w:val="right" w:leader="dot" w:pos="8296"/>
            </w:tabs>
            <w:rPr>
              <w:rFonts w:asciiTheme="minorHAnsi" w:eastAsiaTheme="minorEastAsia" w:hAnsiTheme="minorHAnsi"/>
              <w:noProof/>
              <w:sz w:val="22"/>
            </w:rPr>
          </w:pPr>
          <w:hyperlink w:anchor="_Toc212821734" w:history="1">
            <w:r w:rsidRPr="00764118">
              <w:rPr>
                <w:rStyle w:val="Hyperlink"/>
                <w:noProof/>
              </w:rPr>
              <w:t>8.7.1 Data Collection.</w:t>
            </w:r>
            <w:r>
              <w:rPr>
                <w:noProof/>
                <w:webHidden/>
              </w:rPr>
              <w:tab/>
            </w:r>
            <w:r>
              <w:rPr>
                <w:noProof/>
                <w:webHidden/>
              </w:rPr>
              <w:fldChar w:fldCharType="begin"/>
            </w:r>
            <w:r>
              <w:rPr>
                <w:noProof/>
                <w:webHidden/>
              </w:rPr>
              <w:instrText xml:space="preserve"> PAGEREF _Toc212821734 \h </w:instrText>
            </w:r>
            <w:r>
              <w:rPr>
                <w:noProof/>
                <w:webHidden/>
              </w:rPr>
            </w:r>
            <w:r>
              <w:rPr>
                <w:noProof/>
                <w:webHidden/>
              </w:rPr>
              <w:fldChar w:fldCharType="separate"/>
            </w:r>
            <w:r>
              <w:rPr>
                <w:noProof/>
                <w:webHidden/>
              </w:rPr>
              <w:t>14</w:t>
            </w:r>
            <w:r>
              <w:rPr>
                <w:noProof/>
                <w:webHidden/>
              </w:rPr>
              <w:fldChar w:fldCharType="end"/>
            </w:r>
          </w:hyperlink>
        </w:p>
        <w:p w14:paraId="1C443A20" w14:textId="13900D7C" w:rsidR="00317E4C" w:rsidRDefault="00317E4C">
          <w:pPr>
            <w:pStyle w:val="TOC3"/>
            <w:tabs>
              <w:tab w:val="right" w:leader="dot" w:pos="8296"/>
            </w:tabs>
            <w:rPr>
              <w:rFonts w:asciiTheme="minorHAnsi" w:eastAsiaTheme="minorEastAsia" w:hAnsiTheme="minorHAnsi"/>
              <w:noProof/>
              <w:sz w:val="22"/>
            </w:rPr>
          </w:pPr>
          <w:hyperlink w:anchor="_Toc212821735" w:history="1">
            <w:r w:rsidRPr="00764118">
              <w:rPr>
                <w:rStyle w:val="Hyperlink"/>
                <w:noProof/>
              </w:rPr>
              <w:t>8.7.2 Data Analysis.</w:t>
            </w:r>
            <w:r>
              <w:rPr>
                <w:noProof/>
                <w:webHidden/>
              </w:rPr>
              <w:tab/>
            </w:r>
            <w:r>
              <w:rPr>
                <w:noProof/>
                <w:webHidden/>
              </w:rPr>
              <w:fldChar w:fldCharType="begin"/>
            </w:r>
            <w:r>
              <w:rPr>
                <w:noProof/>
                <w:webHidden/>
              </w:rPr>
              <w:instrText xml:space="preserve"> PAGEREF _Toc212821735 \h </w:instrText>
            </w:r>
            <w:r>
              <w:rPr>
                <w:noProof/>
                <w:webHidden/>
              </w:rPr>
            </w:r>
            <w:r>
              <w:rPr>
                <w:noProof/>
                <w:webHidden/>
              </w:rPr>
              <w:fldChar w:fldCharType="separate"/>
            </w:r>
            <w:r>
              <w:rPr>
                <w:noProof/>
                <w:webHidden/>
              </w:rPr>
              <w:t>14</w:t>
            </w:r>
            <w:r>
              <w:rPr>
                <w:noProof/>
                <w:webHidden/>
              </w:rPr>
              <w:fldChar w:fldCharType="end"/>
            </w:r>
          </w:hyperlink>
        </w:p>
        <w:p w14:paraId="007693F4" w14:textId="0BA5796B" w:rsidR="00317E4C" w:rsidRDefault="00317E4C">
          <w:pPr>
            <w:pStyle w:val="TOC1"/>
            <w:tabs>
              <w:tab w:val="right" w:leader="dot" w:pos="8296"/>
            </w:tabs>
            <w:rPr>
              <w:rFonts w:asciiTheme="minorHAnsi" w:eastAsiaTheme="minorEastAsia" w:hAnsiTheme="minorHAnsi"/>
              <w:noProof/>
              <w:sz w:val="22"/>
            </w:rPr>
          </w:pPr>
          <w:hyperlink w:anchor="_Toc212821736" w:history="1">
            <w:r w:rsidRPr="00764118">
              <w:rPr>
                <w:rStyle w:val="Hyperlink"/>
                <w:noProof/>
              </w:rPr>
              <w:t>09. Significance of the Study.</w:t>
            </w:r>
            <w:r>
              <w:rPr>
                <w:noProof/>
                <w:webHidden/>
              </w:rPr>
              <w:tab/>
            </w:r>
            <w:r>
              <w:rPr>
                <w:noProof/>
                <w:webHidden/>
              </w:rPr>
              <w:fldChar w:fldCharType="begin"/>
            </w:r>
            <w:r>
              <w:rPr>
                <w:noProof/>
                <w:webHidden/>
              </w:rPr>
              <w:instrText xml:space="preserve"> PAGEREF _Toc212821736 \h </w:instrText>
            </w:r>
            <w:r>
              <w:rPr>
                <w:noProof/>
                <w:webHidden/>
              </w:rPr>
            </w:r>
            <w:r>
              <w:rPr>
                <w:noProof/>
                <w:webHidden/>
              </w:rPr>
              <w:fldChar w:fldCharType="separate"/>
            </w:r>
            <w:r>
              <w:rPr>
                <w:noProof/>
                <w:webHidden/>
              </w:rPr>
              <w:t>15</w:t>
            </w:r>
            <w:r>
              <w:rPr>
                <w:noProof/>
                <w:webHidden/>
              </w:rPr>
              <w:fldChar w:fldCharType="end"/>
            </w:r>
          </w:hyperlink>
        </w:p>
        <w:p w14:paraId="60169F33" w14:textId="7A0FCAB1" w:rsidR="00317E4C" w:rsidRDefault="00317E4C">
          <w:pPr>
            <w:pStyle w:val="TOC1"/>
            <w:tabs>
              <w:tab w:val="right" w:leader="dot" w:pos="8296"/>
            </w:tabs>
            <w:rPr>
              <w:rFonts w:asciiTheme="minorHAnsi" w:eastAsiaTheme="minorEastAsia" w:hAnsiTheme="minorHAnsi"/>
              <w:noProof/>
              <w:sz w:val="22"/>
            </w:rPr>
          </w:pPr>
          <w:hyperlink w:anchor="_Toc212821737" w:history="1">
            <w:r w:rsidRPr="00764118">
              <w:rPr>
                <w:rStyle w:val="Hyperlink"/>
                <w:noProof/>
              </w:rPr>
              <w:t>10.Scope &amp; Limitations.</w:t>
            </w:r>
            <w:r>
              <w:rPr>
                <w:noProof/>
                <w:webHidden/>
              </w:rPr>
              <w:tab/>
            </w:r>
            <w:r>
              <w:rPr>
                <w:noProof/>
                <w:webHidden/>
              </w:rPr>
              <w:fldChar w:fldCharType="begin"/>
            </w:r>
            <w:r>
              <w:rPr>
                <w:noProof/>
                <w:webHidden/>
              </w:rPr>
              <w:instrText xml:space="preserve"> PAGEREF _Toc212821737 \h </w:instrText>
            </w:r>
            <w:r>
              <w:rPr>
                <w:noProof/>
                <w:webHidden/>
              </w:rPr>
            </w:r>
            <w:r>
              <w:rPr>
                <w:noProof/>
                <w:webHidden/>
              </w:rPr>
              <w:fldChar w:fldCharType="separate"/>
            </w:r>
            <w:r>
              <w:rPr>
                <w:noProof/>
                <w:webHidden/>
              </w:rPr>
              <w:t>16</w:t>
            </w:r>
            <w:r>
              <w:rPr>
                <w:noProof/>
                <w:webHidden/>
              </w:rPr>
              <w:fldChar w:fldCharType="end"/>
            </w:r>
          </w:hyperlink>
        </w:p>
        <w:p w14:paraId="5EE66422" w14:textId="05CBAAFF" w:rsidR="00317E4C" w:rsidRDefault="00317E4C">
          <w:pPr>
            <w:pStyle w:val="TOC2"/>
            <w:tabs>
              <w:tab w:val="right" w:leader="dot" w:pos="8296"/>
            </w:tabs>
            <w:rPr>
              <w:rFonts w:asciiTheme="minorHAnsi" w:eastAsiaTheme="minorEastAsia" w:hAnsiTheme="minorHAnsi"/>
              <w:noProof/>
              <w:sz w:val="22"/>
            </w:rPr>
          </w:pPr>
          <w:hyperlink w:anchor="_Toc212821738" w:history="1">
            <w:r w:rsidRPr="00764118">
              <w:rPr>
                <w:rStyle w:val="Hyperlink"/>
                <w:noProof/>
              </w:rPr>
              <w:t>10.1 scope.</w:t>
            </w:r>
            <w:r>
              <w:rPr>
                <w:noProof/>
                <w:webHidden/>
              </w:rPr>
              <w:tab/>
            </w:r>
            <w:r>
              <w:rPr>
                <w:noProof/>
                <w:webHidden/>
              </w:rPr>
              <w:fldChar w:fldCharType="begin"/>
            </w:r>
            <w:r>
              <w:rPr>
                <w:noProof/>
                <w:webHidden/>
              </w:rPr>
              <w:instrText xml:space="preserve"> PAGEREF _Toc212821738 \h </w:instrText>
            </w:r>
            <w:r>
              <w:rPr>
                <w:noProof/>
                <w:webHidden/>
              </w:rPr>
            </w:r>
            <w:r>
              <w:rPr>
                <w:noProof/>
                <w:webHidden/>
              </w:rPr>
              <w:fldChar w:fldCharType="separate"/>
            </w:r>
            <w:r>
              <w:rPr>
                <w:noProof/>
                <w:webHidden/>
              </w:rPr>
              <w:t>16</w:t>
            </w:r>
            <w:r>
              <w:rPr>
                <w:noProof/>
                <w:webHidden/>
              </w:rPr>
              <w:fldChar w:fldCharType="end"/>
            </w:r>
          </w:hyperlink>
        </w:p>
        <w:p w14:paraId="479C5447" w14:textId="5EB21B45" w:rsidR="00317E4C" w:rsidRDefault="00317E4C">
          <w:pPr>
            <w:pStyle w:val="TOC2"/>
            <w:tabs>
              <w:tab w:val="right" w:leader="dot" w:pos="8296"/>
            </w:tabs>
            <w:rPr>
              <w:rFonts w:asciiTheme="minorHAnsi" w:eastAsiaTheme="minorEastAsia" w:hAnsiTheme="minorHAnsi"/>
              <w:noProof/>
              <w:sz w:val="22"/>
            </w:rPr>
          </w:pPr>
          <w:hyperlink w:anchor="_Toc212821739" w:history="1">
            <w:r w:rsidRPr="00764118">
              <w:rPr>
                <w:rStyle w:val="Hyperlink"/>
                <w:noProof/>
              </w:rPr>
              <w:t>10.2 Limitations.</w:t>
            </w:r>
            <w:r>
              <w:rPr>
                <w:noProof/>
                <w:webHidden/>
              </w:rPr>
              <w:tab/>
            </w:r>
            <w:r>
              <w:rPr>
                <w:noProof/>
                <w:webHidden/>
              </w:rPr>
              <w:fldChar w:fldCharType="begin"/>
            </w:r>
            <w:r>
              <w:rPr>
                <w:noProof/>
                <w:webHidden/>
              </w:rPr>
              <w:instrText xml:space="preserve"> PAGEREF _Toc212821739 \h </w:instrText>
            </w:r>
            <w:r>
              <w:rPr>
                <w:noProof/>
                <w:webHidden/>
              </w:rPr>
            </w:r>
            <w:r>
              <w:rPr>
                <w:noProof/>
                <w:webHidden/>
              </w:rPr>
              <w:fldChar w:fldCharType="separate"/>
            </w:r>
            <w:r>
              <w:rPr>
                <w:noProof/>
                <w:webHidden/>
              </w:rPr>
              <w:t>16</w:t>
            </w:r>
            <w:r>
              <w:rPr>
                <w:noProof/>
                <w:webHidden/>
              </w:rPr>
              <w:fldChar w:fldCharType="end"/>
            </w:r>
          </w:hyperlink>
        </w:p>
        <w:p w14:paraId="5359FF29" w14:textId="1EF1EA0A" w:rsidR="00317E4C" w:rsidRDefault="00317E4C">
          <w:pPr>
            <w:pStyle w:val="TOC1"/>
            <w:tabs>
              <w:tab w:val="right" w:leader="dot" w:pos="8296"/>
            </w:tabs>
            <w:rPr>
              <w:rFonts w:asciiTheme="minorHAnsi" w:eastAsiaTheme="minorEastAsia" w:hAnsiTheme="minorHAnsi"/>
              <w:noProof/>
              <w:sz w:val="22"/>
            </w:rPr>
          </w:pPr>
          <w:hyperlink w:anchor="_Toc212821740" w:history="1">
            <w:r w:rsidRPr="00764118">
              <w:rPr>
                <w:rStyle w:val="Hyperlink"/>
                <w:noProof/>
              </w:rPr>
              <w:t>11. TIMELINE</w:t>
            </w:r>
            <w:r>
              <w:rPr>
                <w:noProof/>
                <w:webHidden/>
              </w:rPr>
              <w:tab/>
            </w:r>
            <w:r>
              <w:rPr>
                <w:noProof/>
                <w:webHidden/>
              </w:rPr>
              <w:fldChar w:fldCharType="begin"/>
            </w:r>
            <w:r>
              <w:rPr>
                <w:noProof/>
                <w:webHidden/>
              </w:rPr>
              <w:instrText xml:space="preserve"> PAGEREF _Toc212821740 \h </w:instrText>
            </w:r>
            <w:r>
              <w:rPr>
                <w:noProof/>
                <w:webHidden/>
              </w:rPr>
            </w:r>
            <w:r>
              <w:rPr>
                <w:noProof/>
                <w:webHidden/>
              </w:rPr>
              <w:fldChar w:fldCharType="separate"/>
            </w:r>
            <w:r>
              <w:rPr>
                <w:noProof/>
                <w:webHidden/>
              </w:rPr>
              <w:t>18</w:t>
            </w:r>
            <w:r>
              <w:rPr>
                <w:noProof/>
                <w:webHidden/>
              </w:rPr>
              <w:fldChar w:fldCharType="end"/>
            </w:r>
          </w:hyperlink>
        </w:p>
        <w:p w14:paraId="3E9E99CB" w14:textId="78BFB637" w:rsidR="00317E4C" w:rsidRDefault="00317E4C">
          <w:pPr>
            <w:pStyle w:val="TOC1"/>
            <w:tabs>
              <w:tab w:val="right" w:leader="dot" w:pos="8296"/>
            </w:tabs>
            <w:rPr>
              <w:rFonts w:asciiTheme="minorHAnsi" w:eastAsiaTheme="minorEastAsia" w:hAnsiTheme="minorHAnsi"/>
              <w:noProof/>
              <w:sz w:val="22"/>
            </w:rPr>
          </w:pPr>
          <w:hyperlink w:anchor="_Toc212821741" w:history="1">
            <w:r w:rsidRPr="00764118">
              <w:rPr>
                <w:rStyle w:val="Hyperlink"/>
                <w:noProof/>
              </w:rPr>
              <w:t>12. References</w:t>
            </w:r>
            <w:r>
              <w:rPr>
                <w:noProof/>
                <w:webHidden/>
              </w:rPr>
              <w:tab/>
            </w:r>
            <w:r>
              <w:rPr>
                <w:noProof/>
                <w:webHidden/>
              </w:rPr>
              <w:fldChar w:fldCharType="begin"/>
            </w:r>
            <w:r>
              <w:rPr>
                <w:noProof/>
                <w:webHidden/>
              </w:rPr>
              <w:instrText xml:space="preserve"> PAGEREF _Toc212821741 \h </w:instrText>
            </w:r>
            <w:r>
              <w:rPr>
                <w:noProof/>
                <w:webHidden/>
              </w:rPr>
            </w:r>
            <w:r>
              <w:rPr>
                <w:noProof/>
                <w:webHidden/>
              </w:rPr>
              <w:fldChar w:fldCharType="separate"/>
            </w:r>
            <w:r>
              <w:rPr>
                <w:noProof/>
                <w:webHidden/>
              </w:rPr>
              <w:t>19</w:t>
            </w:r>
            <w:r>
              <w:rPr>
                <w:noProof/>
                <w:webHidden/>
              </w:rPr>
              <w:fldChar w:fldCharType="end"/>
            </w:r>
          </w:hyperlink>
        </w:p>
        <w:p w14:paraId="1D9D258A" w14:textId="657EC8AD" w:rsidR="00191A05" w:rsidRDefault="00191A05">
          <w:r>
            <w:rPr>
              <w:b/>
              <w:bCs/>
              <w:noProof/>
            </w:rPr>
            <w:fldChar w:fldCharType="end"/>
          </w:r>
        </w:p>
      </w:sdtContent>
    </w:sdt>
    <w:p w14:paraId="4A741C63" w14:textId="12EDAD29" w:rsidR="00191A05" w:rsidRDefault="00191A05">
      <w:pPr>
        <w:spacing w:line="259" w:lineRule="auto"/>
        <w:jc w:val="left"/>
      </w:pPr>
    </w:p>
    <w:p w14:paraId="099ABB51" w14:textId="53F0F650" w:rsidR="00350A65" w:rsidRDefault="00191A05">
      <w:pPr>
        <w:spacing w:line="259" w:lineRule="auto"/>
        <w:jc w:val="left"/>
      </w:pPr>
      <w:r>
        <w:br w:type="page"/>
      </w:r>
    </w:p>
    <w:p w14:paraId="7E6BA9AF" w14:textId="748C2BD3" w:rsidR="00350A65" w:rsidRPr="00350A65" w:rsidRDefault="00350A65" w:rsidP="00350A65">
      <w:pPr>
        <w:pStyle w:val="TableofFigures"/>
        <w:tabs>
          <w:tab w:val="right" w:leader="dot" w:pos="8296"/>
        </w:tabs>
        <w:jc w:val="center"/>
        <w:rPr>
          <w:b/>
          <w:bCs/>
          <w:sz w:val="28"/>
          <w:szCs w:val="24"/>
        </w:rPr>
      </w:pPr>
      <w:r w:rsidRPr="00350A65">
        <w:rPr>
          <w:b/>
          <w:bCs/>
          <w:sz w:val="28"/>
          <w:szCs w:val="24"/>
        </w:rPr>
        <w:lastRenderedPageBreak/>
        <w:t>List of Tables</w:t>
      </w:r>
    </w:p>
    <w:p w14:paraId="4A9F52D9" w14:textId="77777777" w:rsidR="00350A65" w:rsidRDefault="00350A65">
      <w:pPr>
        <w:pStyle w:val="TableofFigures"/>
        <w:tabs>
          <w:tab w:val="right" w:leader="dot" w:pos="8296"/>
        </w:tabs>
      </w:pPr>
    </w:p>
    <w:p w14:paraId="72394AFC" w14:textId="16782D54" w:rsidR="00350A65" w:rsidRDefault="00350A65">
      <w:pPr>
        <w:pStyle w:val="TableofFigures"/>
        <w:tabs>
          <w:tab w:val="right" w:leader="dot" w:pos="8296"/>
        </w:tabs>
        <w:rPr>
          <w:noProof/>
        </w:rPr>
      </w:pPr>
      <w:r>
        <w:fldChar w:fldCharType="begin"/>
      </w:r>
      <w:r>
        <w:instrText xml:space="preserve"> TOC \h \z \c "Table" </w:instrText>
      </w:r>
      <w:r>
        <w:fldChar w:fldCharType="separate"/>
      </w:r>
      <w:hyperlink w:anchor="_Toc212709029" w:history="1">
        <w:r w:rsidRPr="00307204">
          <w:rPr>
            <w:rStyle w:val="Hyperlink"/>
            <w:noProof/>
            <w:shd w:val="clear" w:color="auto" w:fill="FFFFFF"/>
          </w:rPr>
          <w:t>1</w:t>
        </w:r>
        <w:r w:rsidR="00317E4C">
          <w:rPr>
            <w:rStyle w:val="Hyperlink"/>
            <w:noProof/>
            <w:shd w:val="clear" w:color="auto" w:fill="FFFFFF"/>
          </w:rPr>
          <w:t xml:space="preserve"> </w:t>
        </w:r>
        <w:r w:rsidRPr="00307204">
          <w:rPr>
            <w:rStyle w:val="Hyperlink"/>
            <w:noProof/>
          </w:rPr>
          <w:t>Sample Size</w:t>
        </w:r>
        <w:r>
          <w:rPr>
            <w:noProof/>
            <w:webHidden/>
          </w:rPr>
          <w:tab/>
        </w:r>
        <w:r>
          <w:rPr>
            <w:noProof/>
            <w:webHidden/>
          </w:rPr>
          <w:fldChar w:fldCharType="begin"/>
        </w:r>
        <w:r>
          <w:rPr>
            <w:noProof/>
            <w:webHidden/>
          </w:rPr>
          <w:instrText xml:space="preserve"> PAGEREF _Toc212709029 \h </w:instrText>
        </w:r>
        <w:r>
          <w:rPr>
            <w:noProof/>
            <w:webHidden/>
          </w:rPr>
        </w:r>
        <w:r>
          <w:rPr>
            <w:noProof/>
            <w:webHidden/>
          </w:rPr>
          <w:fldChar w:fldCharType="separate"/>
        </w:r>
        <w:r w:rsidR="00D35E06">
          <w:rPr>
            <w:noProof/>
            <w:webHidden/>
          </w:rPr>
          <w:t>11</w:t>
        </w:r>
        <w:r>
          <w:rPr>
            <w:noProof/>
            <w:webHidden/>
          </w:rPr>
          <w:fldChar w:fldCharType="end"/>
        </w:r>
      </w:hyperlink>
    </w:p>
    <w:p w14:paraId="7D42F600" w14:textId="1AFEA215" w:rsidR="00C712AE" w:rsidRDefault="00350A65" w:rsidP="00191A05">
      <w:pPr>
        <w:spacing w:line="259" w:lineRule="auto"/>
        <w:jc w:val="left"/>
        <w:sectPr w:rsidR="00C712AE" w:rsidSect="0050725A">
          <w:footerReference w:type="first" r:id="rId11"/>
          <w:pgSz w:w="11906" w:h="16838" w:code="9"/>
          <w:pgMar w:top="1440" w:right="1440" w:bottom="1440" w:left="2160" w:header="720" w:footer="720" w:gutter="0"/>
          <w:pgNumType w:fmt="lowerRoman" w:start="1"/>
          <w:cols w:space="720"/>
          <w:docGrid w:linePitch="360"/>
        </w:sectPr>
      </w:pPr>
      <w:r>
        <w:fldChar w:fldCharType="end"/>
      </w:r>
    </w:p>
    <w:p w14:paraId="5521A618" w14:textId="23B8A88C" w:rsidR="007141C3" w:rsidRPr="007141C3" w:rsidRDefault="008A7385" w:rsidP="00BD76F6">
      <w:pPr>
        <w:pStyle w:val="Heading1"/>
      </w:pPr>
      <w:bookmarkStart w:id="0" w:name="_Toc212821708"/>
      <w:r w:rsidRPr="00901C43">
        <w:rPr>
          <w:sz w:val="24"/>
          <w:szCs w:val="28"/>
        </w:rPr>
        <w:lastRenderedPageBreak/>
        <w:t>0</w:t>
      </w:r>
      <w:r w:rsidR="00901C43" w:rsidRPr="00901C43">
        <w:rPr>
          <w:sz w:val="24"/>
          <w:szCs w:val="28"/>
        </w:rPr>
        <w:t>1</w:t>
      </w:r>
      <w:r>
        <w:t>.</w:t>
      </w:r>
      <w:r w:rsidR="00C712AE" w:rsidRPr="00C712AE">
        <w:t>Background Study</w:t>
      </w:r>
      <w:r w:rsidR="00A67936">
        <w:t>.</w:t>
      </w:r>
      <w:bookmarkEnd w:id="0"/>
    </w:p>
    <w:p w14:paraId="479F0C8A" w14:textId="5FA01617" w:rsidR="0048608E" w:rsidRDefault="0048608E" w:rsidP="0048608E">
      <w:r>
        <w:t xml:space="preserve">Nowadays, short-form video (SFV) platforms including TikTok, Instagram Reels, and YouTube Shorts play a central role in young people’s media consumption. These 15- to 60-second videos are engineered to capture attention instantly through rapid scene-switching, vivid visuals, catchy audio, and algorithm-driven personalization (Paltaratskaya, 2023). While they can support micro-learning or creative expression, their design promotes fragmented, passive consumption that undermines deeper cognitive processing (Chiossi et al., 2023; Meiselwitz, 2022). Over time, this trains the brain to expect novelty without depth, subtly reshaping how users engage with information </w:t>
      </w:r>
      <w:r w:rsidR="00475EB9">
        <w:t>(Hamed et al., 2025)</w:t>
      </w:r>
      <w:r>
        <w:t>. Recent experimental work confirms that even brief exposure to SFVs disrupts the brain’s ability to maintain goal</w:t>
      </w:r>
      <w:r w:rsidR="006B6E4B">
        <w:t xml:space="preserve"> </w:t>
      </w:r>
      <w:r>
        <w:t>directed focus, with users showing reduced activation in prefrontal regions associated with executive control (Shanmugasundaram &amp; Tamilarasu, 2023).</w:t>
      </w:r>
    </w:p>
    <w:p w14:paraId="3BB0DFED" w14:textId="4C415028" w:rsidR="0048608E" w:rsidRDefault="0048608E" w:rsidP="0048608E">
      <w:r>
        <w:t>According to Cognitive Load Theory (Sweller, 1988), working memory has limited capacity. SFV scrolling simultaneously overloads the phonological loop (auditory) and visuospatial sketchpad (visual), creating high extraneous cognitive load that impairs concentration (Baddeley, 2000). This leaves little mental bandwidth for meaningful encoding, weakening both short- and long-term memory (PsychFuel, 2023). Chiossi et al. (2023) found SFV users show significantly worse prospective memory due to rapid context-switching</w:t>
      </w:r>
      <w:r w:rsidR="006B6E4B">
        <w:t xml:space="preserve"> </w:t>
      </w:r>
      <w:r>
        <w:t xml:space="preserve">a deficit not seen with long-form media. Similarly, </w:t>
      </w:r>
      <w:r w:rsidR="00BB2934">
        <w:t>(Hamed et al., 2025)</w:t>
      </w:r>
      <w:r>
        <w:t xml:space="preserve"> reported consistent (though not always statistically significant) declines in attention and memory among adolescent SFV users. Dopamine-driven feedback loops further reinforce habitual scrolling: every like or new video delivers a small reward that fuels continued use (Medrano, 2022). This conditioning erodes sustained attention</w:t>
      </w:r>
      <w:r w:rsidR="006B6E4B">
        <w:t xml:space="preserve"> </w:t>
      </w:r>
      <w:r>
        <w:t>the foundation of critical reading, comprehension, and analytical thinking (Hollis &amp; Was, 2016; Firth et al., 2020). Neurocognitive research links heavy SFV use to reduced gray matter in attention</w:t>
      </w:r>
      <w:r w:rsidR="006B6E4B">
        <w:t xml:space="preserve"> </w:t>
      </w:r>
      <w:r>
        <w:t>regulating brain regions (Loh &amp; Kanai, 2016), and classroom studies show students struggle to focus beyond six minutes when digital distractions are present (Rosen et al., 2013). A 2024 study of Gulf-region undergraduates further confirmed that frequent SFV use correlates with self-reported difficulties in concentration, information retention, and task persistence (Abulibdeh et al., 2024).</w:t>
      </w:r>
    </w:p>
    <w:p w14:paraId="0B8B601E" w14:textId="77777777" w:rsidR="0048608E" w:rsidRDefault="0048608E" w:rsidP="0048608E"/>
    <w:p w14:paraId="12DE4C84" w14:textId="2D8C8D51" w:rsidR="0048608E" w:rsidRDefault="0048608E" w:rsidP="0048608E">
      <w:r>
        <w:lastRenderedPageBreak/>
        <w:t>This issue is especially urgent in Sri Lanka, where over 8.2 million people use social media</w:t>
      </w:r>
      <w:r w:rsidR="006B6E4B">
        <w:t xml:space="preserve"> </w:t>
      </w:r>
      <w:r>
        <w:t>most aged 18–24, the core undergraduate demographic (DataReportal, 2025). Many students watch SFVs during study breaks or before bed, often unaware of the cognitive costs. Local evidence confirms this: Udesh and Ratnayake (2021) found Sri Lankan undergraduates experience high levels of social media–driven mind wandering, which significantly impairs working memory, memory retention, reading comprehension, and decision-making. Compounding the problem are privacy and security concerns, which act as cognitive moderators. Awareness of data tracking, algorithmic profiling, and misinformation triggers a “privacy calculus”—a mental trade-off between engagement and risk (Dinev &amp; Hart, 2006). This constant background vigilance diverts attention from content processing, creating a state of “continuous partial attention” (Kaplan, 1995). Such divided attention not only strains working memory but also promotes surface-level engagement</w:t>
      </w:r>
      <w:r w:rsidR="006B6E4B">
        <w:t xml:space="preserve"> </w:t>
      </w:r>
      <w:r>
        <w:t>the opposite of the deep processing needed for lasting learning (Bartlett, 1932; Otto, 2025). Koohang et al. (2021) empirically validated that privacy and security concerns heighten cognitive vigilance and reduce engagement depth. When users feel insecure about online manipulation, they shift toward intuitive, heuristic judgments rather than analytical thinking (Petty &amp; Cacioppo, 1986)</w:t>
      </w:r>
      <w:r w:rsidR="006B6E4B">
        <w:t xml:space="preserve"> </w:t>
      </w:r>
      <w:r>
        <w:t xml:space="preserve">a tendency that degrades decision quality. SFV exposure increases susceptibility to misinformation (Pennycook &amp; Rand, 2019), and </w:t>
      </w:r>
      <w:r w:rsidR="00BB2934">
        <w:t>(Hamed et al., 2025)</w:t>
      </w:r>
      <w:r>
        <w:t xml:space="preserve"> found adolescents report greater difficulty sustaining focus during academic tasks with higher SFV use. A recent validation study further confirms that privacy concerns significantly moderate cognitive load during digital media use, especially among young adults in developing contexts (Bhatnagar &amp; Pry, 2020).</w:t>
      </w:r>
    </w:p>
    <w:p w14:paraId="3A287F9E" w14:textId="55033240" w:rsidR="00C712AE" w:rsidRDefault="0048608E" w:rsidP="0048608E">
      <w:r>
        <w:t>Despite widespread SFV consumption among Sri Lankan undergraduates, no study has yet examined its impact on all four core cognitive functions</w:t>
      </w:r>
      <w:r w:rsidR="006B6E4B">
        <w:t xml:space="preserve"> </w:t>
      </w:r>
      <w:r>
        <w:t xml:space="preserve">working </w:t>
      </w:r>
      <w:r w:rsidR="00C44784">
        <w:t>memory (</w:t>
      </w:r>
      <w:r w:rsidR="006B6E4B">
        <w:t>WM)</w:t>
      </w:r>
      <w:r>
        <w:t xml:space="preserve">, memory </w:t>
      </w:r>
      <w:r w:rsidR="001B6440">
        <w:t>retention,</w:t>
      </w:r>
      <w:r>
        <w:t xml:space="preserve"> reading </w:t>
      </w:r>
      <w:r w:rsidR="001B6440">
        <w:t>comprehension,</w:t>
      </w:r>
      <w:r>
        <w:t xml:space="preserve"> and decision</w:t>
      </w:r>
      <w:r w:rsidR="001B6440">
        <w:t xml:space="preserve"> making while</w:t>
      </w:r>
      <w:r>
        <w:t xml:space="preserve"> accounting for privacy and security as moderators. Understanding these dynamics is essential, as these abilities directly underpin academic success, concentration, and long-term intellectual development.</w:t>
      </w:r>
      <w:r w:rsidR="00C712AE">
        <w:br w:type="page"/>
      </w:r>
    </w:p>
    <w:p w14:paraId="0AB2AB45" w14:textId="767D910F" w:rsidR="00C91113" w:rsidRPr="00C91113" w:rsidRDefault="008A7385" w:rsidP="00BD76F6">
      <w:pPr>
        <w:pStyle w:val="Heading1"/>
      </w:pPr>
      <w:bookmarkStart w:id="1" w:name="_Toc212821709"/>
      <w:r>
        <w:lastRenderedPageBreak/>
        <w:t>0</w:t>
      </w:r>
      <w:r w:rsidR="006A6EF0">
        <w:t>2</w:t>
      </w:r>
      <w:r>
        <w:t>.</w:t>
      </w:r>
      <w:r w:rsidR="00522295" w:rsidRPr="009D6C05">
        <w:t>Research Problem</w:t>
      </w:r>
      <w:r w:rsidR="00922665">
        <w:t>.</w:t>
      </w:r>
      <w:bookmarkEnd w:id="1"/>
    </w:p>
    <w:p w14:paraId="6DCB8B11" w14:textId="3DD95105" w:rsidR="00C91113" w:rsidRPr="00C91113" w:rsidRDefault="00C91113" w:rsidP="00C91113">
      <w:r w:rsidRPr="00C91113">
        <w:t>Short-form video platforms such as TikTok, Instagram Reels, and YouTube Shorts have rapidly reshaped global media habits</w:t>
      </w:r>
      <w:r w:rsidR="006510C9" w:rsidRPr="006510C9">
        <w:t xml:space="preserve"> </w:t>
      </w:r>
      <w:r w:rsidR="006510C9">
        <w:t>(Duffy &amp; Hund, 2019)</w:t>
      </w:r>
      <w:r w:rsidRPr="00C91113">
        <w:t>, yet their cognitive impact on undergraduates in Sri Lankan state universities remains unexplored. Although international studies show that excessive short-video use can reduce attention, memory, and analytical thinking (Firth et al., 2020; Otto, 2025; Paltaratskaya, 2023), these findings cannot be generalized to Sri Lanka due to differences in digital literacy, academic culture, and infrastructure. No research has yet examined the combined effects of short-form video use on key cognitive domains crucial to learning</w:t>
      </w:r>
      <w:r w:rsidR="00D35E06">
        <w:t xml:space="preserve"> </w:t>
      </w:r>
      <w:r w:rsidRPr="00C91113">
        <w:t>working memory, memory retention, reading comprehension, and decision-making</w:t>
      </w:r>
      <w:r w:rsidR="00D35E06">
        <w:t xml:space="preserve"> </w:t>
      </w:r>
      <w:r w:rsidRPr="00C91113">
        <w:t>within the local higher education context.</w:t>
      </w:r>
    </w:p>
    <w:p w14:paraId="34A309BB" w14:textId="77777777" w:rsidR="00C91113" w:rsidRPr="00C91113" w:rsidRDefault="00C91113" w:rsidP="00C91113">
      <w:r w:rsidRPr="00C91113">
        <w:t>This gap is critical, as over 8.2 million Sri Lankans are active social media users, most aged 18–24 (DataReportal, 2025). For undergraduates, short-form videos have become habitual, even during study periods. However, the rapid visual pace and dopamine-driven design of these platforms (Medrano, 2022; Paltaratskaya, 2023) conflict with the sustained focus and deep cognitive engagement required for academic performance. Without localized evidence, educators and students remain unaware of how these behaviors affect cognitive and academic outcomes.</w:t>
      </w:r>
    </w:p>
    <w:p w14:paraId="6DB91CD4" w14:textId="77777777" w:rsidR="00C91113" w:rsidRPr="00C91113" w:rsidRDefault="00C91113" w:rsidP="00C91113">
      <w:r w:rsidRPr="00C91113">
        <w:t>Additionally, privacy and security concerns may further moderate these effects. Continuous awareness of data tracking, misinformation, and surveillance anxiety (Baruh et al., 2017; Dinev &amp; Hart, 2006) creates cognitive multitasking (Ophir et al., 2009), dividing attention and reducing comprehension (Ayres &amp; Sweller, 2014). Yet, this moderating factor has not been tested in Sri Lankan contexts where privacy literacy remains low.</w:t>
      </w:r>
    </w:p>
    <w:p w14:paraId="457C26C2" w14:textId="3C0C3E52" w:rsidR="00C674F2" w:rsidRDefault="00C91113" w:rsidP="00C3392E">
      <w:r w:rsidRPr="00C91113">
        <w:t xml:space="preserve">Therefore, this study addresses the lack of empirical evidence on how short-form video use influences cognitive performance among Sri Lankan undergraduates and how privacy and security concerns shape these effects. The findings aim to support </w:t>
      </w:r>
      <w:r w:rsidR="001B6440" w:rsidRPr="00C91113">
        <w:t>evidence</w:t>
      </w:r>
      <w:r w:rsidR="001B6440">
        <w:t>-based</w:t>
      </w:r>
      <w:r w:rsidRPr="00C91113">
        <w:t xml:space="preserve"> strategies for digital wellness, cognitive health, and improved academic performance in higher education.</w:t>
      </w:r>
    </w:p>
    <w:p w14:paraId="352182F4" w14:textId="5F347F47" w:rsidR="00C3392E" w:rsidRPr="00C3392E" w:rsidRDefault="00C674F2" w:rsidP="00C674F2">
      <w:pPr>
        <w:spacing w:line="259" w:lineRule="auto"/>
        <w:jc w:val="left"/>
      </w:pPr>
      <w:r>
        <w:br w:type="page"/>
      </w:r>
    </w:p>
    <w:p w14:paraId="248CADD9" w14:textId="1C017332" w:rsidR="00F9485F" w:rsidRPr="00191A05" w:rsidRDefault="00F9485F" w:rsidP="00191A05">
      <w:pPr>
        <w:pStyle w:val="Heading1"/>
      </w:pPr>
      <w:bookmarkStart w:id="2" w:name="_Toc212821710"/>
      <w:r w:rsidRPr="00191A05">
        <w:lastRenderedPageBreak/>
        <w:t>0</w:t>
      </w:r>
      <w:r w:rsidR="006A6EF0">
        <w:t>3</w:t>
      </w:r>
      <w:r w:rsidRPr="00191A05">
        <w:t>.</w:t>
      </w:r>
      <w:r w:rsidR="007141C3" w:rsidRPr="00191A05">
        <w:t>Literature Review.</w:t>
      </w:r>
      <w:bookmarkEnd w:id="2"/>
    </w:p>
    <w:p w14:paraId="06DD1B58" w14:textId="51072C7E" w:rsidR="00F9485F" w:rsidRDefault="006A6EF0" w:rsidP="00191A05">
      <w:pPr>
        <w:pStyle w:val="Heading2"/>
      </w:pPr>
      <w:bookmarkStart w:id="3" w:name="_Toc212821711"/>
      <w:r>
        <w:t>3</w:t>
      </w:r>
      <w:r w:rsidR="00F9485F" w:rsidRPr="00191A05">
        <w:t>.1 Cognitive Psychology</w:t>
      </w:r>
      <w:r w:rsidR="00191A05">
        <w:t>.</w:t>
      </w:r>
      <w:bookmarkEnd w:id="3"/>
    </w:p>
    <w:p w14:paraId="744708C9" w14:textId="798807B6" w:rsidR="004262D7" w:rsidRDefault="004262D7" w:rsidP="004262D7">
      <w:r>
        <w:t>Cognitive psychology explores how individuals acquire, process, store, and retrieve information</w:t>
      </w:r>
      <w:r w:rsidR="00465A93">
        <w:t xml:space="preserve"> </w:t>
      </w:r>
      <w:r>
        <w:t>core mental functions that support learning, reasoning, and academic success (Eysenck, 2012). Key domains such as working memory, memory retention, reading comprehension, and decision-making are increasingly challenged by today’s high-stimulus digital environments. In the Sri Lankan context, Udesh and Ratnayake (2021) found that social media–driven mind wandering significantly impairs these four cognitive functions among state university undergraduates.</w:t>
      </w:r>
    </w:p>
    <w:p w14:paraId="1551A418" w14:textId="1B70F5F6" w:rsidR="004262D7" w:rsidRDefault="004262D7" w:rsidP="004262D7">
      <w:r>
        <w:t>Cognitive Load Theory (Sweller, 1988) states that working memory has limited capacity; when overloaded by rapid audiovisual input, learning efficiency declines. Similarly, Baddeley’s Working Memory Model (2000) identifies the phonological loop and visuospatial sketchpad as subsystems that can easily become strained by simultaneous SFV content, reducing encoding efficiency (Chiossi et al., 2023). Craik and Lockhart’s Levels of Processing Theory (1972) explains that deep, meaningful engagement fosters durable memory, whereas short videos promote surface-level encoding. Experimental findings confirm this, showing that individuals exposed to short videos exhibit lower prospective memory due to rapid context-switching (Chiossi et al., 2023).</w:t>
      </w:r>
    </w:p>
    <w:p w14:paraId="3CA076E0" w14:textId="58CBC746" w:rsidR="004262D7" w:rsidRDefault="004262D7" w:rsidP="004262D7">
      <w:r>
        <w:t>Schema Theory (Bartlett, 1932) and the Cognitive Theory of Multimedia Learning (Mayer, 2009) emphasize that comprehension depends on integrating new knowledge with prior understanding</w:t>
      </w:r>
      <w:r w:rsidR="00465A93">
        <w:t xml:space="preserve"> </w:t>
      </w:r>
      <w:r>
        <w:t>a process hindered by fragmented, fast</w:t>
      </w:r>
      <w:r w:rsidR="00465A93">
        <w:t xml:space="preserve"> </w:t>
      </w:r>
      <w:r>
        <w:t>changing content. The split</w:t>
      </w:r>
      <w:r w:rsidR="00465A93">
        <w:t xml:space="preserve"> </w:t>
      </w:r>
      <w:r>
        <w:t>attention effect worsens this issue, as users process visuals, sound, and text simultaneously, increasing extraneous cognitive load (Ayres &amp; Sweller, 2014). Neurocognitive studies further support these claims: heavy media multitaskers exhibit reduced gray matter density in the anterior cingulate cortex, a region responsible for attention regulation (Loh &amp; Kanai, 2016). Students in digital environments often lose focus within minutes, leading to poor retention (Rosen et al., 2013). Recent reviews also associate excessive digital engagement with reduced sustained attention, impaired executive function, and structural brain changes (Shanmugasundaram &amp; Tamilarasu, 2023).</w:t>
      </w:r>
    </w:p>
    <w:p w14:paraId="7B6A0394" w14:textId="16DFF1F3" w:rsidR="004262D7" w:rsidRDefault="004262D7" w:rsidP="004262D7">
      <w:r>
        <w:lastRenderedPageBreak/>
        <w:t>Decision-making also weakens under cognitive strain. The Elaboration Likelihood Model (Petty &amp; Cacioppo, 1986) suggests that when mentally overloaded, individuals shift from analytical (central) processing to heuristic (peripheral) decision-making. Algorithmic feeds that emphasize emotional appeal intensify this tendency, reducing critical evaluation and increasing vulnerability to misinformation (Pennycook &amp; Rand, 2019). Supporting this, Abulibdeh et al. (2024) found that frequent SFV users in Gulf-region universities struggled to maintain focus during academic tasks, reflecting subtle but persistent cognitive fatigue.</w:t>
      </w:r>
    </w:p>
    <w:p w14:paraId="3B8B1436" w14:textId="77777777" w:rsidR="00F9485F" w:rsidRDefault="006A6EF0" w:rsidP="00F9485F">
      <w:pPr>
        <w:pStyle w:val="Heading2"/>
      </w:pPr>
      <w:bookmarkStart w:id="4" w:name="_Toc212821712"/>
      <w:r>
        <w:t>3</w:t>
      </w:r>
      <w:r w:rsidR="00F9485F">
        <w:t>.2 Short-Form Video Platforms</w:t>
      </w:r>
      <w:r w:rsidR="00533FC4">
        <w:t>.</w:t>
      </w:r>
      <w:bookmarkEnd w:id="4"/>
    </w:p>
    <w:p w14:paraId="0BDC6160" w14:textId="3AE891B2" w:rsidR="006A6EF0" w:rsidRPr="006A6EF0" w:rsidRDefault="006A6EF0" w:rsidP="006A6EF0">
      <w:r w:rsidRPr="006A6EF0">
        <w:t>Short-form video (SFV) platforms</w:t>
      </w:r>
      <w:r w:rsidR="00465A93">
        <w:t xml:space="preserve"> </w:t>
      </w:r>
      <w:r w:rsidRPr="006A6EF0">
        <w:t>including TikTok, Instagram Reels, and YouTube Shorts</w:t>
      </w:r>
      <w:r w:rsidR="00465A93">
        <w:t xml:space="preserve"> </w:t>
      </w:r>
      <w:r w:rsidRPr="006A6EF0">
        <w:t>have transformed how young people engage with digital content. These videos, typically lasting from a few seconds to one minute, are designed to capture attention instantly with rapid transitions, vivid visuals, and algorithmic personalization (Duffy &amp; Hund, 2019). Their design prioritizes engagement over depth, encouraging continuous scrolling through highly stimulating, bite-sized media. While SFVs can facilitate creativity and micro-learning, their structure imposes significant cognitive strain.</w:t>
      </w:r>
    </w:p>
    <w:p w14:paraId="209067BC" w14:textId="072F80D4" w:rsidR="006A6EF0" w:rsidRPr="006A6EF0" w:rsidRDefault="006A6EF0" w:rsidP="006A6EF0">
      <w:r w:rsidRPr="006A6EF0">
        <w:t>The constant stream of audiovisual stimuli</w:t>
      </w:r>
      <w:r w:rsidR="00465A93">
        <w:t xml:space="preserve"> </w:t>
      </w:r>
      <w:r w:rsidRPr="006A6EF0">
        <w:t>often layered with captions and emotional cues</w:t>
      </w:r>
      <w:r w:rsidR="00465A93">
        <w:t xml:space="preserve"> </w:t>
      </w:r>
      <w:r w:rsidRPr="006A6EF0">
        <w:t>leaves little space for reflection, fostering fragmented attention and shallow processing (Chiossi et al., 2023; Shanmugasundaram &amp; Tamilarasu, 2023). Experimental findings show that such rapid context</w:t>
      </w:r>
      <w:r w:rsidR="001B6440">
        <w:t xml:space="preserve"> </w:t>
      </w:r>
      <w:r w:rsidRPr="006A6EF0">
        <w:t xml:space="preserve">switching reduces the brain’s ability to sustain focus, encode meaning, and retain information over time (Chiossi et al., </w:t>
      </w:r>
      <w:r w:rsidR="00BB2934" w:rsidRPr="006A6EF0">
        <w:t>2023;</w:t>
      </w:r>
      <w:r w:rsidR="00BB2934">
        <w:t xml:space="preserve"> Hamed et al., 2025)</w:t>
      </w:r>
      <w:r w:rsidRPr="006A6EF0">
        <w:t>. From a cognitive psychology perspective, SFVs directly challenge Cognitive Load Theory (Sweller, 1988) by overloading working memory with simultaneous auditory, visual, and textual inputs, thereby reducing meaningful learning (Ayres &amp; Sweller, 2014).</w:t>
      </w:r>
    </w:p>
    <w:p w14:paraId="7E0992D3" w14:textId="672784F2" w:rsidR="00F9485F" w:rsidRDefault="006A6EF0" w:rsidP="00E60CDF">
      <w:r w:rsidRPr="006A6EF0">
        <w:t xml:space="preserve">According to Baddeley’s Working Memory Model (2000), both the phonological loop and visuospatial sketchpad are easily overwhelmed when processing SFV content, weakening the integration of new information with existing knowledge (Udesh &amp; Ratnayake, 2021). Neurocognitive evidence links habitual SFV use to reduced gray matter in attention-regulating regions and weakened analytical reasoning (Loh &amp; Kanai, 2016; Pennycook &amp; Rand, 2019). Over time, this conditions the brain to favor novelty and instant gratification, eroding the cognitive endurance required for sustained </w:t>
      </w:r>
      <w:r w:rsidRPr="006A6EF0">
        <w:lastRenderedPageBreak/>
        <w:t>academic tasks such as reading, problem-solving, and reflective decision-making (Firth et al., 2020; Abulibdeh et al., 2024).</w:t>
      </w:r>
    </w:p>
    <w:p w14:paraId="0EB184E6" w14:textId="5E63E714" w:rsidR="00F9485F" w:rsidRDefault="006A6EF0" w:rsidP="00122062">
      <w:pPr>
        <w:pStyle w:val="Heading2"/>
      </w:pPr>
      <w:bookmarkStart w:id="5" w:name="_Toc212821713"/>
      <w:r>
        <w:t>3</w:t>
      </w:r>
      <w:r w:rsidR="00F9485F">
        <w:t>.3</w:t>
      </w:r>
      <w:r w:rsidR="00591A78">
        <w:t xml:space="preserve"> </w:t>
      </w:r>
      <w:r w:rsidR="00F9485F">
        <w:t>Impact of Short Videos on Cognitive Psychology</w:t>
      </w:r>
      <w:r w:rsidR="002620E1">
        <w:t>.</w:t>
      </w:r>
      <w:bookmarkEnd w:id="5"/>
    </w:p>
    <w:p w14:paraId="75259A71" w14:textId="47A25E44" w:rsidR="006A6EF0" w:rsidRPr="006A6EF0" w:rsidRDefault="006A6EF0" w:rsidP="006A6EF0">
      <w:r w:rsidRPr="006A6EF0">
        <w:t>The cognitive effects of SFV consumption are multifaceted. Working memory declines as users are bombarded with competing visual and auditory cues, leading to overload and reduced retention. This dual</w:t>
      </w:r>
      <w:r w:rsidR="00465A93">
        <w:t xml:space="preserve"> </w:t>
      </w:r>
      <w:r w:rsidRPr="006A6EF0">
        <w:t>channel strain aligns with Baddeley’s model, where the phonological loop and visuospatial sketchpad compete for limited cognitive resources (Chiossi et al., 2023). Neuroimaging studies also reveal reduced gray matter in the anterior cingulate cortex</w:t>
      </w:r>
      <w:r w:rsidR="00465A93">
        <w:t xml:space="preserve"> </w:t>
      </w:r>
      <w:r w:rsidRPr="006A6EF0">
        <w:t>a key region for attentional control</w:t>
      </w:r>
      <w:r w:rsidR="00465A93">
        <w:t xml:space="preserve"> </w:t>
      </w:r>
      <w:r w:rsidRPr="006A6EF0">
        <w:t>among heavy media multitaskers (Loh &amp; Kanai, 2016).</w:t>
      </w:r>
    </w:p>
    <w:p w14:paraId="3EA2D650" w14:textId="77777777" w:rsidR="006A6EF0" w:rsidRPr="006A6EF0" w:rsidRDefault="006A6EF0" w:rsidP="006A6EF0">
      <w:r w:rsidRPr="006A6EF0">
        <w:t>Memory retention weakens because SFVs promote surface-level engagement, opposing Craik and Lockhart’s (1972) deep processing principle. The rapid context-switching inherent in SFV feeds disrupts encoding and consolidation, particularly when viewed before sleep (PsychFuel, 2023). The spacing effect (Cepeda et al., 2006) further shows that massed exposure to short videos prevents long-term recall, as it contradicts the distributed learning process necessary for durable memory (Otto, 2025).</w:t>
      </w:r>
    </w:p>
    <w:p w14:paraId="08049F3F" w14:textId="77777777" w:rsidR="006A6EF0" w:rsidRPr="006A6EF0" w:rsidRDefault="006A6EF0" w:rsidP="006A6EF0">
      <w:r w:rsidRPr="006A6EF0">
        <w:t>Reading comprehension is also negatively impacted. Simultaneous exposure to visuals, captions, and music increases extraneous cognitive load (Ayres &amp; Sweller, 2014), reducing comprehension accuracy. Students accustomed to SFVs often approach reading with an entertainment mindset, limiting analytical engagement (Otto, 2025). This is worsened by declining attention spans; undergraduates now struggle to maintain focus for more than a few minutes during academic activities (Rosen et al., 2013).</w:t>
      </w:r>
    </w:p>
    <w:p w14:paraId="345DE1BE" w14:textId="6E6AE337" w:rsidR="006A6EF0" w:rsidRPr="006A6EF0" w:rsidRDefault="006A6EF0" w:rsidP="006A6EF0">
      <w:r w:rsidRPr="006A6EF0">
        <w:t>Decision-making suffers similarly. Dopamine</w:t>
      </w:r>
      <w:r w:rsidR="00465A93">
        <w:t xml:space="preserve"> </w:t>
      </w:r>
      <w:r w:rsidRPr="006A6EF0">
        <w:t>driven feedback loops, reinforced by likes, views, and instant rewards, encourage impulsivity and reward</w:t>
      </w:r>
      <w:r w:rsidR="00465A93">
        <w:t xml:space="preserve"> </w:t>
      </w:r>
      <w:r w:rsidRPr="006A6EF0">
        <w:t>seeking behavior (Medrano, 2022). As a result, users rely more on intuitive, heuristic decisions rather than reflective reasoning (Pennycook &amp; Rand, 2019), reducing their ability to evaluate information critically</w:t>
      </w:r>
      <w:r w:rsidR="00465A93">
        <w:t xml:space="preserve"> </w:t>
      </w:r>
      <w:r w:rsidRPr="006A6EF0">
        <w:t>especially in the presence of misinformation (Shanmugasundaram &amp; Tamilarasu, 2023).</w:t>
      </w:r>
    </w:p>
    <w:p w14:paraId="14585D5B" w14:textId="77777777" w:rsidR="006A6EF0" w:rsidRDefault="006A6EF0" w:rsidP="006A6EF0">
      <w:r w:rsidRPr="006A6EF0">
        <w:t xml:space="preserve">Privacy and security concerns further moderate these relationships. According to Privacy Calculus Theory (Dinev &amp; Hart, 2006), users constantly weigh the benefits of platform use against potential data risks, which divides attention and drains cognitive </w:t>
      </w:r>
      <w:r w:rsidRPr="006A6EF0">
        <w:lastRenderedPageBreak/>
        <w:t>resources. Empirical evidence shows that privacy and security concerns are distinct constructs that heighten cognitive vigilance but reduce deep engagement (Koohang et al., 2021). Persistent privacy anxiety leads to continuous partial attention (Baruh et al., 2017), while both the Attention Restoration Theory (Kaplan, 1995) and Lang’s Limited Capacity Model (2000) assert that shared cognitive resources diminish learning efficiency when split between threat monitoring and task performance.</w:t>
      </w:r>
    </w:p>
    <w:p w14:paraId="1F2A7C66" w14:textId="7DA87F43" w:rsidR="00F9485F" w:rsidRDefault="00005D56" w:rsidP="00005D56">
      <w:pPr>
        <w:pStyle w:val="Heading2"/>
      </w:pPr>
      <w:bookmarkStart w:id="6" w:name="_Toc212821714"/>
      <w:r>
        <w:t>3.4 Empirical Findings.</w:t>
      </w:r>
      <w:bookmarkEnd w:id="6"/>
      <w:r>
        <w:t xml:space="preserve"> </w:t>
      </w:r>
    </w:p>
    <w:p w14:paraId="3F7CF819" w14:textId="04162B2E" w:rsidR="00005D56" w:rsidRDefault="00005D56" w:rsidP="00CE408C">
      <w:r>
        <w:t>Empirical evidence increasingly shows that short-form video (SFV) consumption and social media engagement can impair key cognitive functions. In Sri Lanka, Udesh and Ratnayake (2021) found strong negative correlations between social media–driven mind wandering and four cognitive domains among state university undergraduates</w:t>
      </w:r>
      <w:r w:rsidR="00CE408C">
        <w:t xml:space="preserve"> </w:t>
      </w:r>
      <w:r>
        <w:t>working memory (r = –0.68), memory retention (r = –0.62), reading comprehension (r = –0.66), and decision-making (r = –0.65)</w:t>
      </w:r>
      <w:r w:rsidR="00CE408C">
        <w:t xml:space="preserve"> </w:t>
      </w:r>
      <w:r>
        <w:t xml:space="preserve">revealing that digital distraction undermines essential academic </w:t>
      </w:r>
      <w:r w:rsidR="00CE408C">
        <w:t>skills. Globally</w:t>
      </w:r>
      <w:r>
        <w:t xml:space="preserve">, similar patterns emerge. Chiossi et al. (2023) reported that SFV exposure reduces prospective memory through rapid context-switching, while Otto (2025) linked habitual SFV use to surface-level processing and weakened reasoning. Firth et al. (2020) also associated prolonged digital media use with fragmented attention and impaired memory </w:t>
      </w:r>
      <w:r w:rsidR="00CE408C">
        <w:t>consolidation. However</w:t>
      </w:r>
      <w:r>
        <w:t xml:space="preserve">, results remain mixed. The </w:t>
      </w:r>
      <w:r w:rsidR="00BB2934">
        <w:t>(Hamed et al., 2025)</w:t>
      </w:r>
      <w:r>
        <w:t xml:space="preserve"> observed only weak correlations between SFV use and cognitive performance, suggesting that cultural and contextual factors shape outcomes. Given Sri Lanka’s growing SFV adoption, uneven digital literacy, and emerging privacy awareness, localized evidence is vital.</w:t>
      </w:r>
    </w:p>
    <w:p w14:paraId="5B3506E0" w14:textId="48412177" w:rsidR="00C674F2" w:rsidRPr="00CE408C" w:rsidRDefault="00005D56" w:rsidP="00CE408C">
      <w:r>
        <w:t>Accordingly, this study investigates how SFV consumption influences cognitive performance among Sri Lankan undergraduates, incorporating privacy and security concerns as moderating variables</w:t>
      </w:r>
      <w:r w:rsidR="00465A93">
        <w:t xml:space="preserve"> </w:t>
      </w:r>
      <w:r>
        <w:t>an area supported by Koohang et al. (2021) but previously unexplored in local contexts.</w:t>
      </w:r>
    </w:p>
    <w:p w14:paraId="2A516E1E" w14:textId="75606E85" w:rsidR="001B6440" w:rsidRDefault="00581646" w:rsidP="00C91113">
      <w:pPr>
        <w:pStyle w:val="Heading1"/>
      </w:pPr>
      <w:bookmarkStart w:id="7" w:name="_Toc212821715"/>
      <w:r>
        <w:t>0</w:t>
      </w:r>
      <w:r w:rsidR="00122062">
        <w:t>4</w:t>
      </w:r>
      <w:r w:rsidR="00D45808">
        <w:t xml:space="preserve">. </w:t>
      </w:r>
      <w:r w:rsidR="00C91113" w:rsidRPr="00D45808">
        <w:t>Conceptual Framework.</w:t>
      </w:r>
      <w:bookmarkEnd w:id="7"/>
    </w:p>
    <w:p w14:paraId="0FF7F0E0" w14:textId="7D55BEB6" w:rsidR="00D32223" w:rsidRDefault="00BF3E52" w:rsidP="00BF3E52">
      <w:r>
        <w:t xml:space="preserve">The conceptual framework of this study is grounded in the empirical work of Senarath and Ratnayake (2021), which examines the impact of social media–driven mind wandering on the cognitive psychology of undergraduates in Sri Lankan state universities. Their study identifies working memory, memory retention, reading </w:t>
      </w:r>
      <w:r>
        <w:lastRenderedPageBreak/>
        <w:t>comprehension, and decision-making as core dimensions of cognitive functioning that are significantly impaired by heightened levels of mind wandering induced by social media use. Building on this foundation, the present research adopts these four cognitive domains as dependent variables, while positioning short-form video (SFV) consumption as the primary independent variable. This alignment ensures theoretical continuity with locally validated constructs while extending the inquiry to a more specific and contemporary form of digital engagement—short-form video platforms such as TikTok, Instagram Reels, and YouTube Shorts.</w:t>
      </w:r>
    </w:p>
    <w:p w14:paraId="5D824653" w14:textId="77777777" w:rsidR="00BF3E52" w:rsidRPr="00D32223" w:rsidRDefault="00BF3E52" w:rsidP="00BF3E52"/>
    <w:p w14:paraId="068C6142" w14:textId="66675564" w:rsidR="00BF3E52" w:rsidRDefault="00317E4C" w:rsidP="00BF3E52">
      <w:r>
        <w:rPr>
          <w:noProof/>
        </w:rPr>
        <mc:AlternateContent>
          <mc:Choice Requires="wps">
            <w:drawing>
              <wp:anchor distT="0" distB="0" distL="114300" distR="114300" simplePos="0" relativeHeight="251681792" behindDoc="1" locked="0" layoutInCell="1" allowOverlap="1" wp14:anchorId="2543D7B0" wp14:editId="0ADC43F3">
                <wp:simplePos x="0" y="0"/>
                <wp:positionH relativeFrom="column">
                  <wp:posOffset>0</wp:posOffset>
                </wp:positionH>
                <wp:positionV relativeFrom="paragraph">
                  <wp:posOffset>4095750</wp:posOffset>
                </wp:positionV>
                <wp:extent cx="5281930" cy="63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281930" cy="635"/>
                        </a:xfrm>
                        <a:prstGeom prst="rect">
                          <a:avLst/>
                        </a:prstGeom>
                        <a:solidFill>
                          <a:prstClr val="white"/>
                        </a:solidFill>
                        <a:ln>
                          <a:noFill/>
                        </a:ln>
                      </wps:spPr>
                      <wps:txbx>
                        <w:txbxContent>
                          <w:p w14:paraId="7AFA10E7" w14:textId="363D6F33" w:rsidR="00317E4C" w:rsidRPr="003A530D" w:rsidRDefault="00317E4C" w:rsidP="00317E4C">
                            <w:pPr>
                              <w:pStyle w:val="Caption"/>
                              <w:rPr>
                                <w:noProof/>
                                <w:sz w:val="24"/>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Conceptual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43D7B0" id="_x0000_t202" coordsize="21600,21600" o:spt="202" path="m,l,21600r21600,l21600,xe">
                <v:stroke joinstyle="miter"/>
                <v:path gradientshapeok="t" o:connecttype="rect"/>
              </v:shapetype>
              <v:shape id="Text Box 44" o:spid="_x0000_s1026" type="#_x0000_t202" style="position:absolute;left:0;text-align:left;margin-left:0;margin-top:322.5pt;width:415.9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" stroked="f">
                <v:textbox style="mso-fit-shape-to-text:t" inset="0,0,0,0">
                  <w:txbxContent>
                    <w:p w14:paraId="7AFA10E7" w14:textId="363D6F33" w:rsidR="00317E4C" w:rsidRPr="003A530D" w:rsidRDefault="00317E4C" w:rsidP="00317E4C">
                      <w:pPr>
                        <w:pStyle w:val="Caption"/>
                        <w:rPr>
                          <w:noProof/>
                          <w:sz w:val="24"/>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Conceptual Framework</w:t>
                      </w:r>
                    </w:p>
                  </w:txbxContent>
                </v:textbox>
              </v:shape>
            </w:pict>
          </mc:Fallback>
        </mc:AlternateContent>
      </w:r>
      <w:r w:rsidR="00BF3E52">
        <w:rPr>
          <w:noProof/>
        </w:rPr>
        <mc:AlternateContent>
          <mc:Choice Requires="wps">
            <w:drawing>
              <wp:anchor distT="0" distB="0" distL="114300" distR="114300" simplePos="0" relativeHeight="251661312" behindDoc="1" locked="0" layoutInCell="1" allowOverlap="1" wp14:anchorId="3E66870B" wp14:editId="620AFBD7">
                <wp:simplePos x="0" y="0"/>
                <wp:positionH relativeFrom="margin">
                  <wp:align>left</wp:align>
                </wp:positionH>
                <wp:positionV relativeFrom="paragraph">
                  <wp:posOffset>73438</wp:posOffset>
                </wp:positionV>
                <wp:extent cx="5281930" cy="3965825"/>
                <wp:effectExtent l="0" t="0" r="13970" b="15875"/>
                <wp:wrapNone/>
                <wp:docPr id="5" name="Rectangle 5"/>
                <wp:cNvGraphicFramePr/>
                <a:graphic xmlns:a="http://schemas.openxmlformats.org/drawingml/2006/main">
                  <a:graphicData uri="http://schemas.microsoft.com/office/word/2010/wordprocessingShape">
                    <wps:wsp>
                      <wps:cNvSpPr/>
                      <wps:spPr>
                        <a:xfrm>
                          <a:off x="0" y="0"/>
                          <a:ext cx="5281930" cy="3965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BA9D20" id="Rectangle 5" o:spid="_x0000_s1026" style="position:absolute;margin-left:0;margin-top:5.8pt;width:415.9pt;height:312.25pt;z-index:-251655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" filled="f" strokecolor="#1f3763 [1604]" strokeweight="1pt">
                <w10:wrap anchorx="margin"/>
              </v:rect>
            </w:pict>
          </mc:Fallback>
        </mc:AlternateContent>
      </w:r>
      <w:r w:rsidR="00BF3E52">
        <w:rPr>
          <w:noProof/>
        </w:rPr>
        <mc:AlternateContent>
          <mc:Choice Requires="wps">
            <w:drawing>
              <wp:anchor distT="0" distB="0" distL="114300" distR="114300" simplePos="0" relativeHeight="251659264" behindDoc="0" locked="0" layoutInCell="1" allowOverlap="1" wp14:anchorId="7F7045AB" wp14:editId="6C180072">
                <wp:simplePos x="0" y="0"/>
                <wp:positionH relativeFrom="column">
                  <wp:posOffset>273253</wp:posOffset>
                </wp:positionH>
                <wp:positionV relativeFrom="paragraph">
                  <wp:posOffset>202565</wp:posOffset>
                </wp:positionV>
                <wp:extent cx="1585595" cy="267970"/>
                <wp:effectExtent l="0" t="0" r="14605" b="17780"/>
                <wp:wrapNone/>
                <wp:docPr id="3" name="Text Box 3"/>
                <wp:cNvGraphicFramePr/>
                <a:graphic xmlns:a="http://schemas.openxmlformats.org/drawingml/2006/main">
                  <a:graphicData uri="http://schemas.microsoft.com/office/word/2010/wordprocessingShape">
                    <wps:wsp>
                      <wps:cNvSpPr txBox="1"/>
                      <wps:spPr>
                        <a:xfrm>
                          <a:off x="0" y="0"/>
                          <a:ext cx="1585595" cy="267970"/>
                        </a:xfrm>
                        <a:prstGeom prst="rect">
                          <a:avLst/>
                        </a:prstGeom>
                        <a:solidFill>
                          <a:schemeClr val="lt1"/>
                        </a:solidFill>
                        <a:ln w="6350">
                          <a:solidFill>
                            <a:prstClr val="black"/>
                          </a:solidFill>
                        </a:ln>
                      </wps:spPr>
                      <wps:txbx>
                        <w:txbxContent>
                          <w:p w14:paraId="17F77DB5" w14:textId="77777777" w:rsidR="00BF3E52" w:rsidRDefault="00BF3E52" w:rsidP="00BF3E52">
                            <w:r>
                              <w:rPr>
                                <w:color w:val="000000"/>
                              </w:rPr>
                              <w:t>Independent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7045AB" id="Text Box 3" o:spid="_x0000_s1027" type="#_x0000_t202" style="position:absolute;left:0;text-align:left;margin-left:21.5pt;margin-top:15.95pt;width:124.85pt;height:21.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" fillcolor="white [3201]" strokeweight=".5pt">
                <v:textbox>
                  <w:txbxContent>
                    <w:p w14:paraId="17F77DB5" w14:textId="77777777" w:rsidR="00BF3E52" w:rsidRDefault="00BF3E52" w:rsidP="00BF3E52">
                      <w:r>
                        <w:rPr>
                          <w:color w:val="000000"/>
                        </w:rPr>
                        <w:t>Independent Variable</w:t>
                      </w:r>
                    </w:p>
                  </w:txbxContent>
                </v:textbox>
              </v:shape>
            </w:pict>
          </mc:Fallback>
        </mc:AlternateContent>
      </w:r>
      <w:r w:rsidR="00BF3E52">
        <w:rPr>
          <w:noProof/>
        </w:rPr>
        <mc:AlternateContent>
          <mc:Choice Requires="wps">
            <w:drawing>
              <wp:anchor distT="0" distB="0" distL="114300" distR="114300" simplePos="0" relativeHeight="251660288" behindDoc="0" locked="0" layoutInCell="1" allowOverlap="1" wp14:anchorId="22238174" wp14:editId="4729F28B">
                <wp:simplePos x="0" y="0"/>
                <wp:positionH relativeFrom="column">
                  <wp:posOffset>3397682</wp:posOffset>
                </wp:positionH>
                <wp:positionV relativeFrom="paragraph">
                  <wp:posOffset>216535</wp:posOffset>
                </wp:positionV>
                <wp:extent cx="1585595" cy="267970"/>
                <wp:effectExtent l="0" t="0" r="14605" b="17780"/>
                <wp:wrapNone/>
                <wp:docPr id="4" name="Text Box 4"/>
                <wp:cNvGraphicFramePr/>
                <a:graphic xmlns:a="http://schemas.openxmlformats.org/drawingml/2006/main">
                  <a:graphicData uri="http://schemas.microsoft.com/office/word/2010/wordprocessingShape">
                    <wps:wsp>
                      <wps:cNvSpPr txBox="1"/>
                      <wps:spPr>
                        <a:xfrm>
                          <a:off x="0" y="0"/>
                          <a:ext cx="1585595" cy="267970"/>
                        </a:xfrm>
                        <a:prstGeom prst="rect">
                          <a:avLst/>
                        </a:prstGeom>
                        <a:solidFill>
                          <a:schemeClr val="lt1"/>
                        </a:solidFill>
                        <a:ln w="6350">
                          <a:solidFill>
                            <a:prstClr val="black"/>
                          </a:solidFill>
                        </a:ln>
                      </wps:spPr>
                      <wps:txbx>
                        <w:txbxContent>
                          <w:p w14:paraId="0C9E5436" w14:textId="77777777" w:rsidR="00BF3E52" w:rsidRDefault="00BF3E52" w:rsidP="00BF3E52">
                            <w:r>
                              <w:rPr>
                                <w:color w:val="000000"/>
                              </w:rPr>
                              <w:t>Independent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238174" id="Text Box 4" o:spid="_x0000_s1028" type="#_x0000_t202" style="position:absolute;left:0;text-align:left;margin-left:267.55pt;margin-top:17.05pt;width:124.85pt;height:21.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" fillcolor="white [3201]" strokeweight=".5pt">
                <v:textbox>
                  <w:txbxContent>
                    <w:p w14:paraId="0C9E5436" w14:textId="77777777" w:rsidR="00BF3E52" w:rsidRDefault="00BF3E52" w:rsidP="00BF3E52">
                      <w:r>
                        <w:rPr>
                          <w:color w:val="000000"/>
                        </w:rPr>
                        <w:t>Independent Variable</w:t>
                      </w:r>
                    </w:p>
                  </w:txbxContent>
                </v:textbox>
              </v:shape>
            </w:pict>
          </mc:Fallback>
        </mc:AlternateContent>
      </w:r>
    </w:p>
    <w:p w14:paraId="527BD0DB" w14:textId="77777777" w:rsidR="00BF3E52" w:rsidRDefault="00BF3E52" w:rsidP="00BF3E52"/>
    <w:p w14:paraId="73083E04" w14:textId="77777777" w:rsidR="00BF3E52" w:rsidRDefault="00BF3E52" w:rsidP="00BF3E52"/>
    <w:p w14:paraId="1E402534" w14:textId="77777777" w:rsidR="00BF3E52" w:rsidRDefault="00BF3E52" w:rsidP="00BF3E52">
      <w:r>
        <w:rPr>
          <w:noProof/>
        </w:rPr>
        <mc:AlternateContent>
          <mc:Choice Requires="wpg">
            <w:drawing>
              <wp:anchor distT="0" distB="0" distL="114300" distR="114300" simplePos="0" relativeHeight="251672576" behindDoc="0" locked="0" layoutInCell="1" allowOverlap="1" wp14:anchorId="2F4A8933" wp14:editId="597E4709">
                <wp:simplePos x="0" y="0"/>
                <wp:positionH relativeFrom="column">
                  <wp:posOffset>2794518</wp:posOffset>
                </wp:positionH>
                <wp:positionV relativeFrom="paragraph">
                  <wp:posOffset>251343</wp:posOffset>
                </wp:positionV>
                <wp:extent cx="402590" cy="238125"/>
                <wp:effectExtent l="0" t="0" r="0" b="9525"/>
                <wp:wrapNone/>
                <wp:docPr id="16" name="Group 16"/>
                <wp:cNvGraphicFramePr/>
                <a:graphic xmlns:a="http://schemas.openxmlformats.org/drawingml/2006/main">
                  <a:graphicData uri="http://schemas.microsoft.com/office/word/2010/wordprocessingGroup">
                    <wpg:wgp>
                      <wpg:cNvGrpSpPr/>
                      <wpg:grpSpPr>
                        <a:xfrm>
                          <a:off x="0" y="0"/>
                          <a:ext cx="402590" cy="238125"/>
                          <a:chOff x="-4665" y="-51325"/>
                          <a:chExt cx="402590" cy="238125"/>
                        </a:xfrm>
                      </wpg:grpSpPr>
                      <wps:wsp>
                        <wps:cNvPr id="6" name="Rectangle 6"/>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665" y="-51325"/>
                            <a:ext cx="402590" cy="238125"/>
                          </a:xfrm>
                          <a:prstGeom prst="rect">
                            <a:avLst/>
                          </a:prstGeom>
                          <a:noFill/>
                          <a:ln w="9525">
                            <a:noFill/>
                            <a:miter lim="800000"/>
                            <a:headEnd/>
                            <a:tailEnd/>
                          </a:ln>
                        </wps:spPr>
                        <wps:txbx>
                          <w:txbxContent>
                            <w:p w14:paraId="31114BB9" w14:textId="77777777" w:rsidR="00BF3E52" w:rsidRPr="00D32223" w:rsidRDefault="00BF3E52" w:rsidP="00BF3E52">
                              <w:pPr>
                                <w:rPr>
                                  <w:sz w:val="20"/>
                                  <w:szCs w:val="18"/>
                                </w:rPr>
                              </w:pPr>
                              <w:r w:rsidRPr="00D32223">
                                <w:rPr>
                                  <w:sz w:val="20"/>
                                  <w:szCs w:val="18"/>
                                </w:rPr>
                                <w:t>H1</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F4A8933" id="Group 16" o:spid="_x0000_s1029" style="position:absolute;left:0;text-align:left;margin-left:220.05pt;margin-top:19.8pt;width:31.7pt;height:18.75pt;z-index:251672576;mso-height-relative:margin" coordorigin="-4665,-51325" coordsize="40259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">
                <v:rect id="Rectangle 6" o:spid="_x0000_s1030"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shape id="Text Box 2" o:spid="_x0000_s1031" type="#_x0000_t202" style="position:absolute;left:-4665;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1114BB9" w14:textId="77777777" w:rsidR="00BF3E52" w:rsidRPr="00D32223" w:rsidRDefault="00BF3E52" w:rsidP="00BF3E52">
                        <w:pPr>
                          <w:rPr>
                            <w:sz w:val="20"/>
                            <w:szCs w:val="18"/>
                          </w:rPr>
                        </w:pPr>
                        <w:r w:rsidRPr="00D32223">
                          <w:rPr>
                            <w:sz w:val="20"/>
                            <w:szCs w:val="18"/>
                          </w:rPr>
                          <w:t>H1</w:t>
                        </w:r>
                      </w:p>
                    </w:txbxContent>
                  </v:textbox>
                </v:shape>
              </v:group>
            </w:pict>
          </mc:Fallback>
        </mc:AlternateContent>
      </w:r>
      <w:r>
        <w:rPr>
          <w:noProof/>
        </w:rPr>
        <mc:AlternateContent>
          <mc:Choice Requires="wps">
            <w:drawing>
              <wp:anchor distT="0" distB="0" distL="114300" distR="114300" simplePos="0" relativeHeight="251667456" behindDoc="0" locked="0" layoutInCell="1" allowOverlap="1" wp14:anchorId="5C78187B" wp14:editId="06501C53">
                <wp:simplePos x="0" y="0"/>
                <wp:positionH relativeFrom="column">
                  <wp:posOffset>1473740</wp:posOffset>
                </wp:positionH>
                <wp:positionV relativeFrom="paragraph">
                  <wp:posOffset>281899</wp:posOffset>
                </wp:positionV>
                <wp:extent cx="1843189" cy="515161"/>
                <wp:effectExtent l="0" t="57150" r="0" b="37465"/>
                <wp:wrapNone/>
                <wp:docPr id="12" name="Straight Arrow Connector 12"/>
                <wp:cNvGraphicFramePr/>
                <a:graphic xmlns:a="http://schemas.openxmlformats.org/drawingml/2006/main">
                  <a:graphicData uri="http://schemas.microsoft.com/office/word/2010/wordprocessingShape">
                    <wps:wsp>
                      <wps:cNvCnPr/>
                      <wps:spPr>
                        <a:xfrm flipV="1">
                          <a:off x="0" y="0"/>
                          <a:ext cx="1843189" cy="515161"/>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476320" id="_x0000_t32" coordsize="21600,21600" o:spt="32" o:oned="t" path="m,l21600,21600e" filled="f">
                <v:path arrowok="t" fillok="f" o:connecttype="none"/>
                <o:lock v:ext="edit" shapetype="t"/>
              </v:shapetype>
              <v:shape id="Straight Arrow Connector 12" o:spid="_x0000_s1026" type="#_x0000_t32" style="position:absolute;margin-left:116.05pt;margin-top:22.2pt;width:145.15pt;height:40.5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" strokecolor="black [3213]">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A5B565F" wp14:editId="2D0D5986">
                <wp:simplePos x="0" y="0"/>
                <wp:positionH relativeFrom="column">
                  <wp:posOffset>3312795</wp:posOffset>
                </wp:positionH>
                <wp:positionV relativeFrom="paragraph">
                  <wp:posOffset>1591310</wp:posOffset>
                </wp:positionV>
                <wp:extent cx="1789430" cy="311150"/>
                <wp:effectExtent l="0" t="0" r="20320" b="12700"/>
                <wp:wrapNone/>
                <wp:docPr id="11" name="Text Box 11"/>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7F92C335" w14:textId="77777777" w:rsidR="00BF3E52" w:rsidRDefault="00BF3E52" w:rsidP="00BF3E52">
                            <w:pPr>
                              <w:jc w:val="center"/>
                            </w:pPr>
                            <w:r>
                              <w:t>Decision Making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B565F" id="Text Box 11" o:spid="_x0000_s1032" type="#_x0000_t202" style="position:absolute;left:0;text-align:left;margin-left:260.85pt;margin-top:125.3pt;width:140.9pt;height: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" fillcolor="white [3201]" strokeweight=".5pt">
                <v:textbox>
                  <w:txbxContent>
                    <w:p w14:paraId="7F92C335" w14:textId="77777777" w:rsidR="00BF3E52" w:rsidRDefault="00BF3E52" w:rsidP="00BF3E52">
                      <w:pPr>
                        <w:jc w:val="center"/>
                      </w:pPr>
                      <w:r>
                        <w:t>Decision Making</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4302971" wp14:editId="76B2C3FE">
                <wp:simplePos x="0" y="0"/>
                <wp:positionH relativeFrom="column">
                  <wp:posOffset>3314700</wp:posOffset>
                </wp:positionH>
                <wp:positionV relativeFrom="paragraph">
                  <wp:posOffset>147955</wp:posOffset>
                </wp:positionV>
                <wp:extent cx="1789430" cy="311150"/>
                <wp:effectExtent l="0" t="0" r="20320" b="12700"/>
                <wp:wrapNone/>
                <wp:docPr id="8" name="Text Box 8"/>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3C57C1A3" w14:textId="77777777" w:rsidR="00BF3E52" w:rsidRDefault="00BF3E52" w:rsidP="00BF3E52">
                            <w:pPr>
                              <w:jc w:val="center"/>
                            </w:pPr>
                            <w:r>
                              <w:t>Working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02971" id="Text Box 8" o:spid="_x0000_s1033" type="#_x0000_t202" style="position:absolute;left:0;text-align:left;margin-left:261pt;margin-top:11.65pt;width:140.9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" fillcolor="white [3201]" strokeweight=".5pt">
                <v:textbox>
                  <w:txbxContent>
                    <w:p w14:paraId="3C57C1A3" w14:textId="77777777" w:rsidR="00BF3E52" w:rsidRDefault="00BF3E52" w:rsidP="00BF3E52">
                      <w:pPr>
                        <w:jc w:val="center"/>
                      </w:pPr>
                      <w:r>
                        <w:t>Working Memory</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315CF80" wp14:editId="36C62E74">
                <wp:simplePos x="0" y="0"/>
                <wp:positionH relativeFrom="column">
                  <wp:posOffset>3318510</wp:posOffset>
                </wp:positionH>
                <wp:positionV relativeFrom="paragraph">
                  <wp:posOffset>1106170</wp:posOffset>
                </wp:positionV>
                <wp:extent cx="1789430" cy="311150"/>
                <wp:effectExtent l="0" t="0" r="20320" b="12700"/>
                <wp:wrapNone/>
                <wp:docPr id="10" name="Text Box 10"/>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0DAC6DF3" w14:textId="77777777" w:rsidR="00BF3E52" w:rsidRDefault="00BF3E52" w:rsidP="00BF3E52">
                            <w:pPr>
                              <w:jc w:val="center"/>
                            </w:pPr>
                            <w:bookmarkStart w:id="8" w:name="_Hlk212809057"/>
                            <w:bookmarkStart w:id="9" w:name="_Hlk212809058"/>
                            <w:r>
                              <w:t>Reading Comprehension</w:t>
                            </w:r>
                            <w:bookmarkEnd w:id="8"/>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5CF80" id="Text Box 10" o:spid="_x0000_s1034" type="#_x0000_t202" style="position:absolute;left:0;text-align:left;margin-left:261.3pt;margin-top:87.1pt;width:140.9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" fillcolor="white [3201]" strokeweight=".5pt">
                <v:textbox>
                  <w:txbxContent>
                    <w:p w14:paraId="0DAC6DF3" w14:textId="77777777" w:rsidR="00BF3E52" w:rsidRDefault="00BF3E52" w:rsidP="00BF3E52">
                      <w:pPr>
                        <w:jc w:val="center"/>
                      </w:pPr>
                      <w:bookmarkStart w:id="10" w:name="_Hlk212809057"/>
                      <w:bookmarkStart w:id="11" w:name="_Hlk212809058"/>
                      <w:r>
                        <w:t>Reading Comprehension</w:t>
                      </w:r>
                      <w:bookmarkEnd w:id="10"/>
                      <w:bookmarkEnd w:id="11"/>
                    </w:p>
                  </w:txbxContent>
                </v:textbox>
              </v:shape>
            </w:pict>
          </mc:Fallback>
        </mc:AlternateContent>
      </w:r>
    </w:p>
    <w:p w14:paraId="1DDFF836" w14:textId="77777777" w:rsidR="00BF3E52" w:rsidRDefault="00BF3E52" w:rsidP="00BF3E52">
      <w:pPr>
        <w:tabs>
          <w:tab w:val="left" w:pos="1471"/>
        </w:tabs>
      </w:pPr>
      <w:r>
        <w:rPr>
          <w:noProof/>
        </w:rPr>
        <mc:AlternateContent>
          <mc:Choice Requires="wpg">
            <w:drawing>
              <wp:anchor distT="0" distB="0" distL="114300" distR="114300" simplePos="0" relativeHeight="251679744" behindDoc="0" locked="0" layoutInCell="1" allowOverlap="1" wp14:anchorId="6BF0E085" wp14:editId="12E239FE">
                <wp:simplePos x="0" y="0"/>
                <wp:positionH relativeFrom="column">
                  <wp:posOffset>2561253</wp:posOffset>
                </wp:positionH>
                <wp:positionV relativeFrom="paragraph">
                  <wp:posOffset>92904</wp:posOffset>
                </wp:positionV>
                <wp:extent cx="402590" cy="1947545"/>
                <wp:effectExtent l="0" t="38100" r="0" b="14605"/>
                <wp:wrapNone/>
                <wp:docPr id="49" name="Group 49"/>
                <wp:cNvGraphicFramePr/>
                <a:graphic xmlns:a="http://schemas.openxmlformats.org/drawingml/2006/main">
                  <a:graphicData uri="http://schemas.microsoft.com/office/word/2010/wordprocessingGroup">
                    <wpg:wgp>
                      <wpg:cNvGrpSpPr/>
                      <wpg:grpSpPr>
                        <a:xfrm>
                          <a:off x="0" y="0"/>
                          <a:ext cx="402590" cy="1947545"/>
                          <a:chOff x="331" y="47582"/>
                          <a:chExt cx="402590" cy="1947588"/>
                        </a:xfrm>
                      </wpg:grpSpPr>
                      <wps:wsp>
                        <wps:cNvPr id="26" name="Straight Arrow Connector 26"/>
                        <wps:cNvCnPr/>
                        <wps:spPr>
                          <a:xfrm flipV="1">
                            <a:off x="142631" y="47582"/>
                            <a:ext cx="2671" cy="19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1" name="Group 41"/>
                        <wpg:cNvGrpSpPr/>
                        <wpg:grpSpPr>
                          <a:xfrm>
                            <a:off x="331" y="1650023"/>
                            <a:ext cx="402590" cy="238125"/>
                            <a:chOff x="-4334" y="-51325"/>
                            <a:chExt cx="402590" cy="238125"/>
                          </a:xfrm>
                        </wpg:grpSpPr>
                        <wps:wsp>
                          <wps:cNvPr id="42" name="Rectangle 42"/>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2"/>
                          <wps:cNvSpPr txBox="1">
                            <a:spLocks noChangeArrowheads="1"/>
                          </wps:cNvSpPr>
                          <wps:spPr bwMode="auto">
                            <a:xfrm>
                              <a:off x="-4334" y="-51325"/>
                              <a:ext cx="402590" cy="238125"/>
                            </a:xfrm>
                            <a:prstGeom prst="rect">
                              <a:avLst/>
                            </a:prstGeom>
                            <a:noFill/>
                            <a:ln w="9525">
                              <a:noFill/>
                              <a:miter lim="800000"/>
                              <a:headEnd/>
                              <a:tailEnd/>
                            </a:ln>
                          </wps:spPr>
                          <wps:txbx>
                            <w:txbxContent>
                              <w:p w14:paraId="2B02ADB0" w14:textId="77777777" w:rsidR="00BF3E52" w:rsidRPr="00D32223" w:rsidRDefault="00BF3E52" w:rsidP="00BF3E52">
                                <w:pPr>
                                  <w:rPr>
                                    <w:sz w:val="20"/>
                                    <w:szCs w:val="18"/>
                                  </w:rPr>
                                </w:pPr>
                                <w:r>
                                  <w:rPr>
                                    <w:sz w:val="20"/>
                                    <w:szCs w:val="18"/>
                                  </w:rPr>
                                  <w:t>H5</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6BF0E085" id="Group 49" o:spid="_x0000_s1035" style="position:absolute;left:0;text-align:left;margin-left:201.65pt;margin-top:7.3pt;width:31.7pt;height:153.35pt;z-index:251679744;mso-height-relative:margin" coordorigin="3,475" coordsize="4025,19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">
                <v:shape id="Straight Arrow Connector 26" o:spid="_x0000_s1036" type="#_x0000_t32" style="position:absolute;left:1426;top:475;width:27;height:194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" strokecolor="black [3213]" strokeweight=".5pt">
                  <v:stroke endarrow="block" joinstyle="miter"/>
                </v:shape>
                <v:group id="Group 41" o:spid="_x0000_s1037" style="position:absolute;left:3;top:16500;width:4026;height:2381" coordorigin="-4334,-51325" coordsize="40259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2" o:spid="_x0000_s1038"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shape id="Text Box 2" o:spid="_x0000_s1039" type="#_x0000_t202" style="position:absolute;left:-4334;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2B02ADB0" w14:textId="77777777" w:rsidR="00BF3E52" w:rsidRPr="00D32223" w:rsidRDefault="00BF3E52" w:rsidP="00BF3E52">
                          <w:pPr>
                            <w:rPr>
                              <w:sz w:val="20"/>
                              <w:szCs w:val="18"/>
                            </w:rPr>
                          </w:pPr>
                          <w:r>
                            <w:rPr>
                              <w:sz w:val="20"/>
                              <w:szCs w:val="18"/>
                            </w:rPr>
                            <w:t>H5</w:t>
                          </w:r>
                        </w:p>
                      </w:txbxContent>
                    </v:textbox>
                  </v:shape>
                </v:group>
              </v:group>
            </w:pict>
          </mc:Fallback>
        </mc:AlternateContent>
      </w:r>
      <w:r>
        <w:rPr>
          <w:noProof/>
        </w:rPr>
        <mc:AlternateContent>
          <mc:Choice Requires="wpg">
            <w:drawing>
              <wp:anchor distT="0" distB="0" distL="114300" distR="114300" simplePos="0" relativeHeight="251673600" behindDoc="0" locked="0" layoutInCell="1" allowOverlap="1" wp14:anchorId="0BD77981" wp14:editId="645CEE20">
                <wp:simplePos x="0" y="0"/>
                <wp:positionH relativeFrom="column">
                  <wp:posOffset>2788713</wp:posOffset>
                </wp:positionH>
                <wp:positionV relativeFrom="paragraph">
                  <wp:posOffset>328939</wp:posOffset>
                </wp:positionV>
                <wp:extent cx="402590" cy="238125"/>
                <wp:effectExtent l="0" t="0" r="0" b="9525"/>
                <wp:wrapNone/>
                <wp:docPr id="18" name="Group 18"/>
                <wp:cNvGraphicFramePr/>
                <a:graphic xmlns:a="http://schemas.openxmlformats.org/drawingml/2006/main">
                  <a:graphicData uri="http://schemas.microsoft.com/office/word/2010/wordprocessingGroup">
                    <wpg:wgp>
                      <wpg:cNvGrpSpPr/>
                      <wpg:grpSpPr>
                        <a:xfrm>
                          <a:off x="0" y="0"/>
                          <a:ext cx="402590" cy="238125"/>
                          <a:chOff x="-10872" y="-51325"/>
                          <a:chExt cx="402590" cy="238125"/>
                        </a:xfrm>
                      </wpg:grpSpPr>
                      <wps:wsp>
                        <wps:cNvPr id="19" name="Rectangle 19"/>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10872" y="-51325"/>
                            <a:ext cx="402590" cy="238125"/>
                          </a:xfrm>
                          <a:prstGeom prst="rect">
                            <a:avLst/>
                          </a:prstGeom>
                          <a:noFill/>
                          <a:ln w="9525">
                            <a:noFill/>
                            <a:miter lim="800000"/>
                            <a:headEnd/>
                            <a:tailEnd/>
                          </a:ln>
                        </wps:spPr>
                        <wps:txbx>
                          <w:txbxContent>
                            <w:p w14:paraId="20CE0B70" w14:textId="77777777" w:rsidR="00BF3E52" w:rsidRPr="00D32223" w:rsidRDefault="00BF3E52" w:rsidP="00BF3E52">
                              <w:pPr>
                                <w:rPr>
                                  <w:sz w:val="20"/>
                                  <w:szCs w:val="18"/>
                                </w:rPr>
                              </w:pPr>
                              <w:r w:rsidRPr="00D32223">
                                <w:rPr>
                                  <w:sz w:val="20"/>
                                  <w:szCs w:val="18"/>
                                </w:rPr>
                                <w:t>H</w:t>
                              </w:r>
                              <w:r>
                                <w:rPr>
                                  <w:sz w:val="20"/>
                                  <w:szCs w:val="18"/>
                                </w:rPr>
                                <w:t>2</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BD77981" id="Group 18" o:spid="_x0000_s1040" style="position:absolute;left:0;text-align:left;margin-left:219.6pt;margin-top:25.9pt;width:31.7pt;height:18.75pt;z-index:251673600;mso-height-relative:margin" coordorigin="-10872,-51325" coordsize="40259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">
                <v:rect id="Rectangle 19" o:spid="_x0000_s1041"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shape id="Text Box 2" o:spid="_x0000_s1042" type="#_x0000_t202" style="position:absolute;left:-10872;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0CE0B70" w14:textId="77777777" w:rsidR="00BF3E52" w:rsidRPr="00D32223" w:rsidRDefault="00BF3E52" w:rsidP="00BF3E52">
                        <w:pPr>
                          <w:rPr>
                            <w:sz w:val="20"/>
                            <w:szCs w:val="18"/>
                          </w:rPr>
                        </w:pPr>
                        <w:r w:rsidRPr="00D32223">
                          <w:rPr>
                            <w:sz w:val="20"/>
                            <w:szCs w:val="18"/>
                          </w:rPr>
                          <w:t>H</w:t>
                        </w:r>
                        <w:r>
                          <w:rPr>
                            <w:sz w:val="20"/>
                            <w:szCs w:val="18"/>
                          </w:rPr>
                          <w:t>2</w:t>
                        </w:r>
                      </w:p>
                    </w:txbxContent>
                  </v:textbox>
                </v:shape>
              </v:group>
            </w:pict>
          </mc:Fallback>
        </mc:AlternateContent>
      </w:r>
      <w:r>
        <w:rPr>
          <w:noProof/>
        </w:rPr>
        <mc:AlternateContent>
          <mc:Choice Requires="wps">
            <w:drawing>
              <wp:anchor distT="0" distB="0" distL="114300" distR="114300" simplePos="0" relativeHeight="251662336" behindDoc="0" locked="0" layoutInCell="1" allowOverlap="1" wp14:anchorId="5C283E87" wp14:editId="0EF3B962">
                <wp:simplePos x="0" y="0"/>
                <wp:positionH relativeFrom="column">
                  <wp:posOffset>290411</wp:posOffset>
                </wp:positionH>
                <wp:positionV relativeFrom="paragraph">
                  <wp:posOffset>303530</wp:posOffset>
                </wp:positionV>
                <wp:extent cx="1176655" cy="661035"/>
                <wp:effectExtent l="0" t="0" r="23495" b="24765"/>
                <wp:wrapNone/>
                <wp:docPr id="7" name="Text Box 7"/>
                <wp:cNvGraphicFramePr/>
                <a:graphic xmlns:a="http://schemas.openxmlformats.org/drawingml/2006/main">
                  <a:graphicData uri="http://schemas.microsoft.com/office/word/2010/wordprocessingShape">
                    <wps:wsp>
                      <wps:cNvSpPr txBox="1"/>
                      <wps:spPr>
                        <a:xfrm>
                          <a:off x="0" y="0"/>
                          <a:ext cx="1176655" cy="661035"/>
                        </a:xfrm>
                        <a:prstGeom prst="rect">
                          <a:avLst/>
                        </a:prstGeom>
                        <a:solidFill>
                          <a:schemeClr val="lt1"/>
                        </a:solidFill>
                        <a:ln w="6350">
                          <a:solidFill>
                            <a:prstClr val="black"/>
                          </a:solidFill>
                        </a:ln>
                      </wps:spPr>
                      <wps:txbx>
                        <w:txbxContent>
                          <w:p w14:paraId="1B997AA4" w14:textId="77777777" w:rsidR="00BF3E52" w:rsidRDefault="00BF3E52" w:rsidP="00BF3E52">
                            <w:pPr>
                              <w:jc w:val="center"/>
                            </w:pPr>
                            <w:r>
                              <w:t>Short Video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83E87" id="Text Box 7" o:spid="_x0000_s1043" type="#_x0000_t202" style="position:absolute;left:0;text-align:left;margin-left:22.85pt;margin-top:23.9pt;width:92.65pt;height:5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" fillcolor="white [3201]" strokeweight=".5pt">
                <v:textbox>
                  <w:txbxContent>
                    <w:p w14:paraId="1B997AA4" w14:textId="77777777" w:rsidR="00BF3E52" w:rsidRDefault="00BF3E52" w:rsidP="00BF3E52">
                      <w:pPr>
                        <w:jc w:val="center"/>
                      </w:pPr>
                      <w:r>
                        <w:t>Short Video Consumption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71B8D23" wp14:editId="37025BD2">
                <wp:simplePos x="0" y="0"/>
                <wp:positionH relativeFrom="column">
                  <wp:posOffset>3315511</wp:posOffset>
                </wp:positionH>
                <wp:positionV relativeFrom="paragraph">
                  <wp:posOffset>244840</wp:posOffset>
                </wp:positionV>
                <wp:extent cx="1789890" cy="311285"/>
                <wp:effectExtent l="0" t="0" r="20320" b="12700"/>
                <wp:wrapNone/>
                <wp:docPr id="9" name="Text Box 9"/>
                <wp:cNvGraphicFramePr/>
                <a:graphic xmlns:a="http://schemas.openxmlformats.org/drawingml/2006/main">
                  <a:graphicData uri="http://schemas.microsoft.com/office/word/2010/wordprocessingShape">
                    <wps:wsp>
                      <wps:cNvSpPr txBox="1"/>
                      <wps:spPr>
                        <a:xfrm>
                          <a:off x="0" y="0"/>
                          <a:ext cx="1789890" cy="311285"/>
                        </a:xfrm>
                        <a:prstGeom prst="rect">
                          <a:avLst/>
                        </a:prstGeom>
                        <a:solidFill>
                          <a:schemeClr val="lt1"/>
                        </a:solidFill>
                        <a:ln w="6350">
                          <a:solidFill>
                            <a:prstClr val="black"/>
                          </a:solidFill>
                        </a:ln>
                      </wps:spPr>
                      <wps:txbx>
                        <w:txbxContent>
                          <w:p w14:paraId="6A02ACD5" w14:textId="77777777" w:rsidR="00BF3E52" w:rsidRDefault="00BF3E52" w:rsidP="00BF3E52">
                            <w:pPr>
                              <w:jc w:val="center"/>
                            </w:pPr>
                            <w:r>
                              <w:t>Memory Retention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B8D23" id="Text Box 9" o:spid="_x0000_s1044" type="#_x0000_t202" style="position:absolute;left:0;text-align:left;margin-left:261.05pt;margin-top:19.3pt;width:140.95pt;height:2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" fillcolor="white [3201]" strokeweight=".5pt">
                <v:textbox>
                  <w:txbxContent>
                    <w:p w14:paraId="6A02ACD5" w14:textId="77777777" w:rsidR="00BF3E52" w:rsidRDefault="00BF3E52" w:rsidP="00BF3E52">
                      <w:pPr>
                        <w:jc w:val="center"/>
                      </w:pPr>
                      <w:r>
                        <w:t>Memory Retention</w:t>
                      </w:r>
                    </w:p>
                  </w:txbxContent>
                </v:textbox>
              </v:shape>
            </w:pict>
          </mc:Fallback>
        </mc:AlternateContent>
      </w:r>
      <w:r>
        <w:tab/>
        <w:t xml:space="preserve">                  </w:t>
      </w:r>
    </w:p>
    <w:p w14:paraId="3441EB90" w14:textId="77777777" w:rsidR="00BF3E52" w:rsidRDefault="00BF3E52" w:rsidP="00BF3E52">
      <w:r>
        <w:rPr>
          <w:noProof/>
        </w:rPr>
        <mc:AlternateContent>
          <mc:Choice Requires="wpg">
            <w:drawing>
              <wp:anchor distT="0" distB="0" distL="114300" distR="114300" simplePos="0" relativeHeight="251678720" behindDoc="0" locked="0" layoutInCell="1" allowOverlap="1" wp14:anchorId="7089548A" wp14:editId="5F7D1663">
                <wp:simplePos x="0" y="0"/>
                <wp:positionH relativeFrom="column">
                  <wp:posOffset>2237740</wp:posOffset>
                </wp:positionH>
                <wp:positionV relativeFrom="paragraph">
                  <wp:posOffset>101600</wp:posOffset>
                </wp:positionV>
                <wp:extent cx="402590" cy="1578610"/>
                <wp:effectExtent l="0" t="38100" r="0" b="21590"/>
                <wp:wrapNone/>
                <wp:docPr id="48" name="Group 48"/>
                <wp:cNvGraphicFramePr/>
                <a:graphic xmlns:a="http://schemas.openxmlformats.org/drawingml/2006/main">
                  <a:graphicData uri="http://schemas.microsoft.com/office/word/2010/wordprocessingGroup">
                    <wpg:wgp>
                      <wpg:cNvGrpSpPr/>
                      <wpg:grpSpPr>
                        <a:xfrm>
                          <a:off x="0" y="0"/>
                          <a:ext cx="402590" cy="1578610"/>
                          <a:chOff x="-4334" y="0"/>
                          <a:chExt cx="402590" cy="1578610"/>
                        </a:xfrm>
                      </wpg:grpSpPr>
                      <wps:wsp>
                        <wps:cNvPr id="25" name="Straight Arrow Connector 25"/>
                        <wps:cNvCnPr/>
                        <wps:spPr>
                          <a:xfrm flipH="1" flipV="1">
                            <a:off x="173893" y="0"/>
                            <a:ext cx="0" cy="1578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8" name="Group 38"/>
                        <wpg:cNvGrpSpPr/>
                        <wpg:grpSpPr>
                          <a:xfrm>
                            <a:off x="-4334" y="1235808"/>
                            <a:ext cx="402590" cy="238125"/>
                            <a:chOff x="-8999" y="-51325"/>
                            <a:chExt cx="402590" cy="238125"/>
                          </a:xfrm>
                        </wpg:grpSpPr>
                        <wps:wsp>
                          <wps:cNvPr id="39" name="Rectangle 39"/>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2"/>
                          <wps:cNvSpPr txBox="1">
                            <a:spLocks noChangeArrowheads="1"/>
                          </wps:cNvSpPr>
                          <wps:spPr bwMode="auto">
                            <a:xfrm>
                              <a:off x="-8999" y="-51325"/>
                              <a:ext cx="402590" cy="238125"/>
                            </a:xfrm>
                            <a:prstGeom prst="rect">
                              <a:avLst/>
                            </a:prstGeom>
                            <a:noFill/>
                            <a:ln w="9525">
                              <a:noFill/>
                              <a:miter lim="800000"/>
                              <a:headEnd/>
                              <a:tailEnd/>
                            </a:ln>
                          </wps:spPr>
                          <wps:txbx>
                            <w:txbxContent>
                              <w:p w14:paraId="03AD5D9F" w14:textId="77777777" w:rsidR="00BF3E52" w:rsidRPr="00D32223" w:rsidRDefault="00BF3E52" w:rsidP="00BF3E52">
                                <w:pPr>
                                  <w:rPr>
                                    <w:sz w:val="20"/>
                                    <w:szCs w:val="18"/>
                                  </w:rPr>
                                </w:pPr>
                                <w:r>
                                  <w:rPr>
                                    <w:sz w:val="20"/>
                                    <w:szCs w:val="18"/>
                                  </w:rPr>
                                  <w:t>H5</w:t>
                                </w:r>
                              </w:p>
                            </w:txbxContent>
                          </wps:txbx>
                          <wps:bodyPr rot="0" vert="horz" wrap="square" lIns="91440" tIns="45720" rIns="91440" bIns="45720" anchor="t" anchorCtr="0">
                            <a:noAutofit/>
                          </wps:bodyPr>
                        </wps:wsp>
                      </wpg:grpSp>
                    </wpg:wgp>
                  </a:graphicData>
                </a:graphic>
              </wp:anchor>
            </w:drawing>
          </mc:Choice>
          <mc:Fallback>
            <w:pict>
              <v:group w14:anchorId="7089548A" id="Group 48" o:spid="_x0000_s1045" style="position:absolute;left:0;text-align:left;margin-left:176.2pt;margin-top:8pt;width:31.7pt;height:124.3pt;z-index:251678720" coordorigin="-43" coordsize="4025,15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">
                <v:shape id="Straight Arrow Connector 25" o:spid="_x0000_s1046" type="#_x0000_t32" style="position:absolute;left:1738;width:0;height:157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" strokecolor="black [3213]" strokeweight=".5pt">
                  <v:stroke endarrow="block" joinstyle="miter"/>
                </v:shape>
                <v:group id="Group 38" o:spid="_x0000_s1047" style="position:absolute;left:-43;top:12358;width:4025;height:2381" coordorigin="-8999,-51325" coordsize="40259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48"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shape id="Text Box 2" o:spid="_x0000_s1049" type="#_x0000_t202" style="position:absolute;left:-8999;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03AD5D9F" w14:textId="77777777" w:rsidR="00BF3E52" w:rsidRPr="00D32223" w:rsidRDefault="00BF3E52" w:rsidP="00BF3E52">
                          <w:pPr>
                            <w:rPr>
                              <w:sz w:val="20"/>
                              <w:szCs w:val="18"/>
                            </w:rPr>
                          </w:pPr>
                          <w:r>
                            <w:rPr>
                              <w:sz w:val="20"/>
                              <w:szCs w:val="18"/>
                            </w:rPr>
                            <w:t>H5</w:t>
                          </w:r>
                        </w:p>
                      </w:txbxContent>
                    </v:textbox>
                  </v:shape>
                </v:group>
              </v:group>
            </w:pict>
          </mc:Fallback>
        </mc:AlternateContent>
      </w:r>
      <w:r>
        <w:rPr>
          <w:noProof/>
        </w:rPr>
        <mc:AlternateContent>
          <mc:Choice Requires="wpg">
            <w:drawing>
              <wp:anchor distT="0" distB="0" distL="114300" distR="114300" simplePos="0" relativeHeight="251674624" behindDoc="0" locked="0" layoutInCell="1" allowOverlap="1" wp14:anchorId="5CD0AF4D" wp14:editId="4CE206EC">
                <wp:simplePos x="0" y="0"/>
                <wp:positionH relativeFrom="column">
                  <wp:posOffset>2790782</wp:posOffset>
                </wp:positionH>
                <wp:positionV relativeFrom="paragraph">
                  <wp:posOffset>347173</wp:posOffset>
                </wp:positionV>
                <wp:extent cx="402590" cy="238125"/>
                <wp:effectExtent l="0" t="0" r="0" b="9525"/>
                <wp:wrapNone/>
                <wp:docPr id="21" name="Group 21"/>
                <wp:cNvGraphicFramePr/>
                <a:graphic xmlns:a="http://schemas.openxmlformats.org/drawingml/2006/main">
                  <a:graphicData uri="http://schemas.microsoft.com/office/word/2010/wordprocessingGroup">
                    <wpg:wgp>
                      <wpg:cNvGrpSpPr/>
                      <wpg:grpSpPr>
                        <a:xfrm>
                          <a:off x="0" y="0"/>
                          <a:ext cx="402590" cy="238125"/>
                          <a:chOff x="-8803" y="-51325"/>
                          <a:chExt cx="402590" cy="238125"/>
                        </a:xfrm>
                      </wpg:grpSpPr>
                      <wps:wsp>
                        <wps:cNvPr id="22" name="Rectangle 22"/>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8803" y="-51325"/>
                            <a:ext cx="402590" cy="238125"/>
                          </a:xfrm>
                          <a:prstGeom prst="rect">
                            <a:avLst/>
                          </a:prstGeom>
                          <a:noFill/>
                          <a:ln w="9525">
                            <a:noFill/>
                            <a:miter lim="800000"/>
                            <a:headEnd/>
                            <a:tailEnd/>
                          </a:ln>
                        </wps:spPr>
                        <wps:txbx>
                          <w:txbxContent>
                            <w:p w14:paraId="2CED4201" w14:textId="77777777" w:rsidR="00BF3E52" w:rsidRPr="00D32223" w:rsidRDefault="00BF3E52" w:rsidP="00BF3E52">
                              <w:pPr>
                                <w:rPr>
                                  <w:sz w:val="20"/>
                                  <w:szCs w:val="18"/>
                                </w:rPr>
                              </w:pPr>
                              <w:r>
                                <w:rPr>
                                  <w:sz w:val="20"/>
                                  <w:szCs w:val="18"/>
                                </w:rPr>
                                <w:t>H3</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CD0AF4D" id="Group 21" o:spid="_x0000_s1050" style="position:absolute;left:0;text-align:left;margin-left:219.75pt;margin-top:27.35pt;width:31.7pt;height:18.75pt;z-index:251674624;mso-height-relative:margin" coordorigin="-8803,-51325" coordsize="40259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">
                <v:rect id="Rectangle 22" o:spid="_x0000_s1051"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shape id="Text Box 2" o:spid="_x0000_s1052" type="#_x0000_t202" style="position:absolute;left:-8803;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CED4201" w14:textId="77777777" w:rsidR="00BF3E52" w:rsidRPr="00D32223" w:rsidRDefault="00BF3E52" w:rsidP="00BF3E52">
                        <w:pPr>
                          <w:rPr>
                            <w:sz w:val="20"/>
                            <w:szCs w:val="18"/>
                          </w:rPr>
                        </w:pPr>
                        <w:r>
                          <w:rPr>
                            <w:sz w:val="20"/>
                            <w:szCs w:val="18"/>
                          </w:rPr>
                          <w:t>H3</w:t>
                        </w:r>
                      </w:p>
                    </w:txbxContent>
                  </v:textbox>
                </v:shape>
              </v:group>
            </w:pict>
          </mc:Fallback>
        </mc:AlternateContent>
      </w:r>
      <w:r>
        <w:rPr>
          <w:noProof/>
        </w:rPr>
        <mc:AlternateContent>
          <mc:Choice Requires="wps">
            <w:drawing>
              <wp:anchor distT="0" distB="0" distL="114300" distR="114300" simplePos="0" relativeHeight="251669504" behindDoc="0" locked="0" layoutInCell="1" allowOverlap="1" wp14:anchorId="16305F6F" wp14:editId="58C9D4AD">
                <wp:simplePos x="0" y="0"/>
                <wp:positionH relativeFrom="column">
                  <wp:posOffset>1473644</wp:posOffset>
                </wp:positionH>
                <wp:positionV relativeFrom="paragraph">
                  <wp:posOffset>351931</wp:posOffset>
                </wp:positionV>
                <wp:extent cx="1847215" cy="168074"/>
                <wp:effectExtent l="0" t="0" r="57785" b="80010"/>
                <wp:wrapNone/>
                <wp:docPr id="14" name="Straight Arrow Connector 14"/>
                <wp:cNvGraphicFramePr/>
                <a:graphic xmlns:a="http://schemas.openxmlformats.org/drawingml/2006/main">
                  <a:graphicData uri="http://schemas.microsoft.com/office/word/2010/wordprocessingShape">
                    <wps:wsp>
                      <wps:cNvCnPr/>
                      <wps:spPr>
                        <a:xfrm>
                          <a:off x="0" y="0"/>
                          <a:ext cx="1847215" cy="168074"/>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58510" id="Straight Arrow Connector 14" o:spid="_x0000_s1026" type="#_x0000_t32" style="position:absolute;margin-left:116.05pt;margin-top:27.7pt;width:145.45pt;height:1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" strokecolor="black [3213]">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1F0E942" wp14:editId="22315ED9">
                <wp:simplePos x="0" y="0"/>
                <wp:positionH relativeFrom="page">
                  <wp:posOffset>2844800</wp:posOffset>
                </wp:positionH>
                <wp:positionV relativeFrom="paragraph">
                  <wp:posOffset>67945</wp:posOffset>
                </wp:positionV>
                <wp:extent cx="1847647" cy="91440"/>
                <wp:effectExtent l="0" t="57150" r="19685" b="22860"/>
                <wp:wrapNone/>
                <wp:docPr id="13" name="Straight Arrow Connector 13"/>
                <wp:cNvGraphicFramePr/>
                <a:graphic xmlns:a="http://schemas.openxmlformats.org/drawingml/2006/main">
                  <a:graphicData uri="http://schemas.microsoft.com/office/word/2010/wordprocessingShape">
                    <wps:wsp>
                      <wps:cNvCnPr/>
                      <wps:spPr>
                        <a:xfrm flipV="1">
                          <a:off x="0" y="0"/>
                          <a:ext cx="1847647" cy="91440"/>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FA6A2" id="Straight Arrow Connector 13" o:spid="_x0000_s1026" type="#_x0000_t32" style="position:absolute;margin-left:224pt;margin-top:5.35pt;width:145.5pt;height:7.2pt;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" strokecolor="black [3213]">
                <v:stroke endarrow="block" joinstyle="miter"/>
                <w10:wrap anchorx="page"/>
              </v:shape>
            </w:pict>
          </mc:Fallback>
        </mc:AlternateContent>
      </w:r>
    </w:p>
    <w:p w14:paraId="5FF6B2C6" w14:textId="77777777" w:rsidR="00BF3E52" w:rsidRDefault="00BF3E52" w:rsidP="00BF3E52">
      <w:r>
        <w:rPr>
          <w:noProof/>
        </w:rPr>
        <mc:AlternateContent>
          <mc:Choice Requires="wpg">
            <w:drawing>
              <wp:anchor distT="0" distB="0" distL="114300" distR="114300" simplePos="0" relativeHeight="251677696" behindDoc="0" locked="0" layoutInCell="1" allowOverlap="1" wp14:anchorId="5B106473" wp14:editId="1EEA83C5">
                <wp:simplePos x="0" y="0"/>
                <wp:positionH relativeFrom="column">
                  <wp:posOffset>1951990</wp:posOffset>
                </wp:positionH>
                <wp:positionV relativeFrom="paragraph">
                  <wp:posOffset>40005</wp:posOffset>
                </wp:positionV>
                <wp:extent cx="402590" cy="1281430"/>
                <wp:effectExtent l="0" t="38100" r="0" b="13970"/>
                <wp:wrapNone/>
                <wp:docPr id="47" name="Group 47"/>
                <wp:cNvGraphicFramePr/>
                <a:graphic xmlns:a="http://schemas.openxmlformats.org/drawingml/2006/main">
                  <a:graphicData uri="http://schemas.microsoft.com/office/word/2010/wordprocessingGroup">
                    <wpg:wgp>
                      <wpg:cNvGrpSpPr/>
                      <wpg:grpSpPr>
                        <a:xfrm>
                          <a:off x="0" y="0"/>
                          <a:ext cx="402590" cy="1281430"/>
                          <a:chOff x="-4334" y="-25099"/>
                          <a:chExt cx="402590" cy="1281765"/>
                        </a:xfrm>
                      </wpg:grpSpPr>
                      <wps:wsp>
                        <wps:cNvPr id="24" name="Straight Arrow Connector 24"/>
                        <wps:cNvCnPr/>
                        <wps:spPr>
                          <a:xfrm flipV="1">
                            <a:off x="154354" y="-25099"/>
                            <a:ext cx="0" cy="12817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4334" y="903653"/>
                            <a:ext cx="402590" cy="238125"/>
                            <a:chOff x="-8999" y="-51325"/>
                            <a:chExt cx="402590" cy="238125"/>
                          </a:xfrm>
                        </wpg:grpSpPr>
                        <wps:wsp>
                          <wps:cNvPr id="36" name="Rectangle 36"/>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2"/>
                          <wps:cNvSpPr txBox="1">
                            <a:spLocks noChangeArrowheads="1"/>
                          </wps:cNvSpPr>
                          <wps:spPr bwMode="auto">
                            <a:xfrm>
                              <a:off x="-8999" y="-51325"/>
                              <a:ext cx="402590" cy="238125"/>
                            </a:xfrm>
                            <a:prstGeom prst="rect">
                              <a:avLst/>
                            </a:prstGeom>
                            <a:noFill/>
                            <a:ln w="9525">
                              <a:noFill/>
                              <a:miter lim="800000"/>
                              <a:headEnd/>
                              <a:tailEnd/>
                            </a:ln>
                          </wps:spPr>
                          <wps:txbx>
                            <w:txbxContent>
                              <w:p w14:paraId="2509DE68" w14:textId="77777777" w:rsidR="00BF3E52" w:rsidRPr="00D32223" w:rsidRDefault="00BF3E52" w:rsidP="00BF3E52">
                                <w:pPr>
                                  <w:rPr>
                                    <w:sz w:val="20"/>
                                    <w:szCs w:val="18"/>
                                  </w:rPr>
                                </w:pPr>
                                <w:r>
                                  <w:rPr>
                                    <w:sz w:val="20"/>
                                    <w:szCs w:val="18"/>
                                  </w:rPr>
                                  <w:t>H5</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w14:anchorId="5B106473" id="Group 47" o:spid="_x0000_s1053" style="position:absolute;left:0;text-align:left;margin-left:153.7pt;margin-top:3.15pt;width:31.7pt;height:100.9pt;z-index:251677696;mso-height-relative:margin" coordorigin="-43,-250" coordsize="4025,1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">
                <v:shape id="Straight Arrow Connector 24" o:spid="_x0000_s1054" type="#_x0000_t32" style="position:absolute;left:1543;top:-250;width:0;height:12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" strokecolor="black [3213]" strokeweight=".5pt">
                  <v:stroke endarrow="block" joinstyle="miter"/>
                </v:shape>
                <v:group id="Group 35" o:spid="_x0000_s1055" style="position:absolute;left:-43;top:9036;width:4025;height:2381" coordorigin="-8999,-51325" coordsize="40259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56"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shape id="Text Box 2" o:spid="_x0000_s1057" type="#_x0000_t202" style="position:absolute;left:-8999;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509DE68" w14:textId="77777777" w:rsidR="00BF3E52" w:rsidRPr="00D32223" w:rsidRDefault="00BF3E52" w:rsidP="00BF3E52">
                          <w:pPr>
                            <w:rPr>
                              <w:sz w:val="20"/>
                              <w:szCs w:val="18"/>
                            </w:rPr>
                          </w:pPr>
                          <w:r>
                            <w:rPr>
                              <w:sz w:val="20"/>
                              <w:szCs w:val="18"/>
                            </w:rPr>
                            <w:t>H5</w:t>
                          </w:r>
                        </w:p>
                      </w:txbxContent>
                    </v:textbox>
                  </v:shape>
                </v:group>
              </v:group>
            </w:pict>
          </mc:Fallback>
        </mc:AlternateContent>
      </w:r>
      <w:r>
        <w:rPr>
          <w:noProof/>
        </w:rPr>
        <mc:AlternateContent>
          <mc:Choice Requires="wpg">
            <w:drawing>
              <wp:anchor distT="0" distB="0" distL="114300" distR="114300" simplePos="0" relativeHeight="251676672" behindDoc="0" locked="0" layoutInCell="1" allowOverlap="1" wp14:anchorId="25CDD6F0" wp14:editId="64BB7BC5">
                <wp:simplePos x="0" y="0"/>
                <wp:positionH relativeFrom="column">
                  <wp:posOffset>1670050</wp:posOffset>
                </wp:positionH>
                <wp:positionV relativeFrom="paragraph">
                  <wp:posOffset>239395</wp:posOffset>
                </wp:positionV>
                <wp:extent cx="402590" cy="1066165"/>
                <wp:effectExtent l="0" t="38100" r="0" b="19685"/>
                <wp:wrapNone/>
                <wp:docPr id="46" name="Group 46"/>
                <wp:cNvGraphicFramePr/>
                <a:graphic xmlns:a="http://schemas.openxmlformats.org/drawingml/2006/main">
                  <a:graphicData uri="http://schemas.microsoft.com/office/word/2010/wordprocessingGroup">
                    <wpg:wgp>
                      <wpg:cNvGrpSpPr/>
                      <wpg:grpSpPr>
                        <a:xfrm>
                          <a:off x="0" y="0"/>
                          <a:ext cx="402590" cy="1066165"/>
                          <a:chOff x="-4334" y="0"/>
                          <a:chExt cx="402590" cy="1066495"/>
                        </a:xfrm>
                      </wpg:grpSpPr>
                      <wps:wsp>
                        <wps:cNvPr id="23" name="Straight Arrow Connector 23"/>
                        <wps:cNvCnPr/>
                        <wps:spPr>
                          <a:xfrm flipH="1" flipV="1">
                            <a:off x="166077" y="0"/>
                            <a:ext cx="0" cy="1066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2" name="Group 32"/>
                        <wpg:cNvGrpSpPr/>
                        <wpg:grpSpPr>
                          <a:xfrm>
                            <a:off x="-4334" y="727807"/>
                            <a:ext cx="402590" cy="238125"/>
                            <a:chOff x="-8999" y="-51325"/>
                            <a:chExt cx="402590" cy="238125"/>
                          </a:xfrm>
                        </wpg:grpSpPr>
                        <wps:wsp>
                          <wps:cNvPr id="33" name="Rectangle 33"/>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2"/>
                          <wps:cNvSpPr txBox="1">
                            <a:spLocks noChangeArrowheads="1"/>
                          </wps:cNvSpPr>
                          <wps:spPr bwMode="auto">
                            <a:xfrm>
                              <a:off x="-8999" y="-51325"/>
                              <a:ext cx="402590" cy="238125"/>
                            </a:xfrm>
                            <a:prstGeom prst="rect">
                              <a:avLst/>
                            </a:prstGeom>
                            <a:noFill/>
                            <a:ln w="9525">
                              <a:noFill/>
                              <a:miter lim="800000"/>
                              <a:headEnd/>
                              <a:tailEnd/>
                            </a:ln>
                          </wps:spPr>
                          <wps:txbx>
                            <w:txbxContent>
                              <w:p w14:paraId="06A5FE8C" w14:textId="77777777" w:rsidR="00BF3E52" w:rsidRPr="00D32223" w:rsidRDefault="00BF3E52" w:rsidP="00BF3E52">
                                <w:pPr>
                                  <w:rPr>
                                    <w:sz w:val="20"/>
                                    <w:szCs w:val="18"/>
                                  </w:rPr>
                                </w:pPr>
                                <w:r>
                                  <w:rPr>
                                    <w:sz w:val="20"/>
                                    <w:szCs w:val="18"/>
                                  </w:rPr>
                                  <w:t>H5</w:t>
                                </w:r>
                              </w:p>
                            </w:txbxContent>
                          </wps:txbx>
                          <wps:bodyPr rot="0" vert="horz" wrap="square" lIns="91440" tIns="45720" rIns="91440" bIns="45720" anchor="t" anchorCtr="0">
                            <a:noAutofit/>
                          </wps:bodyPr>
                        </wps:wsp>
                      </wpg:grpSp>
                    </wpg:wgp>
                  </a:graphicData>
                </a:graphic>
              </wp:anchor>
            </w:drawing>
          </mc:Choice>
          <mc:Fallback>
            <w:pict>
              <v:group w14:anchorId="25CDD6F0" id="Group 46" o:spid="_x0000_s1058" style="position:absolute;left:0;text-align:left;margin-left:131.5pt;margin-top:18.85pt;width:31.7pt;height:83.95pt;z-index:251676672" coordorigin="-43" coordsize="4025,10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">
                <v:shape id="Straight Arrow Connector 23" o:spid="_x0000_s1059" type="#_x0000_t32" style="position:absolute;left:1660;width:0;height:106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" strokecolor="black [3213]" strokeweight=".5pt">
                  <v:stroke endarrow="block" joinstyle="miter"/>
                </v:shape>
                <v:group id="Group 32" o:spid="_x0000_s1060" style="position:absolute;left:-43;top:7278;width:4025;height:2381" coordorigin="-8999,-51325" coordsize="40259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61"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shape id="Text Box 2" o:spid="_x0000_s1062" type="#_x0000_t202" style="position:absolute;left:-8999;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06A5FE8C" w14:textId="77777777" w:rsidR="00BF3E52" w:rsidRPr="00D32223" w:rsidRDefault="00BF3E52" w:rsidP="00BF3E52">
                          <w:pPr>
                            <w:rPr>
                              <w:sz w:val="20"/>
                              <w:szCs w:val="18"/>
                            </w:rPr>
                          </w:pPr>
                          <w:r>
                            <w:rPr>
                              <w:sz w:val="20"/>
                              <w:szCs w:val="18"/>
                            </w:rPr>
                            <w:t>H5</w:t>
                          </w:r>
                        </w:p>
                      </w:txbxContent>
                    </v:textbox>
                  </v:shape>
                </v:group>
              </v:group>
            </w:pict>
          </mc:Fallback>
        </mc:AlternateContent>
      </w:r>
      <w:r>
        <w:rPr>
          <w:noProof/>
        </w:rPr>
        <mc:AlternateContent>
          <mc:Choice Requires="wps">
            <w:drawing>
              <wp:anchor distT="0" distB="0" distL="114300" distR="114300" simplePos="0" relativeHeight="251670528" behindDoc="0" locked="0" layoutInCell="1" allowOverlap="1" wp14:anchorId="07881275" wp14:editId="0A38B679">
                <wp:simplePos x="0" y="0"/>
                <wp:positionH relativeFrom="page">
                  <wp:posOffset>2835612</wp:posOffset>
                </wp:positionH>
                <wp:positionV relativeFrom="paragraph">
                  <wp:posOffset>127959</wp:posOffset>
                </wp:positionV>
                <wp:extent cx="1847417" cy="515566"/>
                <wp:effectExtent l="0" t="0" r="76835" b="75565"/>
                <wp:wrapNone/>
                <wp:docPr id="15" name="Straight Arrow Connector 15"/>
                <wp:cNvGraphicFramePr/>
                <a:graphic xmlns:a="http://schemas.openxmlformats.org/drawingml/2006/main">
                  <a:graphicData uri="http://schemas.microsoft.com/office/word/2010/wordprocessingShape">
                    <wps:wsp>
                      <wps:cNvCnPr/>
                      <wps:spPr>
                        <a:xfrm>
                          <a:off x="0" y="0"/>
                          <a:ext cx="1847417" cy="515566"/>
                        </a:xfrm>
                        <a:prstGeom prst="straightConnector1">
                          <a:avLst/>
                        </a:prstGeom>
                        <a:ln w="9525"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BAC2E" id="Straight Arrow Connector 15" o:spid="_x0000_s1026" type="#_x0000_t32" style="position:absolute;margin-left:223.3pt;margin-top:10.1pt;width:145.45pt;height:40.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" strokecolor="black [3213]">
                <v:stroke endarrow="block" joinstyle="miter"/>
                <w10:wrap anchorx="page"/>
              </v:shape>
            </w:pict>
          </mc:Fallback>
        </mc:AlternateContent>
      </w:r>
    </w:p>
    <w:p w14:paraId="1635505E" w14:textId="77777777" w:rsidR="00BF3E52" w:rsidRDefault="00BF3E52" w:rsidP="00BF3E52">
      <w:r>
        <w:rPr>
          <w:noProof/>
        </w:rPr>
        <mc:AlternateContent>
          <mc:Choice Requires="wpg">
            <w:drawing>
              <wp:anchor distT="0" distB="0" distL="114300" distR="114300" simplePos="0" relativeHeight="251675648" behindDoc="0" locked="0" layoutInCell="1" allowOverlap="1" wp14:anchorId="3CBCFAA0" wp14:editId="38E7AE95">
                <wp:simplePos x="0" y="0"/>
                <wp:positionH relativeFrom="column">
                  <wp:posOffset>2784575</wp:posOffset>
                </wp:positionH>
                <wp:positionV relativeFrom="paragraph">
                  <wp:posOffset>34017</wp:posOffset>
                </wp:positionV>
                <wp:extent cx="402590" cy="238125"/>
                <wp:effectExtent l="0" t="0" r="0" b="9525"/>
                <wp:wrapNone/>
                <wp:docPr id="29" name="Group 29"/>
                <wp:cNvGraphicFramePr/>
                <a:graphic xmlns:a="http://schemas.openxmlformats.org/drawingml/2006/main">
                  <a:graphicData uri="http://schemas.microsoft.com/office/word/2010/wordprocessingGroup">
                    <wpg:wgp>
                      <wpg:cNvGrpSpPr/>
                      <wpg:grpSpPr>
                        <a:xfrm>
                          <a:off x="0" y="0"/>
                          <a:ext cx="402590" cy="238125"/>
                          <a:chOff x="-10872" y="-51325"/>
                          <a:chExt cx="402590" cy="238125"/>
                        </a:xfrm>
                      </wpg:grpSpPr>
                      <wps:wsp>
                        <wps:cNvPr id="30" name="Rectangle 30"/>
                        <wps:cNvSpPr/>
                        <wps:spPr>
                          <a:xfrm>
                            <a:off x="74645" y="0"/>
                            <a:ext cx="168275"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10872" y="-51325"/>
                            <a:ext cx="402590" cy="238125"/>
                          </a:xfrm>
                          <a:prstGeom prst="rect">
                            <a:avLst/>
                          </a:prstGeom>
                          <a:noFill/>
                          <a:ln w="9525">
                            <a:noFill/>
                            <a:miter lim="800000"/>
                            <a:headEnd/>
                            <a:tailEnd/>
                          </a:ln>
                        </wps:spPr>
                        <wps:txbx>
                          <w:txbxContent>
                            <w:p w14:paraId="2922EE45" w14:textId="77777777" w:rsidR="00BF3E52" w:rsidRPr="00D32223" w:rsidRDefault="00BF3E52" w:rsidP="00BF3E52">
                              <w:pPr>
                                <w:rPr>
                                  <w:sz w:val="20"/>
                                  <w:szCs w:val="18"/>
                                </w:rPr>
                              </w:pPr>
                              <w:r>
                                <w:rPr>
                                  <w:sz w:val="20"/>
                                  <w:szCs w:val="18"/>
                                </w:rPr>
                                <w:t>H4</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CBCFAA0" id="Group 29" o:spid="_x0000_s1063" style="position:absolute;left:0;text-align:left;margin-left:219.25pt;margin-top:2.7pt;width:31.7pt;height:18.75pt;z-index:251675648;mso-height-relative:margin" coordorigin="-10872,-51325" coordsize="40259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">
                <v:rect id="Rectangle 30" o:spid="_x0000_s1064" style="position:absolute;left:74645;width:168275;height:15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shape id="Text Box 2" o:spid="_x0000_s1065" type="#_x0000_t202" style="position:absolute;left:-10872;top:-51325;width:402590;height:238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922EE45" w14:textId="77777777" w:rsidR="00BF3E52" w:rsidRPr="00D32223" w:rsidRDefault="00BF3E52" w:rsidP="00BF3E52">
                        <w:pPr>
                          <w:rPr>
                            <w:sz w:val="20"/>
                            <w:szCs w:val="18"/>
                          </w:rPr>
                        </w:pPr>
                        <w:r>
                          <w:rPr>
                            <w:sz w:val="20"/>
                            <w:szCs w:val="18"/>
                          </w:rPr>
                          <w:t>H4</w:t>
                        </w:r>
                      </w:p>
                    </w:txbxContent>
                  </v:textbox>
                </v:shape>
              </v:group>
            </w:pict>
          </mc:Fallback>
        </mc:AlternateContent>
      </w:r>
    </w:p>
    <w:p w14:paraId="1658D1FC" w14:textId="77777777" w:rsidR="00BF3E52" w:rsidRDefault="00BF3E52" w:rsidP="00BF3E52"/>
    <w:p w14:paraId="687C6DFC" w14:textId="77777777" w:rsidR="00BF3E52" w:rsidRDefault="00BF3E52" w:rsidP="00BF3E52">
      <w:r>
        <w:rPr>
          <w:noProof/>
        </w:rPr>
        <mc:AlternateContent>
          <mc:Choice Requires="wps">
            <w:drawing>
              <wp:anchor distT="0" distB="0" distL="114300" distR="114300" simplePos="0" relativeHeight="251671552" behindDoc="0" locked="0" layoutInCell="1" allowOverlap="1" wp14:anchorId="2B215788" wp14:editId="3927C83C">
                <wp:simplePos x="0" y="0"/>
                <wp:positionH relativeFrom="column">
                  <wp:posOffset>1542212</wp:posOffset>
                </wp:positionH>
                <wp:positionV relativeFrom="paragraph">
                  <wp:posOffset>229870</wp:posOffset>
                </wp:positionV>
                <wp:extent cx="1789430" cy="311150"/>
                <wp:effectExtent l="0" t="0" r="20320" b="12700"/>
                <wp:wrapNone/>
                <wp:docPr id="17" name="Text Box 17"/>
                <wp:cNvGraphicFramePr/>
                <a:graphic xmlns:a="http://schemas.openxmlformats.org/drawingml/2006/main">
                  <a:graphicData uri="http://schemas.microsoft.com/office/word/2010/wordprocessingShape">
                    <wps:wsp>
                      <wps:cNvSpPr txBox="1"/>
                      <wps:spPr>
                        <a:xfrm>
                          <a:off x="0" y="0"/>
                          <a:ext cx="1789430" cy="311150"/>
                        </a:xfrm>
                        <a:prstGeom prst="rect">
                          <a:avLst/>
                        </a:prstGeom>
                        <a:solidFill>
                          <a:schemeClr val="lt1"/>
                        </a:solidFill>
                        <a:ln w="6350">
                          <a:solidFill>
                            <a:prstClr val="black"/>
                          </a:solidFill>
                        </a:ln>
                      </wps:spPr>
                      <wps:txbx>
                        <w:txbxContent>
                          <w:p w14:paraId="3C1B8364" w14:textId="77777777" w:rsidR="00BF3E52" w:rsidRDefault="00BF3E52" w:rsidP="00BF3E52">
                            <w:pPr>
                              <w:jc w:val="center"/>
                            </w:pPr>
                            <w:r>
                              <w:t>Privacy &amp;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5788" id="Text Box 17" o:spid="_x0000_s1066" type="#_x0000_t202" style="position:absolute;left:0;text-align:left;margin-left:121.45pt;margin-top:18.1pt;width:140.9pt;height: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" fillcolor="white [3201]" strokeweight=".5pt">
                <v:textbox>
                  <w:txbxContent>
                    <w:p w14:paraId="3C1B8364" w14:textId="77777777" w:rsidR="00BF3E52" w:rsidRDefault="00BF3E52" w:rsidP="00BF3E52">
                      <w:pPr>
                        <w:jc w:val="center"/>
                      </w:pPr>
                      <w:r>
                        <w:t>Privacy &amp; Security</w:t>
                      </w:r>
                    </w:p>
                  </w:txbxContent>
                </v:textbox>
              </v:shape>
            </w:pict>
          </mc:Fallback>
        </mc:AlternateContent>
      </w:r>
    </w:p>
    <w:p w14:paraId="0CC665A9" w14:textId="77777777" w:rsidR="00BF3E52" w:rsidRDefault="00BF3E52" w:rsidP="00BF3E52">
      <w:pPr>
        <w:spacing w:line="259" w:lineRule="auto"/>
        <w:jc w:val="left"/>
      </w:pPr>
    </w:p>
    <w:p w14:paraId="36A611BC" w14:textId="6DDFDA35" w:rsidR="00BF3E52" w:rsidRDefault="00BF3E52" w:rsidP="00BF3E52">
      <w:pPr>
        <w:spacing w:line="259" w:lineRule="auto"/>
        <w:jc w:val="left"/>
      </w:pPr>
    </w:p>
    <w:p w14:paraId="3FC3058F" w14:textId="77777777" w:rsidR="00317E4C" w:rsidRDefault="00317E4C" w:rsidP="00BF3E52">
      <w:pPr>
        <w:spacing w:line="259" w:lineRule="auto"/>
        <w:jc w:val="left"/>
      </w:pPr>
    </w:p>
    <w:p w14:paraId="37788859" w14:textId="3236CAFA" w:rsidR="00581646" w:rsidRPr="00BF3E52" w:rsidRDefault="00581646" w:rsidP="00BF3E52">
      <w:pPr>
        <w:pStyle w:val="Heading1"/>
      </w:pPr>
      <w:bookmarkStart w:id="12" w:name="_Toc212821716"/>
      <w:r>
        <w:t>0</w:t>
      </w:r>
      <w:r w:rsidR="00122062">
        <w:t>5</w:t>
      </w:r>
      <w:r>
        <w:t>.</w:t>
      </w:r>
      <w:r w:rsidR="00591A78">
        <w:t xml:space="preserve"> </w:t>
      </w:r>
      <w:r>
        <w:t>Research Questions.</w:t>
      </w:r>
      <w:bookmarkEnd w:id="12"/>
    </w:p>
    <w:p w14:paraId="3BC0656D" w14:textId="40003711" w:rsidR="00581646" w:rsidRDefault="00122062" w:rsidP="00A27CB1">
      <w:pPr>
        <w:pStyle w:val="Heading2"/>
      </w:pPr>
      <w:bookmarkStart w:id="13" w:name="_Toc212821717"/>
      <w:r>
        <w:rPr>
          <w:rFonts w:ascii="Segoe UI Emoji" w:hAnsi="Segoe UI Emoji" w:cs="Segoe UI Emoji"/>
        </w:rPr>
        <w:t>5</w:t>
      </w:r>
      <w:r w:rsidR="00581646">
        <w:rPr>
          <w:rFonts w:ascii="Segoe UI Emoji" w:hAnsi="Segoe UI Emoji" w:cs="Segoe UI Emoji"/>
        </w:rPr>
        <w:t xml:space="preserve">.1 </w:t>
      </w:r>
      <w:r w:rsidR="00581646">
        <w:t>General Question.</w:t>
      </w:r>
      <w:bookmarkEnd w:id="13"/>
    </w:p>
    <w:p w14:paraId="1985B809" w14:textId="194CC37D" w:rsidR="00581646" w:rsidRDefault="00581646" w:rsidP="00581646">
      <w:bookmarkStart w:id="14" w:name="_Hlk212809438"/>
      <w:r>
        <w:t xml:space="preserve">What is the impact of short-form video consumption on cognitive </w:t>
      </w:r>
      <w:r w:rsidR="00A27CB1">
        <w:t>psychology of state university students in Sri Lanka</w:t>
      </w:r>
      <w:bookmarkEnd w:id="14"/>
      <w:r w:rsidR="006B6849">
        <w:t>?</w:t>
      </w:r>
    </w:p>
    <w:p w14:paraId="52022E27" w14:textId="58E66AA1" w:rsidR="00BF3E52" w:rsidRDefault="00BF3E52" w:rsidP="00BF3E52">
      <w:pPr>
        <w:spacing w:line="259" w:lineRule="auto"/>
        <w:jc w:val="left"/>
      </w:pPr>
      <w:r>
        <w:br w:type="page"/>
      </w:r>
    </w:p>
    <w:p w14:paraId="1031C171" w14:textId="27878B0B" w:rsidR="00581646" w:rsidRDefault="00122062" w:rsidP="00581646">
      <w:pPr>
        <w:pStyle w:val="Heading2"/>
      </w:pPr>
      <w:bookmarkStart w:id="15" w:name="_Toc212821718"/>
      <w:r>
        <w:rPr>
          <w:rFonts w:ascii="Segoe UI Emoji" w:hAnsi="Segoe UI Emoji" w:cs="Segoe UI Emoji"/>
        </w:rPr>
        <w:lastRenderedPageBreak/>
        <w:t>5</w:t>
      </w:r>
      <w:r w:rsidR="00581646">
        <w:rPr>
          <w:rFonts w:ascii="Segoe UI Emoji" w:hAnsi="Segoe UI Emoji" w:cs="Segoe UI Emoji"/>
        </w:rPr>
        <w:t xml:space="preserve">.2 </w:t>
      </w:r>
      <w:r w:rsidR="00581646">
        <w:t>Specific Questions.</w:t>
      </w:r>
      <w:bookmarkEnd w:id="15"/>
    </w:p>
    <w:p w14:paraId="0C028BC3" w14:textId="2A719689" w:rsidR="00A27CB1" w:rsidRDefault="00A27CB1" w:rsidP="006B6849">
      <w:pPr>
        <w:pStyle w:val="ListParagraph"/>
        <w:numPr>
          <w:ilvl w:val="0"/>
          <w:numId w:val="6"/>
        </w:numPr>
        <w:tabs>
          <w:tab w:val="left" w:pos="630"/>
        </w:tabs>
        <w:ind w:left="270" w:hanging="270"/>
      </w:pPr>
      <w:r>
        <w:t xml:space="preserve">What is the impact of short-form video consumption on working memory among state university </w:t>
      </w:r>
      <w:r w:rsidR="006B6849">
        <w:t>students in Sri Lanka?</w:t>
      </w:r>
    </w:p>
    <w:p w14:paraId="6C95CBEB" w14:textId="732CA8EB" w:rsidR="00581646" w:rsidRDefault="00581646" w:rsidP="006B6849">
      <w:pPr>
        <w:pStyle w:val="ListParagraph"/>
        <w:numPr>
          <w:ilvl w:val="0"/>
          <w:numId w:val="6"/>
        </w:numPr>
        <w:tabs>
          <w:tab w:val="left" w:pos="630"/>
        </w:tabs>
        <w:ind w:left="270" w:hanging="270"/>
      </w:pPr>
      <w:r>
        <w:t>What is the</w:t>
      </w:r>
      <w:r w:rsidR="006B6849">
        <w:t xml:space="preserve"> impact of short-form video consumption on memory retention among state university students in Sri Lanka</w:t>
      </w:r>
      <w:r>
        <w:t>?</w:t>
      </w:r>
    </w:p>
    <w:p w14:paraId="13593875" w14:textId="1131377D" w:rsidR="006B6849" w:rsidRDefault="006B6849" w:rsidP="006B6849">
      <w:pPr>
        <w:pStyle w:val="ListParagraph"/>
        <w:numPr>
          <w:ilvl w:val="0"/>
          <w:numId w:val="6"/>
        </w:numPr>
        <w:tabs>
          <w:tab w:val="left" w:pos="630"/>
        </w:tabs>
        <w:ind w:left="270" w:hanging="270"/>
      </w:pPr>
      <w:r>
        <w:t>What is the impact of short-form video consumption on</w:t>
      </w:r>
      <w:r w:rsidRPr="006B6849">
        <w:t xml:space="preserve"> Reading Comprehension</w:t>
      </w:r>
      <w:r>
        <w:t xml:space="preserve"> among state university students in Sri Lanka?</w:t>
      </w:r>
    </w:p>
    <w:p w14:paraId="282A6458" w14:textId="09195D1C" w:rsidR="006B6849" w:rsidRDefault="006B6849" w:rsidP="006B6849">
      <w:pPr>
        <w:pStyle w:val="ListParagraph"/>
        <w:numPr>
          <w:ilvl w:val="0"/>
          <w:numId w:val="6"/>
        </w:numPr>
        <w:tabs>
          <w:tab w:val="left" w:pos="630"/>
        </w:tabs>
        <w:ind w:left="270" w:hanging="270"/>
      </w:pPr>
      <w:r>
        <w:t>What is the impact of short-form video consumption on decision making among state university students in Sri Lanka?</w:t>
      </w:r>
    </w:p>
    <w:p w14:paraId="61040638" w14:textId="603FDC4E" w:rsidR="00581646" w:rsidRDefault="006B6849" w:rsidP="00581646">
      <w:pPr>
        <w:pStyle w:val="ListParagraph"/>
        <w:numPr>
          <w:ilvl w:val="0"/>
          <w:numId w:val="6"/>
        </w:numPr>
        <w:tabs>
          <w:tab w:val="left" w:pos="630"/>
        </w:tabs>
        <w:ind w:left="270" w:hanging="270"/>
      </w:pPr>
      <w:r>
        <w:t>What is the moderation impact of privacy and security on the relationship between short-form video consumption and working memory, memory retention, reading comprehension and decision making?</w:t>
      </w:r>
    </w:p>
    <w:p w14:paraId="5C51A70F" w14:textId="381B24F8" w:rsidR="00A93FC0" w:rsidRDefault="00A93FC0" w:rsidP="00A93FC0">
      <w:pPr>
        <w:pStyle w:val="Heading1"/>
      </w:pPr>
      <w:bookmarkStart w:id="16" w:name="_Toc212821719"/>
      <w:r>
        <w:t>0</w:t>
      </w:r>
      <w:r w:rsidR="00122062">
        <w:t>6</w:t>
      </w:r>
      <w:r>
        <w:t>. Research Objectives.</w:t>
      </w:r>
      <w:bookmarkEnd w:id="16"/>
    </w:p>
    <w:p w14:paraId="028D3E25" w14:textId="5BB0FD7F" w:rsidR="00A93FC0" w:rsidRDefault="00122062" w:rsidP="00122062">
      <w:pPr>
        <w:pStyle w:val="Heading2"/>
      </w:pPr>
      <w:bookmarkStart w:id="17" w:name="_Toc212821720"/>
      <w:r>
        <w:t>6</w:t>
      </w:r>
      <w:r w:rsidR="00A93FC0">
        <w:t>.1 General Objective.</w:t>
      </w:r>
      <w:bookmarkEnd w:id="17"/>
    </w:p>
    <w:p w14:paraId="4CC1D169" w14:textId="43118DD3" w:rsidR="006B6849" w:rsidRDefault="006B6849" w:rsidP="006B6849">
      <w:r>
        <w:t>To identify</w:t>
      </w:r>
      <w:r w:rsidRPr="006B6849">
        <w:t xml:space="preserve"> the impact of short-form video consumption on cognitive psychology of state university students in Sri Lanka</w:t>
      </w:r>
      <w:r>
        <w:t>.</w:t>
      </w:r>
    </w:p>
    <w:p w14:paraId="42001D3E" w14:textId="1CDB6B45" w:rsidR="00A93FC0" w:rsidRDefault="00122062" w:rsidP="00367380">
      <w:pPr>
        <w:pStyle w:val="Heading2"/>
      </w:pPr>
      <w:bookmarkStart w:id="18" w:name="_Toc212821721"/>
      <w:r>
        <w:t>6</w:t>
      </w:r>
      <w:r w:rsidR="00367380">
        <w:t xml:space="preserve">.2 </w:t>
      </w:r>
      <w:r w:rsidR="00A93FC0">
        <w:t>Specific Objectives</w:t>
      </w:r>
      <w:r w:rsidR="00367380">
        <w:t>.</w:t>
      </w:r>
      <w:bookmarkEnd w:id="18"/>
    </w:p>
    <w:p w14:paraId="79B65885" w14:textId="7ACA1EE8" w:rsidR="00A93FC0" w:rsidRDefault="00A3699B" w:rsidP="009A29A6">
      <w:pPr>
        <w:pStyle w:val="ListParagraph"/>
        <w:numPr>
          <w:ilvl w:val="0"/>
          <w:numId w:val="7"/>
        </w:numPr>
        <w:ind w:left="270" w:hanging="270"/>
      </w:pPr>
      <w:r>
        <w:t>To identify the impact of short-form video consumption on working memory among state university students in Sri Lanka?</w:t>
      </w:r>
    </w:p>
    <w:p w14:paraId="4E0AD072" w14:textId="308A517C" w:rsidR="00A3699B" w:rsidRDefault="00A3699B" w:rsidP="00A3699B">
      <w:pPr>
        <w:pStyle w:val="ListParagraph"/>
        <w:numPr>
          <w:ilvl w:val="0"/>
          <w:numId w:val="7"/>
        </w:numPr>
        <w:ind w:left="270" w:hanging="270"/>
      </w:pPr>
      <w:r>
        <w:t>To identify the impact of short-form video consumption on memory retention among state university students in Sri Lanka?</w:t>
      </w:r>
    </w:p>
    <w:p w14:paraId="32EA733E" w14:textId="498ED042" w:rsidR="00A3699B" w:rsidRDefault="00A3699B" w:rsidP="00A3699B">
      <w:pPr>
        <w:pStyle w:val="ListParagraph"/>
        <w:numPr>
          <w:ilvl w:val="0"/>
          <w:numId w:val="7"/>
        </w:numPr>
        <w:ind w:left="270" w:hanging="270"/>
      </w:pPr>
      <w:r>
        <w:t>To identify the impact of short-form video consumption on reading comprehension among state university students in Sri Lanka?</w:t>
      </w:r>
    </w:p>
    <w:p w14:paraId="3710B08E" w14:textId="6F129561" w:rsidR="00A3699B" w:rsidRDefault="00A3699B" w:rsidP="00A3699B">
      <w:pPr>
        <w:pStyle w:val="ListParagraph"/>
        <w:numPr>
          <w:ilvl w:val="0"/>
          <w:numId w:val="7"/>
        </w:numPr>
        <w:ind w:left="270" w:hanging="270"/>
      </w:pPr>
      <w:r>
        <w:t>To identify the impact of short-form video consumption on decision making among state university students in Sri Lanka?</w:t>
      </w:r>
    </w:p>
    <w:p w14:paraId="36F98FFE" w14:textId="05743299" w:rsidR="00A3699B" w:rsidRDefault="00A3699B" w:rsidP="00A3699B">
      <w:pPr>
        <w:pStyle w:val="ListParagraph"/>
        <w:numPr>
          <w:ilvl w:val="0"/>
          <w:numId w:val="7"/>
        </w:numPr>
        <w:ind w:left="270" w:hanging="270"/>
      </w:pPr>
      <w:r>
        <w:t>To examine the moderating impact of privacy and security on the relationship between short-form video consumption and working memory, memory retention, reading comprehension, and decision-making among state university students in Sri Lanka?</w:t>
      </w:r>
    </w:p>
    <w:p w14:paraId="65EC33C7" w14:textId="5CE5A144" w:rsidR="009A29A6" w:rsidRDefault="009A29A6" w:rsidP="009A29A6">
      <w:pPr>
        <w:pStyle w:val="Heading1"/>
        <w:rPr>
          <w:rStyle w:val="Strong"/>
          <w:b/>
          <w:bCs w:val="0"/>
        </w:rPr>
      </w:pPr>
      <w:bookmarkStart w:id="19" w:name="_Toc212821722"/>
      <w:r>
        <w:rPr>
          <w:rStyle w:val="Strong"/>
          <w:b/>
          <w:bCs w:val="0"/>
        </w:rPr>
        <w:lastRenderedPageBreak/>
        <w:t>0</w:t>
      </w:r>
      <w:r w:rsidR="00122062">
        <w:rPr>
          <w:rStyle w:val="Strong"/>
          <w:b/>
          <w:bCs w:val="0"/>
        </w:rPr>
        <w:t>7</w:t>
      </w:r>
      <w:r>
        <w:rPr>
          <w:rStyle w:val="Strong"/>
          <w:b/>
          <w:bCs w:val="0"/>
        </w:rPr>
        <w:t>. Hypotheses</w:t>
      </w:r>
      <w:r w:rsidR="00A3699B">
        <w:rPr>
          <w:rStyle w:val="Strong"/>
          <w:b/>
          <w:bCs w:val="0"/>
        </w:rPr>
        <w:t>.</w:t>
      </w:r>
      <w:bookmarkEnd w:id="19"/>
    </w:p>
    <w:p w14:paraId="1CB60683" w14:textId="1345AAFC" w:rsidR="00A3699B" w:rsidRDefault="00082956" w:rsidP="00A3699B">
      <w:r w:rsidRPr="00082956">
        <w:rPr>
          <w:b/>
          <w:bCs/>
        </w:rPr>
        <w:t>H1:</w:t>
      </w:r>
      <w:r>
        <w:rPr>
          <w:b/>
          <w:bCs/>
        </w:rPr>
        <w:t xml:space="preserve"> </w:t>
      </w:r>
      <w:r w:rsidR="00A3699B">
        <w:t>There is a significant impact of short-form video consumption on working memory among state university students in Sri Lanka.</w:t>
      </w:r>
    </w:p>
    <w:p w14:paraId="69F3B56A" w14:textId="306AFBAB" w:rsidR="00A3699B" w:rsidRDefault="00082956" w:rsidP="00A3699B">
      <w:r w:rsidRPr="00082956">
        <w:rPr>
          <w:b/>
          <w:bCs/>
        </w:rPr>
        <w:t>H2:</w:t>
      </w:r>
      <w:r>
        <w:rPr>
          <w:b/>
          <w:bCs/>
        </w:rPr>
        <w:t xml:space="preserve"> </w:t>
      </w:r>
      <w:r w:rsidR="00A3699B">
        <w:t>There is a significant impact of short-form video consumption on memory retention among state university students in Sri Lanka.</w:t>
      </w:r>
    </w:p>
    <w:p w14:paraId="4A799813" w14:textId="5BE662D9" w:rsidR="00A3699B" w:rsidRDefault="00082956" w:rsidP="00A3699B">
      <w:r w:rsidRPr="00082956">
        <w:rPr>
          <w:b/>
          <w:bCs/>
        </w:rPr>
        <w:t>H3:</w:t>
      </w:r>
      <w:r>
        <w:rPr>
          <w:b/>
          <w:bCs/>
        </w:rPr>
        <w:t xml:space="preserve"> </w:t>
      </w:r>
      <w:r w:rsidR="00A3699B">
        <w:t>There is a significant impact of short-form video consumption on reading comprehension among state university students in Sri Lanka.</w:t>
      </w:r>
    </w:p>
    <w:p w14:paraId="2F299F42" w14:textId="63A21401" w:rsidR="00A3699B" w:rsidRDefault="00082956" w:rsidP="00A3699B">
      <w:r w:rsidRPr="00082956">
        <w:rPr>
          <w:b/>
          <w:bCs/>
        </w:rPr>
        <w:t>H4:</w:t>
      </w:r>
      <w:r>
        <w:rPr>
          <w:b/>
          <w:bCs/>
        </w:rPr>
        <w:t xml:space="preserve"> </w:t>
      </w:r>
      <w:r w:rsidR="00A3699B">
        <w:t>There is a significant impact of short-form video consumption on decision-making among state university students in Sri Lanka.</w:t>
      </w:r>
    </w:p>
    <w:p w14:paraId="420F7ACD" w14:textId="2DCE6FC1" w:rsidR="00A3699B" w:rsidRPr="00A3699B" w:rsidRDefault="00082956" w:rsidP="00A3699B">
      <w:r w:rsidRPr="00082956">
        <w:rPr>
          <w:b/>
          <w:bCs/>
        </w:rPr>
        <w:t>H5:</w:t>
      </w:r>
      <w:r>
        <w:rPr>
          <w:b/>
          <w:bCs/>
        </w:rPr>
        <w:t xml:space="preserve"> </w:t>
      </w:r>
      <w:r w:rsidR="00A3699B">
        <w:t>There is a significant moderating impact of privacy and security on the relationship between short-form video consumption and working memory, memory retention, reading comprehension, and decision-making among state university students in Sri Lanka.</w:t>
      </w:r>
    </w:p>
    <w:p w14:paraId="50A0C356" w14:textId="7632E502" w:rsidR="0022487D" w:rsidRDefault="0022487D" w:rsidP="0022487D">
      <w:pPr>
        <w:pStyle w:val="Heading1"/>
      </w:pPr>
      <w:bookmarkStart w:id="20" w:name="_Toc212821723"/>
      <w:r>
        <w:t>0</w:t>
      </w:r>
      <w:r w:rsidR="00122062">
        <w:t>8</w:t>
      </w:r>
      <w:r>
        <w:t>. Methodology.</w:t>
      </w:r>
      <w:bookmarkEnd w:id="20"/>
    </w:p>
    <w:p w14:paraId="243988D9" w14:textId="23B2EC74" w:rsidR="0022487D" w:rsidRDefault="00122062" w:rsidP="00122062">
      <w:pPr>
        <w:pStyle w:val="Heading2"/>
      </w:pPr>
      <w:bookmarkStart w:id="21" w:name="_Toc212821724"/>
      <w:r>
        <w:t>8</w:t>
      </w:r>
      <w:r w:rsidR="0022487D">
        <w:t>.1 Research approach.</w:t>
      </w:r>
      <w:bookmarkEnd w:id="21"/>
    </w:p>
    <w:p w14:paraId="2994CD0C" w14:textId="622F7211" w:rsidR="00AF44E2" w:rsidRDefault="00AF44E2" w:rsidP="00AF44E2">
      <w:r w:rsidRPr="00AF44E2">
        <w:t>This study adopts a deductive research approach. It begins with established theoretical frameworks</w:t>
      </w:r>
      <w:r>
        <w:t xml:space="preserve"> </w:t>
      </w:r>
      <w:r w:rsidRPr="00AF44E2">
        <w:t>such as Cognitive Load Theory, the Working Memory Model, Privacy Calculus Theory, and the Elaboration Likelihood Model</w:t>
      </w:r>
      <w:r w:rsidR="00D35E06">
        <w:t xml:space="preserve"> </w:t>
      </w:r>
      <w:r w:rsidRPr="00AF44E2">
        <w:t>to develop specific, testable hypotheses about how short-form video consumption affects cognitive functions, including working memory, memory retention, reading comprehension, and decision-making. The study also examines how privacy and security concerns moderate these relationships. Data will be collected using a structured questionnaire and analyzed statistically to test these theory-driven propositions.</w:t>
      </w:r>
    </w:p>
    <w:p w14:paraId="66DCC731" w14:textId="2E66AB36" w:rsidR="00D87055" w:rsidRDefault="00122062" w:rsidP="00D87055">
      <w:pPr>
        <w:pStyle w:val="Heading2"/>
      </w:pPr>
      <w:bookmarkStart w:id="22" w:name="_Toc212821725"/>
      <w:r>
        <w:t>8</w:t>
      </w:r>
      <w:r w:rsidR="0022487D">
        <w:t>.2</w:t>
      </w:r>
      <w:r w:rsidR="00D87055">
        <w:t xml:space="preserve"> </w:t>
      </w:r>
      <w:r w:rsidR="00D87055" w:rsidRPr="00D87055">
        <w:t>Research Type</w:t>
      </w:r>
      <w:r w:rsidR="00D87055">
        <w:t>.</w:t>
      </w:r>
      <w:bookmarkEnd w:id="22"/>
    </w:p>
    <w:p w14:paraId="33C3000C" w14:textId="6A43B440" w:rsidR="00DF442D" w:rsidRDefault="00DF442D" w:rsidP="00DF442D">
      <w:r w:rsidRPr="00DF442D">
        <w:t>The research is explanatory (causal) in nature, as it goes beyond mere description to investigate how and to what extent short-form video (SFV) consumption influences key cognitive outcomes</w:t>
      </w:r>
      <w:r>
        <w:t xml:space="preserve"> </w:t>
      </w:r>
      <w:r w:rsidRPr="00DF442D">
        <w:t>namely working memory, memory retention, reading comprehension, and decision-making</w:t>
      </w:r>
      <w:r>
        <w:t xml:space="preserve"> </w:t>
      </w:r>
      <w:r w:rsidRPr="00DF442D">
        <w:t xml:space="preserve">among undergraduate students in Sri Lankan state universities. Rather than simply identifying correlations, this study explicitly tests </w:t>
      </w:r>
      <w:r w:rsidRPr="00DF442D">
        <w:lastRenderedPageBreak/>
        <w:t>directional hypotheses grounded in established cognitive theories (e.g., Cognitive Load Theory, Privacy Calculus Theory) and examines whether privacy and security concerns act as statistically significant moderators in these relationships. This explanatory approach enables the study to uncover underlying mechanisms and contribute evidence</w:t>
      </w:r>
      <w:r>
        <w:t>-based</w:t>
      </w:r>
      <w:r w:rsidRPr="00DF442D">
        <w:t xml:space="preserve"> insights</w:t>
      </w:r>
    </w:p>
    <w:p w14:paraId="5859C854" w14:textId="3A2EF702" w:rsidR="00D87055" w:rsidRDefault="0041028F" w:rsidP="00D87055">
      <w:pPr>
        <w:pStyle w:val="Heading2"/>
      </w:pPr>
      <w:bookmarkStart w:id="23" w:name="_Toc212821726"/>
      <w:r>
        <w:t>8</w:t>
      </w:r>
      <w:r w:rsidR="00D87055" w:rsidRPr="00D87055">
        <w:t>.3 Research Strategy.</w:t>
      </w:r>
      <w:bookmarkEnd w:id="23"/>
    </w:p>
    <w:p w14:paraId="48492A4F" w14:textId="77777777" w:rsidR="005B38B2" w:rsidRDefault="00D87055" w:rsidP="005B38B2">
      <w:pPr>
        <w:pStyle w:val="NoSpacing"/>
        <w:spacing w:line="360" w:lineRule="auto"/>
      </w:pPr>
      <w:r>
        <w:t xml:space="preserve">A </w:t>
      </w:r>
      <w:r w:rsidRPr="00D87055">
        <w:rPr>
          <w:rStyle w:val="Strong"/>
          <w:b w:val="0"/>
          <w:bCs w:val="0"/>
        </w:rPr>
        <w:t>survey strategy</w:t>
      </w:r>
      <w:r>
        <w:t xml:space="preserve"> will be employed to collect primary data from undergraduate students across selected Sri Lankan state universities. The survey allows for collecting data from a large number of respondents efficiently and helps in generalizing findings to the wider undergraduate population.</w:t>
      </w:r>
    </w:p>
    <w:p w14:paraId="1E06C079" w14:textId="07216558" w:rsidR="00D87055" w:rsidRPr="00D87055" w:rsidRDefault="0041028F" w:rsidP="005B38B2">
      <w:pPr>
        <w:pStyle w:val="Heading2"/>
      </w:pPr>
      <w:bookmarkStart w:id="24" w:name="_Toc212821727"/>
      <w:r>
        <w:t>8</w:t>
      </w:r>
      <w:r w:rsidR="00D87055">
        <w:t xml:space="preserve">.4 </w:t>
      </w:r>
      <w:r w:rsidR="00D87055" w:rsidRPr="00D87055">
        <w:t>Time Horizon of the Study</w:t>
      </w:r>
      <w:r w:rsidR="00D87055">
        <w:t>.</w:t>
      </w:r>
      <w:bookmarkEnd w:id="24"/>
    </w:p>
    <w:p w14:paraId="1B49FFB6" w14:textId="6822395E" w:rsidR="00D87055" w:rsidRDefault="00D87055" w:rsidP="00D87055">
      <w:r w:rsidRPr="00D87055">
        <w:t>The study will follow a cross</w:t>
      </w:r>
      <w:r w:rsidR="00D35E06">
        <w:t xml:space="preserve"> </w:t>
      </w:r>
      <w:r w:rsidRPr="00D87055">
        <w:t>sectional design, with data collected at a single point in time. This design is efficient for capturing current usage patterns, cognitive self-assessments, and privacy attitudes among undergraduates, and is well-suited for hypothesis testing in large populations.</w:t>
      </w:r>
    </w:p>
    <w:p w14:paraId="4D39D628" w14:textId="6509A1B7" w:rsidR="00D87055" w:rsidRDefault="0041028F" w:rsidP="00D87055">
      <w:pPr>
        <w:pStyle w:val="Heading2"/>
      </w:pPr>
      <w:bookmarkStart w:id="25" w:name="_Toc212821728"/>
      <w:r>
        <w:t>8</w:t>
      </w:r>
      <w:r w:rsidR="00D87055">
        <w:t xml:space="preserve">.5 </w:t>
      </w:r>
      <w:r w:rsidR="00D87055" w:rsidRPr="00D87055">
        <w:t>Nature of the Study</w:t>
      </w:r>
      <w:r w:rsidR="00D87055">
        <w:t>.</w:t>
      </w:r>
      <w:bookmarkEnd w:id="25"/>
    </w:p>
    <w:p w14:paraId="67030C67" w14:textId="06FEE550" w:rsidR="00AF44E2" w:rsidRDefault="00AF44E2" w:rsidP="00AF44E2">
      <w:r w:rsidRPr="00AF44E2">
        <w:t>This study adopts a quantitative</w:t>
      </w:r>
      <w:r w:rsidR="002E47E4">
        <w:t xml:space="preserve"> nature</w:t>
      </w:r>
      <w:r w:rsidRPr="00AF44E2">
        <w:t>. Quantitative methods are suitable because the objective is to measure the relationships between short-form video consumption, cognitive functions (working memory, memory retention, reading comprehension, and decision-making), and the moderating role of privacy and security concerns using numerical data.</w:t>
      </w:r>
    </w:p>
    <w:p w14:paraId="23753D5F" w14:textId="07115E59" w:rsidR="001908FC" w:rsidRPr="00B34457" w:rsidRDefault="0041028F" w:rsidP="00B34457">
      <w:pPr>
        <w:pStyle w:val="Heading2"/>
      </w:pPr>
      <w:bookmarkStart w:id="26" w:name="_Toc212821729"/>
      <w:r>
        <w:t>8</w:t>
      </w:r>
      <w:r w:rsidR="001908FC" w:rsidRPr="00B34457">
        <w:t>.6 Population &amp; Sample.</w:t>
      </w:r>
      <w:bookmarkEnd w:id="26"/>
    </w:p>
    <w:p w14:paraId="38208EA8" w14:textId="50425DEA" w:rsidR="001908FC" w:rsidRPr="001908FC" w:rsidRDefault="0041028F" w:rsidP="00B34457">
      <w:pPr>
        <w:pStyle w:val="Heading3"/>
      </w:pPr>
      <w:bookmarkStart w:id="27" w:name="_Toc212821730"/>
      <w:r>
        <w:t>8</w:t>
      </w:r>
      <w:r w:rsidR="001908FC" w:rsidRPr="001908FC">
        <w:t>.6.1 Population</w:t>
      </w:r>
      <w:r w:rsidR="001908FC">
        <w:t>.</w:t>
      </w:r>
      <w:bookmarkEnd w:id="27"/>
    </w:p>
    <w:p w14:paraId="76EA8CBA" w14:textId="4D2EC772" w:rsidR="00F43E5D" w:rsidRDefault="001908FC" w:rsidP="001908FC">
      <w:r w:rsidRPr="001908FC">
        <w:t>The target population consists of undergraduate students enrolled in state universities in Sri Lanka during the 2025 academic year. This includes students from all faculties (e.g., Arts, Science, Engineering, Management, Medicine) and year levels (1st to 4th year).</w:t>
      </w:r>
    </w:p>
    <w:p w14:paraId="16A646C5" w14:textId="77777777" w:rsidR="00F43E5D" w:rsidRDefault="00F43E5D">
      <w:pPr>
        <w:spacing w:line="259" w:lineRule="auto"/>
        <w:jc w:val="left"/>
      </w:pPr>
      <w:r>
        <w:br w:type="page"/>
      </w:r>
    </w:p>
    <w:tbl>
      <w:tblPr>
        <w:tblStyle w:val="TableGrid"/>
        <w:tblW w:w="0" w:type="auto"/>
        <w:tblLook w:val="04A0" w:firstRow="1" w:lastRow="0" w:firstColumn="1" w:lastColumn="0" w:noHBand="0" w:noVBand="1"/>
      </w:tblPr>
      <w:tblGrid>
        <w:gridCol w:w="3056"/>
        <w:gridCol w:w="1301"/>
        <w:gridCol w:w="1978"/>
        <w:gridCol w:w="1961"/>
      </w:tblGrid>
      <w:tr w:rsidR="00F43E5D" w14:paraId="742FD37D" w14:textId="77777777" w:rsidTr="00A22367">
        <w:tc>
          <w:tcPr>
            <w:tcW w:w="3056" w:type="dxa"/>
          </w:tcPr>
          <w:p w14:paraId="39F97CE4" w14:textId="77777777" w:rsidR="00F43E5D" w:rsidRPr="00C75F56" w:rsidRDefault="00F43E5D" w:rsidP="00A22367">
            <w:pPr>
              <w:spacing w:line="276" w:lineRule="auto"/>
              <w:jc w:val="center"/>
              <w:rPr>
                <w:b/>
                <w:shd w:val="clear" w:color="auto" w:fill="FFFFFF"/>
              </w:rPr>
            </w:pPr>
            <w:r w:rsidRPr="00C75F56">
              <w:rPr>
                <w:b/>
                <w:shd w:val="clear" w:color="auto" w:fill="FFFFFF"/>
              </w:rPr>
              <w:lastRenderedPageBreak/>
              <w:t>University</w:t>
            </w:r>
          </w:p>
        </w:tc>
        <w:tc>
          <w:tcPr>
            <w:tcW w:w="1301" w:type="dxa"/>
          </w:tcPr>
          <w:p w14:paraId="33390F65" w14:textId="77777777" w:rsidR="00F43E5D" w:rsidRPr="00C75F56" w:rsidRDefault="00F43E5D" w:rsidP="00A22367">
            <w:pPr>
              <w:spacing w:line="276" w:lineRule="auto"/>
              <w:jc w:val="center"/>
              <w:rPr>
                <w:b/>
                <w:shd w:val="clear" w:color="auto" w:fill="FFFFFF"/>
              </w:rPr>
            </w:pPr>
            <w:r w:rsidRPr="00C75F56">
              <w:rPr>
                <w:b/>
                <w:shd w:val="clear" w:color="auto" w:fill="FFFFFF"/>
              </w:rPr>
              <w:t>Total Number of Students</w:t>
            </w:r>
          </w:p>
        </w:tc>
        <w:tc>
          <w:tcPr>
            <w:tcW w:w="1978" w:type="dxa"/>
          </w:tcPr>
          <w:p w14:paraId="2F1063FE" w14:textId="77777777" w:rsidR="00F43E5D" w:rsidRPr="00C75F56" w:rsidRDefault="00F43E5D" w:rsidP="00A22367">
            <w:pPr>
              <w:spacing w:line="276" w:lineRule="auto"/>
              <w:jc w:val="center"/>
              <w:rPr>
                <w:b/>
                <w:shd w:val="clear" w:color="auto" w:fill="FFFFFF"/>
              </w:rPr>
            </w:pPr>
            <w:r w:rsidRPr="00C75F56">
              <w:rPr>
                <w:b/>
                <w:shd w:val="clear" w:color="auto" w:fill="FFFFFF"/>
              </w:rPr>
              <w:t>Representation of the sample</w:t>
            </w:r>
          </w:p>
        </w:tc>
        <w:tc>
          <w:tcPr>
            <w:tcW w:w="1961" w:type="dxa"/>
          </w:tcPr>
          <w:p w14:paraId="22D8D9FF" w14:textId="77777777" w:rsidR="00F43E5D" w:rsidRPr="00C75F56" w:rsidRDefault="00F43E5D" w:rsidP="00A22367">
            <w:pPr>
              <w:spacing w:line="276" w:lineRule="auto"/>
              <w:jc w:val="center"/>
              <w:rPr>
                <w:b/>
                <w:shd w:val="clear" w:color="auto" w:fill="FFFFFF"/>
              </w:rPr>
            </w:pPr>
            <w:r w:rsidRPr="00C75F56">
              <w:rPr>
                <w:b/>
                <w:shd w:val="clear" w:color="auto" w:fill="FFFFFF"/>
              </w:rPr>
              <w:t>Number of Students</w:t>
            </w:r>
          </w:p>
        </w:tc>
      </w:tr>
      <w:tr w:rsidR="00F43E5D" w14:paraId="33DEE5D0" w14:textId="77777777" w:rsidTr="00A22367">
        <w:tc>
          <w:tcPr>
            <w:tcW w:w="3056" w:type="dxa"/>
          </w:tcPr>
          <w:p w14:paraId="69D16A07" w14:textId="77777777" w:rsidR="00F43E5D" w:rsidRDefault="00F43E5D" w:rsidP="00A22367">
            <w:pPr>
              <w:spacing w:line="276" w:lineRule="auto"/>
              <w:rPr>
                <w:shd w:val="clear" w:color="auto" w:fill="FFFFFF"/>
              </w:rPr>
            </w:pPr>
            <w:r>
              <w:rPr>
                <w:shd w:val="clear" w:color="auto" w:fill="FFFFFF"/>
              </w:rPr>
              <w:t>University of Colombo</w:t>
            </w:r>
          </w:p>
        </w:tc>
        <w:tc>
          <w:tcPr>
            <w:tcW w:w="1301" w:type="dxa"/>
          </w:tcPr>
          <w:p w14:paraId="21DD860E"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15863</w:t>
            </w:r>
          </w:p>
        </w:tc>
        <w:tc>
          <w:tcPr>
            <w:tcW w:w="1978" w:type="dxa"/>
          </w:tcPr>
          <w:p w14:paraId="4A6C960F" w14:textId="77777777" w:rsidR="00F43E5D" w:rsidRDefault="00F43E5D" w:rsidP="00A22367">
            <w:pPr>
              <w:jc w:val="center"/>
              <w:rPr>
                <w:shd w:val="clear" w:color="auto" w:fill="FFFFFF"/>
              </w:rPr>
            </w:pPr>
            <w:r>
              <w:rPr>
                <w:shd w:val="clear" w:color="auto" w:fill="FFFFFF"/>
              </w:rPr>
              <w:t>8%</w:t>
            </w:r>
          </w:p>
        </w:tc>
        <w:tc>
          <w:tcPr>
            <w:tcW w:w="1961" w:type="dxa"/>
          </w:tcPr>
          <w:p w14:paraId="42C5A886" w14:textId="77777777" w:rsidR="00F43E5D" w:rsidRDefault="00F43E5D" w:rsidP="00A22367">
            <w:pPr>
              <w:jc w:val="center"/>
              <w:rPr>
                <w:shd w:val="clear" w:color="auto" w:fill="FFFFFF"/>
              </w:rPr>
            </w:pPr>
            <w:r>
              <w:rPr>
                <w:shd w:val="clear" w:color="auto" w:fill="FFFFFF"/>
              </w:rPr>
              <w:t>31</w:t>
            </w:r>
          </w:p>
        </w:tc>
      </w:tr>
      <w:tr w:rsidR="00F43E5D" w14:paraId="622191FF" w14:textId="77777777" w:rsidTr="00A22367">
        <w:tc>
          <w:tcPr>
            <w:tcW w:w="3056" w:type="dxa"/>
          </w:tcPr>
          <w:p w14:paraId="09231AD5" w14:textId="77777777" w:rsidR="00F43E5D" w:rsidRDefault="00F43E5D" w:rsidP="00A22367">
            <w:pPr>
              <w:spacing w:line="276" w:lineRule="auto"/>
              <w:rPr>
                <w:shd w:val="clear" w:color="auto" w:fill="FFFFFF"/>
              </w:rPr>
            </w:pPr>
            <w:r>
              <w:rPr>
                <w:shd w:val="clear" w:color="auto" w:fill="FFFFFF"/>
              </w:rPr>
              <w:t>University of Kelaniya</w:t>
            </w:r>
          </w:p>
        </w:tc>
        <w:tc>
          <w:tcPr>
            <w:tcW w:w="1301" w:type="dxa"/>
          </w:tcPr>
          <w:p w14:paraId="22C90EAF"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16671</w:t>
            </w:r>
          </w:p>
        </w:tc>
        <w:tc>
          <w:tcPr>
            <w:tcW w:w="1978" w:type="dxa"/>
          </w:tcPr>
          <w:p w14:paraId="164516FC" w14:textId="77777777" w:rsidR="00F43E5D" w:rsidRDefault="00F43E5D" w:rsidP="00A22367">
            <w:pPr>
              <w:jc w:val="center"/>
              <w:rPr>
                <w:shd w:val="clear" w:color="auto" w:fill="FFFFFF"/>
              </w:rPr>
            </w:pPr>
            <w:r>
              <w:rPr>
                <w:shd w:val="clear" w:color="auto" w:fill="FFFFFF"/>
              </w:rPr>
              <w:t>8%</w:t>
            </w:r>
          </w:p>
        </w:tc>
        <w:tc>
          <w:tcPr>
            <w:tcW w:w="1961" w:type="dxa"/>
          </w:tcPr>
          <w:p w14:paraId="738F78FE" w14:textId="77777777" w:rsidR="00F43E5D" w:rsidRDefault="00F43E5D" w:rsidP="00A22367">
            <w:pPr>
              <w:jc w:val="center"/>
              <w:rPr>
                <w:shd w:val="clear" w:color="auto" w:fill="FFFFFF"/>
              </w:rPr>
            </w:pPr>
            <w:r>
              <w:rPr>
                <w:shd w:val="clear" w:color="auto" w:fill="FFFFFF"/>
              </w:rPr>
              <w:t>31</w:t>
            </w:r>
          </w:p>
        </w:tc>
      </w:tr>
      <w:tr w:rsidR="00F43E5D" w14:paraId="19F4F564" w14:textId="77777777" w:rsidTr="00A22367">
        <w:tc>
          <w:tcPr>
            <w:tcW w:w="3056" w:type="dxa"/>
          </w:tcPr>
          <w:p w14:paraId="3CEAC8DE" w14:textId="77777777" w:rsidR="00F43E5D" w:rsidRDefault="00F43E5D" w:rsidP="00A22367">
            <w:pPr>
              <w:spacing w:line="276" w:lineRule="auto"/>
              <w:rPr>
                <w:rFonts w:ascii="Helvetica" w:hAnsi="Helvetica" w:cs="Helvetica"/>
                <w:color w:val="000000"/>
                <w:sz w:val="26"/>
                <w:szCs w:val="26"/>
                <w:shd w:val="clear" w:color="auto" w:fill="FFFFFF"/>
              </w:rPr>
            </w:pPr>
            <w:r>
              <w:rPr>
                <w:shd w:val="clear" w:color="auto" w:fill="FFFFFF"/>
              </w:rPr>
              <w:t>Wayamba University of Sri Lanka</w:t>
            </w:r>
          </w:p>
        </w:tc>
        <w:tc>
          <w:tcPr>
            <w:tcW w:w="1301" w:type="dxa"/>
          </w:tcPr>
          <w:p w14:paraId="1628AF56"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7682</w:t>
            </w:r>
          </w:p>
        </w:tc>
        <w:tc>
          <w:tcPr>
            <w:tcW w:w="1978" w:type="dxa"/>
          </w:tcPr>
          <w:p w14:paraId="31DB430B" w14:textId="77777777" w:rsidR="00F43E5D" w:rsidRDefault="00F43E5D" w:rsidP="00A22367">
            <w:pPr>
              <w:jc w:val="center"/>
              <w:rPr>
                <w:shd w:val="clear" w:color="auto" w:fill="FFFFFF"/>
              </w:rPr>
            </w:pPr>
            <w:r>
              <w:rPr>
                <w:shd w:val="clear" w:color="auto" w:fill="FFFFFF"/>
              </w:rPr>
              <w:t>4%</w:t>
            </w:r>
          </w:p>
        </w:tc>
        <w:tc>
          <w:tcPr>
            <w:tcW w:w="1961" w:type="dxa"/>
          </w:tcPr>
          <w:p w14:paraId="43A7DDCE" w14:textId="77777777" w:rsidR="00F43E5D" w:rsidRDefault="00F43E5D" w:rsidP="00A22367">
            <w:pPr>
              <w:jc w:val="center"/>
              <w:rPr>
                <w:shd w:val="clear" w:color="auto" w:fill="FFFFFF"/>
              </w:rPr>
            </w:pPr>
            <w:r>
              <w:rPr>
                <w:shd w:val="clear" w:color="auto" w:fill="FFFFFF"/>
              </w:rPr>
              <w:t>15</w:t>
            </w:r>
          </w:p>
        </w:tc>
      </w:tr>
      <w:tr w:rsidR="00F43E5D" w14:paraId="017CB183" w14:textId="77777777" w:rsidTr="00A22367">
        <w:tc>
          <w:tcPr>
            <w:tcW w:w="3056" w:type="dxa"/>
          </w:tcPr>
          <w:p w14:paraId="6576B0BA" w14:textId="77777777" w:rsidR="00F43E5D" w:rsidRDefault="00F43E5D" w:rsidP="00A22367">
            <w:pPr>
              <w:spacing w:line="276" w:lineRule="auto"/>
              <w:jc w:val="left"/>
              <w:rPr>
                <w:rFonts w:ascii="Helvetica" w:hAnsi="Helvetica" w:cs="Helvetica"/>
                <w:color w:val="000000"/>
                <w:sz w:val="26"/>
                <w:szCs w:val="26"/>
                <w:shd w:val="clear" w:color="auto" w:fill="FFFFFF"/>
              </w:rPr>
            </w:pPr>
            <w:r>
              <w:rPr>
                <w:shd w:val="clear" w:color="auto" w:fill="FFFFFF"/>
              </w:rPr>
              <w:t>University of Sri Jayewardenepura</w:t>
            </w:r>
          </w:p>
        </w:tc>
        <w:tc>
          <w:tcPr>
            <w:tcW w:w="1301" w:type="dxa"/>
          </w:tcPr>
          <w:p w14:paraId="1566C0A4"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18772</w:t>
            </w:r>
          </w:p>
        </w:tc>
        <w:tc>
          <w:tcPr>
            <w:tcW w:w="1978" w:type="dxa"/>
          </w:tcPr>
          <w:p w14:paraId="21F90ABA" w14:textId="77777777" w:rsidR="00F43E5D" w:rsidRDefault="00F43E5D" w:rsidP="00A22367">
            <w:pPr>
              <w:jc w:val="center"/>
              <w:rPr>
                <w:shd w:val="clear" w:color="auto" w:fill="FFFFFF"/>
              </w:rPr>
            </w:pPr>
            <w:r>
              <w:rPr>
                <w:shd w:val="clear" w:color="auto" w:fill="FFFFFF"/>
              </w:rPr>
              <w:t>9%</w:t>
            </w:r>
          </w:p>
        </w:tc>
        <w:tc>
          <w:tcPr>
            <w:tcW w:w="1961" w:type="dxa"/>
          </w:tcPr>
          <w:p w14:paraId="6A1D4F6B" w14:textId="77777777" w:rsidR="00F43E5D" w:rsidRDefault="00F43E5D" w:rsidP="00A22367">
            <w:pPr>
              <w:jc w:val="center"/>
              <w:rPr>
                <w:shd w:val="clear" w:color="auto" w:fill="FFFFFF"/>
              </w:rPr>
            </w:pPr>
            <w:r>
              <w:rPr>
                <w:shd w:val="clear" w:color="auto" w:fill="FFFFFF"/>
              </w:rPr>
              <w:t>35</w:t>
            </w:r>
          </w:p>
        </w:tc>
      </w:tr>
      <w:tr w:rsidR="00F43E5D" w14:paraId="3EC3AAF7" w14:textId="77777777" w:rsidTr="00A22367">
        <w:tc>
          <w:tcPr>
            <w:tcW w:w="3056" w:type="dxa"/>
          </w:tcPr>
          <w:p w14:paraId="27B2A8D0" w14:textId="77777777" w:rsidR="00F43E5D" w:rsidRDefault="00F43E5D" w:rsidP="00A22367">
            <w:pPr>
              <w:spacing w:line="276" w:lineRule="auto"/>
              <w:rPr>
                <w:rFonts w:ascii="Helvetica" w:hAnsi="Helvetica" w:cs="Helvetica"/>
                <w:color w:val="000000"/>
                <w:sz w:val="26"/>
                <w:szCs w:val="26"/>
                <w:shd w:val="clear" w:color="auto" w:fill="FFFFFF"/>
              </w:rPr>
            </w:pPr>
            <w:r>
              <w:rPr>
                <w:shd w:val="clear" w:color="auto" w:fill="FFFFFF"/>
              </w:rPr>
              <w:t>University of Peradeniya</w:t>
            </w:r>
          </w:p>
        </w:tc>
        <w:tc>
          <w:tcPr>
            <w:tcW w:w="1301" w:type="dxa"/>
          </w:tcPr>
          <w:p w14:paraId="0C02EC37"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13198</w:t>
            </w:r>
          </w:p>
        </w:tc>
        <w:tc>
          <w:tcPr>
            <w:tcW w:w="1978" w:type="dxa"/>
          </w:tcPr>
          <w:p w14:paraId="672C9EE1" w14:textId="77777777" w:rsidR="00F43E5D" w:rsidRDefault="00F43E5D" w:rsidP="00A22367">
            <w:pPr>
              <w:jc w:val="center"/>
              <w:rPr>
                <w:shd w:val="clear" w:color="auto" w:fill="FFFFFF"/>
              </w:rPr>
            </w:pPr>
            <w:r>
              <w:rPr>
                <w:shd w:val="clear" w:color="auto" w:fill="FFFFFF"/>
              </w:rPr>
              <w:t>7%</w:t>
            </w:r>
          </w:p>
        </w:tc>
        <w:tc>
          <w:tcPr>
            <w:tcW w:w="1961" w:type="dxa"/>
          </w:tcPr>
          <w:p w14:paraId="35D81C55" w14:textId="77777777" w:rsidR="00F43E5D" w:rsidRDefault="00F43E5D" w:rsidP="00A22367">
            <w:pPr>
              <w:jc w:val="center"/>
              <w:rPr>
                <w:shd w:val="clear" w:color="auto" w:fill="FFFFFF"/>
              </w:rPr>
            </w:pPr>
            <w:r>
              <w:rPr>
                <w:shd w:val="clear" w:color="auto" w:fill="FFFFFF"/>
              </w:rPr>
              <w:t>27</w:t>
            </w:r>
          </w:p>
        </w:tc>
      </w:tr>
      <w:tr w:rsidR="00F43E5D" w14:paraId="26085FE1" w14:textId="77777777" w:rsidTr="00A22367">
        <w:tc>
          <w:tcPr>
            <w:tcW w:w="3056" w:type="dxa"/>
          </w:tcPr>
          <w:p w14:paraId="7382A782" w14:textId="77777777" w:rsidR="00F43E5D" w:rsidRDefault="00F43E5D" w:rsidP="00A22367">
            <w:pPr>
              <w:spacing w:line="276" w:lineRule="auto"/>
              <w:rPr>
                <w:rFonts w:ascii="Helvetica" w:hAnsi="Helvetica" w:cs="Helvetica"/>
                <w:color w:val="000000"/>
                <w:sz w:val="26"/>
                <w:szCs w:val="26"/>
                <w:shd w:val="clear" w:color="auto" w:fill="FFFFFF"/>
              </w:rPr>
            </w:pPr>
            <w:r>
              <w:rPr>
                <w:shd w:val="clear" w:color="auto" w:fill="FFFFFF"/>
              </w:rPr>
              <w:t xml:space="preserve">University of Moratuwa </w:t>
            </w:r>
          </w:p>
        </w:tc>
        <w:tc>
          <w:tcPr>
            <w:tcW w:w="1301" w:type="dxa"/>
          </w:tcPr>
          <w:p w14:paraId="76612800"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9429</w:t>
            </w:r>
          </w:p>
        </w:tc>
        <w:tc>
          <w:tcPr>
            <w:tcW w:w="1978" w:type="dxa"/>
          </w:tcPr>
          <w:p w14:paraId="084878EC" w14:textId="77777777" w:rsidR="00F43E5D" w:rsidRDefault="00F43E5D" w:rsidP="00A22367">
            <w:pPr>
              <w:jc w:val="center"/>
              <w:rPr>
                <w:shd w:val="clear" w:color="auto" w:fill="FFFFFF"/>
              </w:rPr>
            </w:pPr>
            <w:r>
              <w:rPr>
                <w:shd w:val="clear" w:color="auto" w:fill="FFFFFF"/>
              </w:rPr>
              <w:t>5%</w:t>
            </w:r>
          </w:p>
        </w:tc>
        <w:tc>
          <w:tcPr>
            <w:tcW w:w="1961" w:type="dxa"/>
          </w:tcPr>
          <w:p w14:paraId="5F539F05" w14:textId="77777777" w:rsidR="00F43E5D" w:rsidRDefault="00F43E5D" w:rsidP="00A22367">
            <w:pPr>
              <w:jc w:val="center"/>
              <w:rPr>
                <w:shd w:val="clear" w:color="auto" w:fill="FFFFFF"/>
              </w:rPr>
            </w:pPr>
            <w:r>
              <w:rPr>
                <w:shd w:val="clear" w:color="auto" w:fill="FFFFFF"/>
              </w:rPr>
              <w:t>19</w:t>
            </w:r>
          </w:p>
        </w:tc>
      </w:tr>
      <w:tr w:rsidR="00F43E5D" w14:paraId="02825984" w14:textId="77777777" w:rsidTr="00A22367">
        <w:tc>
          <w:tcPr>
            <w:tcW w:w="3056" w:type="dxa"/>
          </w:tcPr>
          <w:p w14:paraId="2A530525" w14:textId="77777777" w:rsidR="00F43E5D" w:rsidRDefault="00F43E5D" w:rsidP="00A22367">
            <w:pPr>
              <w:spacing w:line="276" w:lineRule="auto"/>
              <w:rPr>
                <w:rFonts w:ascii="Helvetica" w:hAnsi="Helvetica" w:cs="Helvetica"/>
                <w:color w:val="000000"/>
                <w:sz w:val="26"/>
                <w:szCs w:val="26"/>
                <w:shd w:val="clear" w:color="auto" w:fill="FFFFFF"/>
              </w:rPr>
            </w:pPr>
            <w:r>
              <w:rPr>
                <w:shd w:val="clear" w:color="auto" w:fill="FFFFFF"/>
              </w:rPr>
              <w:t>University of Jaffna</w:t>
            </w:r>
          </w:p>
        </w:tc>
        <w:tc>
          <w:tcPr>
            <w:tcW w:w="1301" w:type="dxa"/>
          </w:tcPr>
          <w:p w14:paraId="4DF91E14"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13731</w:t>
            </w:r>
          </w:p>
        </w:tc>
        <w:tc>
          <w:tcPr>
            <w:tcW w:w="1978" w:type="dxa"/>
          </w:tcPr>
          <w:p w14:paraId="6903C399" w14:textId="77777777" w:rsidR="00F43E5D" w:rsidRDefault="00F43E5D" w:rsidP="00A22367">
            <w:pPr>
              <w:jc w:val="center"/>
              <w:rPr>
                <w:shd w:val="clear" w:color="auto" w:fill="FFFFFF"/>
              </w:rPr>
            </w:pPr>
            <w:r>
              <w:rPr>
                <w:shd w:val="clear" w:color="auto" w:fill="FFFFFF"/>
              </w:rPr>
              <w:t>7%</w:t>
            </w:r>
          </w:p>
        </w:tc>
        <w:tc>
          <w:tcPr>
            <w:tcW w:w="1961" w:type="dxa"/>
          </w:tcPr>
          <w:p w14:paraId="5073B8B8" w14:textId="77777777" w:rsidR="00F43E5D" w:rsidRDefault="00F43E5D" w:rsidP="00A22367">
            <w:pPr>
              <w:jc w:val="center"/>
              <w:rPr>
                <w:shd w:val="clear" w:color="auto" w:fill="FFFFFF"/>
              </w:rPr>
            </w:pPr>
            <w:r>
              <w:rPr>
                <w:shd w:val="clear" w:color="auto" w:fill="FFFFFF"/>
              </w:rPr>
              <w:t>27</w:t>
            </w:r>
          </w:p>
        </w:tc>
      </w:tr>
      <w:tr w:rsidR="00F43E5D" w14:paraId="55D5B371" w14:textId="77777777" w:rsidTr="00A22367">
        <w:tc>
          <w:tcPr>
            <w:tcW w:w="3056" w:type="dxa"/>
          </w:tcPr>
          <w:p w14:paraId="5DB0DB4B" w14:textId="77777777" w:rsidR="00F43E5D" w:rsidRDefault="00F43E5D" w:rsidP="00A22367">
            <w:pPr>
              <w:spacing w:line="276" w:lineRule="auto"/>
              <w:rPr>
                <w:rFonts w:ascii="Helvetica" w:hAnsi="Helvetica" w:cs="Helvetica"/>
                <w:color w:val="000000"/>
                <w:sz w:val="26"/>
                <w:szCs w:val="26"/>
                <w:shd w:val="clear" w:color="auto" w:fill="FFFFFF"/>
              </w:rPr>
            </w:pPr>
            <w:r>
              <w:rPr>
                <w:shd w:val="clear" w:color="auto" w:fill="FFFFFF"/>
              </w:rPr>
              <w:t>University of Ruhuna</w:t>
            </w:r>
          </w:p>
        </w:tc>
        <w:tc>
          <w:tcPr>
            <w:tcW w:w="1301" w:type="dxa"/>
          </w:tcPr>
          <w:p w14:paraId="64D9AAE2"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16620</w:t>
            </w:r>
          </w:p>
        </w:tc>
        <w:tc>
          <w:tcPr>
            <w:tcW w:w="1978" w:type="dxa"/>
          </w:tcPr>
          <w:p w14:paraId="0D7D7A65" w14:textId="77777777" w:rsidR="00F43E5D" w:rsidRDefault="00F43E5D" w:rsidP="00A22367">
            <w:pPr>
              <w:jc w:val="center"/>
              <w:rPr>
                <w:shd w:val="clear" w:color="auto" w:fill="FFFFFF"/>
              </w:rPr>
            </w:pPr>
            <w:r>
              <w:rPr>
                <w:shd w:val="clear" w:color="auto" w:fill="FFFFFF"/>
              </w:rPr>
              <w:t>8%</w:t>
            </w:r>
          </w:p>
        </w:tc>
        <w:tc>
          <w:tcPr>
            <w:tcW w:w="1961" w:type="dxa"/>
          </w:tcPr>
          <w:p w14:paraId="21CD2373" w14:textId="77777777" w:rsidR="00F43E5D" w:rsidRDefault="00F43E5D" w:rsidP="00A22367">
            <w:pPr>
              <w:jc w:val="center"/>
              <w:rPr>
                <w:shd w:val="clear" w:color="auto" w:fill="FFFFFF"/>
              </w:rPr>
            </w:pPr>
            <w:r>
              <w:rPr>
                <w:shd w:val="clear" w:color="auto" w:fill="FFFFFF"/>
              </w:rPr>
              <w:t>31</w:t>
            </w:r>
          </w:p>
        </w:tc>
      </w:tr>
      <w:tr w:rsidR="00F43E5D" w14:paraId="052D1304" w14:textId="77777777" w:rsidTr="00A22367">
        <w:tc>
          <w:tcPr>
            <w:tcW w:w="3056" w:type="dxa"/>
          </w:tcPr>
          <w:p w14:paraId="0251C687" w14:textId="77777777" w:rsidR="00F43E5D" w:rsidRPr="006A2164" w:rsidRDefault="00F43E5D" w:rsidP="00A22367">
            <w:pPr>
              <w:spacing w:line="276" w:lineRule="auto"/>
              <w:rPr>
                <w:rFonts w:cs="Times New Roman"/>
                <w:b/>
                <w:bCs/>
                <w:color w:val="000000"/>
                <w:szCs w:val="24"/>
                <w:shd w:val="clear" w:color="auto" w:fill="FFFFFF"/>
              </w:rPr>
            </w:pPr>
            <w:r w:rsidRPr="006A2164">
              <w:rPr>
                <w:rStyle w:val="Strong"/>
                <w:b w:val="0"/>
                <w:bCs w:val="0"/>
                <w:szCs w:val="24"/>
                <w:shd w:val="clear" w:color="auto" w:fill="FFFFFF"/>
              </w:rPr>
              <w:t>South Eastern University of Sri Lanka</w:t>
            </w:r>
          </w:p>
        </w:tc>
        <w:tc>
          <w:tcPr>
            <w:tcW w:w="1301" w:type="dxa"/>
          </w:tcPr>
          <w:p w14:paraId="1639DFAB"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8557</w:t>
            </w:r>
          </w:p>
        </w:tc>
        <w:tc>
          <w:tcPr>
            <w:tcW w:w="1978" w:type="dxa"/>
          </w:tcPr>
          <w:p w14:paraId="4546668F" w14:textId="77777777" w:rsidR="00F43E5D" w:rsidRDefault="00F43E5D" w:rsidP="00A22367">
            <w:pPr>
              <w:jc w:val="center"/>
              <w:rPr>
                <w:shd w:val="clear" w:color="auto" w:fill="FFFFFF"/>
              </w:rPr>
            </w:pPr>
            <w:r>
              <w:rPr>
                <w:shd w:val="clear" w:color="auto" w:fill="FFFFFF"/>
              </w:rPr>
              <w:t>4%</w:t>
            </w:r>
          </w:p>
        </w:tc>
        <w:tc>
          <w:tcPr>
            <w:tcW w:w="1961" w:type="dxa"/>
          </w:tcPr>
          <w:p w14:paraId="38D958B6" w14:textId="77777777" w:rsidR="00F43E5D" w:rsidRDefault="00F43E5D" w:rsidP="00A22367">
            <w:pPr>
              <w:jc w:val="center"/>
              <w:rPr>
                <w:shd w:val="clear" w:color="auto" w:fill="FFFFFF"/>
              </w:rPr>
            </w:pPr>
            <w:r>
              <w:rPr>
                <w:shd w:val="clear" w:color="auto" w:fill="FFFFFF"/>
              </w:rPr>
              <w:t>15</w:t>
            </w:r>
          </w:p>
        </w:tc>
      </w:tr>
      <w:tr w:rsidR="00F43E5D" w14:paraId="18E18EBD" w14:textId="77777777" w:rsidTr="00A22367">
        <w:tc>
          <w:tcPr>
            <w:tcW w:w="3056" w:type="dxa"/>
          </w:tcPr>
          <w:p w14:paraId="2D3F2C36" w14:textId="77777777" w:rsidR="00F43E5D" w:rsidRPr="006A2164" w:rsidRDefault="00F43E5D" w:rsidP="00A22367">
            <w:pPr>
              <w:spacing w:line="276" w:lineRule="auto"/>
              <w:rPr>
                <w:rFonts w:cs="Times New Roman"/>
                <w:b/>
                <w:bCs/>
                <w:color w:val="000000"/>
                <w:szCs w:val="24"/>
                <w:shd w:val="clear" w:color="auto" w:fill="FFFFFF"/>
              </w:rPr>
            </w:pPr>
            <w:r w:rsidRPr="006A2164">
              <w:rPr>
                <w:rStyle w:val="Strong"/>
                <w:b w:val="0"/>
                <w:bCs w:val="0"/>
                <w:szCs w:val="24"/>
                <w:shd w:val="clear" w:color="auto" w:fill="FFFFFF"/>
              </w:rPr>
              <w:t>Sabaragamuwa University of Sri Lanka</w:t>
            </w:r>
          </w:p>
        </w:tc>
        <w:tc>
          <w:tcPr>
            <w:tcW w:w="1301" w:type="dxa"/>
          </w:tcPr>
          <w:p w14:paraId="6B8FF073"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9933</w:t>
            </w:r>
          </w:p>
        </w:tc>
        <w:tc>
          <w:tcPr>
            <w:tcW w:w="1978" w:type="dxa"/>
          </w:tcPr>
          <w:p w14:paraId="0C086E02" w14:textId="77777777" w:rsidR="00F43E5D" w:rsidRDefault="00F43E5D" w:rsidP="00A22367">
            <w:pPr>
              <w:jc w:val="center"/>
              <w:rPr>
                <w:shd w:val="clear" w:color="auto" w:fill="FFFFFF"/>
              </w:rPr>
            </w:pPr>
            <w:r>
              <w:rPr>
                <w:shd w:val="clear" w:color="auto" w:fill="FFFFFF"/>
              </w:rPr>
              <w:t>5%</w:t>
            </w:r>
          </w:p>
        </w:tc>
        <w:tc>
          <w:tcPr>
            <w:tcW w:w="1961" w:type="dxa"/>
          </w:tcPr>
          <w:p w14:paraId="3A70EA84" w14:textId="77777777" w:rsidR="00F43E5D" w:rsidRDefault="00F43E5D" w:rsidP="00A22367">
            <w:pPr>
              <w:jc w:val="center"/>
              <w:rPr>
                <w:shd w:val="clear" w:color="auto" w:fill="FFFFFF"/>
              </w:rPr>
            </w:pPr>
            <w:r>
              <w:rPr>
                <w:shd w:val="clear" w:color="auto" w:fill="FFFFFF"/>
              </w:rPr>
              <w:t>19</w:t>
            </w:r>
          </w:p>
        </w:tc>
      </w:tr>
      <w:tr w:rsidR="00F43E5D" w14:paraId="01443B3C" w14:textId="77777777" w:rsidTr="00A22367">
        <w:tc>
          <w:tcPr>
            <w:tcW w:w="3056" w:type="dxa"/>
          </w:tcPr>
          <w:p w14:paraId="202DB8C3" w14:textId="77777777" w:rsidR="00F43E5D" w:rsidRPr="006A2164" w:rsidRDefault="00F43E5D" w:rsidP="00A22367">
            <w:pPr>
              <w:spacing w:line="276" w:lineRule="auto"/>
              <w:rPr>
                <w:rFonts w:cs="Times New Roman"/>
                <w:b/>
                <w:bCs/>
                <w:color w:val="000000"/>
                <w:szCs w:val="24"/>
                <w:shd w:val="clear" w:color="auto" w:fill="FFFFFF"/>
              </w:rPr>
            </w:pPr>
            <w:r w:rsidRPr="006A2164">
              <w:rPr>
                <w:rStyle w:val="Strong"/>
                <w:b w:val="0"/>
                <w:bCs w:val="0"/>
                <w:szCs w:val="24"/>
                <w:shd w:val="clear" w:color="auto" w:fill="FFFFFF"/>
              </w:rPr>
              <w:t>The Open University of Sri Lanka</w:t>
            </w:r>
          </w:p>
        </w:tc>
        <w:tc>
          <w:tcPr>
            <w:tcW w:w="1301" w:type="dxa"/>
          </w:tcPr>
          <w:p w14:paraId="1515CAFD" w14:textId="77777777" w:rsidR="00F43E5D" w:rsidRPr="0096513F" w:rsidRDefault="00F43E5D" w:rsidP="00A22367">
            <w:pPr>
              <w:spacing w:line="276" w:lineRule="auto"/>
              <w:jc w:val="center"/>
              <w:rPr>
                <w:rFonts w:cs="Times New Roman"/>
                <w:color w:val="000000"/>
                <w:szCs w:val="24"/>
                <w:shd w:val="clear" w:color="auto" w:fill="FFFFFF"/>
              </w:rPr>
            </w:pPr>
            <w:r>
              <w:rPr>
                <w:rFonts w:cs="Times New Roman"/>
                <w:color w:val="000000"/>
                <w:szCs w:val="24"/>
                <w:shd w:val="clear" w:color="auto" w:fill="FFFFFF"/>
              </w:rPr>
              <w:t>31113</w:t>
            </w:r>
          </w:p>
        </w:tc>
        <w:tc>
          <w:tcPr>
            <w:tcW w:w="1978" w:type="dxa"/>
          </w:tcPr>
          <w:p w14:paraId="0018FD98" w14:textId="77777777" w:rsidR="00F43E5D" w:rsidRDefault="00F43E5D" w:rsidP="00A22367">
            <w:pPr>
              <w:jc w:val="center"/>
              <w:rPr>
                <w:shd w:val="clear" w:color="auto" w:fill="FFFFFF"/>
              </w:rPr>
            </w:pPr>
            <w:r>
              <w:rPr>
                <w:shd w:val="clear" w:color="auto" w:fill="FFFFFF"/>
              </w:rPr>
              <w:t>16%</w:t>
            </w:r>
          </w:p>
        </w:tc>
        <w:tc>
          <w:tcPr>
            <w:tcW w:w="1961" w:type="dxa"/>
          </w:tcPr>
          <w:p w14:paraId="59C54DBD" w14:textId="77777777" w:rsidR="00F43E5D" w:rsidRDefault="00F43E5D" w:rsidP="00A22367">
            <w:pPr>
              <w:jc w:val="center"/>
              <w:rPr>
                <w:shd w:val="clear" w:color="auto" w:fill="FFFFFF"/>
              </w:rPr>
            </w:pPr>
            <w:r>
              <w:rPr>
                <w:shd w:val="clear" w:color="auto" w:fill="FFFFFF"/>
              </w:rPr>
              <w:t>61</w:t>
            </w:r>
          </w:p>
        </w:tc>
      </w:tr>
      <w:tr w:rsidR="00F43E5D" w14:paraId="6B6612BE" w14:textId="77777777" w:rsidTr="00A22367">
        <w:tc>
          <w:tcPr>
            <w:tcW w:w="3056" w:type="dxa"/>
          </w:tcPr>
          <w:p w14:paraId="31A1194E" w14:textId="77777777" w:rsidR="00F43E5D" w:rsidRPr="006A2164" w:rsidRDefault="00F43E5D" w:rsidP="00A22367">
            <w:pPr>
              <w:spacing w:line="276" w:lineRule="auto"/>
              <w:rPr>
                <w:rFonts w:cs="Times New Roman"/>
                <w:b/>
                <w:bCs/>
                <w:color w:val="000000"/>
                <w:szCs w:val="24"/>
                <w:shd w:val="clear" w:color="auto" w:fill="FFFFFF"/>
              </w:rPr>
            </w:pPr>
            <w:r w:rsidRPr="006A2164">
              <w:rPr>
                <w:rStyle w:val="Strong"/>
                <w:b w:val="0"/>
                <w:bCs w:val="0"/>
                <w:szCs w:val="24"/>
                <w:shd w:val="clear" w:color="auto" w:fill="FFFFFF"/>
              </w:rPr>
              <w:t>Uva Wellassa University</w:t>
            </w:r>
          </w:p>
        </w:tc>
        <w:tc>
          <w:tcPr>
            <w:tcW w:w="1301" w:type="dxa"/>
          </w:tcPr>
          <w:p w14:paraId="0C549B22"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6706</w:t>
            </w:r>
          </w:p>
        </w:tc>
        <w:tc>
          <w:tcPr>
            <w:tcW w:w="1978" w:type="dxa"/>
          </w:tcPr>
          <w:p w14:paraId="24D02582" w14:textId="77777777" w:rsidR="00F43E5D" w:rsidRDefault="00F43E5D" w:rsidP="00A22367">
            <w:pPr>
              <w:jc w:val="center"/>
              <w:rPr>
                <w:shd w:val="clear" w:color="auto" w:fill="FFFFFF"/>
              </w:rPr>
            </w:pPr>
            <w:r>
              <w:rPr>
                <w:shd w:val="clear" w:color="auto" w:fill="FFFFFF"/>
              </w:rPr>
              <w:t>3%</w:t>
            </w:r>
          </w:p>
        </w:tc>
        <w:tc>
          <w:tcPr>
            <w:tcW w:w="1961" w:type="dxa"/>
          </w:tcPr>
          <w:p w14:paraId="603BA642" w14:textId="77777777" w:rsidR="00F43E5D" w:rsidRDefault="00F43E5D" w:rsidP="00A22367">
            <w:pPr>
              <w:jc w:val="center"/>
              <w:rPr>
                <w:shd w:val="clear" w:color="auto" w:fill="FFFFFF"/>
              </w:rPr>
            </w:pPr>
            <w:r>
              <w:rPr>
                <w:shd w:val="clear" w:color="auto" w:fill="FFFFFF"/>
              </w:rPr>
              <w:t>12</w:t>
            </w:r>
          </w:p>
        </w:tc>
      </w:tr>
      <w:tr w:rsidR="00F43E5D" w14:paraId="7A3322BA" w14:textId="77777777" w:rsidTr="00A22367">
        <w:tc>
          <w:tcPr>
            <w:tcW w:w="3056" w:type="dxa"/>
          </w:tcPr>
          <w:p w14:paraId="45EA0699" w14:textId="77777777" w:rsidR="00F43E5D" w:rsidRPr="006A3544" w:rsidRDefault="00F43E5D" w:rsidP="00A22367">
            <w:pPr>
              <w:spacing w:line="276" w:lineRule="auto"/>
              <w:rPr>
                <w:rFonts w:cs="Times New Roman"/>
                <w:color w:val="000000"/>
                <w:szCs w:val="24"/>
                <w:shd w:val="clear" w:color="auto" w:fill="FFFFFF"/>
              </w:rPr>
            </w:pPr>
            <w:r w:rsidRPr="006A3544">
              <w:rPr>
                <w:rFonts w:cs="Times New Roman"/>
                <w:bCs/>
                <w:szCs w:val="24"/>
                <w:shd w:val="clear" w:color="auto" w:fill="FFFFFF"/>
              </w:rPr>
              <w:t>University of Vavuniya, Sri Lanka</w:t>
            </w:r>
          </w:p>
        </w:tc>
        <w:tc>
          <w:tcPr>
            <w:tcW w:w="1301" w:type="dxa"/>
          </w:tcPr>
          <w:p w14:paraId="3E0BF3EC"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3692</w:t>
            </w:r>
          </w:p>
        </w:tc>
        <w:tc>
          <w:tcPr>
            <w:tcW w:w="1978" w:type="dxa"/>
          </w:tcPr>
          <w:p w14:paraId="6B99847E" w14:textId="77777777" w:rsidR="00F43E5D" w:rsidRDefault="00F43E5D" w:rsidP="00A22367">
            <w:pPr>
              <w:jc w:val="center"/>
              <w:rPr>
                <w:shd w:val="clear" w:color="auto" w:fill="FFFFFF"/>
              </w:rPr>
            </w:pPr>
            <w:r>
              <w:rPr>
                <w:shd w:val="clear" w:color="auto" w:fill="FFFFFF"/>
              </w:rPr>
              <w:t>2%</w:t>
            </w:r>
          </w:p>
        </w:tc>
        <w:tc>
          <w:tcPr>
            <w:tcW w:w="1961" w:type="dxa"/>
          </w:tcPr>
          <w:p w14:paraId="7B7CB4DB" w14:textId="77777777" w:rsidR="00F43E5D" w:rsidRDefault="00F43E5D" w:rsidP="00A22367">
            <w:pPr>
              <w:jc w:val="center"/>
              <w:rPr>
                <w:shd w:val="clear" w:color="auto" w:fill="FFFFFF"/>
              </w:rPr>
            </w:pPr>
            <w:r>
              <w:rPr>
                <w:shd w:val="clear" w:color="auto" w:fill="FFFFFF"/>
              </w:rPr>
              <w:t>8</w:t>
            </w:r>
          </w:p>
        </w:tc>
      </w:tr>
      <w:tr w:rsidR="00F43E5D" w14:paraId="5C40B3DE" w14:textId="77777777" w:rsidTr="00A22367">
        <w:tc>
          <w:tcPr>
            <w:tcW w:w="3056" w:type="dxa"/>
          </w:tcPr>
          <w:p w14:paraId="16C82C70" w14:textId="77777777" w:rsidR="00F43E5D" w:rsidRPr="006A2164" w:rsidRDefault="00F43E5D" w:rsidP="00A22367">
            <w:pPr>
              <w:spacing w:line="276" w:lineRule="auto"/>
              <w:rPr>
                <w:rFonts w:cs="Times New Roman"/>
                <w:b/>
                <w:bCs/>
                <w:color w:val="000000"/>
                <w:szCs w:val="24"/>
                <w:shd w:val="clear" w:color="auto" w:fill="FFFFFF"/>
              </w:rPr>
            </w:pPr>
            <w:r w:rsidRPr="006A2164">
              <w:rPr>
                <w:rStyle w:val="Strong"/>
                <w:b w:val="0"/>
                <w:bCs w:val="0"/>
                <w:szCs w:val="24"/>
                <w:shd w:val="clear" w:color="auto" w:fill="FFFFFF"/>
              </w:rPr>
              <w:t>Rajarata University of Sri Lanka</w:t>
            </w:r>
          </w:p>
        </w:tc>
        <w:tc>
          <w:tcPr>
            <w:tcW w:w="1301" w:type="dxa"/>
          </w:tcPr>
          <w:p w14:paraId="185D89B3"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9233</w:t>
            </w:r>
          </w:p>
        </w:tc>
        <w:tc>
          <w:tcPr>
            <w:tcW w:w="1978" w:type="dxa"/>
          </w:tcPr>
          <w:p w14:paraId="577856AB" w14:textId="77777777" w:rsidR="00F43E5D" w:rsidRDefault="00F43E5D" w:rsidP="00A22367">
            <w:pPr>
              <w:jc w:val="center"/>
              <w:rPr>
                <w:shd w:val="clear" w:color="auto" w:fill="FFFFFF"/>
              </w:rPr>
            </w:pPr>
            <w:r>
              <w:rPr>
                <w:shd w:val="clear" w:color="auto" w:fill="FFFFFF"/>
              </w:rPr>
              <w:t>5%</w:t>
            </w:r>
          </w:p>
        </w:tc>
        <w:tc>
          <w:tcPr>
            <w:tcW w:w="1961" w:type="dxa"/>
          </w:tcPr>
          <w:p w14:paraId="3EA1B244" w14:textId="77777777" w:rsidR="00F43E5D" w:rsidRDefault="00F43E5D" w:rsidP="00A22367">
            <w:pPr>
              <w:jc w:val="center"/>
              <w:rPr>
                <w:shd w:val="clear" w:color="auto" w:fill="FFFFFF"/>
              </w:rPr>
            </w:pPr>
            <w:r>
              <w:rPr>
                <w:shd w:val="clear" w:color="auto" w:fill="FFFFFF"/>
              </w:rPr>
              <w:t>19</w:t>
            </w:r>
          </w:p>
        </w:tc>
      </w:tr>
      <w:tr w:rsidR="00F43E5D" w14:paraId="3FBAD388" w14:textId="77777777" w:rsidTr="00A22367">
        <w:tc>
          <w:tcPr>
            <w:tcW w:w="3056" w:type="dxa"/>
          </w:tcPr>
          <w:p w14:paraId="39412B55" w14:textId="77777777" w:rsidR="00F43E5D" w:rsidRPr="006A2164" w:rsidRDefault="00F43E5D" w:rsidP="00A22367">
            <w:pPr>
              <w:spacing w:line="276" w:lineRule="auto"/>
              <w:rPr>
                <w:rFonts w:cs="Times New Roman"/>
                <w:b/>
                <w:bCs/>
                <w:color w:val="000000"/>
                <w:szCs w:val="24"/>
                <w:shd w:val="clear" w:color="auto" w:fill="FFFFFF"/>
              </w:rPr>
            </w:pPr>
            <w:r w:rsidRPr="006A2164">
              <w:rPr>
                <w:rStyle w:val="Strong"/>
                <w:b w:val="0"/>
                <w:bCs w:val="0"/>
                <w:szCs w:val="24"/>
                <w:shd w:val="clear" w:color="auto" w:fill="FFFFFF"/>
              </w:rPr>
              <w:t>University of the Visual &amp; Performing Arts</w:t>
            </w:r>
          </w:p>
        </w:tc>
        <w:tc>
          <w:tcPr>
            <w:tcW w:w="1301" w:type="dxa"/>
          </w:tcPr>
          <w:p w14:paraId="142833FF"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3176</w:t>
            </w:r>
          </w:p>
        </w:tc>
        <w:tc>
          <w:tcPr>
            <w:tcW w:w="1978" w:type="dxa"/>
          </w:tcPr>
          <w:p w14:paraId="655F887D" w14:textId="77777777" w:rsidR="00F43E5D" w:rsidRDefault="00F43E5D" w:rsidP="00A22367">
            <w:pPr>
              <w:jc w:val="center"/>
              <w:rPr>
                <w:shd w:val="clear" w:color="auto" w:fill="FFFFFF"/>
              </w:rPr>
            </w:pPr>
            <w:r>
              <w:rPr>
                <w:shd w:val="clear" w:color="auto" w:fill="FFFFFF"/>
              </w:rPr>
              <w:t>2%</w:t>
            </w:r>
          </w:p>
        </w:tc>
        <w:tc>
          <w:tcPr>
            <w:tcW w:w="1961" w:type="dxa"/>
          </w:tcPr>
          <w:p w14:paraId="1D040EDC" w14:textId="77777777" w:rsidR="00F43E5D" w:rsidRDefault="00F43E5D" w:rsidP="00A22367">
            <w:pPr>
              <w:jc w:val="center"/>
              <w:rPr>
                <w:shd w:val="clear" w:color="auto" w:fill="FFFFFF"/>
              </w:rPr>
            </w:pPr>
            <w:r>
              <w:rPr>
                <w:shd w:val="clear" w:color="auto" w:fill="FFFFFF"/>
              </w:rPr>
              <w:t>8</w:t>
            </w:r>
          </w:p>
        </w:tc>
      </w:tr>
      <w:tr w:rsidR="00F43E5D" w14:paraId="3B8D91AF" w14:textId="77777777" w:rsidTr="00A22367">
        <w:tc>
          <w:tcPr>
            <w:tcW w:w="3056" w:type="dxa"/>
          </w:tcPr>
          <w:p w14:paraId="7D51D86D" w14:textId="77777777" w:rsidR="00F43E5D" w:rsidRPr="000861F4" w:rsidRDefault="00F43E5D" w:rsidP="00A22367">
            <w:pPr>
              <w:spacing w:line="276" w:lineRule="auto"/>
              <w:rPr>
                <w:rFonts w:cs="Times New Roman"/>
                <w:color w:val="000000"/>
                <w:szCs w:val="24"/>
                <w:shd w:val="clear" w:color="auto" w:fill="FFFFFF"/>
              </w:rPr>
            </w:pPr>
            <w:r w:rsidRPr="000861F4">
              <w:rPr>
                <w:rFonts w:cs="Times New Roman"/>
                <w:color w:val="000000"/>
                <w:szCs w:val="24"/>
                <w:shd w:val="clear" w:color="auto" w:fill="FFFFFF"/>
              </w:rPr>
              <w:t>Gampaha Wickramarachchi University</w:t>
            </w:r>
          </w:p>
        </w:tc>
        <w:tc>
          <w:tcPr>
            <w:tcW w:w="1301" w:type="dxa"/>
          </w:tcPr>
          <w:p w14:paraId="47E8CD80"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2609</w:t>
            </w:r>
          </w:p>
        </w:tc>
        <w:tc>
          <w:tcPr>
            <w:tcW w:w="1978" w:type="dxa"/>
          </w:tcPr>
          <w:p w14:paraId="492083BD" w14:textId="77777777" w:rsidR="00F43E5D" w:rsidRDefault="00F43E5D" w:rsidP="00A22367">
            <w:pPr>
              <w:jc w:val="center"/>
              <w:rPr>
                <w:shd w:val="clear" w:color="auto" w:fill="FFFFFF"/>
              </w:rPr>
            </w:pPr>
            <w:r>
              <w:rPr>
                <w:shd w:val="clear" w:color="auto" w:fill="FFFFFF"/>
              </w:rPr>
              <w:t>1%</w:t>
            </w:r>
          </w:p>
        </w:tc>
        <w:tc>
          <w:tcPr>
            <w:tcW w:w="1961" w:type="dxa"/>
          </w:tcPr>
          <w:p w14:paraId="7F6AB423" w14:textId="77777777" w:rsidR="00F43E5D" w:rsidRDefault="00F43E5D" w:rsidP="00A22367">
            <w:pPr>
              <w:jc w:val="center"/>
              <w:rPr>
                <w:shd w:val="clear" w:color="auto" w:fill="FFFFFF"/>
              </w:rPr>
            </w:pPr>
            <w:r>
              <w:rPr>
                <w:shd w:val="clear" w:color="auto" w:fill="FFFFFF"/>
              </w:rPr>
              <w:t>4</w:t>
            </w:r>
          </w:p>
        </w:tc>
      </w:tr>
      <w:tr w:rsidR="00F43E5D" w14:paraId="649B1773" w14:textId="77777777" w:rsidTr="00A22367">
        <w:tc>
          <w:tcPr>
            <w:tcW w:w="3056" w:type="dxa"/>
          </w:tcPr>
          <w:p w14:paraId="411AC0DD" w14:textId="77777777" w:rsidR="00F43E5D" w:rsidRPr="000861F4" w:rsidRDefault="00F43E5D" w:rsidP="00A22367">
            <w:pPr>
              <w:spacing w:line="276" w:lineRule="auto"/>
              <w:rPr>
                <w:rFonts w:cs="Times New Roman"/>
                <w:color w:val="000000"/>
                <w:szCs w:val="24"/>
                <w:shd w:val="clear" w:color="auto" w:fill="FFFFFF"/>
              </w:rPr>
            </w:pPr>
            <w:r w:rsidRPr="000861F4">
              <w:rPr>
                <w:rFonts w:cs="Times New Roman"/>
                <w:color w:val="000000"/>
                <w:szCs w:val="24"/>
                <w:shd w:val="clear" w:color="auto" w:fill="FFFFFF"/>
              </w:rPr>
              <w:t>Easte</w:t>
            </w:r>
            <w:r>
              <w:rPr>
                <w:rFonts w:cs="Times New Roman"/>
                <w:color w:val="000000"/>
                <w:szCs w:val="24"/>
                <w:shd w:val="clear" w:color="auto" w:fill="FFFFFF"/>
              </w:rPr>
              <w:t>r</w:t>
            </w:r>
            <w:r w:rsidRPr="000861F4">
              <w:rPr>
                <w:rFonts w:cs="Times New Roman"/>
                <w:color w:val="000000"/>
                <w:szCs w:val="24"/>
                <w:shd w:val="clear" w:color="auto" w:fill="FFFFFF"/>
              </w:rPr>
              <w:t>n University of Sri Lanaka</w:t>
            </w:r>
          </w:p>
        </w:tc>
        <w:tc>
          <w:tcPr>
            <w:tcW w:w="1301" w:type="dxa"/>
          </w:tcPr>
          <w:p w14:paraId="3A65B368" w14:textId="77777777" w:rsidR="00F43E5D" w:rsidRPr="0096513F" w:rsidRDefault="00F43E5D" w:rsidP="00A22367">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12127</w:t>
            </w:r>
          </w:p>
        </w:tc>
        <w:tc>
          <w:tcPr>
            <w:tcW w:w="1978" w:type="dxa"/>
          </w:tcPr>
          <w:p w14:paraId="6AA05D71" w14:textId="77777777" w:rsidR="00F43E5D" w:rsidRDefault="00F43E5D" w:rsidP="00A22367">
            <w:pPr>
              <w:jc w:val="center"/>
              <w:rPr>
                <w:shd w:val="clear" w:color="auto" w:fill="FFFFFF"/>
              </w:rPr>
            </w:pPr>
            <w:r>
              <w:rPr>
                <w:shd w:val="clear" w:color="auto" w:fill="FFFFFF"/>
              </w:rPr>
              <w:t>6%</w:t>
            </w:r>
          </w:p>
        </w:tc>
        <w:tc>
          <w:tcPr>
            <w:tcW w:w="1961" w:type="dxa"/>
          </w:tcPr>
          <w:p w14:paraId="252DAEE4" w14:textId="77777777" w:rsidR="00F43E5D" w:rsidRDefault="00F43E5D" w:rsidP="00A22367">
            <w:pPr>
              <w:jc w:val="center"/>
              <w:rPr>
                <w:shd w:val="clear" w:color="auto" w:fill="FFFFFF"/>
              </w:rPr>
            </w:pPr>
            <w:r>
              <w:rPr>
                <w:shd w:val="clear" w:color="auto" w:fill="FFFFFF"/>
              </w:rPr>
              <w:t>23</w:t>
            </w:r>
          </w:p>
        </w:tc>
      </w:tr>
      <w:tr w:rsidR="00F43E5D" w14:paraId="5FA20349" w14:textId="77777777" w:rsidTr="00A22367">
        <w:tc>
          <w:tcPr>
            <w:tcW w:w="3056" w:type="dxa"/>
          </w:tcPr>
          <w:p w14:paraId="2CDF8094" w14:textId="77777777" w:rsidR="00F43E5D" w:rsidRDefault="00F43E5D" w:rsidP="00A22367">
            <w:pPr>
              <w:rPr>
                <w:shd w:val="clear" w:color="auto" w:fill="FFFFFF"/>
              </w:rPr>
            </w:pPr>
            <w:r>
              <w:rPr>
                <w:shd w:val="clear" w:color="auto" w:fill="FFFFFF"/>
              </w:rPr>
              <w:t>Total Number of Students</w:t>
            </w:r>
          </w:p>
        </w:tc>
        <w:tc>
          <w:tcPr>
            <w:tcW w:w="1301" w:type="dxa"/>
          </w:tcPr>
          <w:p w14:paraId="15547387" w14:textId="77777777" w:rsidR="00F43E5D" w:rsidRDefault="00F43E5D" w:rsidP="00A22367">
            <w:pPr>
              <w:jc w:val="center"/>
              <w:rPr>
                <w:shd w:val="clear" w:color="auto" w:fill="FFFFFF"/>
              </w:rPr>
            </w:pPr>
            <w:r>
              <w:rPr>
                <w:shd w:val="clear" w:color="auto" w:fill="FFFFFF"/>
              </w:rPr>
              <w:t>199112</w:t>
            </w:r>
          </w:p>
        </w:tc>
        <w:tc>
          <w:tcPr>
            <w:tcW w:w="1978" w:type="dxa"/>
          </w:tcPr>
          <w:p w14:paraId="63E0B9A3" w14:textId="77777777" w:rsidR="00F43E5D" w:rsidRDefault="00F43E5D" w:rsidP="00A22367">
            <w:pPr>
              <w:jc w:val="center"/>
              <w:rPr>
                <w:shd w:val="clear" w:color="auto" w:fill="FFFFFF"/>
              </w:rPr>
            </w:pPr>
            <w:r>
              <w:rPr>
                <w:shd w:val="clear" w:color="auto" w:fill="FFFFFF"/>
              </w:rPr>
              <w:t>100%</w:t>
            </w:r>
          </w:p>
        </w:tc>
        <w:tc>
          <w:tcPr>
            <w:tcW w:w="1961" w:type="dxa"/>
          </w:tcPr>
          <w:p w14:paraId="3F3E99E0" w14:textId="77777777" w:rsidR="00F43E5D" w:rsidRDefault="00F43E5D" w:rsidP="00A22367">
            <w:pPr>
              <w:keepNext/>
              <w:jc w:val="center"/>
              <w:rPr>
                <w:shd w:val="clear" w:color="auto" w:fill="FFFFFF"/>
              </w:rPr>
            </w:pPr>
            <w:r>
              <w:rPr>
                <w:shd w:val="clear" w:color="auto" w:fill="FFFFFF"/>
              </w:rPr>
              <w:t>385</w:t>
            </w:r>
          </w:p>
        </w:tc>
      </w:tr>
    </w:tbl>
    <w:p w14:paraId="4409F5FD" w14:textId="77777777" w:rsidR="005B38B2" w:rsidRDefault="005B38B2" w:rsidP="001908FC"/>
    <w:p w14:paraId="3ACF913C" w14:textId="12B7AF79" w:rsidR="001908FC" w:rsidRDefault="005B38B2" w:rsidP="005B38B2">
      <w:pPr>
        <w:spacing w:line="259" w:lineRule="auto"/>
        <w:jc w:val="left"/>
      </w:pPr>
      <w:r>
        <w:br w:type="page"/>
      </w:r>
    </w:p>
    <w:p w14:paraId="459A5A32" w14:textId="01C15338" w:rsidR="001908FC" w:rsidRDefault="0041028F" w:rsidP="00C77DBD">
      <w:pPr>
        <w:pStyle w:val="Heading3"/>
      </w:pPr>
      <w:bookmarkStart w:id="28" w:name="_Toc212821731"/>
      <w:r>
        <w:lastRenderedPageBreak/>
        <w:t>8</w:t>
      </w:r>
      <w:r w:rsidR="001908FC" w:rsidRPr="00C77DBD">
        <w:t>.6.2 Sample Size.</w:t>
      </w:r>
      <w:bookmarkEnd w:id="28"/>
    </w:p>
    <w:tbl>
      <w:tblPr>
        <w:tblStyle w:val="TableGrid"/>
        <w:tblW w:w="0" w:type="auto"/>
        <w:tblLook w:val="04A0" w:firstRow="1" w:lastRow="0" w:firstColumn="1" w:lastColumn="0" w:noHBand="0" w:noVBand="1"/>
      </w:tblPr>
      <w:tblGrid>
        <w:gridCol w:w="3056"/>
        <w:gridCol w:w="1301"/>
        <w:gridCol w:w="1978"/>
        <w:gridCol w:w="1961"/>
      </w:tblGrid>
      <w:tr w:rsidR="00DB0D42" w14:paraId="09979821" w14:textId="77777777" w:rsidTr="00337C02">
        <w:tc>
          <w:tcPr>
            <w:tcW w:w="3056" w:type="dxa"/>
          </w:tcPr>
          <w:p w14:paraId="3813CC0C" w14:textId="77777777" w:rsidR="00DB0D42" w:rsidRPr="00C75F56" w:rsidRDefault="00DB0D42" w:rsidP="00325A81">
            <w:pPr>
              <w:spacing w:line="276" w:lineRule="auto"/>
              <w:jc w:val="center"/>
              <w:rPr>
                <w:b/>
                <w:shd w:val="clear" w:color="auto" w:fill="FFFFFF"/>
              </w:rPr>
            </w:pPr>
            <w:r w:rsidRPr="00C75F56">
              <w:rPr>
                <w:b/>
                <w:shd w:val="clear" w:color="auto" w:fill="FFFFFF"/>
              </w:rPr>
              <w:t>University</w:t>
            </w:r>
          </w:p>
        </w:tc>
        <w:tc>
          <w:tcPr>
            <w:tcW w:w="1301" w:type="dxa"/>
          </w:tcPr>
          <w:p w14:paraId="6A87C5B8" w14:textId="77777777" w:rsidR="00DB0D42" w:rsidRPr="00C75F56" w:rsidRDefault="00DB0D42" w:rsidP="00325A81">
            <w:pPr>
              <w:spacing w:line="276" w:lineRule="auto"/>
              <w:jc w:val="center"/>
              <w:rPr>
                <w:b/>
                <w:shd w:val="clear" w:color="auto" w:fill="FFFFFF"/>
              </w:rPr>
            </w:pPr>
            <w:r w:rsidRPr="00C75F56">
              <w:rPr>
                <w:b/>
                <w:shd w:val="clear" w:color="auto" w:fill="FFFFFF"/>
              </w:rPr>
              <w:t>Total Number of Students</w:t>
            </w:r>
          </w:p>
        </w:tc>
        <w:tc>
          <w:tcPr>
            <w:tcW w:w="1978" w:type="dxa"/>
          </w:tcPr>
          <w:p w14:paraId="75B90A1E" w14:textId="77777777" w:rsidR="00DB0D42" w:rsidRPr="00C75F56" w:rsidRDefault="00DB0D42" w:rsidP="00325A81">
            <w:pPr>
              <w:spacing w:line="276" w:lineRule="auto"/>
              <w:jc w:val="center"/>
              <w:rPr>
                <w:b/>
                <w:shd w:val="clear" w:color="auto" w:fill="FFFFFF"/>
              </w:rPr>
            </w:pPr>
            <w:r w:rsidRPr="00C75F56">
              <w:rPr>
                <w:b/>
                <w:shd w:val="clear" w:color="auto" w:fill="FFFFFF"/>
              </w:rPr>
              <w:t>Representation of the sample</w:t>
            </w:r>
          </w:p>
        </w:tc>
        <w:tc>
          <w:tcPr>
            <w:tcW w:w="1961" w:type="dxa"/>
          </w:tcPr>
          <w:p w14:paraId="56C61EC7" w14:textId="77777777" w:rsidR="00DB0D42" w:rsidRPr="00C75F56" w:rsidRDefault="00DB0D42" w:rsidP="00325A81">
            <w:pPr>
              <w:spacing w:line="276" w:lineRule="auto"/>
              <w:jc w:val="center"/>
              <w:rPr>
                <w:b/>
                <w:shd w:val="clear" w:color="auto" w:fill="FFFFFF"/>
              </w:rPr>
            </w:pPr>
            <w:r w:rsidRPr="00C75F56">
              <w:rPr>
                <w:b/>
                <w:shd w:val="clear" w:color="auto" w:fill="FFFFFF"/>
              </w:rPr>
              <w:t>Number of Students</w:t>
            </w:r>
          </w:p>
        </w:tc>
      </w:tr>
      <w:tr w:rsidR="00DB0D42" w14:paraId="23101F00" w14:textId="77777777" w:rsidTr="00337C02">
        <w:tc>
          <w:tcPr>
            <w:tcW w:w="3056" w:type="dxa"/>
          </w:tcPr>
          <w:p w14:paraId="17B3E9AE" w14:textId="77777777" w:rsidR="00DB0D42" w:rsidRDefault="00DB0D42" w:rsidP="00325A81">
            <w:pPr>
              <w:spacing w:line="276" w:lineRule="auto"/>
              <w:rPr>
                <w:shd w:val="clear" w:color="auto" w:fill="FFFFFF"/>
              </w:rPr>
            </w:pPr>
            <w:r>
              <w:rPr>
                <w:shd w:val="clear" w:color="auto" w:fill="FFFFFF"/>
              </w:rPr>
              <w:t>University of Colombo</w:t>
            </w:r>
          </w:p>
        </w:tc>
        <w:tc>
          <w:tcPr>
            <w:tcW w:w="1301" w:type="dxa"/>
          </w:tcPr>
          <w:p w14:paraId="6C187AD2"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15863</w:t>
            </w:r>
          </w:p>
        </w:tc>
        <w:tc>
          <w:tcPr>
            <w:tcW w:w="1978" w:type="dxa"/>
          </w:tcPr>
          <w:p w14:paraId="022CB67D" w14:textId="77777777" w:rsidR="00DB0D42" w:rsidRDefault="00DB0D42" w:rsidP="00325A81">
            <w:pPr>
              <w:jc w:val="center"/>
              <w:rPr>
                <w:shd w:val="clear" w:color="auto" w:fill="FFFFFF"/>
              </w:rPr>
            </w:pPr>
            <w:r>
              <w:rPr>
                <w:shd w:val="clear" w:color="auto" w:fill="FFFFFF"/>
              </w:rPr>
              <w:t>8%</w:t>
            </w:r>
          </w:p>
        </w:tc>
        <w:tc>
          <w:tcPr>
            <w:tcW w:w="1961" w:type="dxa"/>
          </w:tcPr>
          <w:p w14:paraId="086197FB" w14:textId="77777777" w:rsidR="00DB0D42" w:rsidRDefault="00DB0D42" w:rsidP="00325A81">
            <w:pPr>
              <w:jc w:val="center"/>
              <w:rPr>
                <w:shd w:val="clear" w:color="auto" w:fill="FFFFFF"/>
              </w:rPr>
            </w:pPr>
            <w:r>
              <w:rPr>
                <w:shd w:val="clear" w:color="auto" w:fill="FFFFFF"/>
              </w:rPr>
              <w:t>31</w:t>
            </w:r>
          </w:p>
        </w:tc>
      </w:tr>
      <w:tr w:rsidR="00DB0D42" w14:paraId="2914D1B7" w14:textId="77777777" w:rsidTr="00337C02">
        <w:tc>
          <w:tcPr>
            <w:tcW w:w="3056" w:type="dxa"/>
          </w:tcPr>
          <w:p w14:paraId="3C8210EB" w14:textId="77777777" w:rsidR="00DB0D42" w:rsidRDefault="00DB0D42" w:rsidP="00325A81">
            <w:pPr>
              <w:spacing w:line="276" w:lineRule="auto"/>
              <w:rPr>
                <w:shd w:val="clear" w:color="auto" w:fill="FFFFFF"/>
              </w:rPr>
            </w:pPr>
            <w:r>
              <w:rPr>
                <w:shd w:val="clear" w:color="auto" w:fill="FFFFFF"/>
              </w:rPr>
              <w:t>University of Kelaniya</w:t>
            </w:r>
          </w:p>
        </w:tc>
        <w:tc>
          <w:tcPr>
            <w:tcW w:w="1301" w:type="dxa"/>
          </w:tcPr>
          <w:p w14:paraId="64CFCE5D"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16671</w:t>
            </w:r>
          </w:p>
        </w:tc>
        <w:tc>
          <w:tcPr>
            <w:tcW w:w="1978" w:type="dxa"/>
          </w:tcPr>
          <w:p w14:paraId="132CB6C8" w14:textId="77777777" w:rsidR="00DB0D42" w:rsidRDefault="00DB0D42" w:rsidP="00325A81">
            <w:pPr>
              <w:jc w:val="center"/>
              <w:rPr>
                <w:shd w:val="clear" w:color="auto" w:fill="FFFFFF"/>
              </w:rPr>
            </w:pPr>
            <w:r>
              <w:rPr>
                <w:shd w:val="clear" w:color="auto" w:fill="FFFFFF"/>
              </w:rPr>
              <w:t>8%</w:t>
            </w:r>
          </w:p>
        </w:tc>
        <w:tc>
          <w:tcPr>
            <w:tcW w:w="1961" w:type="dxa"/>
          </w:tcPr>
          <w:p w14:paraId="356CC6D6" w14:textId="77777777" w:rsidR="00DB0D42" w:rsidRDefault="00DB0D42" w:rsidP="00325A81">
            <w:pPr>
              <w:jc w:val="center"/>
              <w:rPr>
                <w:shd w:val="clear" w:color="auto" w:fill="FFFFFF"/>
              </w:rPr>
            </w:pPr>
            <w:r>
              <w:rPr>
                <w:shd w:val="clear" w:color="auto" w:fill="FFFFFF"/>
              </w:rPr>
              <w:t>31</w:t>
            </w:r>
          </w:p>
        </w:tc>
      </w:tr>
      <w:tr w:rsidR="00DB0D42" w14:paraId="3BC76D28" w14:textId="77777777" w:rsidTr="00337C02">
        <w:tc>
          <w:tcPr>
            <w:tcW w:w="3056" w:type="dxa"/>
          </w:tcPr>
          <w:p w14:paraId="1EBE2862"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Wayamba University of Sri Lanka</w:t>
            </w:r>
          </w:p>
        </w:tc>
        <w:tc>
          <w:tcPr>
            <w:tcW w:w="1301" w:type="dxa"/>
          </w:tcPr>
          <w:p w14:paraId="001FF559"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7682</w:t>
            </w:r>
          </w:p>
        </w:tc>
        <w:tc>
          <w:tcPr>
            <w:tcW w:w="1978" w:type="dxa"/>
          </w:tcPr>
          <w:p w14:paraId="6513FE38" w14:textId="77777777" w:rsidR="00DB0D42" w:rsidRDefault="00DB0D42" w:rsidP="00325A81">
            <w:pPr>
              <w:jc w:val="center"/>
              <w:rPr>
                <w:shd w:val="clear" w:color="auto" w:fill="FFFFFF"/>
              </w:rPr>
            </w:pPr>
            <w:r>
              <w:rPr>
                <w:shd w:val="clear" w:color="auto" w:fill="FFFFFF"/>
              </w:rPr>
              <w:t>4%</w:t>
            </w:r>
          </w:p>
        </w:tc>
        <w:tc>
          <w:tcPr>
            <w:tcW w:w="1961" w:type="dxa"/>
          </w:tcPr>
          <w:p w14:paraId="4B0C8E99" w14:textId="77777777" w:rsidR="00DB0D42" w:rsidRDefault="00DB0D42" w:rsidP="00325A81">
            <w:pPr>
              <w:jc w:val="center"/>
              <w:rPr>
                <w:shd w:val="clear" w:color="auto" w:fill="FFFFFF"/>
              </w:rPr>
            </w:pPr>
            <w:r>
              <w:rPr>
                <w:shd w:val="clear" w:color="auto" w:fill="FFFFFF"/>
              </w:rPr>
              <w:t>15</w:t>
            </w:r>
          </w:p>
        </w:tc>
      </w:tr>
      <w:tr w:rsidR="00DB0D42" w14:paraId="5B1A0E3B" w14:textId="77777777" w:rsidTr="00337C02">
        <w:tc>
          <w:tcPr>
            <w:tcW w:w="3056" w:type="dxa"/>
          </w:tcPr>
          <w:p w14:paraId="6CB36EBF" w14:textId="77777777" w:rsidR="00DB0D42" w:rsidRDefault="00DB0D42" w:rsidP="00DB0D42">
            <w:pPr>
              <w:spacing w:line="276" w:lineRule="auto"/>
              <w:jc w:val="left"/>
              <w:rPr>
                <w:rFonts w:ascii="Helvetica" w:hAnsi="Helvetica" w:cs="Helvetica"/>
                <w:color w:val="000000"/>
                <w:sz w:val="26"/>
                <w:szCs w:val="26"/>
                <w:shd w:val="clear" w:color="auto" w:fill="FFFFFF"/>
              </w:rPr>
            </w:pPr>
            <w:r>
              <w:rPr>
                <w:shd w:val="clear" w:color="auto" w:fill="FFFFFF"/>
              </w:rPr>
              <w:t>University of Sri Jayewardenepura</w:t>
            </w:r>
          </w:p>
        </w:tc>
        <w:tc>
          <w:tcPr>
            <w:tcW w:w="1301" w:type="dxa"/>
          </w:tcPr>
          <w:p w14:paraId="3AAC7FB6"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18772</w:t>
            </w:r>
          </w:p>
        </w:tc>
        <w:tc>
          <w:tcPr>
            <w:tcW w:w="1978" w:type="dxa"/>
          </w:tcPr>
          <w:p w14:paraId="06AC395F" w14:textId="77777777" w:rsidR="00DB0D42" w:rsidRDefault="00DB0D42" w:rsidP="00325A81">
            <w:pPr>
              <w:jc w:val="center"/>
              <w:rPr>
                <w:shd w:val="clear" w:color="auto" w:fill="FFFFFF"/>
              </w:rPr>
            </w:pPr>
            <w:r>
              <w:rPr>
                <w:shd w:val="clear" w:color="auto" w:fill="FFFFFF"/>
              </w:rPr>
              <w:t>9%</w:t>
            </w:r>
          </w:p>
        </w:tc>
        <w:tc>
          <w:tcPr>
            <w:tcW w:w="1961" w:type="dxa"/>
          </w:tcPr>
          <w:p w14:paraId="1821933B" w14:textId="77777777" w:rsidR="00DB0D42" w:rsidRDefault="00DB0D42" w:rsidP="00325A81">
            <w:pPr>
              <w:jc w:val="center"/>
              <w:rPr>
                <w:shd w:val="clear" w:color="auto" w:fill="FFFFFF"/>
              </w:rPr>
            </w:pPr>
            <w:r>
              <w:rPr>
                <w:shd w:val="clear" w:color="auto" w:fill="FFFFFF"/>
              </w:rPr>
              <w:t>35</w:t>
            </w:r>
          </w:p>
        </w:tc>
      </w:tr>
      <w:tr w:rsidR="00DB0D42" w14:paraId="3E64D059" w14:textId="77777777" w:rsidTr="00337C02">
        <w:tc>
          <w:tcPr>
            <w:tcW w:w="3056" w:type="dxa"/>
          </w:tcPr>
          <w:p w14:paraId="11A0D86F"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University of Peradeniya</w:t>
            </w:r>
          </w:p>
        </w:tc>
        <w:tc>
          <w:tcPr>
            <w:tcW w:w="1301" w:type="dxa"/>
          </w:tcPr>
          <w:p w14:paraId="629BDC7C"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13198</w:t>
            </w:r>
          </w:p>
        </w:tc>
        <w:tc>
          <w:tcPr>
            <w:tcW w:w="1978" w:type="dxa"/>
          </w:tcPr>
          <w:p w14:paraId="106669CD" w14:textId="77777777" w:rsidR="00DB0D42" w:rsidRDefault="00DB0D42" w:rsidP="00325A81">
            <w:pPr>
              <w:jc w:val="center"/>
              <w:rPr>
                <w:shd w:val="clear" w:color="auto" w:fill="FFFFFF"/>
              </w:rPr>
            </w:pPr>
            <w:r>
              <w:rPr>
                <w:shd w:val="clear" w:color="auto" w:fill="FFFFFF"/>
              </w:rPr>
              <w:t>7%</w:t>
            </w:r>
          </w:p>
        </w:tc>
        <w:tc>
          <w:tcPr>
            <w:tcW w:w="1961" w:type="dxa"/>
          </w:tcPr>
          <w:p w14:paraId="43F58E67" w14:textId="77777777" w:rsidR="00DB0D42" w:rsidRDefault="00DB0D42" w:rsidP="00325A81">
            <w:pPr>
              <w:jc w:val="center"/>
              <w:rPr>
                <w:shd w:val="clear" w:color="auto" w:fill="FFFFFF"/>
              </w:rPr>
            </w:pPr>
            <w:r>
              <w:rPr>
                <w:shd w:val="clear" w:color="auto" w:fill="FFFFFF"/>
              </w:rPr>
              <w:t>27</w:t>
            </w:r>
          </w:p>
        </w:tc>
      </w:tr>
      <w:tr w:rsidR="00DB0D42" w14:paraId="6E13FA98" w14:textId="77777777" w:rsidTr="00337C02">
        <w:tc>
          <w:tcPr>
            <w:tcW w:w="3056" w:type="dxa"/>
          </w:tcPr>
          <w:p w14:paraId="3C99B263"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 xml:space="preserve">University of Moratuwa </w:t>
            </w:r>
          </w:p>
        </w:tc>
        <w:tc>
          <w:tcPr>
            <w:tcW w:w="1301" w:type="dxa"/>
          </w:tcPr>
          <w:p w14:paraId="6F5D4173"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9429</w:t>
            </w:r>
          </w:p>
        </w:tc>
        <w:tc>
          <w:tcPr>
            <w:tcW w:w="1978" w:type="dxa"/>
          </w:tcPr>
          <w:p w14:paraId="67A4CF89" w14:textId="77777777" w:rsidR="00DB0D42" w:rsidRDefault="00DB0D42" w:rsidP="00325A81">
            <w:pPr>
              <w:jc w:val="center"/>
              <w:rPr>
                <w:shd w:val="clear" w:color="auto" w:fill="FFFFFF"/>
              </w:rPr>
            </w:pPr>
            <w:r>
              <w:rPr>
                <w:shd w:val="clear" w:color="auto" w:fill="FFFFFF"/>
              </w:rPr>
              <w:t>5%</w:t>
            </w:r>
          </w:p>
        </w:tc>
        <w:tc>
          <w:tcPr>
            <w:tcW w:w="1961" w:type="dxa"/>
          </w:tcPr>
          <w:p w14:paraId="38BAB73A" w14:textId="77777777" w:rsidR="00DB0D42" w:rsidRDefault="00DB0D42" w:rsidP="00325A81">
            <w:pPr>
              <w:jc w:val="center"/>
              <w:rPr>
                <w:shd w:val="clear" w:color="auto" w:fill="FFFFFF"/>
              </w:rPr>
            </w:pPr>
            <w:r>
              <w:rPr>
                <w:shd w:val="clear" w:color="auto" w:fill="FFFFFF"/>
              </w:rPr>
              <w:t>19</w:t>
            </w:r>
          </w:p>
        </w:tc>
      </w:tr>
      <w:tr w:rsidR="00DB0D42" w14:paraId="769B22DB" w14:textId="77777777" w:rsidTr="00337C02">
        <w:tc>
          <w:tcPr>
            <w:tcW w:w="3056" w:type="dxa"/>
          </w:tcPr>
          <w:p w14:paraId="0F8180D9"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University of Jaffna</w:t>
            </w:r>
          </w:p>
        </w:tc>
        <w:tc>
          <w:tcPr>
            <w:tcW w:w="1301" w:type="dxa"/>
          </w:tcPr>
          <w:p w14:paraId="7638C066"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13731</w:t>
            </w:r>
          </w:p>
        </w:tc>
        <w:tc>
          <w:tcPr>
            <w:tcW w:w="1978" w:type="dxa"/>
          </w:tcPr>
          <w:p w14:paraId="7A39F267" w14:textId="77777777" w:rsidR="00DB0D42" w:rsidRDefault="00DB0D42" w:rsidP="00325A81">
            <w:pPr>
              <w:jc w:val="center"/>
              <w:rPr>
                <w:shd w:val="clear" w:color="auto" w:fill="FFFFFF"/>
              </w:rPr>
            </w:pPr>
            <w:r>
              <w:rPr>
                <w:shd w:val="clear" w:color="auto" w:fill="FFFFFF"/>
              </w:rPr>
              <w:t>7%</w:t>
            </w:r>
          </w:p>
        </w:tc>
        <w:tc>
          <w:tcPr>
            <w:tcW w:w="1961" w:type="dxa"/>
          </w:tcPr>
          <w:p w14:paraId="1C15423F" w14:textId="77777777" w:rsidR="00DB0D42" w:rsidRDefault="00DB0D42" w:rsidP="00325A81">
            <w:pPr>
              <w:jc w:val="center"/>
              <w:rPr>
                <w:shd w:val="clear" w:color="auto" w:fill="FFFFFF"/>
              </w:rPr>
            </w:pPr>
            <w:r>
              <w:rPr>
                <w:shd w:val="clear" w:color="auto" w:fill="FFFFFF"/>
              </w:rPr>
              <w:t>27</w:t>
            </w:r>
          </w:p>
        </w:tc>
      </w:tr>
      <w:tr w:rsidR="00DB0D42" w14:paraId="5409ABF8" w14:textId="77777777" w:rsidTr="00337C02">
        <w:tc>
          <w:tcPr>
            <w:tcW w:w="3056" w:type="dxa"/>
          </w:tcPr>
          <w:p w14:paraId="38951FB3" w14:textId="77777777" w:rsidR="00DB0D42" w:rsidRDefault="00DB0D42" w:rsidP="00325A81">
            <w:pPr>
              <w:spacing w:line="276" w:lineRule="auto"/>
              <w:rPr>
                <w:rFonts w:ascii="Helvetica" w:hAnsi="Helvetica" w:cs="Helvetica"/>
                <w:color w:val="000000"/>
                <w:sz w:val="26"/>
                <w:szCs w:val="26"/>
                <w:shd w:val="clear" w:color="auto" w:fill="FFFFFF"/>
              </w:rPr>
            </w:pPr>
            <w:r>
              <w:rPr>
                <w:shd w:val="clear" w:color="auto" w:fill="FFFFFF"/>
              </w:rPr>
              <w:t>University of Ruhuna</w:t>
            </w:r>
          </w:p>
        </w:tc>
        <w:tc>
          <w:tcPr>
            <w:tcW w:w="1301" w:type="dxa"/>
          </w:tcPr>
          <w:p w14:paraId="4BEDDE7C"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16620</w:t>
            </w:r>
          </w:p>
        </w:tc>
        <w:tc>
          <w:tcPr>
            <w:tcW w:w="1978" w:type="dxa"/>
          </w:tcPr>
          <w:p w14:paraId="7F7D0752" w14:textId="77777777" w:rsidR="00DB0D42" w:rsidRDefault="00DB0D42" w:rsidP="00325A81">
            <w:pPr>
              <w:jc w:val="center"/>
              <w:rPr>
                <w:shd w:val="clear" w:color="auto" w:fill="FFFFFF"/>
              </w:rPr>
            </w:pPr>
            <w:r>
              <w:rPr>
                <w:shd w:val="clear" w:color="auto" w:fill="FFFFFF"/>
              </w:rPr>
              <w:t>8%</w:t>
            </w:r>
          </w:p>
        </w:tc>
        <w:tc>
          <w:tcPr>
            <w:tcW w:w="1961" w:type="dxa"/>
          </w:tcPr>
          <w:p w14:paraId="7A8ED18B" w14:textId="77777777" w:rsidR="00DB0D42" w:rsidRDefault="00DB0D42" w:rsidP="00325A81">
            <w:pPr>
              <w:jc w:val="center"/>
              <w:rPr>
                <w:shd w:val="clear" w:color="auto" w:fill="FFFFFF"/>
              </w:rPr>
            </w:pPr>
            <w:r>
              <w:rPr>
                <w:shd w:val="clear" w:color="auto" w:fill="FFFFFF"/>
              </w:rPr>
              <w:t>31</w:t>
            </w:r>
          </w:p>
        </w:tc>
      </w:tr>
      <w:tr w:rsidR="00DB0D42" w14:paraId="7216C838" w14:textId="77777777" w:rsidTr="00337C02">
        <w:tc>
          <w:tcPr>
            <w:tcW w:w="3056" w:type="dxa"/>
          </w:tcPr>
          <w:p w14:paraId="12172748"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South Eastern University of Sri Lanka</w:t>
            </w:r>
          </w:p>
        </w:tc>
        <w:tc>
          <w:tcPr>
            <w:tcW w:w="1301" w:type="dxa"/>
          </w:tcPr>
          <w:p w14:paraId="1D4AB4FF"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8557</w:t>
            </w:r>
          </w:p>
        </w:tc>
        <w:tc>
          <w:tcPr>
            <w:tcW w:w="1978" w:type="dxa"/>
          </w:tcPr>
          <w:p w14:paraId="560E6B2F" w14:textId="77777777" w:rsidR="00DB0D42" w:rsidRDefault="00DB0D42" w:rsidP="00325A81">
            <w:pPr>
              <w:jc w:val="center"/>
              <w:rPr>
                <w:shd w:val="clear" w:color="auto" w:fill="FFFFFF"/>
              </w:rPr>
            </w:pPr>
            <w:r>
              <w:rPr>
                <w:shd w:val="clear" w:color="auto" w:fill="FFFFFF"/>
              </w:rPr>
              <w:t>4%</w:t>
            </w:r>
          </w:p>
        </w:tc>
        <w:tc>
          <w:tcPr>
            <w:tcW w:w="1961" w:type="dxa"/>
          </w:tcPr>
          <w:p w14:paraId="0232CE08" w14:textId="77777777" w:rsidR="00DB0D42" w:rsidRDefault="00DB0D42" w:rsidP="00325A81">
            <w:pPr>
              <w:jc w:val="center"/>
              <w:rPr>
                <w:shd w:val="clear" w:color="auto" w:fill="FFFFFF"/>
              </w:rPr>
            </w:pPr>
            <w:r>
              <w:rPr>
                <w:shd w:val="clear" w:color="auto" w:fill="FFFFFF"/>
              </w:rPr>
              <w:t>15</w:t>
            </w:r>
          </w:p>
        </w:tc>
      </w:tr>
      <w:tr w:rsidR="00DB0D42" w14:paraId="3090874B" w14:textId="77777777" w:rsidTr="00337C02">
        <w:tc>
          <w:tcPr>
            <w:tcW w:w="3056" w:type="dxa"/>
          </w:tcPr>
          <w:p w14:paraId="6F0BF8D7"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Sabaragamuwa University of Sri Lanka</w:t>
            </w:r>
          </w:p>
        </w:tc>
        <w:tc>
          <w:tcPr>
            <w:tcW w:w="1301" w:type="dxa"/>
          </w:tcPr>
          <w:p w14:paraId="3956419F"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9933</w:t>
            </w:r>
          </w:p>
        </w:tc>
        <w:tc>
          <w:tcPr>
            <w:tcW w:w="1978" w:type="dxa"/>
          </w:tcPr>
          <w:p w14:paraId="3D2051CB" w14:textId="77777777" w:rsidR="00DB0D42" w:rsidRDefault="00DB0D42" w:rsidP="00325A81">
            <w:pPr>
              <w:jc w:val="center"/>
              <w:rPr>
                <w:shd w:val="clear" w:color="auto" w:fill="FFFFFF"/>
              </w:rPr>
            </w:pPr>
            <w:r>
              <w:rPr>
                <w:shd w:val="clear" w:color="auto" w:fill="FFFFFF"/>
              </w:rPr>
              <w:t>5%</w:t>
            </w:r>
          </w:p>
        </w:tc>
        <w:tc>
          <w:tcPr>
            <w:tcW w:w="1961" w:type="dxa"/>
          </w:tcPr>
          <w:p w14:paraId="1BEEBB34" w14:textId="77777777" w:rsidR="00DB0D42" w:rsidRDefault="00DB0D42" w:rsidP="00325A81">
            <w:pPr>
              <w:jc w:val="center"/>
              <w:rPr>
                <w:shd w:val="clear" w:color="auto" w:fill="FFFFFF"/>
              </w:rPr>
            </w:pPr>
            <w:r>
              <w:rPr>
                <w:shd w:val="clear" w:color="auto" w:fill="FFFFFF"/>
              </w:rPr>
              <w:t>19</w:t>
            </w:r>
          </w:p>
        </w:tc>
      </w:tr>
      <w:tr w:rsidR="00DB0D42" w14:paraId="717CAAA7" w14:textId="77777777" w:rsidTr="00337C02">
        <w:tc>
          <w:tcPr>
            <w:tcW w:w="3056" w:type="dxa"/>
          </w:tcPr>
          <w:p w14:paraId="33A31413"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The Open University of Sri Lanka</w:t>
            </w:r>
          </w:p>
        </w:tc>
        <w:tc>
          <w:tcPr>
            <w:tcW w:w="1301" w:type="dxa"/>
          </w:tcPr>
          <w:p w14:paraId="1245EFDA" w14:textId="77777777" w:rsidR="00DB0D42" w:rsidRPr="0096513F" w:rsidRDefault="00DB0D42" w:rsidP="00325A81">
            <w:pPr>
              <w:spacing w:line="276" w:lineRule="auto"/>
              <w:jc w:val="center"/>
              <w:rPr>
                <w:rFonts w:cs="Times New Roman"/>
                <w:color w:val="000000"/>
                <w:szCs w:val="24"/>
                <w:shd w:val="clear" w:color="auto" w:fill="FFFFFF"/>
              </w:rPr>
            </w:pPr>
            <w:r>
              <w:rPr>
                <w:rFonts w:cs="Times New Roman"/>
                <w:color w:val="000000"/>
                <w:szCs w:val="24"/>
                <w:shd w:val="clear" w:color="auto" w:fill="FFFFFF"/>
              </w:rPr>
              <w:t>31113</w:t>
            </w:r>
          </w:p>
        </w:tc>
        <w:tc>
          <w:tcPr>
            <w:tcW w:w="1978" w:type="dxa"/>
          </w:tcPr>
          <w:p w14:paraId="200F3498" w14:textId="77777777" w:rsidR="00DB0D42" w:rsidRDefault="00DB0D42" w:rsidP="00325A81">
            <w:pPr>
              <w:jc w:val="center"/>
              <w:rPr>
                <w:shd w:val="clear" w:color="auto" w:fill="FFFFFF"/>
              </w:rPr>
            </w:pPr>
            <w:r>
              <w:rPr>
                <w:shd w:val="clear" w:color="auto" w:fill="FFFFFF"/>
              </w:rPr>
              <w:t>16%</w:t>
            </w:r>
          </w:p>
        </w:tc>
        <w:tc>
          <w:tcPr>
            <w:tcW w:w="1961" w:type="dxa"/>
          </w:tcPr>
          <w:p w14:paraId="0261801E" w14:textId="77777777" w:rsidR="00DB0D42" w:rsidRDefault="00DB0D42" w:rsidP="00325A81">
            <w:pPr>
              <w:jc w:val="center"/>
              <w:rPr>
                <w:shd w:val="clear" w:color="auto" w:fill="FFFFFF"/>
              </w:rPr>
            </w:pPr>
            <w:r>
              <w:rPr>
                <w:shd w:val="clear" w:color="auto" w:fill="FFFFFF"/>
              </w:rPr>
              <w:t>61</w:t>
            </w:r>
          </w:p>
        </w:tc>
      </w:tr>
      <w:tr w:rsidR="00DB0D42" w14:paraId="716ADAC3" w14:textId="77777777" w:rsidTr="00337C02">
        <w:tc>
          <w:tcPr>
            <w:tcW w:w="3056" w:type="dxa"/>
          </w:tcPr>
          <w:p w14:paraId="56ABCBDE"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Uva Wellassa University</w:t>
            </w:r>
          </w:p>
        </w:tc>
        <w:tc>
          <w:tcPr>
            <w:tcW w:w="1301" w:type="dxa"/>
          </w:tcPr>
          <w:p w14:paraId="17B8F684"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6706</w:t>
            </w:r>
          </w:p>
        </w:tc>
        <w:tc>
          <w:tcPr>
            <w:tcW w:w="1978" w:type="dxa"/>
          </w:tcPr>
          <w:p w14:paraId="2DD5EAE3" w14:textId="77777777" w:rsidR="00DB0D42" w:rsidRDefault="00DB0D42" w:rsidP="00325A81">
            <w:pPr>
              <w:jc w:val="center"/>
              <w:rPr>
                <w:shd w:val="clear" w:color="auto" w:fill="FFFFFF"/>
              </w:rPr>
            </w:pPr>
            <w:r>
              <w:rPr>
                <w:shd w:val="clear" w:color="auto" w:fill="FFFFFF"/>
              </w:rPr>
              <w:t>3%</w:t>
            </w:r>
          </w:p>
        </w:tc>
        <w:tc>
          <w:tcPr>
            <w:tcW w:w="1961" w:type="dxa"/>
          </w:tcPr>
          <w:p w14:paraId="02A0E481" w14:textId="77777777" w:rsidR="00DB0D42" w:rsidRDefault="00DB0D42" w:rsidP="00325A81">
            <w:pPr>
              <w:jc w:val="center"/>
              <w:rPr>
                <w:shd w:val="clear" w:color="auto" w:fill="FFFFFF"/>
              </w:rPr>
            </w:pPr>
            <w:r>
              <w:rPr>
                <w:shd w:val="clear" w:color="auto" w:fill="FFFFFF"/>
              </w:rPr>
              <w:t>12</w:t>
            </w:r>
          </w:p>
        </w:tc>
      </w:tr>
      <w:tr w:rsidR="00DB0D42" w14:paraId="355C86D6" w14:textId="77777777" w:rsidTr="00337C02">
        <w:tc>
          <w:tcPr>
            <w:tcW w:w="3056" w:type="dxa"/>
          </w:tcPr>
          <w:p w14:paraId="2B5769FF" w14:textId="77777777" w:rsidR="00DB0D42" w:rsidRPr="006A3544" w:rsidRDefault="00DB0D42" w:rsidP="00325A81">
            <w:pPr>
              <w:spacing w:line="276" w:lineRule="auto"/>
              <w:rPr>
                <w:rFonts w:cs="Times New Roman"/>
                <w:color w:val="000000"/>
                <w:szCs w:val="24"/>
                <w:shd w:val="clear" w:color="auto" w:fill="FFFFFF"/>
              </w:rPr>
            </w:pPr>
            <w:r w:rsidRPr="006A3544">
              <w:rPr>
                <w:rFonts w:cs="Times New Roman"/>
                <w:bCs/>
                <w:szCs w:val="24"/>
                <w:shd w:val="clear" w:color="auto" w:fill="FFFFFF"/>
              </w:rPr>
              <w:t>University of Vavuniya, Sri Lanka</w:t>
            </w:r>
          </w:p>
        </w:tc>
        <w:tc>
          <w:tcPr>
            <w:tcW w:w="1301" w:type="dxa"/>
          </w:tcPr>
          <w:p w14:paraId="538A2F7B"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3692</w:t>
            </w:r>
          </w:p>
        </w:tc>
        <w:tc>
          <w:tcPr>
            <w:tcW w:w="1978" w:type="dxa"/>
          </w:tcPr>
          <w:p w14:paraId="774C6556" w14:textId="77777777" w:rsidR="00DB0D42" w:rsidRDefault="00DB0D42" w:rsidP="00325A81">
            <w:pPr>
              <w:jc w:val="center"/>
              <w:rPr>
                <w:shd w:val="clear" w:color="auto" w:fill="FFFFFF"/>
              </w:rPr>
            </w:pPr>
            <w:r>
              <w:rPr>
                <w:shd w:val="clear" w:color="auto" w:fill="FFFFFF"/>
              </w:rPr>
              <w:t>2%</w:t>
            </w:r>
          </w:p>
        </w:tc>
        <w:tc>
          <w:tcPr>
            <w:tcW w:w="1961" w:type="dxa"/>
          </w:tcPr>
          <w:p w14:paraId="48D88469" w14:textId="77777777" w:rsidR="00DB0D42" w:rsidRDefault="00DB0D42" w:rsidP="00325A81">
            <w:pPr>
              <w:jc w:val="center"/>
              <w:rPr>
                <w:shd w:val="clear" w:color="auto" w:fill="FFFFFF"/>
              </w:rPr>
            </w:pPr>
            <w:r>
              <w:rPr>
                <w:shd w:val="clear" w:color="auto" w:fill="FFFFFF"/>
              </w:rPr>
              <w:t>8</w:t>
            </w:r>
          </w:p>
        </w:tc>
      </w:tr>
      <w:tr w:rsidR="00DB0D42" w14:paraId="1DDDC93C" w14:textId="77777777" w:rsidTr="00337C02">
        <w:tc>
          <w:tcPr>
            <w:tcW w:w="3056" w:type="dxa"/>
          </w:tcPr>
          <w:p w14:paraId="39AD9FA7"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Rajarata University of Sri Lanka</w:t>
            </w:r>
          </w:p>
        </w:tc>
        <w:tc>
          <w:tcPr>
            <w:tcW w:w="1301" w:type="dxa"/>
          </w:tcPr>
          <w:p w14:paraId="54D29053"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9233</w:t>
            </w:r>
          </w:p>
        </w:tc>
        <w:tc>
          <w:tcPr>
            <w:tcW w:w="1978" w:type="dxa"/>
          </w:tcPr>
          <w:p w14:paraId="2CF7A502" w14:textId="77777777" w:rsidR="00DB0D42" w:rsidRDefault="00DB0D42" w:rsidP="00325A81">
            <w:pPr>
              <w:jc w:val="center"/>
              <w:rPr>
                <w:shd w:val="clear" w:color="auto" w:fill="FFFFFF"/>
              </w:rPr>
            </w:pPr>
            <w:r>
              <w:rPr>
                <w:shd w:val="clear" w:color="auto" w:fill="FFFFFF"/>
              </w:rPr>
              <w:t>5%</w:t>
            </w:r>
          </w:p>
        </w:tc>
        <w:tc>
          <w:tcPr>
            <w:tcW w:w="1961" w:type="dxa"/>
          </w:tcPr>
          <w:p w14:paraId="338203EF" w14:textId="77777777" w:rsidR="00DB0D42" w:rsidRDefault="00DB0D42" w:rsidP="00325A81">
            <w:pPr>
              <w:jc w:val="center"/>
              <w:rPr>
                <w:shd w:val="clear" w:color="auto" w:fill="FFFFFF"/>
              </w:rPr>
            </w:pPr>
            <w:r>
              <w:rPr>
                <w:shd w:val="clear" w:color="auto" w:fill="FFFFFF"/>
              </w:rPr>
              <w:t>19</w:t>
            </w:r>
          </w:p>
        </w:tc>
      </w:tr>
      <w:tr w:rsidR="00DB0D42" w14:paraId="39C57CF0" w14:textId="77777777" w:rsidTr="00337C02">
        <w:tc>
          <w:tcPr>
            <w:tcW w:w="3056" w:type="dxa"/>
          </w:tcPr>
          <w:p w14:paraId="607DBB5E" w14:textId="77777777" w:rsidR="00DB0D42" w:rsidRPr="006A2164" w:rsidRDefault="00DB0D42" w:rsidP="00325A81">
            <w:pPr>
              <w:spacing w:line="276" w:lineRule="auto"/>
              <w:rPr>
                <w:rFonts w:cs="Times New Roman"/>
                <w:b/>
                <w:bCs/>
                <w:color w:val="000000"/>
                <w:szCs w:val="24"/>
                <w:shd w:val="clear" w:color="auto" w:fill="FFFFFF"/>
              </w:rPr>
            </w:pPr>
            <w:r w:rsidRPr="006A2164">
              <w:rPr>
                <w:rStyle w:val="Strong"/>
                <w:b w:val="0"/>
                <w:bCs w:val="0"/>
                <w:szCs w:val="24"/>
                <w:shd w:val="clear" w:color="auto" w:fill="FFFFFF"/>
              </w:rPr>
              <w:t>University of the Visual &amp; Performing Arts</w:t>
            </w:r>
          </w:p>
        </w:tc>
        <w:tc>
          <w:tcPr>
            <w:tcW w:w="1301" w:type="dxa"/>
          </w:tcPr>
          <w:p w14:paraId="5289E44E"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3176</w:t>
            </w:r>
          </w:p>
        </w:tc>
        <w:tc>
          <w:tcPr>
            <w:tcW w:w="1978" w:type="dxa"/>
          </w:tcPr>
          <w:p w14:paraId="0F087867" w14:textId="77777777" w:rsidR="00DB0D42" w:rsidRDefault="00DB0D42" w:rsidP="00325A81">
            <w:pPr>
              <w:jc w:val="center"/>
              <w:rPr>
                <w:shd w:val="clear" w:color="auto" w:fill="FFFFFF"/>
              </w:rPr>
            </w:pPr>
            <w:r>
              <w:rPr>
                <w:shd w:val="clear" w:color="auto" w:fill="FFFFFF"/>
              </w:rPr>
              <w:t>2%</w:t>
            </w:r>
          </w:p>
        </w:tc>
        <w:tc>
          <w:tcPr>
            <w:tcW w:w="1961" w:type="dxa"/>
          </w:tcPr>
          <w:p w14:paraId="52FFC8C1" w14:textId="77777777" w:rsidR="00DB0D42" w:rsidRDefault="00DB0D42" w:rsidP="00325A81">
            <w:pPr>
              <w:jc w:val="center"/>
              <w:rPr>
                <w:shd w:val="clear" w:color="auto" w:fill="FFFFFF"/>
              </w:rPr>
            </w:pPr>
            <w:r>
              <w:rPr>
                <w:shd w:val="clear" w:color="auto" w:fill="FFFFFF"/>
              </w:rPr>
              <w:t>8</w:t>
            </w:r>
          </w:p>
        </w:tc>
      </w:tr>
      <w:tr w:rsidR="00DB0D42" w14:paraId="159E3530" w14:textId="77777777" w:rsidTr="00337C02">
        <w:tc>
          <w:tcPr>
            <w:tcW w:w="3056" w:type="dxa"/>
          </w:tcPr>
          <w:p w14:paraId="6856E172" w14:textId="77777777" w:rsidR="00DB0D42" w:rsidRPr="000861F4" w:rsidRDefault="00DB0D42" w:rsidP="00325A81">
            <w:pPr>
              <w:spacing w:line="276" w:lineRule="auto"/>
              <w:rPr>
                <w:rFonts w:cs="Times New Roman"/>
                <w:color w:val="000000"/>
                <w:szCs w:val="24"/>
                <w:shd w:val="clear" w:color="auto" w:fill="FFFFFF"/>
              </w:rPr>
            </w:pPr>
            <w:r w:rsidRPr="000861F4">
              <w:rPr>
                <w:rFonts w:cs="Times New Roman"/>
                <w:color w:val="000000"/>
                <w:szCs w:val="24"/>
                <w:shd w:val="clear" w:color="auto" w:fill="FFFFFF"/>
              </w:rPr>
              <w:t>Gampaha Wickramarachchi University</w:t>
            </w:r>
          </w:p>
        </w:tc>
        <w:tc>
          <w:tcPr>
            <w:tcW w:w="1301" w:type="dxa"/>
          </w:tcPr>
          <w:p w14:paraId="6813BF95"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2609</w:t>
            </w:r>
          </w:p>
        </w:tc>
        <w:tc>
          <w:tcPr>
            <w:tcW w:w="1978" w:type="dxa"/>
          </w:tcPr>
          <w:p w14:paraId="58A9A9EB" w14:textId="77777777" w:rsidR="00DB0D42" w:rsidRDefault="00DB0D42" w:rsidP="00325A81">
            <w:pPr>
              <w:jc w:val="center"/>
              <w:rPr>
                <w:shd w:val="clear" w:color="auto" w:fill="FFFFFF"/>
              </w:rPr>
            </w:pPr>
            <w:r>
              <w:rPr>
                <w:shd w:val="clear" w:color="auto" w:fill="FFFFFF"/>
              </w:rPr>
              <w:t>1%</w:t>
            </w:r>
          </w:p>
        </w:tc>
        <w:tc>
          <w:tcPr>
            <w:tcW w:w="1961" w:type="dxa"/>
          </w:tcPr>
          <w:p w14:paraId="7FE880B2" w14:textId="77777777" w:rsidR="00DB0D42" w:rsidRDefault="00DB0D42" w:rsidP="00325A81">
            <w:pPr>
              <w:jc w:val="center"/>
              <w:rPr>
                <w:shd w:val="clear" w:color="auto" w:fill="FFFFFF"/>
              </w:rPr>
            </w:pPr>
            <w:r>
              <w:rPr>
                <w:shd w:val="clear" w:color="auto" w:fill="FFFFFF"/>
              </w:rPr>
              <w:t>4</w:t>
            </w:r>
          </w:p>
        </w:tc>
      </w:tr>
      <w:tr w:rsidR="00DB0D42" w14:paraId="34C80BAA" w14:textId="77777777" w:rsidTr="00337C02">
        <w:tc>
          <w:tcPr>
            <w:tcW w:w="3056" w:type="dxa"/>
          </w:tcPr>
          <w:p w14:paraId="716B241D" w14:textId="77777777" w:rsidR="00DB0D42" w:rsidRPr="000861F4" w:rsidRDefault="00DB0D42" w:rsidP="00325A81">
            <w:pPr>
              <w:spacing w:line="276" w:lineRule="auto"/>
              <w:rPr>
                <w:rFonts w:cs="Times New Roman"/>
                <w:color w:val="000000"/>
                <w:szCs w:val="24"/>
                <w:shd w:val="clear" w:color="auto" w:fill="FFFFFF"/>
              </w:rPr>
            </w:pPr>
            <w:r w:rsidRPr="000861F4">
              <w:rPr>
                <w:rFonts w:cs="Times New Roman"/>
                <w:color w:val="000000"/>
                <w:szCs w:val="24"/>
                <w:shd w:val="clear" w:color="auto" w:fill="FFFFFF"/>
              </w:rPr>
              <w:t>Easte</w:t>
            </w:r>
            <w:r>
              <w:rPr>
                <w:rFonts w:cs="Times New Roman"/>
                <w:color w:val="000000"/>
                <w:szCs w:val="24"/>
                <w:shd w:val="clear" w:color="auto" w:fill="FFFFFF"/>
              </w:rPr>
              <w:t>r</w:t>
            </w:r>
            <w:r w:rsidRPr="000861F4">
              <w:rPr>
                <w:rFonts w:cs="Times New Roman"/>
                <w:color w:val="000000"/>
                <w:szCs w:val="24"/>
                <w:shd w:val="clear" w:color="auto" w:fill="FFFFFF"/>
              </w:rPr>
              <w:t>n University of Sri Lanaka</w:t>
            </w:r>
          </w:p>
        </w:tc>
        <w:tc>
          <w:tcPr>
            <w:tcW w:w="1301" w:type="dxa"/>
          </w:tcPr>
          <w:p w14:paraId="365556C9" w14:textId="77777777" w:rsidR="00DB0D42" w:rsidRPr="0096513F" w:rsidRDefault="00DB0D42" w:rsidP="00325A81">
            <w:pPr>
              <w:spacing w:line="276" w:lineRule="auto"/>
              <w:jc w:val="center"/>
              <w:rPr>
                <w:rFonts w:cs="Times New Roman"/>
                <w:color w:val="000000"/>
                <w:szCs w:val="24"/>
                <w:shd w:val="clear" w:color="auto" w:fill="FFFFFF"/>
              </w:rPr>
            </w:pPr>
            <w:r w:rsidRPr="0096513F">
              <w:rPr>
                <w:rFonts w:cs="Times New Roman"/>
                <w:color w:val="000000"/>
                <w:szCs w:val="24"/>
                <w:shd w:val="clear" w:color="auto" w:fill="FFFFFF"/>
              </w:rPr>
              <w:t>12127</w:t>
            </w:r>
          </w:p>
        </w:tc>
        <w:tc>
          <w:tcPr>
            <w:tcW w:w="1978" w:type="dxa"/>
          </w:tcPr>
          <w:p w14:paraId="02EF2661" w14:textId="77777777" w:rsidR="00DB0D42" w:rsidRDefault="00DB0D42" w:rsidP="00325A81">
            <w:pPr>
              <w:jc w:val="center"/>
              <w:rPr>
                <w:shd w:val="clear" w:color="auto" w:fill="FFFFFF"/>
              </w:rPr>
            </w:pPr>
            <w:r>
              <w:rPr>
                <w:shd w:val="clear" w:color="auto" w:fill="FFFFFF"/>
              </w:rPr>
              <w:t>6%</w:t>
            </w:r>
          </w:p>
        </w:tc>
        <w:tc>
          <w:tcPr>
            <w:tcW w:w="1961" w:type="dxa"/>
          </w:tcPr>
          <w:p w14:paraId="2BA0040C" w14:textId="77777777" w:rsidR="00DB0D42" w:rsidRDefault="00DB0D42" w:rsidP="00325A81">
            <w:pPr>
              <w:jc w:val="center"/>
              <w:rPr>
                <w:shd w:val="clear" w:color="auto" w:fill="FFFFFF"/>
              </w:rPr>
            </w:pPr>
            <w:r>
              <w:rPr>
                <w:shd w:val="clear" w:color="auto" w:fill="FFFFFF"/>
              </w:rPr>
              <w:t>23</w:t>
            </w:r>
          </w:p>
        </w:tc>
      </w:tr>
      <w:tr w:rsidR="00DB0D42" w14:paraId="6176F060" w14:textId="77777777" w:rsidTr="00337C02">
        <w:tc>
          <w:tcPr>
            <w:tcW w:w="3056" w:type="dxa"/>
          </w:tcPr>
          <w:p w14:paraId="7974584A" w14:textId="77777777" w:rsidR="00DB0D42" w:rsidRDefault="00DB0D42" w:rsidP="00325A81">
            <w:pPr>
              <w:rPr>
                <w:shd w:val="clear" w:color="auto" w:fill="FFFFFF"/>
              </w:rPr>
            </w:pPr>
            <w:r>
              <w:rPr>
                <w:shd w:val="clear" w:color="auto" w:fill="FFFFFF"/>
              </w:rPr>
              <w:t>Total Number of Students</w:t>
            </w:r>
          </w:p>
        </w:tc>
        <w:tc>
          <w:tcPr>
            <w:tcW w:w="1301" w:type="dxa"/>
          </w:tcPr>
          <w:p w14:paraId="7F6BFF6C" w14:textId="77777777" w:rsidR="00DB0D42" w:rsidRDefault="00DB0D42" w:rsidP="00325A81">
            <w:pPr>
              <w:jc w:val="center"/>
              <w:rPr>
                <w:shd w:val="clear" w:color="auto" w:fill="FFFFFF"/>
              </w:rPr>
            </w:pPr>
            <w:r>
              <w:rPr>
                <w:shd w:val="clear" w:color="auto" w:fill="FFFFFF"/>
              </w:rPr>
              <w:t>199112</w:t>
            </w:r>
          </w:p>
        </w:tc>
        <w:tc>
          <w:tcPr>
            <w:tcW w:w="1978" w:type="dxa"/>
          </w:tcPr>
          <w:p w14:paraId="6D32CBD7" w14:textId="77777777" w:rsidR="00DB0D42" w:rsidRDefault="00DB0D42" w:rsidP="00325A81">
            <w:pPr>
              <w:jc w:val="center"/>
              <w:rPr>
                <w:shd w:val="clear" w:color="auto" w:fill="FFFFFF"/>
              </w:rPr>
            </w:pPr>
            <w:r>
              <w:rPr>
                <w:shd w:val="clear" w:color="auto" w:fill="FFFFFF"/>
              </w:rPr>
              <w:t>100%</w:t>
            </w:r>
          </w:p>
        </w:tc>
        <w:tc>
          <w:tcPr>
            <w:tcW w:w="1961" w:type="dxa"/>
          </w:tcPr>
          <w:p w14:paraId="50C2EFD0" w14:textId="77777777" w:rsidR="00DB0D42" w:rsidRDefault="00DB0D42" w:rsidP="00350A65">
            <w:pPr>
              <w:keepNext/>
              <w:jc w:val="center"/>
              <w:rPr>
                <w:shd w:val="clear" w:color="auto" w:fill="FFFFFF"/>
              </w:rPr>
            </w:pPr>
            <w:r>
              <w:rPr>
                <w:shd w:val="clear" w:color="auto" w:fill="FFFFFF"/>
              </w:rPr>
              <w:t>385</w:t>
            </w:r>
          </w:p>
        </w:tc>
      </w:tr>
    </w:tbl>
    <w:p w14:paraId="27DB005D" w14:textId="208857B3" w:rsidR="00337C02" w:rsidRDefault="00350A65" w:rsidP="00350A65">
      <w:pPr>
        <w:pStyle w:val="Caption"/>
        <w:rPr>
          <w:shd w:val="clear" w:color="auto" w:fill="FFFFFF"/>
        </w:rPr>
      </w:pPr>
      <w:r>
        <w:rPr>
          <w:shd w:val="clear" w:color="auto" w:fill="FFFFFF"/>
        </w:rPr>
        <w:fldChar w:fldCharType="begin"/>
      </w:r>
      <w:r>
        <w:rPr>
          <w:shd w:val="clear" w:color="auto" w:fill="FFFFFF"/>
        </w:rPr>
        <w:instrText xml:space="preserve"> SEQ Table \* ARABIC </w:instrText>
      </w:r>
      <w:r>
        <w:rPr>
          <w:shd w:val="clear" w:color="auto" w:fill="FFFFFF"/>
        </w:rPr>
        <w:fldChar w:fldCharType="separate"/>
      </w:r>
      <w:bookmarkStart w:id="29" w:name="_Toc212709029"/>
      <w:r w:rsidR="00D35E06">
        <w:rPr>
          <w:noProof/>
          <w:shd w:val="clear" w:color="auto" w:fill="FFFFFF"/>
        </w:rPr>
        <w:t>1</w:t>
      </w:r>
      <w:r>
        <w:rPr>
          <w:shd w:val="clear" w:color="auto" w:fill="FFFFFF"/>
        </w:rPr>
        <w:fldChar w:fldCharType="end"/>
      </w:r>
      <w:r>
        <w:t>Sample Size</w:t>
      </w:r>
      <w:bookmarkEnd w:id="29"/>
    </w:p>
    <w:p w14:paraId="77C24451" w14:textId="41C4AF4A" w:rsidR="00E27F5F" w:rsidRPr="00C77DBD" w:rsidRDefault="00337C02" w:rsidP="00337C02">
      <w:r>
        <w:rPr>
          <w:shd w:val="clear" w:color="auto" w:fill="FFFFFF"/>
        </w:rPr>
        <w:t>A key principle underlying the Krejcie and Morgan table is that as population size grows</w:t>
      </w:r>
      <w:r w:rsidR="00D35E06">
        <w:rPr>
          <w:shd w:val="clear" w:color="auto" w:fill="FFFFFF"/>
        </w:rPr>
        <w:t xml:space="preserve"> </w:t>
      </w:r>
      <w:r>
        <w:rPr>
          <w:shd w:val="clear" w:color="auto" w:fill="FFFFFF"/>
        </w:rPr>
        <w:t>particularly beyond 100,000</w:t>
      </w:r>
      <w:r w:rsidR="00D35E06">
        <w:rPr>
          <w:shd w:val="clear" w:color="auto" w:fill="FFFFFF"/>
        </w:rPr>
        <w:t xml:space="preserve"> </w:t>
      </w:r>
      <w:r>
        <w:rPr>
          <w:shd w:val="clear" w:color="auto" w:fill="FFFFFF"/>
        </w:rPr>
        <w:t xml:space="preserve">the required sample size increases only marginally. This reflects a point of diminishing returns in terms of accuracy gains. Consequently, for large populations and assuming a 95% confidence level with a 5% margin of error, </w:t>
      </w:r>
      <w:r>
        <w:rPr>
          <w:shd w:val="clear" w:color="auto" w:fill="FFFFFF"/>
        </w:rPr>
        <w:lastRenderedPageBreak/>
        <w:t>a sample of approximately 384 (sometimes rounded to 387) is generally considered the minimum needed to achieve a representative and statistically reliable sample.</w:t>
      </w:r>
    </w:p>
    <w:p w14:paraId="0A54CCEC" w14:textId="1A84B926" w:rsidR="001908FC" w:rsidRPr="00C77DBD" w:rsidRDefault="0041028F" w:rsidP="00B34457">
      <w:pPr>
        <w:pStyle w:val="Heading3"/>
        <w:rPr>
          <w:szCs w:val="24"/>
        </w:rPr>
      </w:pPr>
      <w:bookmarkStart w:id="30" w:name="_Toc212821732"/>
      <w:r>
        <w:rPr>
          <w:szCs w:val="24"/>
        </w:rPr>
        <w:t>8</w:t>
      </w:r>
      <w:r w:rsidR="001908FC" w:rsidRPr="00C77DBD">
        <w:rPr>
          <w:szCs w:val="24"/>
        </w:rPr>
        <w:t xml:space="preserve">.6.3 Sampling </w:t>
      </w:r>
      <w:r w:rsidR="00631CEF" w:rsidRPr="00C77DBD">
        <w:rPr>
          <w:szCs w:val="24"/>
        </w:rPr>
        <w:t>Technique</w:t>
      </w:r>
      <w:r w:rsidR="001908FC" w:rsidRPr="00C77DBD">
        <w:rPr>
          <w:szCs w:val="24"/>
        </w:rPr>
        <w:t>.</w:t>
      </w:r>
      <w:bookmarkEnd w:id="30"/>
    </w:p>
    <w:p w14:paraId="69B0C6A9" w14:textId="4A377EB8" w:rsidR="00D35E06" w:rsidRDefault="00631CEF" w:rsidP="00631CEF">
      <w:r>
        <w:t xml:space="preserve">The </w:t>
      </w:r>
      <w:r w:rsidRPr="00631CEF">
        <w:rPr>
          <w:rStyle w:val="Strong"/>
          <w:b w:val="0"/>
          <w:bCs w:val="0"/>
        </w:rPr>
        <w:t>snowball sampling technique</w:t>
      </w:r>
      <w:r>
        <w:t xml:space="preserve"> will be used. Initial respondents will be identified through personal networks and student groups and will be asked to refer other participants who meet the study criteria. This method is suitable given the dispersed nature of the target population and the need to access students across different universities efficiently</w:t>
      </w:r>
      <w:r w:rsidR="00284D91">
        <w:t>.</w:t>
      </w:r>
    </w:p>
    <w:p w14:paraId="015601C6" w14:textId="02CABF9B" w:rsidR="00B34457" w:rsidRDefault="0041028F" w:rsidP="000F0F93">
      <w:pPr>
        <w:pStyle w:val="Heading2"/>
      </w:pPr>
      <w:bookmarkStart w:id="31" w:name="_Toc212821733"/>
      <w:r>
        <w:t>8</w:t>
      </w:r>
      <w:r w:rsidR="000F0F93">
        <w:t>.7 Research Design.</w:t>
      </w:r>
      <w:bookmarkEnd w:id="31"/>
    </w:p>
    <w:p w14:paraId="3663EE2C" w14:textId="2E95F550" w:rsidR="00BD45C6" w:rsidRDefault="0041028F" w:rsidP="00BD45C6">
      <w:pPr>
        <w:pStyle w:val="Heading3"/>
      </w:pPr>
      <w:bookmarkStart w:id="32" w:name="_Toc212821734"/>
      <w:r>
        <w:t>8</w:t>
      </w:r>
      <w:r w:rsidR="00BD45C6">
        <w:t>.7.1 Data Collection.</w:t>
      </w:r>
      <w:bookmarkEnd w:id="32"/>
    </w:p>
    <w:p w14:paraId="11C315F4" w14:textId="46852D26" w:rsidR="00A21D0C" w:rsidRDefault="00A67936" w:rsidP="00A67936">
      <w:r w:rsidRPr="00A67936">
        <w:t>Data will be collected via a structured online questionnaire using Google Forms. The instrument includes four sections: (1) demographics (age, gender, university, faculty, year of study, daily short-form video use, and preferred platform); (2) video consumption patterns (frequency, duration, and context</w:t>
      </w:r>
      <w:r>
        <w:t xml:space="preserve"> </w:t>
      </w:r>
      <w:r w:rsidRPr="00A67936">
        <w:t>e.g., during study breaks or before bed); (3) cognitive functioning</w:t>
      </w:r>
      <w:r>
        <w:t xml:space="preserve"> </w:t>
      </w:r>
      <w:r w:rsidRPr="00A67936">
        <w:t>assessing working memory, memory retention, reading comprehension, and decision-making through self-reported items; and (4) privacy and security concerns, measuring awareness, anxiety, and vigilance regarding online risks. All responses will use a standardized Likert-type scale.</w:t>
      </w:r>
    </w:p>
    <w:p w14:paraId="7E21D3EE" w14:textId="385DE1AB" w:rsidR="00A67936" w:rsidRDefault="0041028F" w:rsidP="0081536B">
      <w:pPr>
        <w:pStyle w:val="Heading3"/>
      </w:pPr>
      <w:bookmarkStart w:id="33" w:name="_Toc212821735"/>
      <w:r>
        <w:t>8</w:t>
      </w:r>
      <w:r w:rsidR="00A67936">
        <w:t>.7.2 Data Analysis</w:t>
      </w:r>
      <w:r w:rsidR="0081536B">
        <w:t>.</w:t>
      </w:r>
      <w:bookmarkEnd w:id="33"/>
    </w:p>
    <w:p w14:paraId="3B94DCF4" w14:textId="1B84891B" w:rsidR="0081536B" w:rsidRPr="00317E4C" w:rsidRDefault="0041028F" w:rsidP="00317E4C">
      <w:pPr>
        <w:pStyle w:val="Heading4"/>
      </w:pPr>
      <w:r w:rsidRPr="00317E4C">
        <w:t xml:space="preserve">8.7.2.1 </w:t>
      </w:r>
      <w:r w:rsidR="00252A75" w:rsidRPr="00317E4C">
        <w:t>Descriptive Analysis.</w:t>
      </w:r>
    </w:p>
    <w:p w14:paraId="0BDAE1A5" w14:textId="73E5F92B" w:rsidR="00643589" w:rsidRDefault="00643589" w:rsidP="00643589">
      <w:r w:rsidRPr="00643589">
        <w:t>Descriptive statistics will be used to summarize key characteristics of the data, including participants’ demographics, SFV consumption levels, privacy concerns, and cognitive outcomes. Measures such as mean, median, mode, range, and standard deviation will describe the distribution and variability of responses, providing a clear overview of the dataset without drawing inferences about the wider population.</w:t>
      </w:r>
    </w:p>
    <w:p w14:paraId="06517B0F" w14:textId="738D9355" w:rsidR="00252A75" w:rsidRDefault="0041028F" w:rsidP="004477CD">
      <w:pPr>
        <w:pStyle w:val="Heading4"/>
      </w:pPr>
      <w:r>
        <w:t xml:space="preserve">8.7.2.2 </w:t>
      </w:r>
      <w:r w:rsidR="00252A75">
        <w:t>Re</w:t>
      </w:r>
      <w:r w:rsidR="0007614E">
        <w:t>li</w:t>
      </w:r>
      <w:r w:rsidR="00252A75">
        <w:t>ability Test.</w:t>
      </w:r>
    </w:p>
    <w:p w14:paraId="650D1ADE" w14:textId="14946748" w:rsidR="0007614E" w:rsidRDefault="006B0AD4" w:rsidP="00205E6B">
      <w:r>
        <w:t xml:space="preserve">Reliability will be assessed using </w:t>
      </w:r>
      <w:r w:rsidRPr="006B0AD4">
        <w:rPr>
          <w:rStyle w:val="Strong"/>
          <w:b w:val="0"/>
          <w:bCs w:val="0"/>
        </w:rPr>
        <w:t>Cronbach’s Alpha</w:t>
      </w:r>
      <w:r w:rsidRPr="006B0AD4">
        <w:rPr>
          <w:b/>
          <w:bCs/>
        </w:rPr>
        <w:t>,</w:t>
      </w:r>
      <w:r>
        <w:t xml:space="preserve"> which measures the internal consistency of questionnaire items. A value above </w:t>
      </w:r>
      <w:r>
        <w:rPr>
          <w:rStyle w:val="Strong"/>
        </w:rPr>
        <w:t>0.70</w:t>
      </w:r>
      <w:r>
        <w:t xml:space="preserve"> will be considered acceptable, indicating that the items reliably measure the intended constructs.</w:t>
      </w:r>
    </w:p>
    <w:p w14:paraId="401D611B" w14:textId="78B9E8F2" w:rsidR="00252A75" w:rsidRDefault="0041028F" w:rsidP="004477CD">
      <w:pPr>
        <w:pStyle w:val="Heading4"/>
      </w:pPr>
      <w:r>
        <w:lastRenderedPageBreak/>
        <w:t xml:space="preserve">8.7.2.3 </w:t>
      </w:r>
      <w:r w:rsidR="00252A75">
        <w:t>Validity Test.</w:t>
      </w:r>
    </w:p>
    <w:p w14:paraId="632DDC9C" w14:textId="6A641EB6" w:rsidR="006B0AD4" w:rsidRDefault="006B0AD4" w:rsidP="00205E6B">
      <w:r w:rsidRPr="006B0AD4">
        <w:t>Validity testing will be conducted to ensure that the measurement instruments accurately capture the intended constructs. The Kaiser-Meyer-Olkin (KMO) measure and Bartlett’s Test of Sphericity will be applied to assess sampling adequacy and the suitability of data for factor analysis. Furthermore, Average Variance Extracted (AVE) values will be examined to evaluate convergent validity, ensuring that the variables used in the study reliably represent their respective theoretical constructs.</w:t>
      </w:r>
    </w:p>
    <w:p w14:paraId="1BDD4A88" w14:textId="36C4CD64" w:rsidR="00252A75" w:rsidRDefault="0041028F" w:rsidP="004477CD">
      <w:pPr>
        <w:pStyle w:val="Heading4"/>
      </w:pPr>
      <w:r>
        <w:t xml:space="preserve">8.7.2.4 </w:t>
      </w:r>
      <w:r w:rsidR="00252A75">
        <w:t>Correlation Analysis.</w:t>
      </w:r>
    </w:p>
    <w:p w14:paraId="42FAE6DA" w14:textId="5BE04FA9" w:rsidR="006B0AD4" w:rsidRDefault="007D0028" w:rsidP="00205E6B">
      <w:r w:rsidRPr="007D0028">
        <w:t>Pearson’s correlation coefficient will be used to identify the strength and direction of relationships between short-form video consumption and the cognitive variables</w:t>
      </w:r>
      <w:r w:rsidR="00543512">
        <w:t>.</w:t>
      </w:r>
    </w:p>
    <w:p w14:paraId="66D5D325" w14:textId="0C531406" w:rsidR="00252A75" w:rsidRDefault="0041028F" w:rsidP="004477CD">
      <w:pPr>
        <w:pStyle w:val="Heading4"/>
      </w:pPr>
      <w:r>
        <w:t xml:space="preserve">8.7.2.4 </w:t>
      </w:r>
      <w:r w:rsidR="00252A75">
        <w:t>Regression Analysis.</w:t>
      </w:r>
    </w:p>
    <w:p w14:paraId="5329A286" w14:textId="0F714CFF" w:rsidR="00BD45C6" w:rsidRDefault="007D0028" w:rsidP="007D0028">
      <w:r w:rsidRPr="007D0028">
        <w:t>Regression analysis will be employed to examine the impact of short-form video consumption on cognitive outcome</w:t>
      </w:r>
      <w:r>
        <w:t>s</w:t>
      </w:r>
      <w:r w:rsidRPr="007D0028">
        <w:t>. The analysis will be conducted using multiple linear regression models to determine the strength and direction of relationships among variables. Key statistical indicators, including β (Beta coefficients), F-statistics, and Sig. (Significance) values, will be used to assess the predictive power and overall significance of the model. These results will help to identify whether short-form video consumption and moderating variables, such as privacy and security concerns, have statistically significant effects on cognitive performance among undergraduates.</w:t>
      </w:r>
    </w:p>
    <w:p w14:paraId="023780D0" w14:textId="1A0B18D8" w:rsidR="004477CD" w:rsidRPr="004477CD" w:rsidRDefault="0041028F" w:rsidP="004477CD">
      <w:pPr>
        <w:pStyle w:val="Heading1"/>
      </w:pPr>
      <w:bookmarkStart w:id="34" w:name="_Toc212821736"/>
      <w:r>
        <w:t>09</w:t>
      </w:r>
      <w:r w:rsidR="005B6E75">
        <w:t>. Significance of the Study.</w:t>
      </w:r>
      <w:bookmarkEnd w:id="34"/>
    </w:p>
    <w:p w14:paraId="61EEA5F2" w14:textId="1DE3F772" w:rsidR="005B6E75" w:rsidRPr="005B6E75" w:rsidRDefault="005B6E75" w:rsidP="005B6E75">
      <w:r w:rsidRPr="005B6E75">
        <w:t>This study holds significance for several key reasons. First, it addresses a pressing gap in the literature regarding the cognitive implications of short-form video (SFV) consumption among undergraduate students in Sri Lankan state universities</w:t>
      </w:r>
      <w:r w:rsidR="004477CD">
        <w:t xml:space="preserve"> </w:t>
      </w:r>
      <w:r w:rsidRPr="005B6E75">
        <w:t xml:space="preserve">a demographic that is increasingly immersed in digital media yet underrepresented in existing research. As SFV platforms become integral to daily information and entertainment consumption, understanding their naturalistic association with core cognitive functions such as working memory, memory retention, reading comprehension, and decision-making is </w:t>
      </w:r>
      <w:r w:rsidR="009571C4" w:rsidRPr="005B6E75">
        <w:t>essential. Unlike</w:t>
      </w:r>
      <w:r w:rsidRPr="005B6E75">
        <w:t xml:space="preserve"> experimental studies that impose artificial usage conditions, this observational approach captures real-world patterns of SFV engagement, thereby offering insights that reflect actual student behavior. This ecological validity strengthens the relevance of the findings to everyday academic and cognitive </w:t>
      </w:r>
      <w:r w:rsidR="009571C4" w:rsidRPr="005B6E75">
        <w:t>experiences. Additionally</w:t>
      </w:r>
      <w:r w:rsidRPr="005B6E75">
        <w:t xml:space="preserve">, the inclusion of privacy concerns as </w:t>
      </w:r>
      <w:r w:rsidRPr="005B6E75">
        <w:lastRenderedPageBreak/>
        <w:t>a variable responds to the growing awareness of data-related anxieties in digital environments. Investigating how such concerns intersect with media consumption and cognitive outcomes adds a distinctive dimension to the study, particularly in a context where digital literacy and data protection awareness are still evolving.</w:t>
      </w:r>
    </w:p>
    <w:p w14:paraId="1B612AC7" w14:textId="3B0F99C6" w:rsidR="005B6E75" w:rsidRDefault="005B6E75" w:rsidP="005B6E75">
      <w:r w:rsidRPr="005B6E75">
        <w:t>The results of this research may inform university-level initiatives aimed at promoting mindful digital media use, support the development of cognitive resilience strategies, and contribute to curriculum enhancements in digital literacy. Moreover, the study provides a foundational dataset for future research in similar socio-educational settings across the Global South, where digital media adoption is rapid but cognitive impact studies remain scarce.</w:t>
      </w:r>
    </w:p>
    <w:p w14:paraId="608B1D2A" w14:textId="2C445136" w:rsidR="004477CD" w:rsidRDefault="00223A85" w:rsidP="00272375">
      <w:pPr>
        <w:pStyle w:val="Heading1"/>
      </w:pPr>
      <w:bookmarkStart w:id="35" w:name="_Toc212821737"/>
      <w:r w:rsidRPr="00272375">
        <w:t>1</w:t>
      </w:r>
      <w:r w:rsidR="0041028F" w:rsidRPr="00272375">
        <w:t>0</w:t>
      </w:r>
      <w:r w:rsidRPr="00272375">
        <w:t>.</w:t>
      </w:r>
      <w:r w:rsidR="00272375" w:rsidRPr="00272375">
        <w:t>Scope &amp; Limitations</w:t>
      </w:r>
      <w:r w:rsidRPr="00272375">
        <w:t>.</w:t>
      </w:r>
      <w:bookmarkEnd w:id="35"/>
    </w:p>
    <w:p w14:paraId="53EC5730" w14:textId="4A925D87" w:rsidR="00272375" w:rsidRDefault="00272375" w:rsidP="00272375">
      <w:pPr>
        <w:pStyle w:val="Heading2"/>
      </w:pPr>
      <w:bookmarkStart w:id="36" w:name="_Toc212821738"/>
      <w:r>
        <w:t>10.1 scope.</w:t>
      </w:r>
      <w:bookmarkEnd w:id="36"/>
    </w:p>
    <w:p w14:paraId="0453049F" w14:textId="77777777" w:rsidR="00272375" w:rsidRDefault="00272375" w:rsidP="00272375">
      <w:r>
        <w:t>This study investigates the impact of short-form video (SFV) consumption on the cognitive performance of undergraduates in Sri Lankan state universities, focusing on four key cognitive areas—working memory, memory retention, reading comprehension, and decision-making. It also examines how privacy and security concerns moderate these relationships. The scope is confined to students in state universities to maintain contextual relevance, using a quantitative, non-experimental, cross-sectional approach based on self-reported data. Laboratory or longitudinal methods are excluded, and findings are intended to provide localized insights that can inform educators and policymakers on promoting healthier digital habits and cognitive well-being among university students in Sri Lanka.</w:t>
      </w:r>
    </w:p>
    <w:p w14:paraId="6C1AEC0B" w14:textId="1FD1E5BC" w:rsidR="00272375" w:rsidRPr="00272375" w:rsidRDefault="00272375" w:rsidP="00272375">
      <w:pPr>
        <w:pStyle w:val="Heading2"/>
      </w:pPr>
      <w:bookmarkStart w:id="37" w:name="_Toc212821739"/>
      <w:r w:rsidRPr="00272375">
        <w:t>10.2 Limitations</w:t>
      </w:r>
      <w:r>
        <w:t>.</w:t>
      </w:r>
      <w:bookmarkEnd w:id="37"/>
    </w:p>
    <w:p w14:paraId="4C26168A" w14:textId="77777777" w:rsidR="00F43E5D" w:rsidRDefault="00F43E5D" w:rsidP="00F43E5D">
      <w:r w:rsidRPr="00EA0155">
        <w:rPr>
          <w:rStyle w:val="Strong"/>
          <w:b w:val="0"/>
          <w:bCs w:val="0"/>
        </w:rPr>
        <w:t>First</w:t>
      </w:r>
      <w:r>
        <w:t>, data were collected through self-reported questionnaires, which may be subject to recall bias, social desirability bias, or inaccurate self-assessment of cognitive functioning, potentially affecting the reliability of the responses.</w:t>
      </w:r>
    </w:p>
    <w:p w14:paraId="6C3B94B9" w14:textId="1C10777A" w:rsidR="00F43E5D" w:rsidRDefault="00F43E5D" w:rsidP="00F43E5D">
      <w:r w:rsidRPr="00EA0155">
        <w:rPr>
          <w:rStyle w:val="Strong"/>
          <w:b w:val="0"/>
          <w:bCs w:val="0"/>
        </w:rPr>
        <w:t>Second</w:t>
      </w:r>
      <w:r>
        <w:t>, the study employs a cross-sectional design that captures data at a single point in time, thereby limiting the ability to draw causal inferences between short-form video (SFV) consumption and cognitive outcomes.</w:t>
      </w:r>
    </w:p>
    <w:p w14:paraId="44C55DA4" w14:textId="516B4A5B" w:rsidR="00F43E5D" w:rsidRDefault="00F43E5D" w:rsidP="00F43E5D">
      <w:r w:rsidRPr="00EA0155">
        <w:rPr>
          <w:rStyle w:val="Strong"/>
          <w:b w:val="0"/>
          <w:bCs w:val="0"/>
        </w:rPr>
        <w:lastRenderedPageBreak/>
        <w:t>Third</w:t>
      </w:r>
      <w:r>
        <w:t>, the use of snowball sampling, while practical for participant access, may reduce sample representativeness and limit the generalizability of the findings across all Sri Lankan state universities.</w:t>
      </w:r>
    </w:p>
    <w:p w14:paraId="62A62DB9" w14:textId="24602E64" w:rsidR="00F43E5D" w:rsidRDefault="00F43E5D" w:rsidP="00F43E5D">
      <w:r w:rsidRPr="00EA0155">
        <w:rPr>
          <w:rStyle w:val="Strong"/>
          <w:b w:val="0"/>
          <w:bCs w:val="0"/>
        </w:rPr>
        <w:t>Fourth</w:t>
      </w:r>
      <w:r>
        <w:t xml:space="preserve">, the study examines </w:t>
      </w:r>
      <w:r w:rsidR="00EA0155">
        <w:t xml:space="preserve">only </w:t>
      </w:r>
      <w:r>
        <w:t>moderating variable</w:t>
      </w:r>
      <w:r w:rsidR="00EA0155">
        <w:t xml:space="preserve"> name, </w:t>
      </w:r>
      <w:r>
        <w:t>privacy and security concerns</w:t>
      </w:r>
      <w:r w:rsidR="00EA0155">
        <w:t xml:space="preserve"> </w:t>
      </w:r>
      <w:r>
        <w:t>while excluding other potentially influential factors such as mental health, sleep quality, study habits, or digital literacy, which may restrict the depth of analysis.</w:t>
      </w:r>
    </w:p>
    <w:p w14:paraId="1C35078C" w14:textId="38A5D245" w:rsidR="00F43E5D" w:rsidRDefault="00F43E5D" w:rsidP="00F43E5D">
      <w:r w:rsidRPr="00EA0155">
        <w:rPr>
          <w:rStyle w:val="Strong"/>
          <w:b w:val="0"/>
          <w:bCs w:val="0"/>
        </w:rPr>
        <w:t>Fifth</w:t>
      </w:r>
      <w:r>
        <w:t>, the study focuses exclusively on undergraduates in Sri Lankan state universities, meaning the findings may not be generalizable to private university students, other age groups, or individuals from different cultural or technological contexts.</w:t>
      </w:r>
    </w:p>
    <w:p w14:paraId="705D73EA" w14:textId="77777777" w:rsidR="002448A9" w:rsidRDefault="002448A9">
      <w:pPr>
        <w:spacing w:line="259" w:lineRule="auto"/>
        <w:jc w:val="left"/>
      </w:pPr>
      <w:r>
        <w:br w:type="page"/>
      </w:r>
    </w:p>
    <w:tbl>
      <w:tblPr>
        <w:tblStyle w:val="TableGrid"/>
        <w:tblpPr w:leftFromText="180" w:rightFromText="180" w:vertAnchor="text" w:horzAnchor="margin" w:tblpY="787"/>
        <w:tblW w:w="8637" w:type="dxa"/>
        <w:tblLayout w:type="fixed"/>
        <w:tblLook w:val="04A0" w:firstRow="1" w:lastRow="0" w:firstColumn="1" w:lastColumn="0" w:noHBand="0" w:noVBand="1"/>
      </w:tblPr>
      <w:tblGrid>
        <w:gridCol w:w="1831"/>
        <w:gridCol w:w="236"/>
        <w:gridCol w:w="236"/>
        <w:gridCol w:w="247"/>
        <w:gridCol w:w="229"/>
        <w:gridCol w:w="7"/>
        <w:gridCol w:w="248"/>
        <w:gridCol w:w="236"/>
        <w:gridCol w:w="236"/>
        <w:gridCol w:w="248"/>
        <w:gridCol w:w="236"/>
        <w:gridCol w:w="236"/>
        <w:gridCol w:w="248"/>
        <w:gridCol w:w="236"/>
        <w:gridCol w:w="236"/>
        <w:gridCol w:w="249"/>
        <w:gridCol w:w="236"/>
        <w:gridCol w:w="229"/>
        <w:gridCol w:w="7"/>
        <w:gridCol w:w="236"/>
        <w:gridCol w:w="236"/>
        <w:gridCol w:w="251"/>
        <w:gridCol w:w="224"/>
        <w:gridCol w:w="12"/>
        <w:gridCol w:w="299"/>
        <w:gridCol w:w="272"/>
        <w:gridCol w:w="248"/>
        <w:gridCol w:w="226"/>
        <w:gridCol w:w="10"/>
        <w:gridCol w:w="236"/>
        <w:gridCol w:w="248"/>
        <w:gridCol w:w="236"/>
        <w:gridCol w:w="236"/>
      </w:tblGrid>
      <w:tr w:rsidR="004A00E5" w14:paraId="38A0C284" w14:textId="77777777" w:rsidTr="004A00E5">
        <w:trPr>
          <w:trHeight w:val="228"/>
        </w:trPr>
        <w:tc>
          <w:tcPr>
            <w:tcW w:w="1831" w:type="dxa"/>
            <w:vMerge w:val="restart"/>
          </w:tcPr>
          <w:p w14:paraId="382E5B6A" w14:textId="77777777" w:rsidR="004A00E5" w:rsidRDefault="004A00E5" w:rsidP="004A00E5">
            <w:pPr>
              <w:jc w:val="center"/>
            </w:pPr>
            <w:r>
              <w:rPr>
                <w:rFonts w:ascii="Calibri" w:hAnsi="Calibri"/>
                <w:color w:val="000000"/>
                <w:sz w:val="20"/>
              </w:rPr>
              <w:lastRenderedPageBreak/>
              <w:t>Activity</w:t>
            </w:r>
          </w:p>
        </w:tc>
        <w:tc>
          <w:tcPr>
            <w:tcW w:w="948" w:type="dxa"/>
            <w:gridSpan w:val="4"/>
          </w:tcPr>
          <w:p w14:paraId="6575C62D" w14:textId="30D1AD7D" w:rsidR="004A00E5" w:rsidRDefault="00591A78" w:rsidP="00591A78">
            <w:pPr>
              <w:jc w:val="center"/>
            </w:pPr>
            <w:r w:rsidRPr="00717400">
              <w:rPr>
                <w:sz w:val="16"/>
                <w:szCs w:val="16"/>
              </w:rPr>
              <w:t>October</w:t>
            </w:r>
          </w:p>
        </w:tc>
        <w:tc>
          <w:tcPr>
            <w:tcW w:w="975" w:type="dxa"/>
            <w:gridSpan w:val="5"/>
          </w:tcPr>
          <w:p w14:paraId="72408FED" w14:textId="77777777" w:rsidR="004A00E5" w:rsidRPr="00591A78" w:rsidRDefault="004A00E5" w:rsidP="004A00E5">
            <w:pPr>
              <w:jc w:val="center"/>
              <w:rPr>
                <w:sz w:val="17"/>
                <w:szCs w:val="17"/>
              </w:rPr>
            </w:pPr>
            <w:r w:rsidRPr="00591A78">
              <w:rPr>
                <w:sz w:val="17"/>
                <w:szCs w:val="17"/>
              </w:rPr>
              <w:t>November</w:t>
            </w:r>
          </w:p>
        </w:tc>
        <w:tc>
          <w:tcPr>
            <w:tcW w:w="956" w:type="dxa"/>
            <w:gridSpan w:val="4"/>
          </w:tcPr>
          <w:p w14:paraId="31DE604C" w14:textId="77777777" w:rsidR="004A00E5" w:rsidRPr="00717400" w:rsidRDefault="004A00E5" w:rsidP="004A00E5">
            <w:pPr>
              <w:jc w:val="center"/>
              <w:rPr>
                <w:sz w:val="18"/>
                <w:szCs w:val="20"/>
              </w:rPr>
            </w:pPr>
            <w:r w:rsidRPr="00717400">
              <w:rPr>
                <w:sz w:val="18"/>
                <w:szCs w:val="20"/>
              </w:rPr>
              <w:t>December</w:t>
            </w:r>
          </w:p>
        </w:tc>
        <w:tc>
          <w:tcPr>
            <w:tcW w:w="950" w:type="dxa"/>
            <w:gridSpan w:val="4"/>
          </w:tcPr>
          <w:p w14:paraId="3B211E59" w14:textId="77777777" w:rsidR="004A00E5" w:rsidRPr="00717400" w:rsidRDefault="004A00E5" w:rsidP="004A00E5">
            <w:pPr>
              <w:jc w:val="center"/>
              <w:rPr>
                <w:sz w:val="18"/>
                <w:szCs w:val="20"/>
              </w:rPr>
            </w:pPr>
            <w:r w:rsidRPr="00717400">
              <w:rPr>
                <w:sz w:val="18"/>
                <w:szCs w:val="20"/>
              </w:rPr>
              <w:t>January</w:t>
            </w:r>
          </w:p>
        </w:tc>
        <w:tc>
          <w:tcPr>
            <w:tcW w:w="954" w:type="dxa"/>
            <w:gridSpan w:val="5"/>
          </w:tcPr>
          <w:p w14:paraId="009614E7" w14:textId="77777777" w:rsidR="004A00E5" w:rsidRPr="00717400" w:rsidRDefault="004A00E5" w:rsidP="004A00E5">
            <w:pPr>
              <w:jc w:val="center"/>
              <w:rPr>
                <w:sz w:val="18"/>
                <w:szCs w:val="20"/>
              </w:rPr>
            </w:pPr>
            <w:r w:rsidRPr="00717400">
              <w:rPr>
                <w:sz w:val="18"/>
                <w:szCs w:val="20"/>
              </w:rPr>
              <w:t>February</w:t>
            </w:r>
          </w:p>
        </w:tc>
        <w:tc>
          <w:tcPr>
            <w:tcW w:w="1057" w:type="dxa"/>
            <w:gridSpan w:val="5"/>
          </w:tcPr>
          <w:p w14:paraId="18AC89DC" w14:textId="77777777" w:rsidR="004A00E5" w:rsidRPr="00717400" w:rsidRDefault="004A00E5" w:rsidP="004A00E5">
            <w:pPr>
              <w:jc w:val="center"/>
              <w:rPr>
                <w:sz w:val="18"/>
                <w:szCs w:val="20"/>
              </w:rPr>
            </w:pPr>
            <w:r w:rsidRPr="00717400">
              <w:rPr>
                <w:sz w:val="18"/>
                <w:szCs w:val="20"/>
              </w:rPr>
              <w:t>March</w:t>
            </w:r>
          </w:p>
        </w:tc>
        <w:tc>
          <w:tcPr>
            <w:tcW w:w="966" w:type="dxa"/>
            <w:gridSpan w:val="5"/>
          </w:tcPr>
          <w:p w14:paraId="2E316948" w14:textId="77777777" w:rsidR="004A00E5" w:rsidRPr="00717400" w:rsidRDefault="004A00E5" w:rsidP="004A00E5">
            <w:pPr>
              <w:jc w:val="center"/>
              <w:rPr>
                <w:sz w:val="18"/>
                <w:szCs w:val="20"/>
              </w:rPr>
            </w:pPr>
            <w:r w:rsidRPr="00717400">
              <w:rPr>
                <w:sz w:val="18"/>
                <w:szCs w:val="20"/>
              </w:rPr>
              <w:t>April</w:t>
            </w:r>
          </w:p>
        </w:tc>
      </w:tr>
      <w:tr w:rsidR="004A00E5" w14:paraId="5A89F43C" w14:textId="77777777" w:rsidTr="00441743">
        <w:trPr>
          <w:trHeight w:val="488"/>
        </w:trPr>
        <w:tc>
          <w:tcPr>
            <w:tcW w:w="1831" w:type="dxa"/>
            <w:vMerge/>
          </w:tcPr>
          <w:p w14:paraId="0A530B80" w14:textId="77777777" w:rsidR="004A00E5" w:rsidRDefault="004A00E5" w:rsidP="004A00E5"/>
        </w:tc>
        <w:tc>
          <w:tcPr>
            <w:tcW w:w="236" w:type="dxa"/>
          </w:tcPr>
          <w:p w14:paraId="2EECD883" w14:textId="77777777" w:rsidR="004A00E5" w:rsidRDefault="004A00E5" w:rsidP="004A00E5">
            <w:pPr>
              <w:jc w:val="center"/>
            </w:pPr>
            <w:r>
              <w:rPr>
                <w:rFonts w:ascii="Calibri" w:hAnsi="Calibri"/>
                <w:color w:val="000000"/>
                <w:sz w:val="20"/>
              </w:rPr>
              <w:t>1</w:t>
            </w:r>
          </w:p>
        </w:tc>
        <w:tc>
          <w:tcPr>
            <w:tcW w:w="236" w:type="dxa"/>
          </w:tcPr>
          <w:p w14:paraId="4F3AD71B" w14:textId="77777777" w:rsidR="004A00E5" w:rsidRDefault="004A00E5" w:rsidP="004A00E5">
            <w:pPr>
              <w:jc w:val="center"/>
            </w:pPr>
            <w:r>
              <w:rPr>
                <w:rFonts w:ascii="Calibri" w:hAnsi="Calibri"/>
                <w:color w:val="000000"/>
                <w:sz w:val="20"/>
              </w:rPr>
              <w:t>2</w:t>
            </w:r>
          </w:p>
        </w:tc>
        <w:tc>
          <w:tcPr>
            <w:tcW w:w="247" w:type="dxa"/>
          </w:tcPr>
          <w:p w14:paraId="1F5B0585" w14:textId="77777777" w:rsidR="004A00E5" w:rsidRDefault="004A00E5" w:rsidP="004A00E5">
            <w:pPr>
              <w:jc w:val="center"/>
            </w:pPr>
            <w:r>
              <w:rPr>
                <w:rFonts w:ascii="Calibri" w:hAnsi="Calibri"/>
                <w:color w:val="000000"/>
                <w:sz w:val="20"/>
              </w:rPr>
              <w:t>3</w:t>
            </w:r>
          </w:p>
        </w:tc>
        <w:tc>
          <w:tcPr>
            <w:tcW w:w="236" w:type="dxa"/>
            <w:gridSpan w:val="2"/>
          </w:tcPr>
          <w:p w14:paraId="01EF8993" w14:textId="77777777" w:rsidR="004A00E5" w:rsidRDefault="004A00E5" w:rsidP="004A00E5">
            <w:pPr>
              <w:jc w:val="center"/>
            </w:pPr>
            <w:r>
              <w:rPr>
                <w:rFonts w:ascii="Calibri" w:hAnsi="Calibri"/>
                <w:color w:val="000000"/>
                <w:sz w:val="20"/>
              </w:rPr>
              <w:t>4</w:t>
            </w:r>
          </w:p>
        </w:tc>
        <w:tc>
          <w:tcPr>
            <w:tcW w:w="248" w:type="dxa"/>
          </w:tcPr>
          <w:p w14:paraId="5D7D801A" w14:textId="77777777" w:rsidR="004A00E5" w:rsidRDefault="004A00E5" w:rsidP="004A00E5">
            <w:pPr>
              <w:jc w:val="center"/>
            </w:pPr>
            <w:r>
              <w:rPr>
                <w:rFonts w:ascii="Calibri" w:hAnsi="Calibri"/>
                <w:color w:val="000000"/>
                <w:sz w:val="20"/>
              </w:rPr>
              <w:t>1</w:t>
            </w:r>
          </w:p>
        </w:tc>
        <w:tc>
          <w:tcPr>
            <w:tcW w:w="236" w:type="dxa"/>
          </w:tcPr>
          <w:p w14:paraId="32A84C07" w14:textId="77777777" w:rsidR="004A00E5" w:rsidRDefault="004A00E5" w:rsidP="004A00E5">
            <w:pPr>
              <w:jc w:val="center"/>
            </w:pPr>
            <w:r>
              <w:rPr>
                <w:rFonts w:ascii="Calibri" w:hAnsi="Calibri"/>
                <w:color w:val="000000"/>
                <w:sz w:val="20"/>
              </w:rPr>
              <w:t>2</w:t>
            </w:r>
          </w:p>
        </w:tc>
        <w:tc>
          <w:tcPr>
            <w:tcW w:w="236" w:type="dxa"/>
          </w:tcPr>
          <w:p w14:paraId="7D796635" w14:textId="77777777" w:rsidR="004A00E5" w:rsidRDefault="004A00E5" w:rsidP="004A00E5">
            <w:pPr>
              <w:jc w:val="center"/>
            </w:pPr>
            <w:r>
              <w:rPr>
                <w:rFonts w:ascii="Calibri" w:hAnsi="Calibri"/>
                <w:color w:val="000000"/>
                <w:sz w:val="20"/>
              </w:rPr>
              <w:t>3</w:t>
            </w:r>
          </w:p>
        </w:tc>
        <w:tc>
          <w:tcPr>
            <w:tcW w:w="248" w:type="dxa"/>
          </w:tcPr>
          <w:p w14:paraId="3552EBE7" w14:textId="77777777" w:rsidR="004A00E5" w:rsidRDefault="004A00E5" w:rsidP="004A00E5">
            <w:pPr>
              <w:jc w:val="center"/>
            </w:pPr>
            <w:r>
              <w:rPr>
                <w:rFonts w:ascii="Calibri" w:hAnsi="Calibri"/>
                <w:color w:val="000000"/>
                <w:sz w:val="20"/>
              </w:rPr>
              <w:t>4</w:t>
            </w:r>
          </w:p>
        </w:tc>
        <w:tc>
          <w:tcPr>
            <w:tcW w:w="236" w:type="dxa"/>
          </w:tcPr>
          <w:p w14:paraId="4930BF14" w14:textId="77777777" w:rsidR="004A00E5" w:rsidRDefault="004A00E5" w:rsidP="004A00E5">
            <w:pPr>
              <w:jc w:val="center"/>
            </w:pPr>
            <w:r>
              <w:rPr>
                <w:rFonts w:ascii="Calibri" w:hAnsi="Calibri"/>
                <w:color w:val="000000"/>
                <w:sz w:val="20"/>
              </w:rPr>
              <w:t>1</w:t>
            </w:r>
          </w:p>
        </w:tc>
        <w:tc>
          <w:tcPr>
            <w:tcW w:w="236" w:type="dxa"/>
          </w:tcPr>
          <w:p w14:paraId="6E1F4B03" w14:textId="77777777" w:rsidR="004A00E5" w:rsidRDefault="004A00E5" w:rsidP="004A00E5">
            <w:pPr>
              <w:jc w:val="center"/>
            </w:pPr>
            <w:r>
              <w:rPr>
                <w:rFonts w:ascii="Calibri" w:hAnsi="Calibri"/>
                <w:color w:val="000000"/>
                <w:sz w:val="20"/>
              </w:rPr>
              <w:t>2</w:t>
            </w:r>
          </w:p>
        </w:tc>
        <w:tc>
          <w:tcPr>
            <w:tcW w:w="248" w:type="dxa"/>
          </w:tcPr>
          <w:p w14:paraId="418DAFBF" w14:textId="77777777" w:rsidR="004A00E5" w:rsidRDefault="004A00E5" w:rsidP="004A00E5">
            <w:pPr>
              <w:jc w:val="center"/>
            </w:pPr>
            <w:r>
              <w:rPr>
                <w:rFonts w:ascii="Calibri" w:hAnsi="Calibri"/>
                <w:color w:val="000000"/>
                <w:sz w:val="20"/>
              </w:rPr>
              <w:t>3</w:t>
            </w:r>
          </w:p>
        </w:tc>
        <w:tc>
          <w:tcPr>
            <w:tcW w:w="236" w:type="dxa"/>
          </w:tcPr>
          <w:p w14:paraId="739BFD63" w14:textId="77777777" w:rsidR="004A00E5" w:rsidRDefault="004A00E5" w:rsidP="004A00E5">
            <w:pPr>
              <w:jc w:val="center"/>
            </w:pPr>
            <w:r>
              <w:rPr>
                <w:rFonts w:ascii="Calibri" w:hAnsi="Calibri"/>
                <w:color w:val="000000"/>
                <w:sz w:val="20"/>
              </w:rPr>
              <w:t>4</w:t>
            </w:r>
          </w:p>
        </w:tc>
        <w:tc>
          <w:tcPr>
            <w:tcW w:w="236" w:type="dxa"/>
          </w:tcPr>
          <w:p w14:paraId="4254B859" w14:textId="77777777" w:rsidR="004A00E5" w:rsidRDefault="004A00E5" w:rsidP="004A00E5">
            <w:pPr>
              <w:jc w:val="center"/>
            </w:pPr>
            <w:r>
              <w:rPr>
                <w:rFonts w:ascii="Calibri" w:hAnsi="Calibri"/>
                <w:color w:val="000000"/>
                <w:sz w:val="20"/>
              </w:rPr>
              <w:t>1</w:t>
            </w:r>
          </w:p>
        </w:tc>
        <w:tc>
          <w:tcPr>
            <w:tcW w:w="249" w:type="dxa"/>
          </w:tcPr>
          <w:p w14:paraId="47311210" w14:textId="77777777" w:rsidR="004A00E5" w:rsidRDefault="004A00E5" w:rsidP="004A00E5">
            <w:pPr>
              <w:jc w:val="center"/>
            </w:pPr>
            <w:r>
              <w:rPr>
                <w:rFonts w:ascii="Calibri" w:hAnsi="Calibri"/>
                <w:color w:val="000000"/>
                <w:sz w:val="20"/>
              </w:rPr>
              <w:t>2</w:t>
            </w:r>
          </w:p>
        </w:tc>
        <w:tc>
          <w:tcPr>
            <w:tcW w:w="236" w:type="dxa"/>
          </w:tcPr>
          <w:p w14:paraId="408EC096" w14:textId="77777777" w:rsidR="004A00E5" w:rsidRDefault="004A00E5" w:rsidP="004A00E5">
            <w:pPr>
              <w:jc w:val="center"/>
            </w:pPr>
            <w:r>
              <w:rPr>
                <w:rFonts w:ascii="Calibri" w:hAnsi="Calibri"/>
                <w:color w:val="000000"/>
                <w:sz w:val="20"/>
              </w:rPr>
              <w:t>3</w:t>
            </w:r>
          </w:p>
        </w:tc>
        <w:tc>
          <w:tcPr>
            <w:tcW w:w="236" w:type="dxa"/>
            <w:gridSpan w:val="2"/>
          </w:tcPr>
          <w:p w14:paraId="3F7F0CFD" w14:textId="77777777" w:rsidR="004A00E5" w:rsidRDefault="004A00E5" w:rsidP="004A00E5">
            <w:pPr>
              <w:jc w:val="center"/>
            </w:pPr>
            <w:r>
              <w:rPr>
                <w:rFonts w:ascii="Calibri" w:hAnsi="Calibri"/>
                <w:color w:val="000000"/>
                <w:sz w:val="20"/>
              </w:rPr>
              <w:t>4</w:t>
            </w:r>
          </w:p>
        </w:tc>
        <w:tc>
          <w:tcPr>
            <w:tcW w:w="236" w:type="dxa"/>
          </w:tcPr>
          <w:p w14:paraId="08221F3A" w14:textId="77777777" w:rsidR="004A00E5" w:rsidRDefault="004A00E5" w:rsidP="004A00E5">
            <w:pPr>
              <w:jc w:val="center"/>
            </w:pPr>
            <w:r>
              <w:rPr>
                <w:rFonts w:ascii="Calibri" w:hAnsi="Calibri"/>
                <w:color w:val="000000"/>
                <w:sz w:val="20"/>
              </w:rPr>
              <w:t>1</w:t>
            </w:r>
          </w:p>
        </w:tc>
        <w:tc>
          <w:tcPr>
            <w:tcW w:w="236" w:type="dxa"/>
          </w:tcPr>
          <w:p w14:paraId="2014BB54" w14:textId="77777777" w:rsidR="004A00E5" w:rsidRDefault="004A00E5" w:rsidP="004A00E5">
            <w:pPr>
              <w:jc w:val="center"/>
            </w:pPr>
            <w:r>
              <w:rPr>
                <w:rFonts w:ascii="Calibri" w:hAnsi="Calibri"/>
                <w:color w:val="000000"/>
                <w:sz w:val="20"/>
              </w:rPr>
              <w:t>2</w:t>
            </w:r>
          </w:p>
        </w:tc>
        <w:tc>
          <w:tcPr>
            <w:tcW w:w="251" w:type="dxa"/>
          </w:tcPr>
          <w:p w14:paraId="56635563" w14:textId="77777777" w:rsidR="004A00E5" w:rsidRDefault="004A00E5" w:rsidP="004A00E5">
            <w:pPr>
              <w:jc w:val="center"/>
            </w:pPr>
            <w:r>
              <w:rPr>
                <w:rFonts w:ascii="Calibri" w:hAnsi="Calibri"/>
                <w:color w:val="000000"/>
                <w:sz w:val="20"/>
              </w:rPr>
              <w:t>3</w:t>
            </w:r>
          </w:p>
        </w:tc>
        <w:tc>
          <w:tcPr>
            <w:tcW w:w="236" w:type="dxa"/>
            <w:gridSpan w:val="2"/>
          </w:tcPr>
          <w:p w14:paraId="3BCFA8EE" w14:textId="77777777" w:rsidR="004A00E5" w:rsidRDefault="004A00E5" w:rsidP="004A00E5">
            <w:pPr>
              <w:jc w:val="center"/>
            </w:pPr>
            <w:r>
              <w:rPr>
                <w:rFonts w:ascii="Calibri" w:hAnsi="Calibri"/>
                <w:color w:val="000000"/>
                <w:sz w:val="20"/>
              </w:rPr>
              <w:t>4</w:t>
            </w:r>
          </w:p>
        </w:tc>
        <w:tc>
          <w:tcPr>
            <w:tcW w:w="299" w:type="dxa"/>
          </w:tcPr>
          <w:p w14:paraId="289096DE" w14:textId="77777777" w:rsidR="004A00E5" w:rsidRDefault="004A00E5" w:rsidP="004A00E5">
            <w:pPr>
              <w:jc w:val="center"/>
            </w:pPr>
            <w:r>
              <w:rPr>
                <w:rFonts w:ascii="Calibri" w:hAnsi="Calibri"/>
                <w:color w:val="000000"/>
                <w:sz w:val="20"/>
              </w:rPr>
              <w:t>1</w:t>
            </w:r>
          </w:p>
        </w:tc>
        <w:tc>
          <w:tcPr>
            <w:tcW w:w="272" w:type="dxa"/>
          </w:tcPr>
          <w:p w14:paraId="4DF88569" w14:textId="77777777" w:rsidR="004A00E5" w:rsidRDefault="004A00E5" w:rsidP="004A00E5">
            <w:pPr>
              <w:jc w:val="center"/>
            </w:pPr>
            <w:r>
              <w:rPr>
                <w:rFonts w:ascii="Calibri" w:hAnsi="Calibri"/>
                <w:color w:val="000000"/>
                <w:sz w:val="20"/>
              </w:rPr>
              <w:t>2</w:t>
            </w:r>
          </w:p>
        </w:tc>
        <w:tc>
          <w:tcPr>
            <w:tcW w:w="248" w:type="dxa"/>
          </w:tcPr>
          <w:p w14:paraId="5222E0EA" w14:textId="77777777" w:rsidR="004A00E5" w:rsidRDefault="004A00E5" w:rsidP="004A00E5">
            <w:pPr>
              <w:jc w:val="center"/>
            </w:pPr>
            <w:r>
              <w:rPr>
                <w:rFonts w:ascii="Calibri" w:hAnsi="Calibri"/>
                <w:color w:val="000000"/>
                <w:sz w:val="20"/>
              </w:rPr>
              <w:t>3</w:t>
            </w:r>
          </w:p>
        </w:tc>
        <w:tc>
          <w:tcPr>
            <w:tcW w:w="236" w:type="dxa"/>
            <w:gridSpan w:val="2"/>
          </w:tcPr>
          <w:p w14:paraId="1F1B4DB2" w14:textId="77777777" w:rsidR="004A00E5" w:rsidRDefault="004A00E5" w:rsidP="004A00E5">
            <w:pPr>
              <w:jc w:val="center"/>
            </w:pPr>
            <w:r>
              <w:rPr>
                <w:rFonts w:ascii="Calibri" w:hAnsi="Calibri"/>
                <w:color w:val="000000"/>
                <w:sz w:val="20"/>
              </w:rPr>
              <w:t>4</w:t>
            </w:r>
          </w:p>
        </w:tc>
        <w:tc>
          <w:tcPr>
            <w:tcW w:w="236" w:type="dxa"/>
          </w:tcPr>
          <w:p w14:paraId="75807396" w14:textId="77777777" w:rsidR="004A00E5" w:rsidRDefault="004A00E5" w:rsidP="004A00E5">
            <w:pPr>
              <w:jc w:val="center"/>
              <w:rPr>
                <w:rFonts w:ascii="Calibri" w:hAnsi="Calibri"/>
                <w:color w:val="000000"/>
                <w:sz w:val="20"/>
              </w:rPr>
            </w:pPr>
            <w:r>
              <w:rPr>
                <w:rFonts w:ascii="Calibri" w:hAnsi="Calibri"/>
                <w:color w:val="000000"/>
                <w:sz w:val="20"/>
              </w:rPr>
              <w:t>1</w:t>
            </w:r>
          </w:p>
        </w:tc>
        <w:tc>
          <w:tcPr>
            <w:tcW w:w="248" w:type="dxa"/>
          </w:tcPr>
          <w:p w14:paraId="5BDF3E19" w14:textId="77777777" w:rsidR="004A00E5" w:rsidRDefault="004A00E5" w:rsidP="004A00E5">
            <w:pPr>
              <w:jc w:val="center"/>
              <w:rPr>
                <w:rFonts w:ascii="Calibri" w:hAnsi="Calibri"/>
                <w:color w:val="000000"/>
                <w:sz w:val="20"/>
              </w:rPr>
            </w:pPr>
            <w:r>
              <w:rPr>
                <w:rFonts w:ascii="Calibri" w:hAnsi="Calibri"/>
                <w:color w:val="000000"/>
                <w:sz w:val="20"/>
              </w:rPr>
              <w:t>2</w:t>
            </w:r>
          </w:p>
        </w:tc>
        <w:tc>
          <w:tcPr>
            <w:tcW w:w="236" w:type="dxa"/>
          </w:tcPr>
          <w:p w14:paraId="1E5E219F" w14:textId="77777777" w:rsidR="004A00E5" w:rsidRDefault="004A00E5" w:rsidP="004A00E5">
            <w:pPr>
              <w:jc w:val="center"/>
              <w:rPr>
                <w:rFonts w:ascii="Calibri" w:hAnsi="Calibri"/>
                <w:color w:val="000000"/>
                <w:sz w:val="20"/>
              </w:rPr>
            </w:pPr>
            <w:r>
              <w:rPr>
                <w:rFonts w:ascii="Calibri" w:hAnsi="Calibri"/>
                <w:color w:val="000000"/>
                <w:sz w:val="20"/>
              </w:rPr>
              <w:t>3</w:t>
            </w:r>
          </w:p>
        </w:tc>
        <w:tc>
          <w:tcPr>
            <w:tcW w:w="236" w:type="dxa"/>
          </w:tcPr>
          <w:p w14:paraId="1C3C90C1" w14:textId="77777777" w:rsidR="004A00E5" w:rsidRDefault="004A00E5" w:rsidP="004A00E5">
            <w:pPr>
              <w:jc w:val="center"/>
              <w:rPr>
                <w:rFonts w:ascii="Calibri" w:hAnsi="Calibri"/>
                <w:color w:val="000000"/>
                <w:sz w:val="20"/>
              </w:rPr>
            </w:pPr>
            <w:r>
              <w:rPr>
                <w:rFonts w:ascii="Calibri" w:hAnsi="Calibri"/>
                <w:color w:val="000000"/>
                <w:sz w:val="20"/>
              </w:rPr>
              <w:t>4</w:t>
            </w:r>
          </w:p>
        </w:tc>
      </w:tr>
      <w:tr w:rsidR="004A00E5" w14:paraId="4ABAA06F" w14:textId="77777777" w:rsidTr="00441743">
        <w:trPr>
          <w:trHeight w:val="620"/>
        </w:trPr>
        <w:tc>
          <w:tcPr>
            <w:tcW w:w="1831" w:type="dxa"/>
          </w:tcPr>
          <w:p w14:paraId="796B7D82" w14:textId="77777777" w:rsidR="004A00E5" w:rsidRDefault="004A00E5" w:rsidP="004A00E5">
            <w:pPr>
              <w:jc w:val="center"/>
            </w:pPr>
            <w:r>
              <w:rPr>
                <w:rFonts w:ascii="Calibri" w:hAnsi="Calibri"/>
                <w:color w:val="000000"/>
                <w:sz w:val="20"/>
              </w:rPr>
              <w:t>Proposal Development</w:t>
            </w:r>
          </w:p>
        </w:tc>
        <w:tc>
          <w:tcPr>
            <w:tcW w:w="236" w:type="dxa"/>
          </w:tcPr>
          <w:p w14:paraId="2BBACAA8" w14:textId="77777777" w:rsidR="004A00E5" w:rsidRDefault="004A00E5" w:rsidP="004A00E5">
            <w:pPr>
              <w:jc w:val="center"/>
            </w:pPr>
          </w:p>
        </w:tc>
        <w:tc>
          <w:tcPr>
            <w:tcW w:w="236" w:type="dxa"/>
            <w:shd w:val="clear" w:color="auto" w:fill="000000" w:themeFill="text1"/>
          </w:tcPr>
          <w:p w14:paraId="511F0E06" w14:textId="77777777" w:rsidR="004A00E5" w:rsidRDefault="004A00E5" w:rsidP="004A00E5">
            <w:pPr>
              <w:jc w:val="center"/>
            </w:pPr>
          </w:p>
          <w:p w14:paraId="37FD4E32" w14:textId="47318097" w:rsidR="001216F6" w:rsidRDefault="001216F6" w:rsidP="004A00E5">
            <w:pPr>
              <w:jc w:val="center"/>
            </w:pPr>
          </w:p>
        </w:tc>
        <w:tc>
          <w:tcPr>
            <w:tcW w:w="247" w:type="dxa"/>
            <w:shd w:val="clear" w:color="auto" w:fill="000000" w:themeFill="text1"/>
          </w:tcPr>
          <w:p w14:paraId="0BADB2BA" w14:textId="77777777" w:rsidR="004A00E5" w:rsidRDefault="004A00E5" w:rsidP="004A00E5">
            <w:pPr>
              <w:jc w:val="center"/>
            </w:pPr>
          </w:p>
        </w:tc>
        <w:tc>
          <w:tcPr>
            <w:tcW w:w="236" w:type="dxa"/>
            <w:gridSpan w:val="2"/>
            <w:shd w:val="clear" w:color="auto" w:fill="000000" w:themeFill="text1"/>
          </w:tcPr>
          <w:p w14:paraId="21AE45E4" w14:textId="77777777" w:rsidR="004A00E5" w:rsidRDefault="004A00E5" w:rsidP="004A00E5">
            <w:pPr>
              <w:jc w:val="center"/>
            </w:pPr>
          </w:p>
        </w:tc>
        <w:tc>
          <w:tcPr>
            <w:tcW w:w="248" w:type="dxa"/>
          </w:tcPr>
          <w:p w14:paraId="35BBF7C6" w14:textId="77777777" w:rsidR="004A00E5" w:rsidRDefault="004A00E5" w:rsidP="004A00E5">
            <w:pPr>
              <w:jc w:val="center"/>
            </w:pPr>
          </w:p>
        </w:tc>
        <w:tc>
          <w:tcPr>
            <w:tcW w:w="236" w:type="dxa"/>
          </w:tcPr>
          <w:p w14:paraId="071D2666" w14:textId="77777777" w:rsidR="004A00E5" w:rsidRDefault="004A00E5" w:rsidP="004A00E5">
            <w:pPr>
              <w:jc w:val="center"/>
            </w:pPr>
          </w:p>
        </w:tc>
        <w:tc>
          <w:tcPr>
            <w:tcW w:w="236" w:type="dxa"/>
          </w:tcPr>
          <w:p w14:paraId="0456C4C4" w14:textId="77777777" w:rsidR="004A00E5" w:rsidRDefault="004A00E5" w:rsidP="004A00E5">
            <w:pPr>
              <w:jc w:val="center"/>
            </w:pPr>
          </w:p>
        </w:tc>
        <w:tc>
          <w:tcPr>
            <w:tcW w:w="248" w:type="dxa"/>
          </w:tcPr>
          <w:p w14:paraId="0FC73F0A" w14:textId="77777777" w:rsidR="004A00E5" w:rsidRDefault="004A00E5" w:rsidP="004A00E5">
            <w:pPr>
              <w:jc w:val="center"/>
            </w:pPr>
          </w:p>
        </w:tc>
        <w:tc>
          <w:tcPr>
            <w:tcW w:w="236" w:type="dxa"/>
          </w:tcPr>
          <w:p w14:paraId="69CA2012" w14:textId="77777777" w:rsidR="004A00E5" w:rsidRDefault="004A00E5" w:rsidP="004A00E5">
            <w:pPr>
              <w:jc w:val="center"/>
            </w:pPr>
          </w:p>
        </w:tc>
        <w:tc>
          <w:tcPr>
            <w:tcW w:w="236" w:type="dxa"/>
          </w:tcPr>
          <w:p w14:paraId="0A3D50A6" w14:textId="77777777" w:rsidR="004A00E5" w:rsidRDefault="004A00E5" w:rsidP="004A00E5">
            <w:pPr>
              <w:jc w:val="center"/>
            </w:pPr>
          </w:p>
        </w:tc>
        <w:tc>
          <w:tcPr>
            <w:tcW w:w="248" w:type="dxa"/>
          </w:tcPr>
          <w:p w14:paraId="6D4B9850" w14:textId="77777777" w:rsidR="004A00E5" w:rsidRDefault="004A00E5" w:rsidP="004A00E5">
            <w:pPr>
              <w:jc w:val="center"/>
            </w:pPr>
          </w:p>
        </w:tc>
        <w:tc>
          <w:tcPr>
            <w:tcW w:w="236" w:type="dxa"/>
          </w:tcPr>
          <w:p w14:paraId="081F351E" w14:textId="77777777" w:rsidR="004A00E5" w:rsidRDefault="004A00E5" w:rsidP="004A00E5">
            <w:pPr>
              <w:jc w:val="center"/>
            </w:pPr>
          </w:p>
        </w:tc>
        <w:tc>
          <w:tcPr>
            <w:tcW w:w="236" w:type="dxa"/>
          </w:tcPr>
          <w:p w14:paraId="304583B6" w14:textId="77777777" w:rsidR="004A00E5" w:rsidRDefault="004A00E5" w:rsidP="004A00E5">
            <w:pPr>
              <w:jc w:val="center"/>
            </w:pPr>
          </w:p>
        </w:tc>
        <w:tc>
          <w:tcPr>
            <w:tcW w:w="249" w:type="dxa"/>
          </w:tcPr>
          <w:p w14:paraId="75DA9F5A" w14:textId="77777777" w:rsidR="004A00E5" w:rsidRDefault="004A00E5" w:rsidP="004A00E5">
            <w:pPr>
              <w:jc w:val="center"/>
            </w:pPr>
          </w:p>
        </w:tc>
        <w:tc>
          <w:tcPr>
            <w:tcW w:w="236" w:type="dxa"/>
          </w:tcPr>
          <w:p w14:paraId="5F202F69" w14:textId="77777777" w:rsidR="004A00E5" w:rsidRDefault="004A00E5" w:rsidP="004A00E5">
            <w:pPr>
              <w:jc w:val="center"/>
            </w:pPr>
          </w:p>
        </w:tc>
        <w:tc>
          <w:tcPr>
            <w:tcW w:w="236" w:type="dxa"/>
            <w:gridSpan w:val="2"/>
          </w:tcPr>
          <w:p w14:paraId="70C7C8C0" w14:textId="77777777" w:rsidR="004A00E5" w:rsidRDefault="004A00E5" w:rsidP="004A00E5">
            <w:pPr>
              <w:jc w:val="center"/>
            </w:pPr>
          </w:p>
        </w:tc>
        <w:tc>
          <w:tcPr>
            <w:tcW w:w="236" w:type="dxa"/>
          </w:tcPr>
          <w:p w14:paraId="3B6D6663" w14:textId="77777777" w:rsidR="004A00E5" w:rsidRDefault="004A00E5" w:rsidP="004A00E5">
            <w:pPr>
              <w:jc w:val="center"/>
            </w:pPr>
          </w:p>
        </w:tc>
        <w:tc>
          <w:tcPr>
            <w:tcW w:w="236" w:type="dxa"/>
          </w:tcPr>
          <w:p w14:paraId="6EFDA886" w14:textId="77777777" w:rsidR="004A00E5" w:rsidRDefault="004A00E5" w:rsidP="004A00E5">
            <w:pPr>
              <w:jc w:val="center"/>
            </w:pPr>
          </w:p>
        </w:tc>
        <w:tc>
          <w:tcPr>
            <w:tcW w:w="251" w:type="dxa"/>
          </w:tcPr>
          <w:p w14:paraId="1436FE3D" w14:textId="77777777" w:rsidR="004A00E5" w:rsidRDefault="004A00E5" w:rsidP="004A00E5">
            <w:pPr>
              <w:jc w:val="center"/>
            </w:pPr>
          </w:p>
        </w:tc>
        <w:tc>
          <w:tcPr>
            <w:tcW w:w="236" w:type="dxa"/>
            <w:gridSpan w:val="2"/>
          </w:tcPr>
          <w:p w14:paraId="1CC430D2" w14:textId="77777777" w:rsidR="004A00E5" w:rsidRDefault="004A00E5" w:rsidP="004A00E5">
            <w:pPr>
              <w:jc w:val="center"/>
            </w:pPr>
          </w:p>
        </w:tc>
        <w:tc>
          <w:tcPr>
            <w:tcW w:w="299" w:type="dxa"/>
          </w:tcPr>
          <w:p w14:paraId="2D91A6C8" w14:textId="77777777" w:rsidR="004A00E5" w:rsidRDefault="004A00E5" w:rsidP="004A00E5">
            <w:pPr>
              <w:jc w:val="center"/>
            </w:pPr>
          </w:p>
        </w:tc>
        <w:tc>
          <w:tcPr>
            <w:tcW w:w="272" w:type="dxa"/>
          </w:tcPr>
          <w:p w14:paraId="47B80CDD" w14:textId="77777777" w:rsidR="004A00E5" w:rsidRDefault="004A00E5" w:rsidP="004A00E5">
            <w:pPr>
              <w:jc w:val="center"/>
            </w:pPr>
          </w:p>
        </w:tc>
        <w:tc>
          <w:tcPr>
            <w:tcW w:w="248" w:type="dxa"/>
          </w:tcPr>
          <w:p w14:paraId="7AD25BB0" w14:textId="77777777" w:rsidR="004A00E5" w:rsidRDefault="004A00E5" w:rsidP="004A00E5">
            <w:pPr>
              <w:jc w:val="center"/>
            </w:pPr>
          </w:p>
        </w:tc>
        <w:tc>
          <w:tcPr>
            <w:tcW w:w="236" w:type="dxa"/>
            <w:gridSpan w:val="2"/>
          </w:tcPr>
          <w:p w14:paraId="7314743B" w14:textId="77777777" w:rsidR="004A00E5" w:rsidRDefault="004A00E5" w:rsidP="004A00E5">
            <w:pPr>
              <w:jc w:val="center"/>
            </w:pPr>
          </w:p>
        </w:tc>
        <w:tc>
          <w:tcPr>
            <w:tcW w:w="236" w:type="dxa"/>
          </w:tcPr>
          <w:p w14:paraId="72BC0107" w14:textId="77777777" w:rsidR="004A00E5" w:rsidRDefault="004A00E5" w:rsidP="004A00E5">
            <w:pPr>
              <w:jc w:val="center"/>
            </w:pPr>
          </w:p>
        </w:tc>
        <w:tc>
          <w:tcPr>
            <w:tcW w:w="248" w:type="dxa"/>
          </w:tcPr>
          <w:p w14:paraId="318064A7" w14:textId="77777777" w:rsidR="004A00E5" w:rsidRDefault="004A00E5" w:rsidP="004A00E5">
            <w:pPr>
              <w:jc w:val="center"/>
            </w:pPr>
          </w:p>
        </w:tc>
        <w:tc>
          <w:tcPr>
            <w:tcW w:w="236" w:type="dxa"/>
          </w:tcPr>
          <w:p w14:paraId="25A21EEE" w14:textId="77777777" w:rsidR="004A00E5" w:rsidRDefault="004A00E5" w:rsidP="004A00E5">
            <w:pPr>
              <w:jc w:val="center"/>
            </w:pPr>
          </w:p>
        </w:tc>
        <w:tc>
          <w:tcPr>
            <w:tcW w:w="236" w:type="dxa"/>
          </w:tcPr>
          <w:p w14:paraId="57895625" w14:textId="77777777" w:rsidR="004A00E5" w:rsidRDefault="004A00E5" w:rsidP="004A00E5">
            <w:pPr>
              <w:jc w:val="center"/>
            </w:pPr>
          </w:p>
        </w:tc>
      </w:tr>
      <w:tr w:rsidR="00441743" w14:paraId="55979138" w14:textId="77777777" w:rsidTr="00441743">
        <w:trPr>
          <w:trHeight w:val="542"/>
        </w:trPr>
        <w:tc>
          <w:tcPr>
            <w:tcW w:w="1831" w:type="dxa"/>
          </w:tcPr>
          <w:p w14:paraId="74A997BD" w14:textId="77777777" w:rsidR="004A00E5" w:rsidRDefault="004A00E5" w:rsidP="004A00E5">
            <w:pPr>
              <w:jc w:val="center"/>
            </w:pPr>
            <w:r>
              <w:rPr>
                <w:rFonts w:ascii="Calibri" w:hAnsi="Calibri"/>
                <w:color w:val="000000"/>
                <w:sz w:val="20"/>
              </w:rPr>
              <w:t>Literature review</w:t>
            </w:r>
          </w:p>
        </w:tc>
        <w:tc>
          <w:tcPr>
            <w:tcW w:w="236" w:type="dxa"/>
            <w:shd w:val="clear" w:color="auto" w:fill="000000" w:themeFill="text1"/>
          </w:tcPr>
          <w:p w14:paraId="292F3090" w14:textId="77777777" w:rsidR="004A00E5" w:rsidRDefault="004A00E5" w:rsidP="004A00E5">
            <w:pPr>
              <w:jc w:val="center"/>
            </w:pPr>
          </w:p>
        </w:tc>
        <w:tc>
          <w:tcPr>
            <w:tcW w:w="236" w:type="dxa"/>
            <w:shd w:val="clear" w:color="auto" w:fill="000000" w:themeFill="text1"/>
          </w:tcPr>
          <w:p w14:paraId="1266C461" w14:textId="77777777" w:rsidR="004A00E5" w:rsidRDefault="004A00E5" w:rsidP="004A00E5">
            <w:pPr>
              <w:jc w:val="center"/>
            </w:pPr>
          </w:p>
        </w:tc>
        <w:tc>
          <w:tcPr>
            <w:tcW w:w="247" w:type="dxa"/>
            <w:shd w:val="clear" w:color="auto" w:fill="000000" w:themeFill="text1"/>
          </w:tcPr>
          <w:p w14:paraId="0B887C55" w14:textId="77777777" w:rsidR="004A00E5" w:rsidRDefault="004A00E5" w:rsidP="004A00E5">
            <w:pPr>
              <w:jc w:val="center"/>
            </w:pPr>
          </w:p>
        </w:tc>
        <w:tc>
          <w:tcPr>
            <w:tcW w:w="236" w:type="dxa"/>
            <w:gridSpan w:val="2"/>
            <w:shd w:val="clear" w:color="auto" w:fill="000000" w:themeFill="text1"/>
          </w:tcPr>
          <w:p w14:paraId="0E167A1C" w14:textId="77777777" w:rsidR="004A00E5" w:rsidRDefault="004A00E5" w:rsidP="004A00E5">
            <w:pPr>
              <w:jc w:val="center"/>
            </w:pPr>
          </w:p>
        </w:tc>
        <w:tc>
          <w:tcPr>
            <w:tcW w:w="248" w:type="dxa"/>
            <w:shd w:val="clear" w:color="auto" w:fill="000000" w:themeFill="text1"/>
          </w:tcPr>
          <w:p w14:paraId="0F57449D" w14:textId="77777777" w:rsidR="004A00E5" w:rsidRDefault="004A00E5" w:rsidP="004A00E5">
            <w:pPr>
              <w:jc w:val="center"/>
            </w:pPr>
          </w:p>
        </w:tc>
        <w:tc>
          <w:tcPr>
            <w:tcW w:w="236" w:type="dxa"/>
            <w:shd w:val="clear" w:color="auto" w:fill="000000" w:themeFill="text1"/>
          </w:tcPr>
          <w:p w14:paraId="21EFF69B" w14:textId="77777777" w:rsidR="004A00E5" w:rsidRDefault="004A00E5" w:rsidP="004A00E5">
            <w:pPr>
              <w:jc w:val="center"/>
            </w:pPr>
          </w:p>
        </w:tc>
        <w:tc>
          <w:tcPr>
            <w:tcW w:w="236" w:type="dxa"/>
            <w:shd w:val="clear" w:color="auto" w:fill="000000" w:themeFill="text1"/>
          </w:tcPr>
          <w:p w14:paraId="0DD45B4C" w14:textId="77777777" w:rsidR="004A00E5" w:rsidRDefault="004A00E5" w:rsidP="004A00E5">
            <w:pPr>
              <w:jc w:val="center"/>
            </w:pPr>
          </w:p>
        </w:tc>
        <w:tc>
          <w:tcPr>
            <w:tcW w:w="248" w:type="dxa"/>
            <w:shd w:val="clear" w:color="auto" w:fill="000000" w:themeFill="text1"/>
          </w:tcPr>
          <w:p w14:paraId="26BF34EC" w14:textId="77777777" w:rsidR="004A00E5" w:rsidRDefault="004A00E5" w:rsidP="004A00E5">
            <w:pPr>
              <w:jc w:val="center"/>
            </w:pPr>
          </w:p>
        </w:tc>
        <w:tc>
          <w:tcPr>
            <w:tcW w:w="236" w:type="dxa"/>
            <w:shd w:val="clear" w:color="auto" w:fill="000000" w:themeFill="text1"/>
          </w:tcPr>
          <w:p w14:paraId="105E1210" w14:textId="77777777" w:rsidR="004A00E5" w:rsidRDefault="004A00E5" w:rsidP="004A00E5">
            <w:pPr>
              <w:jc w:val="center"/>
            </w:pPr>
          </w:p>
        </w:tc>
        <w:tc>
          <w:tcPr>
            <w:tcW w:w="236" w:type="dxa"/>
            <w:shd w:val="clear" w:color="auto" w:fill="000000" w:themeFill="text1"/>
          </w:tcPr>
          <w:p w14:paraId="03E79881" w14:textId="77777777" w:rsidR="004A00E5" w:rsidRDefault="004A00E5" w:rsidP="004A00E5">
            <w:pPr>
              <w:jc w:val="center"/>
            </w:pPr>
          </w:p>
        </w:tc>
        <w:tc>
          <w:tcPr>
            <w:tcW w:w="248" w:type="dxa"/>
            <w:shd w:val="clear" w:color="auto" w:fill="000000" w:themeFill="text1"/>
          </w:tcPr>
          <w:p w14:paraId="66D2322D" w14:textId="77777777" w:rsidR="004A00E5" w:rsidRDefault="004A00E5" w:rsidP="004A00E5">
            <w:pPr>
              <w:jc w:val="center"/>
            </w:pPr>
          </w:p>
        </w:tc>
        <w:tc>
          <w:tcPr>
            <w:tcW w:w="236" w:type="dxa"/>
            <w:shd w:val="clear" w:color="auto" w:fill="000000" w:themeFill="text1"/>
          </w:tcPr>
          <w:p w14:paraId="28DBD3B9" w14:textId="77777777" w:rsidR="004A00E5" w:rsidRDefault="004A00E5" w:rsidP="004A00E5">
            <w:pPr>
              <w:jc w:val="center"/>
            </w:pPr>
          </w:p>
        </w:tc>
        <w:tc>
          <w:tcPr>
            <w:tcW w:w="236" w:type="dxa"/>
            <w:shd w:val="clear" w:color="auto" w:fill="000000" w:themeFill="text1"/>
          </w:tcPr>
          <w:p w14:paraId="14561EDA" w14:textId="77777777" w:rsidR="004A00E5" w:rsidRDefault="004A00E5" w:rsidP="004A00E5">
            <w:pPr>
              <w:jc w:val="center"/>
            </w:pPr>
          </w:p>
        </w:tc>
        <w:tc>
          <w:tcPr>
            <w:tcW w:w="249" w:type="dxa"/>
            <w:shd w:val="clear" w:color="auto" w:fill="000000" w:themeFill="text1"/>
          </w:tcPr>
          <w:p w14:paraId="46EA3EFA" w14:textId="77777777" w:rsidR="004A00E5" w:rsidRDefault="004A00E5" w:rsidP="004A00E5">
            <w:pPr>
              <w:jc w:val="center"/>
            </w:pPr>
          </w:p>
        </w:tc>
        <w:tc>
          <w:tcPr>
            <w:tcW w:w="236" w:type="dxa"/>
            <w:shd w:val="clear" w:color="auto" w:fill="000000" w:themeFill="text1"/>
          </w:tcPr>
          <w:p w14:paraId="237ED5FD" w14:textId="77777777" w:rsidR="004A00E5" w:rsidRDefault="004A00E5" w:rsidP="004A00E5">
            <w:pPr>
              <w:jc w:val="center"/>
            </w:pPr>
          </w:p>
        </w:tc>
        <w:tc>
          <w:tcPr>
            <w:tcW w:w="236" w:type="dxa"/>
            <w:gridSpan w:val="2"/>
            <w:shd w:val="clear" w:color="auto" w:fill="000000" w:themeFill="text1"/>
          </w:tcPr>
          <w:p w14:paraId="53E4043B" w14:textId="77777777" w:rsidR="004A00E5" w:rsidRDefault="004A00E5" w:rsidP="004A00E5">
            <w:pPr>
              <w:jc w:val="center"/>
            </w:pPr>
          </w:p>
        </w:tc>
        <w:tc>
          <w:tcPr>
            <w:tcW w:w="236" w:type="dxa"/>
            <w:shd w:val="clear" w:color="auto" w:fill="000000" w:themeFill="text1"/>
          </w:tcPr>
          <w:p w14:paraId="6D83238C" w14:textId="77777777" w:rsidR="004A00E5" w:rsidRDefault="004A00E5" w:rsidP="004A00E5">
            <w:pPr>
              <w:jc w:val="center"/>
            </w:pPr>
          </w:p>
        </w:tc>
        <w:tc>
          <w:tcPr>
            <w:tcW w:w="236" w:type="dxa"/>
            <w:shd w:val="clear" w:color="auto" w:fill="000000" w:themeFill="text1"/>
          </w:tcPr>
          <w:p w14:paraId="5AF7A313" w14:textId="77777777" w:rsidR="004A00E5" w:rsidRDefault="004A00E5" w:rsidP="004A00E5">
            <w:pPr>
              <w:jc w:val="center"/>
            </w:pPr>
          </w:p>
        </w:tc>
        <w:tc>
          <w:tcPr>
            <w:tcW w:w="251" w:type="dxa"/>
            <w:shd w:val="clear" w:color="auto" w:fill="000000" w:themeFill="text1"/>
          </w:tcPr>
          <w:p w14:paraId="6937FB6C" w14:textId="77777777" w:rsidR="004A00E5" w:rsidRDefault="004A00E5" w:rsidP="004A00E5">
            <w:pPr>
              <w:jc w:val="center"/>
            </w:pPr>
          </w:p>
        </w:tc>
        <w:tc>
          <w:tcPr>
            <w:tcW w:w="236" w:type="dxa"/>
            <w:gridSpan w:val="2"/>
            <w:shd w:val="clear" w:color="auto" w:fill="000000" w:themeFill="text1"/>
          </w:tcPr>
          <w:p w14:paraId="23B5512D" w14:textId="77777777" w:rsidR="004A00E5" w:rsidRDefault="004A00E5" w:rsidP="004A00E5">
            <w:pPr>
              <w:jc w:val="center"/>
            </w:pPr>
          </w:p>
        </w:tc>
        <w:tc>
          <w:tcPr>
            <w:tcW w:w="299" w:type="dxa"/>
            <w:shd w:val="clear" w:color="auto" w:fill="000000" w:themeFill="text1"/>
          </w:tcPr>
          <w:p w14:paraId="7DF7F73F" w14:textId="77777777" w:rsidR="004A00E5" w:rsidRPr="0067635C" w:rsidRDefault="004A00E5" w:rsidP="004A00E5">
            <w:pPr>
              <w:jc w:val="center"/>
              <w:rPr>
                <w:color w:val="FFFFFF" w:themeColor="background1"/>
              </w:rPr>
            </w:pPr>
          </w:p>
        </w:tc>
        <w:tc>
          <w:tcPr>
            <w:tcW w:w="272" w:type="dxa"/>
            <w:shd w:val="clear" w:color="auto" w:fill="000000" w:themeFill="text1"/>
          </w:tcPr>
          <w:p w14:paraId="2CD52C2A" w14:textId="77777777" w:rsidR="004A00E5" w:rsidRPr="0067635C" w:rsidRDefault="004A00E5" w:rsidP="004A00E5">
            <w:pPr>
              <w:jc w:val="center"/>
              <w:rPr>
                <w:color w:val="FFFFFF" w:themeColor="background1"/>
              </w:rPr>
            </w:pPr>
          </w:p>
        </w:tc>
        <w:tc>
          <w:tcPr>
            <w:tcW w:w="248" w:type="dxa"/>
            <w:shd w:val="clear" w:color="auto" w:fill="000000" w:themeFill="text1"/>
          </w:tcPr>
          <w:p w14:paraId="090C1FE7" w14:textId="77777777" w:rsidR="004A00E5" w:rsidRPr="0067635C" w:rsidRDefault="004A00E5" w:rsidP="004A00E5">
            <w:pPr>
              <w:jc w:val="center"/>
              <w:rPr>
                <w:color w:val="FFFFFF" w:themeColor="background1"/>
              </w:rPr>
            </w:pPr>
          </w:p>
        </w:tc>
        <w:tc>
          <w:tcPr>
            <w:tcW w:w="236" w:type="dxa"/>
            <w:gridSpan w:val="2"/>
            <w:shd w:val="clear" w:color="auto" w:fill="FFFFFF" w:themeFill="background1"/>
          </w:tcPr>
          <w:p w14:paraId="31308FD3" w14:textId="77777777" w:rsidR="004A00E5" w:rsidRPr="0067635C" w:rsidRDefault="004A00E5" w:rsidP="004A00E5">
            <w:pPr>
              <w:jc w:val="center"/>
              <w:rPr>
                <w:color w:val="FFFFFF" w:themeColor="background1"/>
              </w:rPr>
            </w:pPr>
          </w:p>
        </w:tc>
        <w:tc>
          <w:tcPr>
            <w:tcW w:w="236" w:type="dxa"/>
          </w:tcPr>
          <w:p w14:paraId="2F0A6041" w14:textId="77777777" w:rsidR="004A00E5" w:rsidRDefault="004A00E5" w:rsidP="004A00E5">
            <w:pPr>
              <w:jc w:val="center"/>
            </w:pPr>
          </w:p>
        </w:tc>
        <w:tc>
          <w:tcPr>
            <w:tcW w:w="248" w:type="dxa"/>
          </w:tcPr>
          <w:p w14:paraId="3C1B65D8" w14:textId="77777777" w:rsidR="004A00E5" w:rsidRDefault="004A00E5" w:rsidP="004A00E5">
            <w:pPr>
              <w:jc w:val="center"/>
            </w:pPr>
          </w:p>
        </w:tc>
        <w:tc>
          <w:tcPr>
            <w:tcW w:w="236" w:type="dxa"/>
          </w:tcPr>
          <w:p w14:paraId="021EED35" w14:textId="77777777" w:rsidR="004A00E5" w:rsidRDefault="004A00E5" w:rsidP="004A00E5">
            <w:pPr>
              <w:jc w:val="center"/>
            </w:pPr>
          </w:p>
        </w:tc>
        <w:tc>
          <w:tcPr>
            <w:tcW w:w="236" w:type="dxa"/>
          </w:tcPr>
          <w:p w14:paraId="777EC6A5" w14:textId="77777777" w:rsidR="004A00E5" w:rsidRDefault="004A00E5" w:rsidP="004A00E5">
            <w:pPr>
              <w:jc w:val="center"/>
            </w:pPr>
          </w:p>
        </w:tc>
      </w:tr>
      <w:tr w:rsidR="004A00E5" w14:paraId="58A60DCC" w14:textId="77777777" w:rsidTr="00441743">
        <w:trPr>
          <w:trHeight w:val="503"/>
        </w:trPr>
        <w:tc>
          <w:tcPr>
            <w:tcW w:w="1831" w:type="dxa"/>
          </w:tcPr>
          <w:p w14:paraId="32AAE3B1" w14:textId="77777777" w:rsidR="004A00E5" w:rsidRDefault="004A00E5" w:rsidP="004A00E5">
            <w:pPr>
              <w:jc w:val="center"/>
            </w:pPr>
            <w:r>
              <w:rPr>
                <w:rFonts w:ascii="Calibri" w:hAnsi="Calibri"/>
                <w:color w:val="000000"/>
                <w:sz w:val="20"/>
              </w:rPr>
              <w:t>Methodology Development</w:t>
            </w:r>
          </w:p>
        </w:tc>
        <w:tc>
          <w:tcPr>
            <w:tcW w:w="236" w:type="dxa"/>
          </w:tcPr>
          <w:p w14:paraId="60EDC8AD" w14:textId="77777777" w:rsidR="004A00E5" w:rsidRDefault="004A00E5" w:rsidP="004A00E5">
            <w:pPr>
              <w:jc w:val="center"/>
            </w:pPr>
          </w:p>
        </w:tc>
        <w:tc>
          <w:tcPr>
            <w:tcW w:w="236" w:type="dxa"/>
          </w:tcPr>
          <w:p w14:paraId="1D388AB6" w14:textId="77777777" w:rsidR="004A00E5" w:rsidRDefault="004A00E5" w:rsidP="004A00E5">
            <w:pPr>
              <w:jc w:val="center"/>
            </w:pPr>
          </w:p>
        </w:tc>
        <w:tc>
          <w:tcPr>
            <w:tcW w:w="247" w:type="dxa"/>
          </w:tcPr>
          <w:p w14:paraId="1D2E373E" w14:textId="77777777" w:rsidR="004A00E5" w:rsidRDefault="004A00E5" w:rsidP="004A00E5">
            <w:pPr>
              <w:jc w:val="center"/>
            </w:pPr>
          </w:p>
        </w:tc>
        <w:tc>
          <w:tcPr>
            <w:tcW w:w="236" w:type="dxa"/>
            <w:gridSpan w:val="2"/>
          </w:tcPr>
          <w:p w14:paraId="110A182C" w14:textId="77777777" w:rsidR="004A00E5" w:rsidRDefault="004A00E5" w:rsidP="004A00E5">
            <w:pPr>
              <w:jc w:val="center"/>
            </w:pPr>
          </w:p>
        </w:tc>
        <w:tc>
          <w:tcPr>
            <w:tcW w:w="248" w:type="dxa"/>
          </w:tcPr>
          <w:p w14:paraId="4B4E10DF" w14:textId="77777777" w:rsidR="004A00E5" w:rsidRDefault="004A00E5" w:rsidP="004A00E5">
            <w:pPr>
              <w:jc w:val="center"/>
            </w:pPr>
          </w:p>
        </w:tc>
        <w:tc>
          <w:tcPr>
            <w:tcW w:w="236" w:type="dxa"/>
            <w:shd w:val="clear" w:color="auto" w:fill="FFFFFF" w:themeFill="background1"/>
          </w:tcPr>
          <w:p w14:paraId="0CEA2065" w14:textId="77777777" w:rsidR="004A00E5" w:rsidRDefault="004A00E5" w:rsidP="004A00E5">
            <w:pPr>
              <w:jc w:val="center"/>
            </w:pPr>
          </w:p>
        </w:tc>
        <w:tc>
          <w:tcPr>
            <w:tcW w:w="236" w:type="dxa"/>
            <w:shd w:val="clear" w:color="auto" w:fill="FFFFFF" w:themeFill="background1"/>
          </w:tcPr>
          <w:p w14:paraId="0CE96CF4" w14:textId="77777777" w:rsidR="004A00E5" w:rsidRDefault="004A00E5" w:rsidP="004A00E5">
            <w:pPr>
              <w:jc w:val="center"/>
            </w:pPr>
          </w:p>
        </w:tc>
        <w:tc>
          <w:tcPr>
            <w:tcW w:w="248" w:type="dxa"/>
            <w:shd w:val="clear" w:color="auto" w:fill="000000" w:themeFill="text1"/>
          </w:tcPr>
          <w:p w14:paraId="72059133" w14:textId="77777777" w:rsidR="004A00E5" w:rsidRDefault="004A00E5" w:rsidP="004A00E5">
            <w:pPr>
              <w:jc w:val="center"/>
            </w:pPr>
          </w:p>
        </w:tc>
        <w:tc>
          <w:tcPr>
            <w:tcW w:w="236" w:type="dxa"/>
            <w:shd w:val="clear" w:color="auto" w:fill="000000" w:themeFill="text1"/>
          </w:tcPr>
          <w:p w14:paraId="5AA03315" w14:textId="77777777" w:rsidR="004A00E5" w:rsidRDefault="004A00E5" w:rsidP="004A00E5">
            <w:pPr>
              <w:jc w:val="center"/>
            </w:pPr>
          </w:p>
        </w:tc>
        <w:tc>
          <w:tcPr>
            <w:tcW w:w="236" w:type="dxa"/>
            <w:shd w:val="clear" w:color="auto" w:fill="000000" w:themeFill="text1"/>
          </w:tcPr>
          <w:p w14:paraId="4ED499A6" w14:textId="77777777" w:rsidR="004A00E5" w:rsidRDefault="004A00E5" w:rsidP="004A00E5">
            <w:pPr>
              <w:jc w:val="center"/>
            </w:pPr>
          </w:p>
        </w:tc>
        <w:tc>
          <w:tcPr>
            <w:tcW w:w="248" w:type="dxa"/>
            <w:shd w:val="clear" w:color="auto" w:fill="000000" w:themeFill="text1"/>
          </w:tcPr>
          <w:p w14:paraId="4D175A28" w14:textId="77777777" w:rsidR="004A00E5" w:rsidRDefault="004A00E5" w:rsidP="004A00E5">
            <w:pPr>
              <w:jc w:val="center"/>
            </w:pPr>
          </w:p>
        </w:tc>
        <w:tc>
          <w:tcPr>
            <w:tcW w:w="236" w:type="dxa"/>
            <w:shd w:val="clear" w:color="auto" w:fill="000000" w:themeFill="text1"/>
          </w:tcPr>
          <w:p w14:paraId="13EA9D1B" w14:textId="77777777" w:rsidR="004A00E5" w:rsidRDefault="004A00E5" w:rsidP="004A00E5">
            <w:pPr>
              <w:jc w:val="center"/>
            </w:pPr>
          </w:p>
        </w:tc>
        <w:tc>
          <w:tcPr>
            <w:tcW w:w="236" w:type="dxa"/>
          </w:tcPr>
          <w:p w14:paraId="2A99CFDB" w14:textId="77777777" w:rsidR="004A00E5" w:rsidRDefault="004A00E5" w:rsidP="004A00E5">
            <w:pPr>
              <w:jc w:val="center"/>
            </w:pPr>
          </w:p>
        </w:tc>
        <w:tc>
          <w:tcPr>
            <w:tcW w:w="249" w:type="dxa"/>
          </w:tcPr>
          <w:p w14:paraId="69C7BD21" w14:textId="77777777" w:rsidR="004A00E5" w:rsidRDefault="004A00E5" w:rsidP="004A00E5">
            <w:pPr>
              <w:jc w:val="center"/>
            </w:pPr>
          </w:p>
        </w:tc>
        <w:tc>
          <w:tcPr>
            <w:tcW w:w="236" w:type="dxa"/>
          </w:tcPr>
          <w:p w14:paraId="2EAF7A26" w14:textId="77777777" w:rsidR="004A00E5" w:rsidRDefault="004A00E5" w:rsidP="004A00E5">
            <w:pPr>
              <w:jc w:val="center"/>
            </w:pPr>
          </w:p>
        </w:tc>
        <w:tc>
          <w:tcPr>
            <w:tcW w:w="236" w:type="dxa"/>
            <w:gridSpan w:val="2"/>
          </w:tcPr>
          <w:p w14:paraId="1CEDD182" w14:textId="77777777" w:rsidR="004A00E5" w:rsidRDefault="004A00E5" w:rsidP="004A00E5">
            <w:pPr>
              <w:jc w:val="center"/>
            </w:pPr>
          </w:p>
        </w:tc>
        <w:tc>
          <w:tcPr>
            <w:tcW w:w="236" w:type="dxa"/>
          </w:tcPr>
          <w:p w14:paraId="6A8B2990" w14:textId="77777777" w:rsidR="004A00E5" w:rsidRDefault="004A00E5" w:rsidP="004A00E5">
            <w:pPr>
              <w:jc w:val="center"/>
            </w:pPr>
          </w:p>
        </w:tc>
        <w:tc>
          <w:tcPr>
            <w:tcW w:w="236" w:type="dxa"/>
          </w:tcPr>
          <w:p w14:paraId="77C66222" w14:textId="77777777" w:rsidR="004A00E5" w:rsidRDefault="004A00E5" w:rsidP="004A00E5">
            <w:pPr>
              <w:jc w:val="center"/>
            </w:pPr>
          </w:p>
        </w:tc>
        <w:tc>
          <w:tcPr>
            <w:tcW w:w="251" w:type="dxa"/>
          </w:tcPr>
          <w:p w14:paraId="10AFB6FA" w14:textId="77777777" w:rsidR="004A00E5" w:rsidRDefault="004A00E5" w:rsidP="004A00E5">
            <w:pPr>
              <w:jc w:val="center"/>
            </w:pPr>
          </w:p>
        </w:tc>
        <w:tc>
          <w:tcPr>
            <w:tcW w:w="236" w:type="dxa"/>
            <w:gridSpan w:val="2"/>
          </w:tcPr>
          <w:p w14:paraId="400B5BC7" w14:textId="77777777" w:rsidR="004A00E5" w:rsidRDefault="004A00E5" w:rsidP="004A00E5">
            <w:pPr>
              <w:jc w:val="center"/>
            </w:pPr>
          </w:p>
        </w:tc>
        <w:tc>
          <w:tcPr>
            <w:tcW w:w="299" w:type="dxa"/>
          </w:tcPr>
          <w:p w14:paraId="0ECCBBA9" w14:textId="77777777" w:rsidR="004A00E5" w:rsidRDefault="004A00E5" w:rsidP="004A00E5">
            <w:pPr>
              <w:jc w:val="center"/>
            </w:pPr>
          </w:p>
        </w:tc>
        <w:tc>
          <w:tcPr>
            <w:tcW w:w="272" w:type="dxa"/>
          </w:tcPr>
          <w:p w14:paraId="5F47F81E" w14:textId="77777777" w:rsidR="004A00E5" w:rsidRDefault="004A00E5" w:rsidP="004A00E5">
            <w:pPr>
              <w:jc w:val="center"/>
            </w:pPr>
          </w:p>
        </w:tc>
        <w:tc>
          <w:tcPr>
            <w:tcW w:w="248" w:type="dxa"/>
          </w:tcPr>
          <w:p w14:paraId="670679CD" w14:textId="77777777" w:rsidR="004A00E5" w:rsidRDefault="004A00E5" w:rsidP="004A00E5">
            <w:pPr>
              <w:jc w:val="center"/>
            </w:pPr>
          </w:p>
        </w:tc>
        <w:tc>
          <w:tcPr>
            <w:tcW w:w="236" w:type="dxa"/>
            <w:gridSpan w:val="2"/>
          </w:tcPr>
          <w:p w14:paraId="7E7BA4AE" w14:textId="77777777" w:rsidR="004A00E5" w:rsidRDefault="004A00E5" w:rsidP="004A00E5">
            <w:pPr>
              <w:jc w:val="center"/>
            </w:pPr>
          </w:p>
        </w:tc>
        <w:tc>
          <w:tcPr>
            <w:tcW w:w="236" w:type="dxa"/>
          </w:tcPr>
          <w:p w14:paraId="6869A709" w14:textId="77777777" w:rsidR="004A00E5" w:rsidRDefault="004A00E5" w:rsidP="004A00E5">
            <w:pPr>
              <w:jc w:val="center"/>
            </w:pPr>
          </w:p>
        </w:tc>
        <w:tc>
          <w:tcPr>
            <w:tcW w:w="248" w:type="dxa"/>
          </w:tcPr>
          <w:p w14:paraId="3839FFFA" w14:textId="77777777" w:rsidR="004A00E5" w:rsidRDefault="004A00E5" w:rsidP="004A00E5">
            <w:pPr>
              <w:jc w:val="center"/>
            </w:pPr>
          </w:p>
        </w:tc>
        <w:tc>
          <w:tcPr>
            <w:tcW w:w="236" w:type="dxa"/>
          </w:tcPr>
          <w:p w14:paraId="241DEF64" w14:textId="77777777" w:rsidR="004A00E5" w:rsidRDefault="004A00E5" w:rsidP="004A00E5">
            <w:pPr>
              <w:jc w:val="center"/>
            </w:pPr>
          </w:p>
        </w:tc>
        <w:tc>
          <w:tcPr>
            <w:tcW w:w="236" w:type="dxa"/>
          </w:tcPr>
          <w:p w14:paraId="2B759371" w14:textId="77777777" w:rsidR="004A00E5" w:rsidRDefault="004A00E5" w:rsidP="004A00E5">
            <w:pPr>
              <w:jc w:val="center"/>
            </w:pPr>
          </w:p>
        </w:tc>
      </w:tr>
      <w:tr w:rsidR="004A00E5" w14:paraId="444919A9" w14:textId="77777777" w:rsidTr="00441743">
        <w:trPr>
          <w:trHeight w:val="476"/>
        </w:trPr>
        <w:tc>
          <w:tcPr>
            <w:tcW w:w="1831" w:type="dxa"/>
          </w:tcPr>
          <w:p w14:paraId="756C2A57" w14:textId="77777777" w:rsidR="004A00E5" w:rsidRDefault="004A00E5" w:rsidP="004A00E5">
            <w:pPr>
              <w:jc w:val="center"/>
            </w:pPr>
            <w:r>
              <w:rPr>
                <w:rFonts w:ascii="Calibri" w:hAnsi="Calibri"/>
                <w:color w:val="000000"/>
                <w:sz w:val="20"/>
              </w:rPr>
              <w:t>Questioner Preparation</w:t>
            </w:r>
          </w:p>
        </w:tc>
        <w:tc>
          <w:tcPr>
            <w:tcW w:w="236" w:type="dxa"/>
          </w:tcPr>
          <w:p w14:paraId="51A146A3" w14:textId="77777777" w:rsidR="004A00E5" w:rsidRDefault="004A00E5" w:rsidP="004A00E5">
            <w:pPr>
              <w:jc w:val="center"/>
            </w:pPr>
          </w:p>
        </w:tc>
        <w:tc>
          <w:tcPr>
            <w:tcW w:w="236" w:type="dxa"/>
          </w:tcPr>
          <w:p w14:paraId="331FBEF2" w14:textId="77777777" w:rsidR="004A00E5" w:rsidRDefault="004A00E5" w:rsidP="004A00E5">
            <w:pPr>
              <w:jc w:val="center"/>
            </w:pPr>
          </w:p>
        </w:tc>
        <w:tc>
          <w:tcPr>
            <w:tcW w:w="247" w:type="dxa"/>
          </w:tcPr>
          <w:p w14:paraId="63ED1AAF" w14:textId="77777777" w:rsidR="004A00E5" w:rsidRDefault="004A00E5" w:rsidP="004A00E5">
            <w:pPr>
              <w:jc w:val="center"/>
            </w:pPr>
          </w:p>
        </w:tc>
        <w:tc>
          <w:tcPr>
            <w:tcW w:w="236" w:type="dxa"/>
            <w:gridSpan w:val="2"/>
          </w:tcPr>
          <w:p w14:paraId="1A25A470" w14:textId="77777777" w:rsidR="004A00E5" w:rsidRDefault="004A00E5" w:rsidP="004A00E5">
            <w:pPr>
              <w:jc w:val="center"/>
            </w:pPr>
          </w:p>
        </w:tc>
        <w:tc>
          <w:tcPr>
            <w:tcW w:w="248" w:type="dxa"/>
          </w:tcPr>
          <w:p w14:paraId="31220FA4" w14:textId="77777777" w:rsidR="004A00E5" w:rsidRDefault="004A00E5" w:rsidP="004A00E5">
            <w:pPr>
              <w:jc w:val="center"/>
            </w:pPr>
          </w:p>
        </w:tc>
        <w:tc>
          <w:tcPr>
            <w:tcW w:w="236" w:type="dxa"/>
          </w:tcPr>
          <w:p w14:paraId="02BECDD7" w14:textId="77777777" w:rsidR="004A00E5" w:rsidRDefault="004A00E5" w:rsidP="004A00E5">
            <w:pPr>
              <w:jc w:val="center"/>
            </w:pPr>
          </w:p>
        </w:tc>
        <w:tc>
          <w:tcPr>
            <w:tcW w:w="236" w:type="dxa"/>
          </w:tcPr>
          <w:p w14:paraId="6CEB5A9D" w14:textId="77777777" w:rsidR="004A00E5" w:rsidRDefault="004A00E5" w:rsidP="004A00E5">
            <w:pPr>
              <w:jc w:val="center"/>
            </w:pPr>
          </w:p>
        </w:tc>
        <w:tc>
          <w:tcPr>
            <w:tcW w:w="248" w:type="dxa"/>
          </w:tcPr>
          <w:p w14:paraId="1C002B02" w14:textId="77777777" w:rsidR="004A00E5" w:rsidRDefault="004A00E5" w:rsidP="004A00E5">
            <w:pPr>
              <w:jc w:val="center"/>
            </w:pPr>
          </w:p>
        </w:tc>
        <w:tc>
          <w:tcPr>
            <w:tcW w:w="236" w:type="dxa"/>
            <w:shd w:val="clear" w:color="auto" w:fill="000000" w:themeFill="text1"/>
          </w:tcPr>
          <w:p w14:paraId="77BDCB69" w14:textId="77777777" w:rsidR="004A00E5" w:rsidRDefault="004A00E5" w:rsidP="004A00E5">
            <w:pPr>
              <w:jc w:val="center"/>
            </w:pPr>
          </w:p>
          <w:p w14:paraId="4D7E9A68" w14:textId="07698FC9" w:rsidR="001216F6" w:rsidRDefault="001216F6" w:rsidP="004A00E5">
            <w:pPr>
              <w:jc w:val="center"/>
            </w:pPr>
          </w:p>
        </w:tc>
        <w:tc>
          <w:tcPr>
            <w:tcW w:w="236" w:type="dxa"/>
            <w:shd w:val="clear" w:color="auto" w:fill="000000" w:themeFill="text1"/>
          </w:tcPr>
          <w:p w14:paraId="0CF667D8" w14:textId="77777777" w:rsidR="004A00E5" w:rsidRDefault="004A00E5" w:rsidP="004A00E5">
            <w:pPr>
              <w:jc w:val="center"/>
            </w:pPr>
          </w:p>
        </w:tc>
        <w:tc>
          <w:tcPr>
            <w:tcW w:w="248" w:type="dxa"/>
            <w:shd w:val="clear" w:color="auto" w:fill="000000" w:themeFill="text1"/>
          </w:tcPr>
          <w:p w14:paraId="63FA77B3" w14:textId="77777777" w:rsidR="004A00E5" w:rsidRDefault="004A00E5" w:rsidP="004A00E5">
            <w:pPr>
              <w:jc w:val="center"/>
            </w:pPr>
          </w:p>
        </w:tc>
        <w:tc>
          <w:tcPr>
            <w:tcW w:w="236" w:type="dxa"/>
            <w:shd w:val="clear" w:color="auto" w:fill="000000" w:themeFill="text1"/>
          </w:tcPr>
          <w:p w14:paraId="1ACEEAA4" w14:textId="77777777" w:rsidR="004A00E5" w:rsidRDefault="004A00E5" w:rsidP="004A00E5">
            <w:pPr>
              <w:jc w:val="center"/>
            </w:pPr>
          </w:p>
        </w:tc>
        <w:tc>
          <w:tcPr>
            <w:tcW w:w="236" w:type="dxa"/>
          </w:tcPr>
          <w:p w14:paraId="0F0C5C8A" w14:textId="77777777" w:rsidR="004A00E5" w:rsidRDefault="004A00E5" w:rsidP="004A00E5">
            <w:pPr>
              <w:jc w:val="center"/>
            </w:pPr>
          </w:p>
        </w:tc>
        <w:tc>
          <w:tcPr>
            <w:tcW w:w="249" w:type="dxa"/>
          </w:tcPr>
          <w:p w14:paraId="6846CE22" w14:textId="77777777" w:rsidR="004A00E5" w:rsidRDefault="004A00E5" w:rsidP="004A00E5">
            <w:pPr>
              <w:jc w:val="center"/>
            </w:pPr>
          </w:p>
        </w:tc>
        <w:tc>
          <w:tcPr>
            <w:tcW w:w="236" w:type="dxa"/>
          </w:tcPr>
          <w:p w14:paraId="7F5ECA6F" w14:textId="77777777" w:rsidR="004A00E5" w:rsidRDefault="004A00E5" w:rsidP="004A00E5">
            <w:pPr>
              <w:jc w:val="center"/>
            </w:pPr>
          </w:p>
        </w:tc>
        <w:tc>
          <w:tcPr>
            <w:tcW w:w="236" w:type="dxa"/>
            <w:gridSpan w:val="2"/>
          </w:tcPr>
          <w:p w14:paraId="72890D97" w14:textId="77777777" w:rsidR="004A00E5" w:rsidRDefault="004A00E5" w:rsidP="004A00E5">
            <w:pPr>
              <w:jc w:val="center"/>
            </w:pPr>
          </w:p>
        </w:tc>
        <w:tc>
          <w:tcPr>
            <w:tcW w:w="236" w:type="dxa"/>
          </w:tcPr>
          <w:p w14:paraId="0EDB5112" w14:textId="77777777" w:rsidR="004A00E5" w:rsidRDefault="004A00E5" w:rsidP="004A00E5">
            <w:pPr>
              <w:jc w:val="center"/>
            </w:pPr>
          </w:p>
        </w:tc>
        <w:tc>
          <w:tcPr>
            <w:tcW w:w="236" w:type="dxa"/>
          </w:tcPr>
          <w:p w14:paraId="0EC1D2B8" w14:textId="77777777" w:rsidR="004A00E5" w:rsidRDefault="004A00E5" w:rsidP="004A00E5">
            <w:pPr>
              <w:jc w:val="center"/>
            </w:pPr>
          </w:p>
        </w:tc>
        <w:tc>
          <w:tcPr>
            <w:tcW w:w="251" w:type="dxa"/>
          </w:tcPr>
          <w:p w14:paraId="3CBD92A5" w14:textId="77777777" w:rsidR="004A00E5" w:rsidRDefault="004A00E5" w:rsidP="004A00E5">
            <w:pPr>
              <w:jc w:val="center"/>
            </w:pPr>
          </w:p>
        </w:tc>
        <w:tc>
          <w:tcPr>
            <w:tcW w:w="236" w:type="dxa"/>
            <w:gridSpan w:val="2"/>
          </w:tcPr>
          <w:p w14:paraId="4FAF8773" w14:textId="77777777" w:rsidR="004A00E5" w:rsidRDefault="004A00E5" w:rsidP="004A00E5">
            <w:pPr>
              <w:jc w:val="center"/>
            </w:pPr>
          </w:p>
        </w:tc>
        <w:tc>
          <w:tcPr>
            <w:tcW w:w="299" w:type="dxa"/>
          </w:tcPr>
          <w:p w14:paraId="1BEC39DF" w14:textId="77777777" w:rsidR="004A00E5" w:rsidRDefault="004A00E5" w:rsidP="004A00E5">
            <w:pPr>
              <w:jc w:val="center"/>
            </w:pPr>
          </w:p>
        </w:tc>
        <w:tc>
          <w:tcPr>
            <w:tcW w:w="272" w:type="dxa"/>
          </w:tcPr>
          <w:p w14:paraId="5074D37D" w14:textId="77777777" w:rsidR="004A00E5" w:rsidRDefault="004A00E5" w:rsidP="004A00E5">
            <w:pPr>
              <w:jc w:val="center"/>
            </w:pPr>
          </w:p>
        </w:tc>
        <w:tc>
          <w:tcPr>
            <w:tcW w:w="248" w:type="dxa"/>
          </w:tcPr>
          <w:p w14:paraId="2CE23415" w14:textId="77777777" w:rsidR="004A00E5" w:rsidRDefault="004A00E5" w:rsidP="004A00E5">
            <w:pPr>
              <w:jc w:val="center"/>
            </w:pPr>
          </w:p>
        </w:tc>
        <w:tc>
          <w:tcPr>
            <w:tcW w:w="236" w:type="dxa"/>
            <w:gridSpan w:val="2"/>
          </w:tcPr>
          <w:p w14:paraId="7CF4E304" w14:textId="77777777" w:rsidR="004A00E5" w:rsidRDefault="004A00E5" w:rsidP="004A00E5">
            <w:pPr>
              <w:jc w:val="center"/>
            </w:pPr>
          </w:p>
        </w:tc>
        <w:tc>
          <w:tcPr>
            <w:tcW w:w="236" w:type="dxa"/>
          </w:tcPr>
          <w:p w14:paraId="59B6050A" w14:textId="77777777" w:rsidR="004A00E5" w:rsidRDefault="004A00E5" w:rsidP="004A00E5">
            <w:pPr>
              <w:jc w:val="center"/>
            </w:pPr>
          </w:p>
        </w:tc>
        <w:tc>
          <w:tcPr>
            <w:tcW w:w="248" w:type="dxa"/>
          </w:tcPr>
          <w:p w14:paraId="36EC42C0" w14:textId="77777777" w:rsidR="004A00E5" w:rsidRDefault="004A00E5" w:rsidP="004A00E5">
            <w:pPr>
              <w:jc w:val="center"/>
            </w:pPr>
          </w:p>
        </w:tc>
        <w:tc>
          <w:tcPr>
            <w:tcW w:w="236" w:type="dxa"/>
          </w:tcPr>
          <w:p w14:paraId="20C98BBB" w14:textId="77777777" w:rsidR="004A00E5" w:rsidRDefault="004A00E5" w:rsidP="004A00E5">
            <w:pPr>
              <w:jc w:val="center"/>
            </w:pPr>
          </w:p>
        </w:tc>
        <w:tc>
          <w:tcPr>
            <w:tcW w:w="236" w:type="dxa"/>
          </w:tcPr>
          <w:p w14:paraId="6F023F73" w14:textId="77777777" w:rsidR="004A00E5" w:rsidRDefault="004A00E5" w:rsidP="004A00E5">
            <w:pPr>
              <w:jc w:val="center"/>
            </w:pPr>
          </w:p>
        </w:tc>
      </w:tr>
      <w:tr w:rsidR="004A00E5" w:rsidRPr="00717400" w14:paraId="39A6AED8" w14:textId="77777777" w:rsidTr="00441743">
        <w:trPr>
          <w:trHeight w:val="503"/>
        </w:trPr>
        <w:tc>
          <w:tcPr>
            <w:tcW w:w="1831" w:type="dxa"/>
          </w:tcPr>
          <w:p w14:paraId="436A3E0A" w14:textId="77777777" w:rsidR="004A00E5" w:rsidRDefault="004A00E5" w:rsidP="004A00E5">
            <w:pPr>
              <w:jc w:val="center"/>
            </w:pPr>
            <w:r>
              <w:rPr>
                <w:rFonts w:ascii="Calibri" w:hAnsi="Calibri"/>
                <w:color w:val="000000"/>
                <w:sz w:val="20"/>
              </w:rPr>
              <w:t>Data Collection</w:t>
            </w:r>
          </w:p>
        </w:tc>
        <w:tc>
          <w:tcPr>
            <w:tcW w:w="236" w:type="dxa"/>
          </w:tcPr>
          <w:p w14:paraId="5DDAD0B6" w14:textId="77777777" w:rsidR="004A00E5" w:rsidRDefault="004A00E5" w:rsidP="004A00E5">
            <w:pPr>
              <w:jc w:val="center"/>
            </w:pPr>
          </w:p>
        </w:tc>
        <w:tc>
          <w:tcPr>
            <w:tcW w:w="236" w:type="dxa"/>
          </w:tcPr>
          <w:p w14:paraId="2E85B01C" w14:textId="77777777" w:rsidR="004A00E5" w:rsidRDefault="004A00E5" w:rsidP="004A00E5">
            <w:pPr>
              <w:jc w:val="center"/>
            </w:pPr>
          </w:p>
        </w:tc>
        <w:tc>
          <w:tcPr>
            <w:tcW w:w="247" w:type="dxa"/>
          </w:tcPr>
          <w:p w14:paraId="59C1DB6A" w14:textId="77777777" w:rsidR="004A00E5" w:rsidRDefault="004A00E5" w:rsidP="004A00E5">
            <w:pPr>
              <w:jc w:val="center"/>
            </w:pPr>
          </w:p>
        </w:tc>
        <w:tc>
          <w:tcPr>
            <w:tcW w:w="236" w:type="dxa"/>
            <w:gridSpan w:val="2"/>
          </w:tcPr>
          <w:p w14:paraId="7D0B6904" w14:textId="77777777" w:rsidR="004A00E5" w:rsidRDefault="004A00E5" w:rsidP="004A00E5">
            <w:pPr>
              <w:jc w:val="center"/>
            </w:pPr>
          </w:p>
        </w:tc>
        <w:tc>
          <w:tcPr>
            <w:tcW w:w="248" w:type="dxa"/>
          </w:tcPr>
          <w:p w14:paraId="39C8B3CB" w14:textId="77777777" w:rsidR="004A00E5" w:rsidRDefault="004A00E5" w:rsidP="004A00E5">
            <w:pPr>
              <w:jc w:val="center"/>
            </w:pPr>
          </w:p>
        </w:tc>
        <w:tc>
          <w:tcPr>
            <w:tcW w:w="236" w:type="dxa"/>
          </w:tcPr>
          <w:p w14:paraId="63A6379A" w14:textId="77777777" w:rsidR="004A00E5" w:rsidRDefault="004A00E5" w:rsidP="004A00E5">
            <w:pPr>
              <w:jc w:val="center"/>
            </w:pPr>
          </w:p>
        </w:tc>
        <w:tc>
          <w:tcPr>
            <w:tcW w:w="236" w:type="dxa"/>
          </w:tcPr>
          <w:p w14:paraId="7AB00C5F" w14:textId="77777777" w:rsidR="004A00E5" w:rsidRDefault="004A00E5" w:rsidP="004A00E5">
            <w:pPr>
              <w:jc w:val="center"/>
            </w:pPr>
          </w:p>
        </w:tc>
        <w:tc>
          <w:tcPr>
            <w:tcW w:w="248" w:type="dxa"/>
          </w:tcPr>
          <w:p w14:paraId="4ED79B43" w14:textId="77777777" w:rsidR="004A00E5" w:rsidRDefault="004A00E5" w:rsidP="004A00E5">
            <w:pPr>
              <w:jc w:val="center"/>
            </w:pPr>
          </w:p>
        </w:tc>
        <w:tc>
          <w:tcPr>
            <w:tcW w:w="236" w:type="dxa"/>
          </w:tcPr>
          <w:p w14:paraId="406C31D5" w14:textId="77777777" w:rsidR="004A00E5" w:rsidRDefault="004A00E5" w:rsidP="004A00E5">
            <w:pPr>
              <w:jc w:val="center"/>
            </w:pPr>
          </w:p>
        </w:tc>
        <w:tc>
          <w:tcPr>
            <w:tcW w:w="236" w:type="dxa"/>
          </w:tcPr>
          <w:p w14:paraId="11C07FB7" w14:textId="77777777" w:rsidR="004A00E5" w:rsidRDefault="004A00E5" w:rsidP="004A00E5">
            <w:pPr>
              <w:jc w:val="center"/>
            </w:pPr>
          </w:p>
        </w:tc>
        <w:tc>
          <w:tcPr>
            <w:tcW w:w="248" w:type="dxa"/>
          </w:tcPr>
          <w:p w14:paraId="20F03FF6" w14:textId="77777777" w:rsidR="004A00E5" w:rsidRDefault="004A00E5" w:rsidP="004A00E5">
            <w:pPr>
              <w:jc w:val="center"/>
            </w:pPr>
          </w:p>
        </w:tc>
        <w:tc>
          <w:tcPr>
            <w:tcW w:w="236" w:type="dxa"/>
          </w:tcPr>
          <w:p w14:paraId="3BD287D9" w14:textId="77777777" w:rsidR="004A00E5" w:rsidRDefault="004A00E5" w:rsidP="004A00E5">
            <w:pPr>
              <w:jc w:val="center"/>
            </w:pPr>
          </w:p>
        </w:tc>
        <w:tc>
          <w:tcPr>
            <w:tcW w:w="236" w:type="dxa"/>
            <w:shd w:val="clear" w:color="auto" w:fill="000000" w:themeFill="text1"/>
          </w:tcPr>
          <w:p w14:paraId="16B2749D" w14:textId="77777777" w:rsidR="004A00E5" w:rsidRDefault="004A00E5" w:rsidP="004A00E5">
            <w:pPr>
              <w:jc w:val="center"/>
            </w:pPr>
          </w:p>
        </w:tc>
        <w:tc>
          <w:tcPr>
            <w:tcW w:w="249" w:type="dxa"/>
            <w:shd w:val="clear" w:color="auto" w:fill="000000" w:themeFill="text1"/>
          </w:tcPr>
          <w:p w14:paraId="57306A46" w14:textId="77777777" w:rsidR="004A00E5" w:rsidRDefault="004A00E5" w:rsidP="004A00E5">
            <w:pPr>
              <w:jc w:val="center"/>
            </w:pPr>
          </w:p>
        </w:tc>
        <w:tc>
          <w:tcPr>
            <w:tcW w:w="236" w:type="dxa"/>
            <w:shd w:val="clear" w:color="auto" w:fill="000000" w:themeFill="text1"/>
          </w:tcPr>
          <w:p w14:paraId="7769E4F4" w14:textId="77777777" w:rsidR="004A00E5" w:rsidRDefault="004A00E5" w:rsidP="004A00E5">
            <w:pPr>
              <w:jc w:val="center"/>
            </w:pPr>
          </w:p>
        </w:tc>
        <w:tc>
          <w:tcPr>
            <w:tcW w:w="236" w:type="dxa"/>
            <w:gridSpan w:val="2"/>
            <w:shd w:val="clear" w:color="auto" w:fill="000000" w:themeFill="text1"/>
          </w:tcPr>
          <w:p w14:paraId="34816990" w14:textId="77777777" w:rsidR="004A00E5" w:rsidRDefault="004A00E5" w:rsidP="004A00E5">
            <w:pPr>
              <w:jc w:val="center"/>
            </w:pPr>
          </w:p>
        </w:tc>
        <w:tc>
          <w:tcPr>
            <w:tcW w:w="236" w:type="dxa"/>
            <w:shd w:val="clear" w:color="auto" w:fill="000000" w:themeFill="text1"/>
          </w:tcPr>
          <w:p w14:paraId="63BB9C24" w14:textId="77777777" w:rsidR="004A00E5" w:rsidRDefault="004A00E5" w:rsidP="004A00E5">
            <w:pPr>
              <w:jc w:val="center"/>
            </w:pPr>
          </w:p>
        </w:tc>
        <w:tc>
          <w:tcPr>
            <w:tcW w:w="236" w:type="dxa"/>
            <w:shd w:val="clear" w:color="auto" w:fill="000000" w:themeFill="text1"/>
          </w:tcPr>
          <w:p w14:paraId="2F620152" w14:textId="77777777" w:rsidR="004A00E5" w:rsidRDefault="004A00E5" w:rsidP="004A00E5">
            <w:pPr>
              <w:jc w:val="center"/>
            </w:pPr>
          </w:p>
        </w:tc>
        <w:tc>
          <w:tcPr>
            <w:tcW w:w="251" w:type="dxa"/>
          </w:tcPr>
          <w:p w14:paraId="5DD9845F" w14:textId="77777777" w:rsidR="004A00E5" w:rsidRDefault="004A00E5" w:rsidP="004A00E5">
            <w:pPr>
              <w:jc w:val="center"/>
            </w:pPr>
          </w:p>
        </w:tc>
        <w:tc>
          <w:tcPr>
            <w:tcW w:w="236" w:type="dxa"/>
            <w:gridSpan w:val="2"/>
          </w:tcPr>
          <w:p w14:paraId="7CB82BB1" w14:textId="77777777" w:rsidR="004A00E5" w:rsidRDefault="004A00E5" w:rsidP="004A00E5">
            <w:pPr>
              <w:jc w:val="center"/>
            </w:pPr>
          </w:p>
        </w:tc>
        <w:tc>
          <w:tcPr>
            <w:tcW w:w="299" w:type="dxa"/>
          </w:tcPr>
          <w:p w14:paraId="407116D1" w14:textId="77777777" w:rsidR="004A00E5" w:rsidRDefault="004A00E5" w:rsidP="004A00E5">
            <w:pPr>
              <w:jc w:val="center"/>
            </w:pPr>
          </w:p>
        </w:tc>
        <w:tc>
          <w:tcPr>
            <w:tcW w:w="272" w:type="dxa"/>
          </w:tcPr>
          <w:p w14:paraId="4D8530F5" w14:textId="77777777" w:rsidR="004A00E5" w:rsidRDefault="004A00E5" w:rsidP="004A00E5">
            <w:pPr>
              <w:jc w:val="center"/>
            </w:pPr>
          </w:p>
        </w:tc>
        <w:tc>
          <w:tcPr>
            <w:tcW w:w="248" w:type="dxa"/>
          </w:tcPr>
          <w:p w14:paraId="09B40977" w14:textId="77777777" w:rsidR="004A00E5" w:rsidRDefault="004A00E5" w:rsidP="004A00E5">
            <w:pPr>
              <w:jc w:val="center"/>
            </w:pPr>
          </w:p>
        </w:tc>
        <w:tc>
          <w:tcPr>
            <w:tcW w:w="236" w:type="dxa"/>
            <w:gridSpan w:val="2"/>
          </w:tcPr>
          <w:p w14:paraId="5ADBC144" w14:textId="77777777" w:rsidR="004A00E5" w:rsidRDefault="004A00E5" w:rsidP="004A00E5">
            <w:pPr>
              <w:jc w:val="center"/>
            </w:pPr>
          </w:p>
        </w:tc>
        <w:tc>
          <w:tcPr>
            <w:tcW w:w="236" w:type="dxa"/>
          </w:tcPr>
          <w:p w14:paraId="3B923FE5" w14:textId="77777777" w:rsidR="004A00E5" w:rsidRDefault="004A00E5" w:rsidP="004A00E5">
            <w:pPr>
              <w:jc w:val="center"/>
            </w:pPr>
          </w:p>
        </w:tc>
        <w:tc>
          <w:tcPr>
            <w:tcW w:w="248" w:type="dxa"/>
          </w:tcPr>
          <w:p w14:paraId="74AA0722" w14:textId="77777777" w:rsidR="004A00E5" w:rsidRDefault="004A00E5" w:rsidP="004A00E5">
            <w:pPr>
              <w:jc w:val="center"/>
            </w:pPr>
          </w:p>
        </w:tc>
        <w:tc>
          <w:tcPr>
            <w:tcW w:w="236" w:type="dxa"/>
          </w:tcPr>
          <w:p w14:paraId="39E0A67A" w14:textId="77777777" w:rsidR="004A00E5" w:rsidRDefault="004A00E5" w:rsidP="004A00E5">
            <w:pPr>
              <w:jc w:val="center"/>
            </w:pPr>
          </w:p>
        </w:tc>
        <w:tc>
          <w:tcPr>
            <w:tcW w:w="236" w:type="dxa"/>
          </w:tcPr>
          <w:p w14:paraId="7A5F6B5C" w14:textId="77777777" w:rsidR="004A00E5" w:rsidRDefault="004A00E5" w:rsidP="004A00E5">
            <w:pPr>
              <w:jc w:val="center"/>
            </w:pPr>
          </w:p>
        </w:tc>
      </w:tr>
      <w:tr w:rsidR="00146C0B" w14:paraId="1725B1EC" w14:textId="77777777" w:rsidTr="00441743">
        <w:trPr>
          <w:trHeight w:val="432"/>
        </w:trPr>
        <w:tc>
          <w:tcPr>
            <w:tcW w:w="1831" w:type="dxa"/>
          </w:tcPr>
          <w:p w14:paraId="4A8E6936" w14:textId="77777777" w:rsidR="004A00E5" w:rsidRDefault="004A00E5" w:rsidP="004A00E5">
            <w:pPr>
              <w:jc w:val="center"/>
            </w:pPr>
            <w:r>
              <w:rPr>
                <w:rFonts w:ascii="Calibri" w:hAnsi="Calibri"/>
                <w:color w:val="000000"/>
                <w:sz w:val="20"/>
              </w:rPr>
              <w:t>Data Analysis</w:t>
            </w:r>
          </w:p>
        </w:tc>
        <w:tc>
          <w:tcPr>
            <w:tcW w:w="236" w:type="dxa"/>
          </w:tcPr>
          <w:p w14:paraId="5467272A" w14:textId="77777777" w:rsidR="004A00E5" w:rsidRDefault="004A00E5" w:rsidP="004A00E5">
            <w:pPr>
              <w:jc w:val="center"/>
            </w:pPr>
          </w:p>
        </w:tc>
        <w:tc>
          <w:tcPr>
            <w:tcW w:w="236" w:type="dxa"/>
          </w:tcPr>
          <w:p w14:paraId="14565B57" w14:textId="77777777" w:rsidR="004A00E5" w:rsidRDefault="004A00E5" w:rsidP="004A00E5">
            <w:pPr>
              <w:jc w:val="center"/>
            </w:pPr>
          </w:p>
        </w:tc>
        <w:tc>
          <w:tcPr>
            <w:tcW w:w="247" w:type="dxa"/>
          </w:tcPr>
          <w:p w14:paraId="4FFACD5B" w14:textId="77777777" w:rsidR="004A00E5" w:rsidRDefault="004A00E5" w:rsidP="004A00E5">
            <w:pPr>
              <w:jc w:val="center"/>
            </w:pPr>
          </w:p>
        </w:tc>
        <w:tc>
          <w:tcPr>
            <w:tcW w:w="236" w:type="dxa"/>
            <w:gridSpan w:val="2"/>
          </w:tcPr>
          <w:p w14:paraId="63A4F11A" w14:textId="77777777" w:rsidR="004A00E5" w:rsidRDefault="004A00E5" w:rsidP="004A00E5">
            <w:pPr>
              <w:jc w:val="center"/>
            </w:pPr>
          </w:p>
        </w:tc>
        <w:tc>
          <w:tcPr>
            <w:tcW w:w="248" w:type="dxa"/>
          </w:tcPr>
          <w:p w14:paraId="49C25281" w14:textId="77777777" w:rsidR="004A00E5" w:rsidRDefault="004A00E5" w:rsidP="004A00E5">
            <w:pPr>
              <w:jc w:val="center"/>
            </w:pPr>
          </w:p>
        </w:tc>
        <w:tc>
          <w:tcPr>
            <w:tcW w:w="236" w:type="dxa"/>
          </w:tcPr>
          <w:p w14:paraId="3EE3F375" w14:textId="77777777" w:rsidR="004A00E5" w:rsidRDefault="004A00E5" w:rsidP="004A00E5">
            <w:pPr>
              <w:jc w:val="center"/>
            </w:pPr>
          </w:p>
        </w:tc>
        <w:tc>
          <w:tcPr>
            <w:tcW w:w="236" w:type="dxa"/>
          </w:tcPr>
          <w:p w14:paraId="49FFAC1D" w14:textId="77777777" w:rsidR="004A00E5" w:rsidRDefault="004A00E5" w:rsidP="004A00E5">
            <w:pPr>
              <w:jc w:val="center"/>
            </w:pPr>
          </w:p>
        </w:tc>
        <w:tc>
          <w:tcPr>
            <w:tcW w:w="248" w:type="dxa"/>
          </w:tcPr>
          <w:p w14:paraId="707AC1DA" w14:textId="77777777" w:rsidR="004A00E5" w:rsidRDefault="004A00E5" w:rsidP="004A00E5">
            <w:pPr>
              <w:jc w:val="center"/>
            </w:pPr>
          </w:p>
        </w:tc>
        <w:tc>
          <w:tcPr>
            <w:tcW w:w="236" w:type="dxa"/>
          </w:tcPr>
          <w:p w14:paraId="306BC8EC" w14:textId="77777777" w:rsidR="004A00E5" w:rsidRDefault="004A00E5" w:rsidP="004A00E5">
            <w:pPr>
              <w:jc w:val="center"/>
            </w:pPr>
          </w:p>
        </w:tc>
        <w:tc>
          <w:tcPr>
            <w:tcW w:w="236" w:type="dxa"/>
          </w:tcPr>
          <w:p w14:paraId="3207E1F9" w14:textId="77777777" w:rsidR="004A00E5" w:rsidRDefault="004A00E5" w:rsidP="004A00E5">
            <w:pPr>
              <w:jc w:val="center"/>
            </w:pPr>
          </w:p>
        </w:tc>
        <w:tc>
          <w:tcPr>
            <w:tcW w:w="248" w:type="dxa"/>
          </w:tcPr>
          <w:p w14:paraId="7374D7EF" w14:textId="77777777" w:rsidR="004A00E5" w:rsidRDefault="004A00E5" w:rsidP="004A00E5">
            <w:pPr>
              <w:jc w:val="center"/>
            </w:pPr>
          </w:p>
        </w:tc>
        <w:tc>
          <w:tcPr>
            <w:tcW w:w="236" w:type="dxa"/>
          </w:tcPr>
          <w:p w14:paraId="648CDACB" w14:textId="77777777" w:rsidR="004A00E5" w:rsidRDefault="004A00E5" w:rsidP="004A00E5">
            <w:pPr>
              <w:jc w:val="center"/>
            </w:pPr>
          </w:p>
        </w:tc>
        <w:tc>
          <w:tcPr>
            <w:tcW w:w="236" w:type="dxa"/>
          </w:tcPr>
          <w:p w14:paraId="0AB2780A" w14:textId="77777777" w:rsidR="004A00E5" w:rsidRDefault="004A00E5" w:rsidP="004A00E5">
            <w:pPr>
              <w:jc w:val="center"/>
            </w:pPr>
          </w:p>
        </w:tc>
        <w:tc>
          <w:tcPr>
            <w:tcW w:w="249" w:type="dxa"/>
          </w:tcPr>
          <w:p w14:paraId="7BB3C662" w14:textId="77777777" w:rsidR="004A00E5" w:rsidRDefault="004A00E5" w:rsidP="004A00E5">
            <w:pPr>
              <w:jc w:val="center"/>
            </w:pPr>
          </w:p>
        </w:tc>
        <w:tc>
          <w:tcPr>
            <w:tcW w:w="236" w:type="dxa"/>
          </w:tcPr>
          <w:p w14:paraId="3ACEAAFE" w14:textId="77777777" w:rsidR="004A00E5" w:rsidRDefault="004A00E5" w:rsidP="004A00E5">
            <w:pPr>
              <w:jc w:val="center"/>
            </w:pPr>
          </w:p>
        </w:tc>
        <w:tc>
          <w:tcPr>
            <w:tcW w:w="236" w:type="dxa"/>
            <w:gridSpan w:val="2"/>
          </w:tcPr>
          <w:p w14:paraId="2582A2D3" w14:textId="77777777" w:rsidR="004A00E5" w:rsidRDefault="004A00E5" w:rsidP="004A00E5">
            <w:pPr>
              <w:jc w:val="center"/>
            </w:pPr>
          </w:p>
        </w:tc>
        <w:tc>
          <w:tcPr>
            <w:tcW w:w="236" w:type="dxa"/>
            <w:shd w:val="clear" w:color="auto" w:fill="000000" w:themeFill="text1"/>
          </w:tcPr>
          <w:p w14:paraId="1FAD363F" w14:textId="77777777" w:rsidR="004A00E5" w:rsidRDefault="004A00E5" w:rsidP="004A00E5">
            <w:pPr>
              <w:jc w:val="center"/>
            </w:pPr>
          </w:p>
        </w:tc>
        <w:tc>
          <w:tcPr>
            <w:tcW w:w="236" w:type="dxa"/>
            <w:shd w:val="clear" w:color="auto" w:fill="000000" w:themeFill="text1"/>
          </w:tcPr>
          <w:p w14:paraId="5306CE33" w14:textId="77777777" w:rsidR="004A00E5" w:rsidRDefault="004A00E5" w:rsidP="004A00E5">
            <w:pPr>
              <w:jc w:val="center"/>
            </w:pPr>
          </w:p>
        </w:tc>
        <w:tc>
          <w:tcPr>
            <w:tcW w:w="251" w:type="dxa"/>
            <w:shd w:val="clear" w:color="auto" w:fill="000000" w:themeFill="text1"/>
          </w:tcPr>
          <w:p w14:paraId="47216706" w14:textId="77777777" w:rsidR="004A00E5" w:rsidRDefault="004A00E5" w:rsidP="004A00E5">
            <w:pPr>
              <w:jc w:val="center"/>
            </w:pPr>
          </w:p>
        </w:tc>
        <w:tc>
          <w:tcPr>
            <w:tcW w:w="236" w:type="dxa"/>
            <w:gridSpan w:val="2"/>
            <w:shd w:val="clear" w:color="auto" w:fill="000000" w:themeFill="text1"/>
          </w:tcPr>
          <w:p w14:paraId="677A2B9E" w14:textId="77777777" w:rsidR="004A00E5" w:rsidRDefault="004A00E5" w:rsidP="004A00E5">
            <w:pPr>
              <w:jc w:val="center"/>
            </w:pPr>
          </w:p>
        </w:tc>
        <w:tc>
          <w:tcPr>
            <w:tcW w:w="299" w:type="dxa"/>
            <w:shd w:val="clear" w:color="auto" w:fill="000000" w:themeFill="text1"/>
          </w:tcPr>
          <w:p w14:paraId="54E82F74" w14:textId="77777777" w:rsidR="004A00E5" w:rsidRDefault="004A00E5" w:rsidP="004A00E5">
            <w:pPr>
              <w:jc w:val="center"/>
            </w:pPr>
          </w:p>
        </w:tc>
        <w:tc>
          <w:tcPr>
            <w:tcW w:w="272" w:type="dxa"/>
          </w:tcPr>
          <w:p w14:paraId="6A7153EC" w14:textId="77777777" w:rsidR="004A00E5" w:rsidRDefault="004A00E5" w:rsidP="004A00E5">
            <w:pPr>
              <w:jc w:val="center"/>
            </w:pPr>
          </w:p>
        </w:tc>
        <w:tc>
          <w:tcPr>
            <w:tcW w:w="248" w:type="dxa"/>
          </w:tcPr>
          <w:p w14:paraId="18AD7C53" w14:textId="77777777" w:rsidR="004A00E5" w:rsidRDefault="004A00E5" w:rsidP="004A00E5">
            <w:pPr>
              <w:jc w:val="center"/>
            </w:pPr>
          </w:p>
        </w:tc>
        <w:tc>
          <w:tcPr>
            <w:tcW w:w="236" w:type="dxa"/>
            <w:gridSpan w:val="2"/>
            <w:shd w:val="clear" w:color="auto" w:fill="FFFFFF" w:themeFill="background1"/>
          </w:tcPr>
          <w:p w14:paraId="52872BBB" w14:textId="77777777" w:rsidR="004A00E5" w:rsidRDefault="004A00E5" w:rsidP="004A00E5">
            <w:pPr>
              <w:jc w:val="center"/>
            </w:pPr>
          </w:p>
        </w:tc>
        <w:tc>
          <w:tcPr>
            <w:tcW w:w="236" w:type="dxa"/>
            <w:shd w:val="clear" w:color="auto" w:fill="FFFFFF" w:themeFill="background1"/>
          </w:tcPr>
          <w:p w14:paraId="26A58BE3" w14:textId="77777777" w:rsidR="004A00E5" w:rsidRDefault="004A00E5" w:rsidP="004A00E5">
            <w:pPr>
              <w:jc w:val="center"/>
            </w:pPr>
          </w:p>
        </w:tc>
        <w:tc>
          <w:tcPr>
            <w:tcW w:w="248" w:type="dxa"/>
            <w:shd w:val="clear" w:color="auto" w:fill="FFFFFF" w:themeFill="background1"/>
          </w:tcPr>
          <w:p w14:paraId="37F44CF8" w14:textId="77777777" w:rsidR="004A00E5" w:rsidRDefault="004A00E5" w:rsidP="004A00E5">
            <w:pPr>
              <w:jc w:val="center"/>
            </w:pPr>
          </w:p>
        </w:tc>
        <w:tc>
          <w:tcPr>
            <w:tcW w:w="236" w:type="dxa"/>
            <w:shd w:val="clear" w:color="auto" w:fill="FFFFFF" w:themeFill="background1"/>
          </w:tcPr>
          <w:p w14:paraId="3239A734" w14:textId="77777777" w:rsidR="004A00E5" w:rsidRDefault="004A00E5" w:rsidP="004A00E5">
            <w:pPr>
              <w:jc w:val="center"/>
            </w:pPr>
          </w:p>
        </w:tc>
        <w:tc>
          <w:tcPr>
            <w:tcW w:w="236" w:type="dxa"/>
            <w:shd w:val="clear" w:color="auto" w:fill="FFFFFF" w:themeFill="background1"/>
          </w:tcPr>
          <w:p w14:paraId="68D038F3" w14:textId="77777777" w:rsidR="004A00E5" w:rsidRDefault="004A00E5" w:rsidP="004A00E5">
            <w:pPr>
              <w:jc w:val="center"/>
            </w:pPr>
          </w:p>
        </w:tc>
      </w:tr>
      <w:tr w:rsidR="004A00E5" w14:paraId="7BF40DA3" w14:textId="77777777" w:rsidTr="00441743">
        <w:trPr>
          <w:trHeight w:val="641"/>
        </w:trPr>
        <w:tc>
          <w:tcPr>
            <w:tcW w:w="1831" w:type="dxa"/>
          </w:tcPr>
          <w:p w14:paraId="1C2776F0" w14:textId="77777777" w:rsidR="004A00E5" w:rsidRDefault="004A00E5" w:rsidP="004A00E5">
            <w:pPr>
              <w:jc w:val="center"/>
            </w:pPr>
            <w:r>
              <w:rPr>
                <w:rFonts w:ascii="Calibri" w:hAnsi="Calibri"/>
                <w:color w:val="000000"/>
                <w:sz w:val="20"/>
              </w:rPr>
              <w:t>Writing and Presentation</w:t>
            </w:r>
          </w:p>
        </w:tc>
        <w:tc>
          <w:tcPr>
            <w:tcW w:w="236" w:type="dxa"/>
          </w:tcPr>
          <w:p w14:paraId="310AA49D" w14:textId="77777777" w:rsidR="004A00E5" w:rsidRDefault="004A00E5" w:rsidP="004A00E5">
            <w:pPr>
              <w:jc w:val="center"/>
            </w:pPr>
          </w:p>
        </w:tc>
        <w:tc>
          <w:tcPr>
            <w:tcW w:w="236" w:type="dxa"/>
          </w:tcPr>
          <w:p w14:paraId="0059E332" w14:textId="77777777" w:rsidR="004A00E5" w:rsidRDefault="004A00E5" w:rsidP="004A00E5">
            <w:pPr>
              <w:jc w:val="center"/>
            </w:pPr>
          </w:p>
        </w:tc>
        <w:tc>
          <w:tcPr>
            <w:tcW w:w="247" w:type="dxa"/>
          </w:tcPr>
          <w:p w14:paraId="136DA592" w14:textId="77777777" w:rsidR="004A00E5" w:rsidRDefault="004A00E5" w:rsidP="004A00E5">
            <w:pPr>
              <w:jc w:val="center"/>
            </w:pPr>
          </w:p>
        </w:tc>
        <w:tc>
          <w:tcPr>
            <w:tcW w:w="236" w:type="dxa"/>
            <w:gridSpan w:val="2"/>
          </w:tcPr>
          <w:p w14:paraId="7075928D" w14:textId="77777777" w:rsidR="004A00E5" w:rsidRDefault="004A00E5" w:rsidP="004A00E5">
            <w:pPr>
              <w:jc w:val="center"/>
            </w:pPr>
          </w:p>
        </w:tc>
        <w:tc>
          <w:tcPr>
            <w:tcW w:w="248" w:type="dxa"/>
          </w:tcPr>
          <w:p w14:paraId="6984227D" w14:textId="77777777" w:rsidR="004A00E5" w:rsidRDefault="004A00E5" w:rsidP="004A00E5">
            <w:pPr>
              <w:jc w:val="center"/>
            </w:pPr>
          </w:p>
        </w:tc>
        <w:tc>
          <w:tcPr>
            <w:tcW w:w="236" w:type="dxa"/>
          </w:tcPr>
          <w:p w14:paraId="0D2BFDCA" w14:textId="77777777" w:rsidR="004A00E5" w:rsidRDefault="004A00E5" w:rsidP="004A00E5">
            <w:pPr>
              <w:jc w:val="center"/>
            </w:pPr>
          </w:p>
        </w:tc>
        <w:tc>
          <w:tcPr>
            <w:tcW w:w="236" w:type="dxa"/>
          </w:tcPr>
          <w:p w14:paraId="6BB3E2D5" w14:textId="77777777" w:rsidR="004A00E5" w:rsidRDefault="004A00E5" w:rsidP="004A00E5">
            <w:pPr>
              <w:jc w:val="center"/>
            </w:pPr>
          </w:p>
        </w:tc>
        <w:tc>
          <w:tcPr>
            <w:tcW w:w="248" w:type="dxa"/>
          </w:tcPr>
          <w:p w14:paraId="6F11E4E9" w14:textId="77777777" w:rsidR="004A00E5" w:rsidRDefault="004A00E5" w:rsidP="004A00E5">
            <w:pPr>
              <w:jc w:val="center"/>
            </w:pPr>
          </w:p>
        </w:tc>
        <w:tc>
          <w:tcPr>
            <w:tcW w:w="236" w:type="dxa"/>
          </w:tcPr>
          <w:p w14:paraId="1C87AF44" w14:textId="77777777" w:rsidR="004A00E5" w:rsidRDefault="004A00E5" w:rsidP="004A00E5">
            <w:pPr>
              <w:jc w:val="center"/>
            </w:pPr>
          </w:p>
        </w:tc>
        <w:tc>
          <w:tcPr>
            <w:tcW w:w="236" w:type="dxa"/>
          </w:tcPr>
          <w:p w14:paraId="1C5B777B" w14:textId="77777777" w:rsidR="004A00E5" w:rsidRDefault="004A00E5" w:rsidP="004A00E5">
            <w:pPr>
              <w:jc w:val="center"/>
            </w:pPr>
          </w:p>
        </w:tc>
        <w:tc>
          <w:tcPr>
            <w:tcW w:w="248" w:type="dxa"/>
          </w:tcPr>
          <w:p w14:paraId="7C0370DD" w14:textId="77777777" w:rsidR="004A00E5" w:rsidRDefault="004A00E5" w:rsidP="004A00E5">
            <w:pPr>
              <w:jc w:val="center"/>
            </w:pPr>
          </w:p>
        </w:tc>
        <w:tc>
          <w:tcPr>
            <w:tcW w:w="236" w:type="dxa"/>
          </w:tcPr>
          <w:p w14:paraId="2B0DBD8E" w14:textId="77777777" w:rsidR="004A00E5" w:rsidRDefault="004A00E5" w:rsidP="004A00E5">
            <w:pPr>
              <w:jc w:val="center"/>
            </w:pPr>
          </w:p>
        </w:tc>
        <w:tc>
          <w:tcPr>
            <w:tcW w:w="236" w:type="dxa"/>
          </w:tcPr>
          <w:p w14:paraId="492DC062" w14:textId="77777777" w:rsidR="004A00E5" w:rsidRDefault="004A00E5" w:rsidP="004A00E5">
            <w:pPr>
              <w:jc w:val="center"/>
            </w:pPr>
          </w:p>
        </w:tc>
        <w:tc>
          <w:tcPr>
            <w:tcW w:w="249" w:type="dxa"/>
          </w:tcPr>
          <w:p w14:paraId="7B3A5A99" w14:textId="77777777" w:rsidR="004A00E5" w:rsidRDefault="004A00E5" w:rsidP="004A00E5">
            <w:pPr>
              <w:jc w:val="center"/>
            </w:pPr>
          </w:p>
        </w:tc>
        <w:tc>
          <w:tcPr>
            <w:tcW w:w="236" w:type="dxa"/>
          </w:tcPr>
          <w:p w14:paraId="08B2881C" w14:textId="77777777" w:rsidR="004A00E5" w:rsidRDefault="004A00E5" w:rsidP="004A00E5">
            <w:pPr>
              <w:jc w:val="center"/>
            </w:pPr>
          </w:p>
        </w:tc>
        <w:tc>
          <w:tcPr>
            <w:tcW w:w="236" w:type="dxa"/>
            <w:gridSpan w:val="2"/>
          </w:tcPr>
          <w:p w14:paraId="441C5CA2" w14:textId="77777777" w:rsidR="004A00E5" w:rsidRDefault="004A00E5" w:rsidP="004A00E5">
            <w:pPr>
              <w:jc w:val="center"/>
            </w:pPr>
          </w:p>
        </w:tc>
        <w:tc>
          <w:tcPr>
            <w:tcW w:w="236" w:type="dxa"/>
          </w:tcPr>
          <w:p w14:paraId="0F1A911D" w14:textId="77777777" w:rsidR="004A00E5" w:rsidRDefault="004A00E5" w:rsidP="004A00E5">
            <w:pPr>
              <w:jc w:val="center"/>
            </w:pPr>
          </w:p>
        </w:tc>
        <w:tc>
          <w:tcPr>
            <w:tcW w:w="236" w:type="dxa"/>
          </w:tcPr>
          <w:p w14:paraId="093DCC59" w14:textId="77777777" w:rsidR="004A00E5" w:rsidRDefault="004A00E5" w:rsidP="004A00E5">
            <w:pPr>
              <w:jc w:val="center"/>
            </w:pPr>
          </w:p>
        </w:tc>
        <w:tc>
          <w:tcPr>
            <w:tcW w:w="251" w:type="dxa"/>
          </w:tcPr>
          <w:p w14:paraId="22D51866" w14:textId="77777777" w:rsidR="004A00E5" w:rsidRDefault="004A00E5" w:rsidP="004A00E5">
            <w:pPr>
              <w:jc w:val="center"/>
            </w:pPr>
          </w:p>
        </w:tc>
        <w:tc>
          <w:tcPr>
            <w:tcW w:w="236" w:type="dxa"/>
            <w:gridSpan w:val="2"/>
            <w:shd w:val="clear" w:color="auto" w:fill="000000" w:themeFill="text1"/>
          </w:tcPr>
          <w:p w14:paraId="6415BF05" w14:textId="77777777" w:rsidR="004A00E5" w:rsidRDefault="004A00E5" w:rsidP="004A00E5">
            <w:pPr>
              <w:jc w:val="center"/>
            </w:pPr>
          </w:p>
        </w:tc>
        <w:tc>
          <w:tcPr>
            <w:tcW w:w="299" w:type="dxa"/>
            <w:shd w:val="clear" w:color="auto" w:fill="000000" w:themeFill="text1"/>
          </w:tcPr>
          <w:p w14:paraId="314E04F9" w14:textId="77777777" w:rsidR="004A00E5" w:rsidRDefault="004A00E5" w:rsidP="004A00E5">
            <w:pPr>
              <w:jc w:val="center"/>
            </w:pPr>
          </w:p>
        </w:tc>
        <w:tc>
          <w:tcPr>
            <w:tcW w:w="272" w:type="dxa"/>
            <w:shd w:val="clear" w:color="auto" w:fill="000000" w:themeFill="text1"/>
          </w:tcPr>
          <w:p w14:paraId="19219C5A" w14:textId="77777777" w:rsidR="004A00E5" w:rsidRDefault="004A00E5" w:rsidP="004A00E5">
            <w:pPr>
              <w:jc w:val="center"/>
            </w:pPr>
          </w:p>
        </w:tc>
        <w:tc>
          <w:tcPr>
            <w:tcW w:w="248" w:type="dxa"/>
            <w:shd w:val="clear" w:color="auto" w:fill="000000" w:themeFill="text1"/>
          </w:tcPr>
          <w:p w14:paraId="3977DEA5" w14:textId="77777777" w:rsidR="004A00E5" w:rsidRDefault="004A00E5" w:rsidP="004A00E5">
            <w:pPr>
              <w:jc w:val="center"/>
            </w:pPr>
          </w:p>
        </w:tc>
        <w:tc>
          <w:tcPr>
            <w:tcW w:w="236" w:type="dxa"/>
            <w:gridSpan w:val="2"/>
            <w:shd w:val="clear" w:color="auto" w:fill="000000" w:themeFill="text1"/>
          </w:tcPr>
          <w:p w14:paraId="46A53163" w14:textId="77777777" w:rsidR="004A00E5" w:rsidRDefault="004A00E5" w:rsidP="004A00E5">
            <w:pPr>
              <w:jc w:val="center"/>
            </w:pPr>
          </w:p>
        </w:tc>
        <w:tc>
          <w:tcPr>
            <w:tcW w:w="236" w:type="dxa"/>
          </w:tcPr>
          <w:p w14:paraId="4A648DD0" w14:textId="77777777" w:rsidR="004A00E5" w:rsidRDefault="004A00E5" w:rsidP="004A00E5">
            <w:pPr>
              <w:ind w:firstLine="181"/>
              <w:jc w:val="center"/>
            </w:pPr>
          </w:p>
        </w:tc>
        <w:tc>
          <w:tcPr>
            <w:tcW w:w="248" w:type="dxa"/>
          </w:tcPr>
          <w:p w14:paraId="0EA13F27" w14:textId="77777777" w:rsidR="004A00E5" w:rsidRDefault="004A00E5" w:rsidP="004A00E5">
            <w:pPr>
              <w:ind w:firstLine="181"/>
              <w:jc w:val="center"/>
            </w:pPr>
          </w:p>
        </w:tc>
        <w:tc>
          <w:tcPr>
            <w:tcW w:w="236" w:type="dxa"/>
          </w:tcPr>
          <w:p w14:paraId="5B0085CC" w14:textId="77777777" w:rsidR="004A00E5" w:rsidRDefault="004A00E5" w:rsidP="004A00E5">
            <w:pPr>
              <w:ind w:firstLine="181"/>
              <w:jc w:val="center"/>
            </w:pPr>
          </w:p>
        </w:tc>
        <w:tc>
          <w:tcPr>
            <w:tcW w:w="236" w:type="dxa"/>
          </w:tcPr>
          <w:p w14:paraId="3E19B9A7" w14:textId="77777777" w:rsidR="004A00E5" w:rsidRDefault="004A00E5" w:rsidP="004A00E5">
            <w:pPr>
              <w:ind w:firstLine="181"/>
              <w:jc w:val="center"/>
            </w:pPr>
          </w:p>
        </w:tc>
      </w:tr>
      <w:tr w:rsidR="004A00E5" w14:paraId="1B9CCE5A" w14:textId="77777777" w:rsidTr="00441743">
        <w:trPr>
          <w:trHeight w:val="550"/>
        </w:trPr>
        <w:tc>
          <w:tcPr>
            <w:tcW w:w="1831" w:type="dxa"/>
          </w:tcPr>
          <w:p w14:paraId="5CBC1B7A" w14:textId="77777777" w:rsidR="004A00E5" w:rsidRDefault="004A00E5" w:rsidP="004A00E5">
            <w:pPr>
              <w:jc w:val="center"/>
            </w:pPr>
            <w:r>
              <w:rPr>
                <w:rFonts w:ascii="Calibri" w:hAnsi="Calibri"/>
                <w:color w:val="000000"/>
                <w:sz w:val="20"/>
              </w:rPr>
              <w:t>Finalization and Submission</w:t>
            </w:r>
          </w:p>
        </w:tc>
        <w:tc>
          <w:tcPr>
            <w:tcW w:w="236" w:type="dxa"/>
          </w:tcPr>
          <w:p w14:paraId="3776FB80" w14:textId="77777777" w:rsidR="004A00E5" w:rsidRDefault="004A00E5" w:rsidP="004A00E5">
            <w:pPr>
              <w:jc w:val="center"/>
            </w:pPr>
          </w:p>
        </w:tc>
        <w:tc>
          <w:tcPr>
            <w:tcW w:w="236" w:type="dxa"/>
          </w:tcPr>
          <w:p w14:paraId="6A9B31B8" w14:textId="77777777" w:rsidR="004A00E5" w:rsidRDefault="004A00E5" w:rsidP="004A00E5">
            <w:pPr>
              <w:jc w:val="center"/>
            </w:pPr>
          </w:p>
        </w:tc>
        <w:tc>
          <w:tcPr>
            <w:tcW w:w="247" w:type="dxa"/>
          </w:tcPr>
          <w:p w14:paraId="5ECF3FFA" w14:textId="77777777" w:rsidR="004A00E5" w:rsidRDefault="004A00E5" w:rsidP="004A00E5">
            <w:pPr>
              <w:jc w:val="center"/>
            </w:pPr>
          </w:p>
        </w:tc>
        <w:tc>
          <w:tcPr>
            <w:tcW w:w="236" w:type="dxa"/>
            <w:gridSpan w:val="2"/>
          </w:tcPr>
          <w:p w14:paraId="4FD63562" w14:textId="77777777" w:rsidR="004A00E5" w:rsidRDefault="004A00E5" w:rsidP="004A00E5">
            <w:pPr>
              <w:jc w:val="center"/>
            </w:pPr>
          </w:p>
        </w:tc>
        <w:tc>
          <w:tcPr>
            <w:tcW w:w="248" w:type="dxa"/>
          </w:tcPr>
          <w:p w14:paraId="67CAC917" w14:textId="77777777" w:rsidR="004A00E5" w:rsidRDefault="004A00E5" w:rsidP="004A00E5">
            <w:pPr>
              <w:jc w:val="center"/>
            </w:pPr>
          </w:p>
        </w:tc>
        <w:tc>
          <w:tcPr>
            <w:tcW w:w="236" w:type="dxa"/>
          </w:tcPr>
          <w:p w14:paraId="6991650C" w14:textId="77777777" w:rsidR="004A00E5" w:rsidRDefault="004A00E5" w:rsidP="004A00E5">
            <w:pPr>
              <w:jc w:val="center"/>
            </w:pPr>
          </w:p>
        </w:tc>
        <w:tc>
          <w:tcPr>
            <w:tcW w:w="236" w:type="dxa"/>
          </w:tcPr>
          <w:p w14:paraId="09DE7A91" w14:textId="77777777" w:rsidR="004A00E5" w:rsidRDefault="004A00E5" w:rsidP="004A00E5">
            <w:pPr>
              <w:jc w:val="center"/>
            </w:pPr>
          </w:p>
        </w:tc>
        <w:tc>
          <w:tcPr>
            <w:tcW w:w="248" w:type="dxa"/>
          </w:tcPr>
          <w:p w14:paraId="3710D429" w14:textId="77777777" w:rsidR="004A00E5" w:rsidRDefault="004A00E5" w:rsidP="004A00E5">
            <w:pPr>
              <w:jc w:val="center"/>
            </w:pPr>
          </w:p>
        </w:tc>
        <w:tc>
          <w:tcPr>
            <w:tcW w:w="236" w:type="dxa"/>
          </w:tcPr>
          <w:p w14:paraId="1BA7E750" w14:textId="77777777" w:rsidR="004A00E5" w:rsidRDefault="004A00E5" w:rsidP="004A00E5">
            <w:pPr>
              <w:jc w:val="center"/>
            </w:pPr>
          </w:p>
        </w:tc>
        <w:tc>
          <w:tcPr>
            <w:tcW w:w="236" w:type="dxa"/>
          </w:tcPr>
          <w:p w14:paraId="1361A74E" w14:textId="77777777" w:rsidR="004A00E5" w:rsidRDefault="004A00E5" w:rsidP="004A00E5">
            <w:pPr>
              <w:jc w:val="center"/>
            </w:pPr>
          </w:p>
        </w:tc>
        <w:tc>
          <w:tcPr>
            <w:tcW w:w="248" w:type="dxa"/>
          </w:tcPr>
          <w:p w14:paraId="245C1A81" w14:textId="77777777" w:rsidR="004A00E5" w:rsidRDefault="004A00E5" w:rsidP="004A00E5">
            <w:pPr>
              <w:jc w:val="center"/>
            </w:pPr>
          </w:p>
        </w:tc>
        <w:tc>
          <w:tcPr>
            <w:tcW w:w="236" w:type="dxa"/>
          </w:tcPr>
          <w:p w14:paraId="7C717F0E" w14:textId="77777777" w:rsidR="004A00E5" w:rsidRDefault="004A00E5" w:rsidP="004A00E5">
            <w:pPr>
              <w:jc w:val="center"/>
            </w:pPr>
          </w:p>
        </w:tc>
        <w:tc>
          <w:tcPr>
            <w:tcW w:w="236" w:type="dxa"/>
          </w:tcPr>
          <w:p w14:paraId="29244522" w14:textId="77777777" w:rsidR="004A00E5" w:rsidRDefault="004A00E5" w:rsidP="004A00E5">
            <w:pPr>
              <w:jc w:val="center"/>
            </w:pPr>
          </w:p>
        </w:tc>
        <w:tc>
          <w:tcPr>
            <w:tcW w:w="249" w:type="dxa"/>
          </w:tcPr>
          <w:p w14:paraId="6F7CE55E" w14:textId="77777777" w:rsidR="004A00E5" w:rsidRDefault="004A00E5" w:rsidP="004A00E5">
            <w:pPr>
              <w:jc w:val="center"/>
            </w:pPr>
          </w:p>
        </w:tc>
        <w:tc>
          <w:tcPr>
            <w:tcW w:w="236" w:type="dxa"/>
          </w:tcPr>
          <w:p w14:paraId="257833F2" w14:textId="77777777" w:rsidR="004A00E5" w:rsidRDefault="004A00E5" w:rsidP="004A00E5">
            <w:pPr>
              <w:jc w:val="center"/>
            </w:pPr>
          </w:p>
        </w:tc>
        <w:tc>
          <w:tcPr>
            <w:tcW w:w="236" w:type="dxa"/>
            <w:gridSpan w:val="2"/>
          </w:tcPr>
          <w:p w14:paraId="0F6D9ADE" w14:textId="77777777" w:rsidR="004A00E5" w:rsidRDefault="004A00E5" w:rsidP="004A00E5">
            <w:pPr>
              <w:jc w:val="center"/>
            </w:pPr>
          </w:p>
        </w:tc>
        <w:tc>
          <w:tcPr>
            <w:tcW w:w="236" w:type="dxa"/>
          </w:tcPr>
          <w:p w14:paraId="7ADAE2DA" w14:textId="77777777" w:rsidR="004A00E5" w:rsidRDefault="004A00E5" w:rsidP="004A00E5">
            <w:pPr>
              <w:jc w:val="center"/>
            </w:pPr>
          </w:p>
        </w:tc>
        <w:tc>
          <w:tcPr>
            <w:tcW w:w="236" w:type="dxa"/>
          </w:tcPr>
          <w:p w14:paraId="3A3DCBD8" w14:textId="77777777" w:rsidR="004A00E5" w:rsidRDefault="004A00E5" w:rsidP="004A00E5">
            <w:pPr>
              <w:jc w:val="center"/>
            </w:pPr>
          </w:p>
        </w:tc>
        <w:tc>
          <w:tcPr>
            <w:tcW w:w="251" w:type="dxa"/>
          </w:tcPr>
          <w:p w14:paraId="6FC1E0AD" w14:textId="77777777" w:rsidR="004A00E5" w:rsidRDefault="004A00E5" w:rsidP="004A00E5">
            <w:pPr>
              <w:jc w:val="center"/>
            </w:pPr>
          </w:p>
        </w:tc>
        <w:tc>
          <w:tcPr>
            <w:tcW w:w="236" w:type="dxa"/>
            <w:gridSpan w:val="2"/>
          </w:tcPr>
          <w:p w14:paraId="7BD54A6D" w14:textId="77777777" w:rsidR="004A00E5" w:rsidRDefault="004A00E5" w:rsidP="004A00E5">
            <w:pPr>
              <w:jc w:val="center"/>
            </w:pPr>
          </w:p>
        </w:tc>
        <w:tc>
          <w:tcPr>
            <w:tcW w:w="299" w:type="dxa"/>
          </w:tcPr>
          <w:p w14:paraId="409521EC" w14:textId="77777777" w:rsidR="004A00E5" w:rsidRDefault="004A00E5" w:rsidP="004A00E5">
            <w:pPr>
              <w:jc w:val="center"/>
            </w:pPr>
          </w:p>
        </w:tc>
        <w:tc>
          <w:tcPr>
            <w:tcW w:w="272" w:type="dxa"/>
          </w:tcPr>
          <w:p w14:paraId="34432AFC" w14:textId="77777777" w:rsidR="004A00E5" w:rsidRDefault="004A00E5" w:rsidP="004A00E5">
            <w:pPr>
              <w:jc w:val="center"/>
            </w:pPr>
          </w:p>
        </w:tc>
        <w:tc>
          <w:tcPr>
            <w:tcW w:w="248" w:type="dxa"/>
          </w:tcPr>
          <w:p w14:paraId="0FD4CDA2" w14:textId="77777777" w:rsidR="004A00E5" w:rsidRDefault="004A00E5" w:rsidP="004A00E5">
            <w:pPr>
              <w:jc w:val="center"/>
            </w:pPr>
          </w:p>
        </w:tc>
        <w:tc>
          <w:tcPr>
            <w:tcW w:w="236" w:type="dxa"/>
            <w:gridSpan w:val="2"/>
          </w:tcPr>
          <w:p w14:paraId="71E16949" w14:textId="77777777" w:rsidR="004A00E5" w:rsidRDefault="004A00E5" w:rsidP="004A00E5">
            <w:pPr>
              <w:jc w:val="center"/>
            </w:pPr>
          </w:p>
        </w:tc>
        <w:tc>
          <w:tcPr>
            <w:tcW w:w="236" w:type="dxa"/>
            <w:shd w:val="clear" w:color="auto" w:fill="000000" w:themeFill="text1"/>
          </w:tcPr>
          <w:p w14:paraId="6F910084" w14:textId="77777777" w:rsidR="004A00E5" w:rsidRDefault="004A00E5" w:rsidP="004A00E5">
            <w:pPr>
              <w:jc w:val="center"/>
            </w:pPr>
          </w:p>
        </w:tc>
        <w:tc>
          <w:tcPr>
            <w:tcW w:w="248" w:type="dxa"/>
            <w:shd w:val="clear" w:color="auto" w:fill="000000" w:themeFill="text1"/>
          </w:tcPr>
          <w:p w14:paraId="28CDB07B" w14:textId="77777777" w:rsidR="004A00E5" w:rsidRDefault="004A00E5" w:rsidP="004A00E5">
            <w:pPr>
              <w:jc w:val="center"/>
            </w:pPr>
          </w:p>
        </w:tc>
        <w:tc>
          <w:tcPr>
            <w:tcW w:w="236" w:type="dxa"/>
            <w:shd w:val="clear" w:color="auto" w:fill="000000" w:themeFill="text1"/>
          </w:tcPr>
          <w:p w14:paraId="75F82124" w14:textId="77777777" w:rsidR="004A00E5" w:rsidRDefault="004A00E5" w:rsidP="004A00E5">
            <w:pPr>
              <w:jc w:val="center"/>
            </w:pPr>
          </w:p>
        </w:tc>
        <w:tc>
          <w:tcPr>
            <w:tcW w:w="236" w:type="dxa"/>
            <w:shd w:val="clear" w:color="auto" w:fill="000000" w:themeFill="text1"/>
          </w:tcPr>
          <w:p w14:paraId="4B1C66B3" w14:textId="77777777" w:rsidR="004A00E5" w:rsidRDefault="004A00E5" w:rsidP="004A00E5">
            <w:pPr>
              <w:jc w:val="center"/>
            </w:pPr>
          </w:p>
        </w:tc>
      </w:tr>
    </w:tbl>
    <w:p w14:paraId="7D76A74F" w14:textId="1C643E3F" w:rsidR="004A00E5" w:rsidRPr="0041028F" w:rsidRDefault="00591A78" w:rsidP="0041028F">
      <w:pPr>
        <w:pStyle w:val="Heading1"/>
      </w:pPr>
      <w:bookmarkStart w:id="38" w:name="_Toc212821740"/>
      <w:r w:rsidRPr="0041028F">
        <w:t>1</w:t>
      </w:r>
      <w:r w:rsidR="0041028F" w:rsidRPr="0041028F">
        <w:t>1</w:t>
      </w:r>
      <w:r w:rsidRPr="0041028F">
        <w:t>. TIMELINE</w:t>
      </w:r>
      <w:bookmarkEnd w:id="38"/>
      <w:r w:rsidRPr="0041028F">
        <w:t xml:space="preserve"> </w:t>
      </w:r>
      <w:r w:rsidR="00C712AE" w:rsidRPr="0041028F">
        <w:br w:type="page"/>
      </w:r>
    </w:p>
    <w:p w14:paraId="47B6892A" w14:textId="5AC97411" w:rsidR="00C712AE" w:rsidRDefault="00C712AE" w:rsidP="00A21D0C"/>
    <w:p w14:paraId="179AA1FA" w14:textId="554EAD15" w:rsidR="00260124" w:rsidRDefault="00B221E4" w:rsidP="00C46A95">
      <w:pPr>
        <w:pStyle w:val="Heading1"/>
      </w:pPr>
      <w:bookmarkStart w:id="39" w:name="_Toc212821741"/>
      <w:r>
        <w:t>1</w:t>
      </w:r>
      <w:r w:rsidR="00073BB0">
        <w:t>2</w:t>
      </w:r>
      <w:r>
        <w:t xml:space="preserve">. </w:t>
      </w:r>
      <w:r w:rsidR="00C712AE" w:rsidRPr="00A21D0C">
        <w:t>References</w:t>
      </w:r>
      <w:bookmarkEnd w:id="39"/>
    </w:p>
    <w:p w14:paraId="1D31CC15" w14:textId="10B9DE90" w:rsidR="00D849AA" w:rsidRPr="00D849AA" w:rsidRDefault="00D849AA" w:rsidP="00D849AA">
      <w:pPr>
        <w:pStyle w:val="NormalWeb"/>
        <w:spacing w:before="0" w:beforeAutospacing="0" w:after="0" w:afterAutospacing="0" w:line="360" w:lineRule="auto"/>
        <w:ind w:left="720" w:hanging="720"/>
      </w:pPr>
      <w:r>
        <w:t>Abulibdeh, E. S., Alneyadi, S., Skaik, H., El-Saleh, M. S., Libdeh, F. I. A., &amp; Naser, K. (2024). Sho</w:t>
      </w:r>
      <w:r>
        <w:t>r</w:t>
      </w:r>
      <w:r>
        <w:t xml:space="preserve">t </w:t>
      </w:r>
      <w:r>
        <w:t>Video Addiction</w:t>
      </w:r>
      <w:r>
        <w:t xml:space="preserve"> and its Relationship with Students’ Academic Achievement and Well-Being: A pilot study. </w:t>
      </w:r>
      <w:r>
        <w:rPr>
          <w:i/>
          <w:iCs/>
        </w:rPr>
        <w:t>IEEE</w:t>
      </w:r>
      <w:r>
        <w:t xml:space="preserve">, 1–6. </w:t>
      </w:r>
      <w:hyperlink r:id="rId12" w:history="1">
        <w:r w:rsidRPr="00C520CF">
          <w:rPr>
            <w:rStyle w:val="Hyperlink"/>
            <w:color w:val="000000" w:themeColor="text1"/>
            <w:u w:val="none"/>
          </w:rPr>
          <w:t>https://doi.org/10.1109/gdigihealth.kee62309.2024.10761759</w:t>
        </w:r>
      </w:hyperlink>
    </w:p>
    <w:p w14:paraId="025BF97E" w14:textId="204E0021" w:rsidR="00C02EC6" w:rsidRPr="00C02EC6" w:rsidRDefault="00981447" w:rsidP="00C02EC6">
      <w:pPr>
        <w:pStyle w:val="NormalWeb"/>
        <w:spacing w:before="0" w:beforeAutospacing="0" w:after="0" w:afterAutospacing="0" w:line="360" w:lineRule="auto"/>
        <w:ind w:left="720" w:hanging="720"/>
        <w:rPr>
          <w:color w:val="0563C1" w:themeColor="hyperlink"/>
          <w:u w:val="single"/>
        </w:rPr>
      </w:pPr>
      <w:r w:rsidRPr="00981447">
        <w:rPr>
          <w:i/>
          <w:iCs/>
        </w:rPr>
        <w:t>Are TikTok and Instagram reels sabotaging your brain? The startling effects of Short-Form video on memory, attention span, and creativity</w:t>
      </w:r>
      <w:r w:rsidRPr="00981447">
        <w:t>. (2023, April 30). PsychFuel.</w:t>
      </w:r>
      <w:r w:rsidRPr="00C520CF">
        <w:rPr>
          <w:color w:val="000000" w:themeColor="text1"/>
        </w:rPr>
        <w:t xml:space="preserve"> </w:t>
      </w:r>
      <w:hyperlink r:id="rId13" w:history="1">
        <w:r w:rsidRPr="00C520CF">
          <w:rPr>
            <w:rStyle w:val="Hyperlink"/>
            <w:color w:val="000000" w:themeColor="text1"/>
            <w:u w:val="none"/>
          </w:rPr>
          <w:t>https://psychfuel.home.blog/2023/04/29/are-tiktok-and-reels-sabotaging-your-brain-the-startling-effects-of-short-form-video-on-memory-attention-span-and-creativity/</w:t>
        </w:r>
      </w:hyperlink>
    </w:p>
    <w:p w14:paraId="39EBB6FD" w14:textId="4F48360A"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Ayres, P., &amp; Sweller, J. (2014). The Split-Attention principle in multimedia learning. </w:t>
      </w:r>
      <w:r w:rsidR="005B6E75">
        <w:rPr>
          <w:rFonts w:eastAsia="Times New Roman" w:cs="Times New Roman"/>
          <w:szCs w:val="24"/>
        </w:rPr>
        <w:tab/>
      </w:r>
      <w:r w:rsidRPr="00981447">
        <w:rPr>
          <w:rFonts w:eastAsia="Times New Roman" w:cs="Times New Roman"/>
          <w:szCs w:val="24"/>
        </w:rPr>
        <w:t xml:space="preserve">In </w:t>
      </w:r>
      <w:r w:rsidRPr="00981447">
        <w:rPr>
          <w:rFonts w:eastAsia="Times New Roman" w:cs="Times New Roman"/>
          <w:i/>
          <w:iCs/>
          <w:szCs w:val="24"/>
        </w:rPr>
        <w:t>Cambridge University Press eBooks</w:t>
      </w:r>
      <w:r w:rsidRPr="00981447">
        <w:rPr>
          <w:rFonts w:eastAsia="Times New Roman" w:cs="Times New Roman"/>
          <w:szCs w:val="24"/>
        </w:rPr>
        <w:t xml:space="preserve"> (pp. 206–226). </w:t>
      </w:r>
      <w:r>
        <w:rPr>
          <w:rFonts w:eastAsia="Times New Roman" w:cs="Times New Roman"/>
          <w:szCs w:val="24"/>
        </w:rPr>
        <w:tab/>
      </w:r>
      <w:hyperlink r:id="rId14" w:history="1">
        <w:r w:rsidRPr="00C520CF">
          <w:rPr>
            <w:rStyle w:val="Hyperlink"/>
            <w:rFonts w:eastAsia="Times New Roman" w:cs="Times New Roman"/>
            <w:color w:val="000000" w:themeColor="text1"/>
            <w:szCs w:val="24"/>
            <w:u w:val="none"/>
          </w:rPr>
          <w:t>https://doi.org/10.1017/cbo9781139547369.011</w:t>
        </w:r>
      </w:hyperlink>
    </w:p>
    <w:p w14:paraId="02ABA787" w14:textId="0D1542D3" w:rsidR="00981447" w:rsidRDefault="00981447" w:rsidP="00223A85">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Baddeley, A. (2000). The episodic buffer: a new component of working memory? </w:t>
      </w:r>
      <w:r w:rsidR="00C02EC6">
        <w:rPr>
          <w:rFonts w:eastAsia="Times New Roman" w:cs="Times New Roman"/>
          <w:szCs w:val="24"/>
        </w:rPr>
        <w:tab/>
      </w:r>
      <w:r w:rsidRPr="00981447">
        <w:rPr>
          <w:rFonts w:eastAsia="Times New Roman" w:cs="Times New Roman"/>
          <w:i/>
          <w:iCs/>
          <w:szCs w:val="24"/>
        </w:rPr>
        <w:t>Trends in Cognitive Sciences</w:t>
      </w:r>
      <w:r w:rsidRPr="00981447">
        <w:rPr>
          <w:rFonts w:eastAsia="Times New Roman" w:cs="Times New Roman"/>
          <w:szCs w:val="24"/>
        </w:rPr>
        <w:t xml:space="preserve">, </w:t>
      </w:r>
      <w:r w:rsidRPr="00981447">
        <w:rPr>
          <w:rFonts w:eastAsia="Times New Roman" w:cs="Times New Roman"/>
          <w:i/>
          <w:iCs/>
          <w:szCs w:val="24"/>
        </w:rPr>
        <w:t>4</w:t>
      </w:r>
      <w:r w:rsidRPr="00981447">
        <w:rPr>
          <w:rFonts w:eastAsia="Times New Roman" w:cs="Times New Roman"/>
          <w:szCs w:val="24"/>
        </w:rPr>
        <w:t xml:space="preserve">(11), 417–423. </w:t>
      </w:r>
    </w:p>
    <w:p w14:paraId="3403C383" w14:textId="27C43FAA" w:rsidR="00981447" w:rsidRPr="00C520CF" w:rsidRDefault="00981447" w:rsidP="00223A85">
      <w:pPr>
        <w:spacing w:after="0"/>
        <w:ind w:hanging="720"/>
        <w:jc w:val="left"/>
        <w:rPr>
          <w:rFonts w:eastAsia="Times New Roman" w:cs="Times New Roman"/>
          <w:color w:val="000000" w:themeColor="text1"/>
          <w:szCs w:val="24"/>
        </w:rPr>
      </w:pPr>
      <w:r>
        <w:rPr>
          <w:rFonts w:eastAsia="Times New Roman" w:cs="Times New Roman"/>
          <w:szCs w:val="24"/>
        </w:rPr>
        <w:tab/>
      </w:r>
      <w:r>
        <w:rPr>
          <w:rFonts w:eastAsia="Times New Roman" w:cs="Times New Roman"/>
          <w:szCs w:val="24"/>
        </w:rPr>
        <w:tab/>
      </w:r>
      <w:hyperlink r:id="rId15" w:history="1">
        <w:r w:rsidRPr="00C520CF">
          <w:rPr>
            <w:rStyle w:val="Hyperlink"/>
            <w:rFonts w:eastAsia="Times New Roman" w:cs="Times New Roman"/>
            <w:color w:val="000000" w:themeColor="text1"/>
            <w:szCs w:val="24"/>
            <w:u w:val="none"/>
          </w:rPr>
          <w:t>https://doi.org/10.1016/s1364-6613(00)01538-2</w:t>
        </w:r>
      </w:hyperlink>
    </w:p>
    <w:p w14:paraId="0DE19FCE" w14:textId="760BF1F7"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Baruh, L., Secinti, E., &amp; Cemalcilar, Z. (2017). Online Privacy Concerns and Privacy </w:t>
      </w:r>
      <w:r>
        <w:rPr>
          <w:rFonts w:eastAsia="Times New Roman" w:cs="Times New Roman"/>
          <w:szCs w:val="24"/>
        </w:rPr>
        <w:tab/>
      </w:r>
      <w:r w:rsidRPr="00981447">
        <w:rPr>
          <w:rFonts w:eastAsia="Times New Roman" w:cs="Times New Roman"/>
          <w:szCs w:val="24"/>
        </w:rPr>
        <w:t xml:space="preserve">Management: A Meta-Analytical Review. </w:t>
      </w:r>
      <w:r w:rsidRPr="00981447">
        <w:rPr>
          <w:rFonts w:eastAsia="Times New Roman" w:cs="Times New Roman"/>
          <w:i/>
          <w:iCs/>
          <w:szCs w:val="24"/>
        </w:rPr>
        <w:t>Journal of Communication</w:t>
      </w:r>
      <w:r w:rsidRPr="00981447">
        <w:rPr>
          <w:rFonts w:eastAsia="Times New Roman" w:cs="Times New Roman"/>
          <w:szCs w:val="24"/>
        </w:rPr>
        <w:t xml:space="preserve">, </w:t>
      </w:r>
      <w:r w:rsidRPr="00981447">
        <w:rPr>
          <w:rFonts w:eastAsia="Times New Roman" w:cs="Times New Roman"/>
          <w:i/>
          <w:iCs/>
          <w:szCs w:val="24"/>
        </w:rPr>
        <w:t>67</w:t>
      </w:r>
      <w:r w:rsidRPr="00981447">
        <w:rPr>
          <w:rFonts w:eastAsia="Times New Roman" w:cs="Times New Roman"/>
          <w:szCs w:val="24"/>
        </w:rPr>
        <w:t xml:space="preserve">(1), </w:t>
      </w:r>
      <w:r w:rsidR="00C02EC6">
        <w:rPr>
          <w:rFonts w:eastAsia="Times New Roman" w:cs="Times New Roman"/>
          <w:szCs w:val="24"/>
        </w:rPr>
        <w:tab/>
      </w:r>
      <w:r w:rsidRPr="00981447">
        <w:rPr>
          <w:rFonts w:eastAsia="Times New Roman" w:cs="Times New Roman"/>
          <w:szCs w:val="24"/>
        </w:rPr>
        <w:t xml:space="preserve">26–53. </w:t>
      </w:r>
      <w:hyperlink r:id="rId16" w:history="1">
        <w:r w:rsidRPr="00C520CF">
          <w:rPr>
            <w:rStyle w:val="Hyperlink"/>
            <w:rFonts w:eastAsia="Times New Roman" w:cs="Times New Roman"/>
            <w:color w:val="000000" w:themeColor="text1"/>
            <w:szCs w:val="24"/>
            <w:u w:val="none"/>
          </w:rPr>
          <w:t>https://doi.org/10.1111/jcom.12276</w:t>
        </w:r>
      </w:hyperlink>
    </w:p>
    <w:p w14:paraId="2FC5590A" w14:textId="6C078B39" w:rsidR="00981447" w:rsidRPr="00C520CF" w:rsidRDefault="00981447" w:rsidP="00C02EC6">
      <w:pPr>
        <w:spacing w:after="0"/>
        <w:ind w:hanging="720"/>
        <w:jc w:val="left"/>
        <w:rPr>
          <w:rStyle w:val="Hyperlink"/>
          <w:rFonts w:eastAsia="Times New Roman" w:cs="Times New Roman"/>
          <w:color w:val="000000" w:themeColor="text1"/>
          <w:szCs w:val="24"/>
          <w:u w:val="none"/>
        </w:rPr>
      </w:pPr>
      <w:r>
        <w:rPr>
          <w:rFonts w:eastAsia="Times New Roman" w:cs="Times New Roman"/>
          <w:szCs w:val="24"/>
        </w:rPr>
        <w:tab/>
      </w:r>
      <w:r w:rsidRPr="00981447">
        <w:rPr>
          <w:rFonts w:eastAsia="Times New Roman" w:cs="Times New Roman"/>
          <w:szCs w:val="24"/>
        </w:rPr>
        <w:t xml:space="preserve">Cepeda, N. J., Pashler, H., Vul, E., Wixted, J. T., &amp; Rohrer, D. (2006). Distributed </w:t>
      </w:r>
      <w:r>
        <w:rPr>
          <w:rFonts w:eastAsia="Times New Roman" w:cs="Times New Roman"/>
          <w:szCs w:val="24"/>
        </w:rPr>
        <w:tab/>
      </w:r>
      <w:r w:rsidRPr="00981447">
        <w:rPr>
          <w:rFonts w:eastAsia="Times New Roman" w:cs="Times New Roman"/>
          <w:szCs w:val="24"/>
        </w:rPr>
        <w:t xml:space="preserve">practice in verbal recall tasks: A review and quantitative synthesis. </w:t>
      </w:r>
      <w:r w:rsidR="00C02EC6">
        <w:rPr>
          <w:rFonts w:eastAsia="Times New Roman" w:cs="Times New Roman"/>
          <w:szCs w:val="24"/>
        </w:rPr>
        <w:tab/>
      </w:r>
      <w:r w:rsidRPr="00981447">
        <w:rPr>
          <w:rFonts w:eastAsia="Times New Roman" w:cs="Times New Roman"/>
          <w:i/>
          <w:iCs/>
          <w:szCs w:val="24"/>
        </w:rPr>
        <w:t xml:space="preserve">Psychological </w:t>
      </w:r>
      <w:r>
        <w:rPr>
          <w:rFonts w:eastAsia="Times New Roman" w:cs="Times New Roman"/>
          <w:i/>
          <w:iCs/>
          <w:szCs w:val="24"/>
        </w:rPr>
        <w:tab/>
      </w:r>
      <w:r w:rsidRPr="00981447">
        <w:rPr>
          <w:rFonts w:eastAsia="Times New Roman" w:cs="Times New Roman"/>
          <w:i/>
          <w:iCs/>
          <w:szCs w:val="24"/>
        </w:rPr>
        <w:t>Bulletin</w:t>
      </w:r>
      <w:r w:rsidRPr="00981447">
        <w:rPr>
          <w:rFonts w:eastAsia="Times New Roman" w:cs="Times New Roman"/>
          <w:szCs w:val="24"/>
        </w:rPr>
        <w:t xml:space="preserve">, </w:t>
      </w:r>
      <w:r w:rsidRPr="00981447">
        <w:rPr>
          <w:rFonts w:eastAsia="Times New Roman" w:cs="Times New Roman"/>
          <w:i/>
          <w:iCs/>
          <w:szCs w:val="24"/>
        </w:rPr>
        <w:t>132</w:t>
      </w:r>
      <w:r w:rsidRPr="00981447">
        <w:rPr>
          <w:rFonts w:eastAsia="Times New Roman" w:cs="Times New Roman"/>
          <w:szCs w:val="24"/>
        </w:rPr>
        <w:t>(3), 354–380.</w:t>
      </w:r>
      <w:r w:rsidRPr="00C02EC6">
        <w:rPr>
          <w:rFonts w:eastAsia="Times New Roman" w:cs="Times New Roman"/>
          <w:szCs w:val="24"/>
        </w:rPr>
        <w:t xml:space="preserve"> </w:t>
      </w:r>
      <w:hyperlink r:id="rId17" w:history="1">
        <w:r w:rsidR="00C02EC6" w:rsidRPr="00C520CF">
          <w:rPr>
            <w:rStyle w:val="Hyperlink"/>
            <w:rFonts w:eastAsia="Times New Roman" w:cs="Times New Roman"/>
            <w:color w:val="000000" w:themeColor="text1"/>
            <w:szCs w:val="24"/>
            <w:u w:val="none"/>
          </w:rPr>
          <w:t>https://doi.org/10.1037/0033-</w:t>
        </w:r>
        <w:r w:rsidR="00C02EC6" w:rsidRPr="00C520CF">
          <w:rPr>
            <w:rStyle w:val="Hyperlink"/>
            <w:rFonts w:eastAsia="Times New Roman" w:cs="Times New Roman"/>
            <w:color w:val="000000" w:themeColor="text1"/>
            <w:szCs w:val="24"/>
            <w:u w:val="none"/>
          </w:rPr>
          <w:tab/>
          <w:t>2909.132.3.354</w:t>
        </w:r>
      </w:hyperlink>
    </w:p>
    <w:p w14:paraId="7874FEAB" w14:textId="4BE193B7" w:rsidR="00AA4A59" w:rsidRPr="00C520CF" w:rsidRDefault="00AA4A59" w:rsidP="00AA4A59">
      <w:pPr>
        <w:pStyle w:val="NormalWeb"/>
        <w:spacing w:before="0" w:beforeAutospacing="0" w:after="0" w:afterAutospacing="0" w:line="360" w:lineRule="auto"/>
        <w:ind w:left="720" w:hanging="720"/>
        <w:rPr>
          <w:color w:val="000000" w:themeColor="text1"/>
        </w:rPr>
      </w:pPr>
      <w:r>
        <w:t xml:space="preserve">Chiossi, F., Haliburton, L., Ou, C., Butz, A. M., &amp; Schmidt, A. (2023). Short-Form Videos Degrade Our Capacity to Retain Intentions: Effect of Context Switching </w:t>
      </w:r>
      <w:proofErr w:type="gramStart"/>
      <w:r>
        <w:t>On</w:t>
      </w:r>
      <w:proofErr w:type="gramEnd"/>
      <w:r>
        <w:t xml:space="preserve"> Prospective Memory. </w:t>
      </w:r>
      <w:r>
        <w:rPr>
          <w:i/>
          <w:iCs/>
        </w:rPr>
        <w:t>Proceedings of the 2023 CHI Conference on Human Factors in Computing Systems (CHI ’23).</w:t>
      </w:r>
      <w:r>
        <w:t xml:space="preserve">, 1–15. </w:t>
      </w:r>
      <w:hyperlink r:id="rId18" w:history="1">
        <w:r w:rsidRPr="00C20FDD">
          <w:rPr>
            <w:rStyle w:val="Hyperlink"/>
            <w:color w:val="44546A" w:themeColor="text2"/>
            <w:u w:val="none"/>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2700000" w14:scaled="0"/>
              </w14:gradFill>
            </w14:textFill>
          </w:rPr>
          <w:t>https://doi.org/10.1145/3544548.35807</w:t>
        </w:r>
        <w:r w:rsidRPr="00C20FDD">
          <w:rPr>
            <w:rStyle w:val="Hyperlink"/>
            <w:color w:val="44546A" w:themeColor="text2"/>
            <w:u w:val="none"/>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2700000" w14:scaled="0"/>
              </w14:gradFill>
            </w14:textFill>
          </w:rPr>
          <w:t>7</w:t>
        </w:r>
        <w:r w:rsidRPr="00C20FDD">
          <w:rPr>
            <w:rStyle w:val="Hyperlink"/>
            <w:color w:val="44546A" w:themeColor="text2"/>
            <w:u w:val="none"/>
            <w14:textFill>
              <w14:gradFill>
                <w14:gsLst>
                  <w14:gs w14:pos="0">
                    <w14:schemeClr w14:val="tx2">
                      <w14:lumMod w14:val="75000"/>
                      <w14:shade w14:val="30000"/>
                      <w14:satMod w14:val="115000"/>
                    </w14:schemeClr>
                  </w14:gs>
                  <w14:gs w14:pos="50000">
                    <w14:schemeClr w14:val="tx2">
                      <w14:lumMod w14:val="75000"/>
                      <w14:shade w14:val="67500"/>
                      <w14:satMod w14:val="115000"/>
                    </w14:schemeClr>
                  </w14:gs>
                  <w14:gs w14:pos="100000">
                    <w14:schemeClr w14:val="tx2">
                      <w14:lumMod w14:val="75000"/>
                      <w14:shade w14:val="100000"/>
                      <w14:satMod w14:val="115000"/>
                    </w14:schemeClr>
                  </w14:gs>
                </w14:gsLst>
                <w14:lin w14:ang="2700000" w14:scaled="0"/>
              </w14:gradFill>
            </w14:textFill>
          </w:rPr>
          <w:t>8</w:t>
        </w:r>
      </w:hyperlink>
    </w:p>
    <w:p w14:paraId="6C7FBC10" w14:textId="59DDC11C"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Craik, F. I., &amp; Lockhart, R. S. (1972). Levels of processing: A framework for memory </w:t>
      </w:r>
      <w:r>
        <w:rPr>
          <w:rFonts w:eastAsia="Times New Roman" w:cs="Times New Roman"/>
          <w:szCs w:val="24"/>
        </w:rPr>
        <w:tab/>
      </w:r>
      <w:r w:rsidRPr="00981447">
        <w:rPr>
          <w:rFonts w:eastAsia="Times New Roman" w:cs="Times New Roman"/>
          <w:szCs w:val="24"/>
        </w:rPr>
        <w:t xml:space="preserve">research. </w:t>
      </w:r>
      <w:r w:rsidRPr="00981447">
        <w:rPr>
          <w:rFonts w:eastAsia="Times New Roman" w:cs="Times New Roman"/>
          <w:i/>
          <w:iCs/>
          <w:szCs w:val="24"/>
        </w:rPr>
        <w:t>Journal of Verbal Learning and Verbal Behavior</w:t>
      </w:r>
      <w:r w:rsidRPr="00981447">
        <w:rPr>
          <w:rFonts w:eastAsia="Times New Roman" w:cs="Times New Roman"/>
          <w:szCs w:val="24"/>
        </w:rPr>
        <w:t xml:space="preserve">, </w:t>
      </w:r>
      <w:r w:rsidRPr="00981447">
        <w:rPr>
          <w:rFonts w:eastAsia="Times New Roman" w:cs="Times New Roman"/>
          <w:i/>
          <w:iCs/>
          <w:szCs w:val="24"/>
        </w:rPr>
        <w:t>11</w:t>
      </w:r>
      <w:r w:rsidRPr="00981447">
        <w:rPr>
          <w:rFonts w:eastAsia="Times New Roman" w:cs="Times New Roman"/>
          <w:szCs w:val="24"/>
        </w:rPr>
        <w:t xml:space="preserve">(6), 671–684. </w:t>
      </w:r>
      <w:r>
        <w:rPr>
          <w:rFonts w:eastAsia="Times New Roman" w:cs="Times New Roman"/>
          <w:szCs w:val="24"/>
        </w:rPr>
        <w:tab/>
      </w:r>
      <w:hyperlink r:id="rId19" w:history="1">
        <w:r w:rsidRPr="00C520CF">
          <w:rPr>
            <w:rStyle w:val="Hyperlink"/>
            <w:rFonts w:eastAsia="Times New Roman" w:cs="Times New Roman"/>
            <w:color w:val="000000" w:themeColor="text1"/>
            <w:szCs w:val="24"/>
            <w:u w:val="none"/>
          </w:rPr>
          <w:t>https://doi.org/10.1016/s0022-5371(72)80001-x</w:t>
        </w:r>
      </w:hyperlink>
    </w:p>
    <w:p w14:paraId="497795EE" w14:textId="2B462916" w:rsidR="00981447" w:rsidRPr="00C520CF" w:rsidRDefault="00981447" w:rsidP="00C02EC6">
      <w:pPr>
        <w:spacing w:after="0"/>
        <w:ind w:hanging="720"/>
        <w:jc w:val="left"/>
        <w:rPr>
          <w:rFonts w:eastAsia="Times New Roman" w:cs="Times New Roman"/>
          <w:color w:val="000000" w:themeColor="text1"/>
          <w:szCs w:val="24"/>
        </w:rPr>
      </w:pPr>
      <w:r>
        <w:rPr>
          <w:rFonts w:eastAsia="Times New Roman" w:cs="Times New Roman"/>
          <w:szCs w:val="24"/>
        </w:rPr>
        <w:lastRenderedPageBreak/>
        <w:tab/>
      </w:r>
      <w:r w:rsidRPr="00981447">
        <w:rPr>
          <w:rFonts w:eastAsia="Times New Roman" w:cs="Times New Roman"/>
          <w:szCs w:val="24"/>
        </w:rPr>
        <w:t xml:space="preserve">Dinev, T., &amp; Hart, P. (2006). An extended privacy calculus model for E-Commerce </w:t>
      </w:r>
      <w:r>
        <w:rPr>
          <w:rFonts w:eastAsia="Times New Roman" w:cs="Times New Roman"/>
          <w:szCs w:val="24"/>
        </w:rPr>
        <w:tab/>
      </w:r>
      <w:r w:rsidRPr="00981447">
        <w:rPr>
          <w:rFonts w:eastAsia="Times New Roman" w:cs="Times New Roman"/>
          <w:szCs w:val="24"/>
        </w:rPr>
        <w:t xml:space="preserve">transactions. </w:t>
      </w:r>
      <w:r w:rsidRPr="00981447">
        <w:rPr>
          <w:rFonts w:eastAsia="Times New Roman" w:cs="Times New Roman"/>
          <w:i/>
          <w:iCs/>
          <w:szCs w:val="24"/>
        </w:rPr>
        <w:t>Information Systems Research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(1), 61–80. </w:t>
      </w:r>
      <w:r>
        <w:rPr>
          <w:rFonts w:eastAsia="Times New Roman" w:cs="Times New Roman"/>
          <w:szCs w:val="24"/>
        </w:rPr>
        <w:tab/>
      </w:r>
      <w:hyperlink r:id="rId20" w:history="1">
        <w:r w:rsidRPr="00C520CF">
          <w:rPr>
            <w:rStyle w:val="Hyperlink"/>
            <w:rFonts w:eastAsia="Times New Roman" w:cs="Times New Roman"/>
            <w:color w:val="000000" w:themeColor="text1"/>
            <w:szCs w:val="24"/>
            <w:u w:val="none"/>
          </w:rPr>
          <w:t>https://doi.org/10.1287/isre.1060.0080</w:t>
        </w:r>
      </w:hyperlink>
    </w:p>
    <w:p w14:paraId="6D290A9A" w14:textId="5399EF87"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Epstein, S. (1994). Integration of the cognitive and the psychodynamic unconscious. </w:t>
      </w:r>
      <w:r>
        <w:rPr>
          <w:rFonts w:eastAsia="Times New Roman" w:cs="Times New Roman"/>
          <w:szCs w:val="24"/>
        </w:rPr>
        <w:tab/>
      </w:r>
      <w:r w:rsidRPr="00981447">
        <w:rPr>
          <w:rFonts w:eastAsia="Times New Roman" w:cs="Times New Roman"/>
          <w:i/>
          <w:iCs/>
          <w:szCs w:val="24"/>
        </w:rPr>
        <w:t>American Psychologist</w:t>
      </w:r>
      <w:r w:rsidRPr="00981447">
        <w:rPr>
          <w:rFonts w:eastAsia="Times New Roman" w:cs="Times New Roman"/>
          <w:szCs w:val="24"/>
        </w:rPr>
        <w:t xml:space="preserve">, </w:t>
      </w:r>
      <w:r w:rsidRPr="00981447">
        <w:rPr>
          <w:rFonts w:eastAsia="Times New Roman" w:cs="Times New Roman"/>
          <w:i/>
          <w:iCs/>
          <w:szCs w:val="24"/>
        </w:rPr>
        <w:t>49</w:t>
      </w:r>
      <w:r w:rsidRPr="00981447">
        <w:rPr>
          <w:rFonts w:eastAsia="Times New Roman" w:cs="Times New Roman"/>
          <w:szCs w:val="24"/>
        </w:rPr>
        <w:t xml:space="preserve">(8), 709–724. </w:t>
      </w:r>
    </w:p>
    <w:p w14:paraId="48F4D95C" w14:textId="3DA309A2" w:rsidR="00981447" w:rsidRPr="00C520CF" w:rsidRDefault="00981447" w:rsidP="00C02EC6">
      <w:pPr>
        <w:spacing w:after="0"/>
        <w:ind w:hanging="720"/>
        <w:jc w:val="left"/>
        <w:rPr>
          <w:rFonts w:eastAsia="Times New Roman" w:cs="Times New Roman"/>
          <w:color w:val="000000" w:themeColor="text1"/>
          <w:szCs w:val="24"/>
        </w:rPr>
      </w:pPr>
      <w:r>
        <w:rPr>
          <w:rFonts w:eastAsia="Times New Roman" w:cs="Times New Roman"/>
          <w:szCs w:val="24"/>
        </w:rPr>
        <w:tab/>
      </w:r>
      <w:r>
        <w:rPr>
          <w:rFonts w:eastAsia="Times New Roman" w:cs="Times New Roman"/>
          <w:szCs w:val="24"/>
        </w:rPr>
        <w:tab/>
      </w:r>
      <w:hyperlink r:id="rId21" w:history="1">
        <w:r w:rsidRPr="00C520CF">
          <w:rPr>
            <w:rStyle w:val="Hyperlink"/>
            <w:rFonts w:eastAsia="Times New Roman" w:cs="Times New Roman"/>
            <w:color w:val="000000" w:themeColor="text1"/>
            <w:szCs w:val="24"/>
            <w:u w:val="none"/>
          </w:rPr>
          <w:t>https://doi.org/10.1037/0003-066x.49.8.709</w:t>
        </w:r>
      </w:hyperlink>
    </w:p>
    <w:p w14:paraId="1AE7A365" w14:textId="5CDC2AB4"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Firth, J. A., Torous, J., &amp; Firth, J. (2020). Exploring the impact of internet use on </w:t>
      </w:r>
      <w:r>
        <w:rPr>
          <w:rFonts w:eastAsia="Times New Roman" w:cs="Times New Roman"/>
          <w:szCs w:val="24"/>
        </w:rPr>
        <w:tab/>
      </w:r>
      <w:r w:rsidRPr="00981447">
        <w:rPr>
          <w:rFonts w:eastAsia="Times New Roman" w:cs="Times New Roman"/>
          <w:szCs w:val="24"/>
        </w:rPr>
        <w:t xml:space="preserve">memory and attention processes. </w:t>
      </w:r>
      <w:r w:rsidRPr="00981447">
        <w:rPr>
          <w:rFonts w:eastAsia="Times New Roman" w:cs="Times New Roman"/>
          <w:i/>
          <w:iCs/>
          <w:szCs w:val="24"/>
        </w:rPr>
        <w:t xml:space="preserve">International Journal of Environmental </w:t>
      </w:r>
      <w:r>
        <w:rPr>
          <w:rFonts w:eastAsia="Times New Roman" w:cs="Times New Roman"/>
          <w:i/>
          <w:iCs/>
          <w:szCs w:val="24"/>
        </w:rPr>
        <w:tab/>
      </w:r>
      <w:r w:rsidRPr="00981447">
        <w:rPr>
          <w:rFonts w:eastAsia="Times New Roman" w:cs="Times New Roman"/>
          <w:i/>
          <w:iCs/>
          <w:szCs w:val="24"/>
        </w:rPr>
        <w:t>Research and Public Health</w:t>
      </w:r>
      <w:r w:rsidRPr="00981447">
        <w:rPr>
          <w:rFonts w:eastAsia="Times New Roman" w:cs="Times New Roman"/>
          <w:szCs w:val="24"/>
        </w:rPr>
        <w:t xml:space="preserve">, </w:t>
      </w:r>
      <w:r w:rsidRPr="00981447">
        <w:rPr>
          <w:rFonts w:eastAsia="Times New Roman" w:cs="Times New Roman"/>
          <w:i/>
          <w:iCs/>
          <w:szCs w:val="24"/>
        </w:rPr>
        <w:t>17</w:t>
      </w:r>
      <w:r w:rsidRPr="00981447">
        <w:rPr>
          <w:rFonts w:eastAsia="Times New Roman" w:cs="Times New Roman"/>
          <w:szCs w:val="24"/>
        </w:rPr>
        <w:t xml:space="preserve">(24), 9481. </w:t>
      </w:r>
      <w:r>
        <w:rPr>
          <w:rFonts w:eastAsia="Times New Roman" w:cs="Times New Roman"/>
          <w:szCs w:val="24"/>
        </w:rPr>
        <w:tab/>
      </w:r>
      <w:hyperlink r:id="rId22" w:history="1">
        <w:r w:rsidRPr="00C520CF">
          <w:rPr>
            <w:rStyle w:val="Hyperlink"/>
            <w:rFonts w:eastAsia="Times New Roman" w:cs="Times New Roman"/>
            <w:color w:val="000000" w:themeColor="text1"/>
            <w:szCs w:val="24"/>
            <w:u w:val="none"/>
          </w:rPr>
          <w:t>https://doi.org/10.3390/ijerph17249481</w:t>
        </w:r>
      </w:hyperlink>
    </w:p>
    <w:p w14:paraId="76AD212B" w14:textId="735BB0DC"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Heffernan, C. J. (1988). Social foundations of thought and action: A social cognitive </w:t>
      </w:r>
      <w:r>
        <w:rPr>
          <w:rFonts w:eastAsia="Times New Roman" w:cs="Times New Roman"/>
          <w:szCs w:val="24"/>
        </w:rPr>
        <w:tab/>
      </w:r>
      <w:r w:rsidRPr="00981447">
        <w:rPr>
          <w:rFonts w:eastAsia="Times New Roman" w:cs="Times New Roman"/>
          <w:szCs w:val="24"/>
        </w:rPr>
        <w:t xml:space="preserve">theory, Albert Bandura Englewood Cliffs, New Jersey: Prentice Hall, 1986, </w:t>
      </w:r>
      <w:r w:rsidR="00C02EC6">
        <w:rPr>
          <w:rFonts w:eastAsia="Times New Roman" w:cs="Times New Roman"/>
          <w:szCs w:val="24"/>
        </w:rPr>
        <w:tab/>
      </w:r>
      <w:r w:rsidRPr="00981447">
        <w:rPr>
          <w:rFonts w:eastAsia="Times New Roman" w:cs="Times New Roman"/>
          <w:szCs w:val="24"/>
        </w:rPr>
        <w:t xml:space="preserve">xiii + </w:t>
      </w:r>
      <w:r>
        <w:rPr>
          <w:rFonts w:eastAsia="Times New Roman" w:cs="Times New Roman"/>
          <w:szCs w:val="24"/>
        </w:rPr>
        <w:tab/>
      </w:r>
      <w:r w:rsidRPr="00981447">
        <w:rPr>
          <w:rFonts w:eastAsia="Times New Roman" w:cs="Times New Roman"/>
          <w:szCs w:val="24"/>
        </w:rPr>
        <w:t xml:space="preserve">617 pp. Hardback. US$39.50. </w:t>
      </w:r>
      <w:r w:rsidRPr="00981447">
        <w:rPr>
          <w:rFonts w:eastAsia="Times New Roman" w:cs="Times New Roman"/>
          <w:i/>
          <w:iCs/>
          <w:szCs w:val="24"/>
        </w:rPr>
        <w:t>Behaviour Change</w:t>
      </w:r>
      <w:r w:rsidRPr="00981447">
        <w:rPr>
          <w:rFonts w:eastAsia="Times New Roman" w:cs="Times New Roman"/>
          <w:szCs w:val="24"/>
        </w:rPr>
        <w:t xml:space="preserve">, </w:t>
      </w:r>
      <w:r w:rsidRPr="00981447">
        <w:rPr>
          <w:rFonts w:eastAsia="Times New Roman" w:cs="Times New Roman"/>
          <w:i/>
          <w:iCs/>
          <w:szCs w:val="24"/>
        </w:rPr>
        <w:t>5</w:t>
      </w:r>
      <w:r w:rsidRPr="00981447">
        <w:rPr>
          <w:rFonts w:eastAsia="Times New Roman" w:cs="Times New Roman"/>
          <w:szCs w:val="24"/>
        </w:rPr>
        <w:t xml:space="preserve">(1), 37–38. </w:t>
      </w:r>
      <w:r>
        <w:rPr>
          <w:rFonts w:eastAsia="Times New Roman" w:cs="Times New Roman"/>
          <w:szCs w:val="24"/>
        </w:rPr>
        <w:tab/>
      </w:r>
      <w:hyperlink r:id="rId23" w:history="1">
        <w:r w:rsidRPr="00C520CF">
          <w:rPr>
            <w:rStyle w:val="Hyperlink"/>
            <w:rFonts w:eastAsia="Times New Roman" w:cs="Times New Roman"/>
            <w:color w:val="000000" w:themeColor="text1"/>
            <w:szCs w:val="24"/>
            <w:u w:val="none"/>
          </w:rPr>
          <w:t>https://doi.org/10.1017/s0813483900008238</w:t>
        </w:r>
      </w:hyperlink>
    </w:p>
    <w:p w14:paraId="250DC852" w14:textId="055F30E2" w:rsidR="00981447" w:rsidRPr="00C520CF" w:rsidRDefault="00981447" w:rsidP="00C02EC6">
      <w:pPr>
        <w:spacing w:after="0"/>
        <w:ind w:hanging="720"/>
        <w:jc w:val="left"/>
        <w:rPr>
          <w:rStyle w:val="Hyperlink"/>
          <w:rFonts w:eastAsia="Times New Roman" w:cs="Times New Roman"/>
          <w:color w:val="000000" w:themeColor="text1"/>
          <w:szCs w:val="24"/>
          <w:u w:val="none"/>
        </w:rPr>
      </w:pPr>
      <w:r>
        <w:rPr>
          <w:rFonts w:eastAsia="Times New Roman" w:cs="Times New Roman"/>
          <w:szCs w:val="24"/>
        </w:rPr>
        <w:tab/>
      </w:r>
      <w:r w:rsidRPr="00981447">
        <w:rPr>
          <w:rFonts w:eastAsia="Times New Roman" w:cs="Times New Roman"/>
          <w:szCs w:val="24"/>
        </w:rPr>
        <w:t xml:space="preserve">Hollis, R. B., &amp; Was, C. A. (2016). Mind wandering, control failures, and social media </w:t>
      </w:r>
      <w:r>
        <w:rPr>
          <w:rFonts w:eastAsia="Times New Roman" w:cs="Times New Roman"/>
          <w:szCs w:val="24"/>
        </w:rPr>
        <w:tab/>
      </w:r>
      <w:r w:rsidRPr="00981447">
        <w:rPr>
          <w:rFonts w:eastAsia="Times New Roman" w:cs="Times New Roman"/>
          <w:szCs w:val="24"/>
        </w:rPr>
        <w:t xml:space="preserve">distractions in online learning. </w:t>
      </w:r>
      <w:r w:rsidRPr="00981447">
        <w:rPr>
          <w:rFonts w:eastAsia="Times New Roman" w:cs="Times New Roman"/>
          <w:i/>
          <w:iCs/>
          <w:szCs w:val="24"/>
        </w:rPr>
        <w:t>Learning and Instruction</w:t>
      </w:r>
      <w:r w:rsidRPr="00981447">
        <w:rPr>
          <w:rFonts w:eastAsia="Times New Roman" w:cs="Times New Roman"/>
          <w:szCs w:val="24"/>
        </w:rPr>
        <w:t xml:space="preserve">, </w:t>
      </w:r>
      <w:r w:rsidRPr="00981447">
        <w:rPr>
          <w:rFonts w:eastAsia="Times New Roman" w:cs="Times New Roman"/>
          <w:i/>
          <w:iCs/>
          <w:szCs w:val="24"/>
        </w:rPr>
        <w:t>42</w:t>
      </w:r>
      <w:r w:rsidRPr="00981447">
        <w:rPr>
          <w:rFonts w:eastAsia="Times New Roman" w:cs="Times New Roman"/>
          <w:szCs w:val="24"/>
        </w:rPr>
        <w:t xml:space="preserve">, 104–112. </w:t>
      </w:r>
      <w:r>
        <w:rPr>
          <w:rFonts w:eastAsia="Times New Roman" w:cs="Times New Roman"/>
          <w:szCs w:val="24"/>
        </w:rPr>
        <w:tab/>
      </w:r>
      <w:hyperlink r:id="rId24" w:history="1">
        <w:r w:rsidRPr="00C520CF">
          <w:rPr>
            <w:rStyle w:val="Hyperlink"/>
            <w:rFonts w:eastAsia="Times New Roman" w:cs="Times New Roman"/>
            <w:color w:val="000000" w:themeColor="text1"/>
            <w:szCs w:val="24"/>
            <w:u w:val="none"/>
          </w:rPr>
          <w:t>https://doi.org/10.1016/j.learninstruc.2016.01.007</w:t>
        </w:r>
      </w:hyperlink>
    </w:p>
    <w:p w14:paraId="2FE2FA63" w14:textId="660B9537" w:rsidR="00D849AA" w:rsidRDefault="00D849AA" w:rsidP="00D849AA">
      <w:pPr>
        <w:pStyle w:val="NormalWeb"/>
        <w:spacing w:before="0" w:beforeAutospacing="0" w:after="0" w:afterAutospacing="0" w:line="480" w:lineRule="auto"/>
        <w:ind w:left="720" w:hanging="720"/>
        <w:rPr>
          <w:rStyle w:val="url"/>
        </w:rPr>
      </w:pPr>
      <w:r>
        <w:t xml:space="preserve">Janicki, T. (n.d.). </w:t>
      </w:r>
      <w:r>
        <w:rPr>
          <w:i/>
          <w:iCs/>
        </w:rPr>
        <w:t>ISEDJ - Information Systems Education Journal</w:t>
      </w:r>
      <w:r>
        <w:t>.</w:t>
      </w:r>
      <w:r w:rsidRPr="00C520CF">
        <w:rPr>
          <w:color w:val="000000" w:themeColor="text1"/>
        </w:rPr>
        <w:t xml:space="preserve"> </w:t>
      </w:r>
      <w:hyperlink r:id="rId25" w:history="1">
        <w:r w:rsidRPr="00C520CF">
          <w:rPr>
            <w:rStyle w:val="Hyperlink"/>
            <w:color w:val="000000" w:themeColor="text1"/>
            <w:u w:val="none"/>
          </w:rPr>
          <w:t>https://isedj.org/</w:t>
        </w:r>
      </w:hyperlink>
    </w:p>
    <w:p w14:paraId="30B9FFC8" w14:textId="131E71C3" w:rsidR="00981447" w:rsidRPr="00981447" w:rsidRDefault="00D849AA" w:rsidP="00C02EC6">
      <w:pPr>
        <w:spacing w:after="0"/>
        <w:ind w:hanging="720"/>
        <w:jc w:val="left"/>
        <w:rPr>
          <w:rFonts w:eastAsia="Times New Roman" w:cs="Times New Roman"/>
          <w:szCs w:val="24"/>
        </w:rPr>
      </w:pPr>
      <w:r>
        <w:rPr>
          <w:rFonts w:eastAsia="Times New Roman" w:cs="Times New Roman"/>
          <w:szCs w:val="24"/>
        </w:rPr>
        <w:tab/>
      </w:r>
      <w:r w:rsidR="00981447" w:rsidRPr="00981447">
        <w:rPr>
          <w:rFonts w:eastAsia="Times New Roman" w:cs="Times New Roman"/>
          <w:szCs w:val="24"/>
        </w:rPr>
        <w:t xml:space="preserve">Kaplan, S. (1995). The restorative benefits of nature: Toward an integrative </w:t>
      </w:r>
      <w:r w:rsidR="00C02EC6">
        <w:rPr>
          <w:rFonts w:eastAsia="Times New Roman" w:cs="Times New Roman"/>
          <w:szCs w:val="24"/>
        </w:rPr>
        <w:tab/>
      </w:r>
      <w:r w:rsidR="00981447" w:rsidRPr="00981447">
        <w:rPr>
          <w:rFonts w:eastAsia="Times New Roman" w:cs="Times New Roman"/>
          <w:szCs w:val="24"/>
        </w:rPr>
        <w:t xml:space="preserve">framework. </w:t>
      </w:r>
      <w:r w:rsidR="00981447">
        <w:rPr>
          <w:rFonts w:eastAsia="Times New Roman" w:cs="Times New Roman"/>
          <w:szCs w:val="24"/>
        </w:rPr>
        <w:tab/>
      </w:r>
      <w:r w:rsidR="00981447" w:rsidRPr="00981447">
        <w:rPr>
          <w:rFonts w:eastAsia="Times New Roman" w:cs="Times New Roman"/>
          <w:i/>
          <w:iCs/>
          <w:szCs w:val="24"/>
        </w:rPr>
        <w:t>Journal of Environmental Psychology</w:t>
      </w:r>
      <w:r w:rsidR="00981447" w:rsidRPr="00981447">
        <w:rPr>
          <w:rFonts w:eastAsia="Times New Roman" w:cs="Times New Roman"/>
          <w:szCs w:val="24"/>
        </w:rPr>
        <w:t xml:space="preserve">, </w:t>
      </w:r>
      <w:r w:rsidR="00981447" w:rsidRPr="00981447">
        <w:rPr>
          <w:rFonts w:eastAsia="Times New Roman" w:cs="Times New Roman"/>
          <w:i/>
          <w:iCs/>
          <w:szCs w:val="24"/>
        </w:rPr>
        <w:t>15</w:t>
      </w:r>
      <w:r w:rsidR="00981447" w:rsidRPr="00981447">
        <w:rPr>
          <w:rFonts w:eastAsia="Times New Roman" w:cs="Times New Roman"/>
          <w:szCs w:val="24"/>
        </w:rPr>
        <w:t xml:space="preserve">(3), 169–182. </w:t>
      </w:r>
      <w:r w:rsidR="00981447">
        <w:rPr>
          <w:rFonts w:eastAsia="Times New Roman" w:cs="Times New Roman"/>
          <w:szCs w:val="24"/>
        </w:rPr>
        <w:tab/>
      </w:r>
      <w:hyperlink r:id="rId26" w:history="1">
        <w:r w:rsidR="00981447" w:rsidRPr="00C520CF">
          <w:rPr>
            <w:rStyle w:val="Hyperlink"/>
            <w:rFonts w:eastAsia="Times New Roman" w:cs="Times New Roman"/>
            <w:color w:val="000000" w:themeColor="text1"/>
            <w:szCs w:val="24"/>
            <w:u w:val="none"/>
          </w:rPr>
          <w:t>https://doi.org/10.1016/0272-4944(95)90001-2</w:t>
        </w:r>
      </w:hyperlink>
    </w:p>
    <w:p w14:paraId="0C2D6777" w14:textId="3322491C" w:rsidR="00981447" w:rsidRDefault="00981447" w:rsidP="00C02EC6">
      <w:pPr>
        <w:spacing w:after="0"/>
        <w:ind w:hanging="720"/>
        <w:jc w:val="left"/>
        <w:rPr>
          <w:rStyle w:val="Hyperlink"/>
          <w:rFonts w:eastAsia="Times New Roman" w:cs="Times New Roman"/>
          <w:szCs w:val="24"/>
        </w:rPr>
      </w:pPr>
      <w:r>
        <w:rPr>
          <w:rFonts w:eastAsia="Times New Roman" w:cs="Times New Roman"/>
          <w:szCs w:val="24"/>
        </w:rPr>
        <w:tab/>
      </w:r>
      <w:r w:rsidRPr="00981447">
        <w:rPr>
          <w:rFonts w:eastAsia="Times New Roman" w:cs="Times New Roman"/>
          <w:szCs w:val="24"/>
        </w:rPr>
        <w:t xml:space="preserve">Kemp, S. (2025, March 3). </w:t>
      </w:r>
      <w:r w:rsidRPr="00981447">
        <w:rPr>
          <w:rFonts w:eastAsia="Times New Roman" w:cs="Times New Roman"/>
          <w:i/>
          <w:iCs/>
          <w:szCs w:val="24"/>
        </w:rPr>
        <w:t xml:space="preserve">Digital 2025: Sri Lanka — DataReportal – Global Digital </w:t>
      </w:r>
      <w:r>
        <w:rPr>
          <w:rFonts w:eastAsia="Times New Roman" w:cs="Times New Roman"/>
          <w:i/>
          <w:iCs/>
          <w:szCs w:val="24"/>
        </w:rPr>
        <w:tab/>
      </w:r>
      <w:r w:rsidRPr="00981447">
        <w:rPr>
          <w:rFonts w:eastAsia="Times New Roman" w:cs="Times New Roman"/>
          <w:i/>
          <w:iCs/>
          <w:szCs w:val="24"/>
        </w:rPr>
        <w:t>Insights</w:t>
      </w:r>
      <w:r w:rsidRPr="00981447">
        <w:rPr>
          <w:rFonts w:eastAsia="Times New Roman" w:cs="Times New Roman"/>
          <w:szCs w:val="24"/>
        </w:rPr>
        <w:t xml:space="preserve">. DataReportal – Global Digital Insights. </w:t>
      </w:r>
      <w:r>
        <w:rPr>
          <w:rFonts w:eastAsia="Times New Roman" w:cs="Times New Roman"/>
          <w:szCs w:val="24"/>
        </w:rPr>
        <w:tab/>
      </w:r>
      <w:hyperlink r:id="rId27" w:history="1">
        <w:r w:rsidRPr="00C520CF">
          <w:rPr>
            <w:rStyle w:val="Hyperlink"/>
            <w:rFonts w:eastAsia="Times New Roman" w:cs="Times New Roman"/>
            <w:color w:val="auto"/>
            <w:szCs w:val="24"/>
            <w:u w:val="none"/>
          </w:rPr>
          <w:t>https://datareportal.com/reports/digital-2025-sri-lanka</w:t>
        </w:r>
      </w:hyperlink>
    </w:p>
    <w:p w14:paraId="455B8865" w14:textId="1D84C871" w:rsidR="00EA653A" w:rsidRPr="00981447" w:rsidRDefault="00EA653A" w:rsidP="00EA653A">
      <w:pPr>
        <w:pStyle w:val="NormalWeb"/>
        <w:spacing w:before="0" w:beforeAutospacing="0" w:after="0" w:afterAutospacing="0" w:line="360" w:lineRule="auto"/>
        <w:ind w:left="720" w:hanging="720"/>
      </w:pPr>
      <w:r>
        <w:t xml:space="preserve">Koohang, A., Floyd, K., Yerby, J., &amp; Paliszkiewicz, J. (2021). SOCIAL MEDIA PRIVACY CONCERNS, SECURITY CONCERNS, TRUST, AND AWARENESS: EMPIRICAL VALIDATION OF AN INSTRUMENT. </w:t>
      </w:r>
      <w:r>
        <w:rPr>
          <w:i/>
          <w:iCs/>
        </w:rPr>
        <w:t>Issues in Information Systems</w:t>
      </w:r>
      <w:r>
        <w:t xml:space="preserve">. </w:t>
      </w:r>
      <w:r>
        <w:rPr>
          <w:rStyle w:val="url"/>
        </w:rPr>
        <w:t>https://doi.org/10.48009/2_iis_2021_136-149</w:t>
      </w:r>
    </w:p>
    <w:p w14:paraId="4D24767C" w14:textId="3162B840"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Lang, A. (2000). The limited capacity model of mediated message processing. </w:t>
      </w:r>
      <w:r w:rsidR="00C02EC6">
        <w:rPr>
          <w:rFonts w:eastAsia="Times New Roman" w:cs="Times New Roman"/>
          <w:szCs w:val="24"/>
        </w:rPr>
        <w:tab/>
      </w:r>
      <w:r w:rsidRPr="00981447">
        <w:rPr>
          <w:rFonts w:eastAsia="Times New Roman" w:cs="Times New Roman"/>
          <w:i/>
          <w:iCs/>
          <w:szCs w:val="24"/>
        </w:rPr>
        <w:t xml:space="preserve">Journal of </w:t>
      </w:r>
      <w:r>
        <w:rPr>
          <w:rFonts w:eastAsia="Times New Roman" w:cs="Times New Roman"/>
          <w:i/>
          <w:iCs/>
          <w:szCs w:val="24"/>
        </w:rPr>
        <w:tab/>
      </w:r>
      <w:r w:rsidRPr="00981447">
        <w:rPr>
          <w:rFonts w:eastAsia="Times New Roman" w:cs="Times New Roman"/>
          <w:i/>
          <w:iCs/>
          <w:szCs w:val="24"/>
        </w:rPr>
        <w:t>Communication</w:t>
      </w:r>
      <w:r w:rsidRPr="00981447">
        <w:rPr>
          <w:rFonts w:eastAsia="Times New Roman" w:cs="Times New Roman"/>
          <w:szCs w:val="24"/>
        </w:rPr>
        <w:t xml:space="preserve">, </w:t>
      </w:r>
      <w:r w:rsidRPr="00981447">
        <w:rPr>
          <w:rFonts w:eastAsia="Times New Roman" w:cs="Times New Roman"/>
          <w:i/>
          <w:iCs/>
          <w:szCs w:val="24"/>
        </w:rPr>
        <w:t>50</w:t>
      </w:r>
      <w:r w:rsidRPr="00981447">
        <w:rPr>
          <w:rFonts w:eastAsia="Times New Roman" w:cs="Times New Roman"/>
          <w:szCs w:val="24"/>
        </w:rPr>
        <w:t xml:space="preserve">(1), 46–70. </w:t>
      </w:r>
    </w:p>
    <w:p w14:paraId="566AE371" w14:textId="044689FF" w:rsidR="00981447" w:rsidRPr="00C520CF" w:rsidRDefault="00981447" w:rsidP="00C02EC6">
      <w:pPr>
        <w:spacing w:after="0"/>
        <w:ind w:hanging="720"/>
        <w:jc w:val="left"/>
        <w:rPr>
          <w:rStyle w:val="Hyperlink"/>
          <w:rFonts w:eastAsia="Times New Roman" w:cs="Times New Roman"/>
          <w:color w:val="auto"/>
          <w:szCs w:val="24"/>
          <w:u w:val="none"/>
        </w:rPr>
      </w:pPr>
      <w:r>
        <w:rPr>
          <w:rFonts w:eastAsia="Times New Roman" w:cs="Times New Roman"/>
          <w:szCs w:val="24"/>
        </w:rPr>
        <w:tab/>
      </w:r>
      <w:r>
        <w:rPr>
          <w:rFonts w:eastAsia="Times New Roman" w:cs="Times New Roman"/>
          <w:szCs w:val="24"/>
        </w:rPr>
        <w:tab/>
      </w:r>
      <w:hyperlink r:id="rId28" w:history="1">
        <w:r w:rsidRPr="00C520CF">
          <w:rPr>
            <w:rStyle w:val="Hyperlink"/>
            <w:rFonts w:eastAsia="Times New Roman" w:cs="Times New Roman"/>
            <w:color w:val="auto"/>
            <w:szCs w:val="24"/>
            <w:u w:val="none"/>
          </w:rPr>
          <w:t>https://doi.org/10.1111/j.1460-2466.2000.tb02833.x</w:t>
        </w:r>
      </w:hyperlink>
    </w:p>
    <w:p w14:paraId="300CB686" w14:textId="0FBF14D3" w:rsidR="003C4418" w:rsidRPr="00EA6412" w:rsidRDefault="003C4418" w:rsidP="003C4418">
      <w:pPr>
        <w:pStyle w:val="NormalWeb"/>
        <w:spacing w:before="0" w:beforeAutospacing="0" w:after="0" w:afterAutospacing="0" w:line="360" w:lineRule="auto"/>
        <w:ind w:left="720" w:hanging="720"/>
        <w:rPr>
          <w:rStyle w:val="url"/>
          <w:color w:val="222A35" w:themeColor="text2" w:themeShade="80"/>
        </w:rPr>
      </w:pPr>
      <w:r w:rsidRPr="00EA6412">
        <w:rPr>
          <w:color w:val="222A35" w:themeColor="text2" w:themeShade="80"/>
        </w:rPr>
        <w:t xml:space="preserve">Loh, K. K., &amp; Kanai, R. (2015). How has the internet reshaped human cognition? </w:t>
      </w:r>
      <w:r w:rsidRPr="00EA6412">
        <w:rPr>
          <w:i/>
          <w:iCs/>
          <w:color w:val="222A35" w:themeColor="text2" w:themeShade="80"/>
        </w:rPr>
        <w:t>The Neuroscientist</w:t>
      </w:r>
      <w:r w:rsidRPr="00EA6412">
        <w:rPr>
          <w:color w:val="222A35" w:themeColor="text2" w:themeShade="80"/>
        </w:rPr>
        <w:t xml:space="preserve">, </w:t>
      </w:r>
      <w:r w:rsidRPr="00EA6412">
        <w:rPr>
          <w:i/>
          <w:iCs/>
          <w:color w:val="222A35" w:themeColor="text2" w:themeShade="80"/>
        </w:rPr>
        <w:t>22</w:t>
      </w:r>
      <w:r w:rsidRPr="00EA6412">
        <w:rPr>
          <w:color w:val="222A35" w:themeColor="text2" w:themeShade="80"/>
        </w:rPr>
        <w:t xml:space="preserve">(5), 506–520. </w:t>
      </w:r>
      <w:hyperlink r:id="rId29" w:history="1">
        <w:r w:rsidRPr="00EA6412">
          <w:rPr>
            <w:rStyle w:val="Hyperlink"/>
            <w:color w:val="222A35" w:themeColor="text2" w:themeShade="80"/>
            <w:u w:val="none"/>
          </w:rPr>
          <w:t>https://doi.org/10.1177/10</w:t>
        </w:r>
        <w:r w:rsidRPr="00EA6412">
          <w:rPr>
            <w:rStyle w:val="Hyperlink"/>
            <w:color w:val="222A35" w:themeColor="text2" w:themeShade="80"/>
            <w:u w:val="none"/>
          </w:rPr>
          <w:t>7</w:t>
        </w:r>
        <w:r w:rsidRPr="00EA6412">
          <w:rPr>
            <w:rStyle w:val="Hyperlink"/>
            <w:color w:val="222A35" w:themeColor="text2" w:themeShade="80"/>
            <w:u w:val="none"/>
          </w:rPr>
          <w:t>3858415595005</w:t>
        </w:r>
      </w:hyperlink>
    </w:p>
    <w:p w14:paraId="308E9E4C" w14:textId="104CD6C4" w:rsidR="003C4418" w:rsidRPr="00C520CF" w:rsidRDefault="003C4418" w:rsidP="00EA6412">
      <w:pPr>
        <w:pStyle w:val="NormalWeb"/>
        <w:shd w:val="clear" w:color="auto" w:fill="FFFFFF" w:themeFill="background1"/>
        <w:spacing w:before="0" w:beforeAutospacing="0" w:after="0" w:afterAutospacing="0" w:line="360" w:lineRule="auto"/>
        <w:ind w:left="720" w:hanging="720"/>
        <w:rPr>
          <w:rStyle w:val="url"/>
          <w:color w:val="000000" w:themeColor="text1"/>
        </w:rPr>
      </w:pPr>
      <w:r w:rsidRPr="00C520CF">
        <w:rPr>
          <w:color w:val="000000" w:themeColor="text1"/>
        </w:rPr>
        <w:lastRenderedPageBreak/>
        <w:tab/>
      </w:r>
      <w:hyperlink r:id="rId30" w:history="1">
        <w:r w:rsidRPr="00C20FDD">
          <w:rPr>
            <w:rStyle w:val="Hyperlink"/>
            <w:color w:val="1F3864" w:themeColor="accent1" w:themeShade="80"/>
            <w:u w:val="none"/>
          </w:rPr>
          <w:t>(PDF) Neuroscientist-2015-L</w:t>
        </w:r>
        <w:r w:rsidRPr="00C20FDD">
          <w:rPr>
            <w:rStyle w:val="Hyperlink"/>
            <w:color w:val="1F3864" w:themeColor="accent1" w:themeShade="80"/>
            <w:u w:val="none"/>
          </w:rPr>
          <w:t>o</w:t>
        </w:r>
        <w:r w:rsidRPr="00C20FDD">
          <w:rPr>
            <w:rStyle w:val="Hyperlink"/>
            <w:color w:val="1F3864" w:themeColor="accent1" w:themeShade="80"/>
            <w:u w:val="none"/>
          </w:rPr>
          <w:t>h-1073858415595005</w:t>
        </w:r>
      </w:hyperlink>
    </w:p>
    <w:p w14:paraId="556F8862" w14:textId="77777777" w:rsidR="003C4418" w:rsidRDefault="003C4418" w:rsidP="003C4418">
      <w:pPr>
        <w:pStyle w:val="NormalWeb"/>
        <w:spacing w:before="0" w:beforeAutospacing="0" w:after="0" w:afterAutospacing="0" w:line="360" w:lineRule="auto"/>
        <w:ind w:left="720" w:hanging="720"/>
      </w:pPr>
    </w:p>
    <w:p w14:paraId="4CA5577E" w14:textId="526D99CE" w:rsidR="00EA653A" w:rsidRPr="00C520CF" w:rsidRDefault="00EA653A" w:rsidP="00C520CF">
      <w:pPr>
        <w:pStyle w:val="PlainText"/>
        <w:rPr>
          <w:rFonts w:ascii="Times New Roman" w:hAnsi="Times New Roman" w:cs="Times New Roman"/>
        </w:rPr>
      </w:pPr>
      <w:r w:rsidRPr="00EA653A">
        <w:rPr>
          <w:rFonts w:ascii="Times New Roman" w:hAnsi="Times New Roman" w:cs="Times New Roman"/>
        </w:rPr>
        <w:t xml:space="preserve">Nwodo, Adora. (2025). The Impact of Social Media Integration on Cognitive Load </w:t>
      </w:r>
      <w:r>
        <w:rPr>
          <w:rFonts w:ascii="Times New Roman" w:hAnsi="Times New Roman" w:cs="Times New Roman"/>
        </w:rPr>
        <w:tab/>
      </w:r>
      <w:r w:rsidRPr="00EA653A">
        <w:rPr>
          <w:rFonts w:ascii="Times New Roman" w:hAnsi="Times New Roman" w:cs="Times New Roman"/>
        </w:rPr>
        <w:t>and Information Processing in High School Classrooms:</w:t>
      </w:r>
      <w:r w:rsidRPr="00EA653A">
        <w:rPr>
          <w:rFonts w:ascii="Times New Roman" w:eastAsiaTheme="minorHAnsi" w:hAnsi="Times New Roman" w:cstheme="minorBidi"/>
          <w:szCs w:val="22"/>
        </w:rPr>
        <w:t xml:space="preserve"> </w:t>
      </w:r>
      <w:r>
        <w:rPr>
          <w:rFonts w:ascii="Times New Roman" w:eastAsiaTheme="minorHAnsi" w:hAnsi="Times New Roman" w:cstheme="minorBidi"/>
          <w:szCs w:val="22"/>
        </w:rPr>
        <w:tab/>
      </w:r>
      <w:hyperlink r:id="rId31" w:tgtFrame="_blank" w:history="1">
        <w:r w:rsidRPr="00EA6412">
          <w:rPr>
            <w:rStyle w:val="Hyperlink"/>
            <w:rFonts w:ascii="Times New Roman" w:hAnsi="Times New Roman" w:cs="Times New Roman"/>
            <w:color w:val="171717" w:themeColor="background2" w:themeShade="1A"/>
            <w:u w:val="none"/>
          </w:rPr>
          <w:t>10.13140/R</w:t>
        </w:r>
        <w:r w:rsidRPr="00EA6412">
          <w:rPr>
            <w:rStyle w:val="Hyperlink"/>
            <w:rFonts w:ascii="Times New Roman" w:hAnsi="Times New Roman" w:cs="Times New Roman"/>
            <w:color w:val="171717" w:themeColor="background2" w:themeShade="1A"/>
            <w:u w:val="none"/>
          </w:rPr>
          <w:t>G</w:t>
        </w:r>
        <w:r w:rsidRPr="00EA6412">
          <w:rPr>
            <w:rStyle w:val="Hyperlink"/>
            <w:rFonts w:ascii="Times New Roman" w:hAnsi="Times New Roman" w:cs="Times New Roman"/>
            <w:color w:val="171717" w:themeColor="background2" w:themeShade="1A"/>
            <w:u w:val="none"/>
          </w:rPr>
          <w:t>.2.2.27608</w:t>
        </w:r>
        <w:r w:rsidRPr="00EA6412">
          <w:rPr>
            <w:rStyle w:val="Hyperlink"/>
            <w:rFonts w:ascii="Times New Roman" w:hAnsi="Times New Roman" w:cs="Times New Roman"/>
            <w:color w:val="171717" w:themeColor="background2" w:themeShade="1A"/>
            <w:u w:val="none"/>
          </w:rPr>
          <w:t>.</w:t>
        </w:r>
        <w:r w:rsidRPr="00EA6412">
          <w:rPr>
            <w:rStyle w:val="Hyperlink"/>
            <w:rFonts w:ascii="Times New Roman" w:hAnsi="Times New Roman" w:cs="Times New Roman"/>
            <w:color w:val="171717" w:themeColor="background2" w:themeShade="1A"/>
            <w:u w:val="none"/>
          </w:rPr>
          <w:t>20489</w:t>
        </w:r>
      </w:hyperlink>
      <w:r w:rsidRPr="00EA6412">
        <w:rPr>
          <w:rFonts w:ascii="Times New Roman" w:hAnsi="Times New Roman" w:cs="Times New Roman"/>
          <w:color w:val="171717" w:themeColor="background2" w:themeShade="1A"/>
        </w:rPr>
        <w:t xml:space="preserve"> </w:t>
      </w:r>
    </w:p>
    <w:p w14:paraId="39A74938" w14:textId="0F2CFD1D" w:rsidR="00C02EC6"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Mayer, R. E. (2009). </w:t>
      </w:r>
      <w:r w:rsidRPr="00981447">
        <w:rPr>
          <w:rFonts w:eastAsia="Times New Roman" w:cs="Times New Roman"/>
          <w:i/>
          <w:iCs/>
          <w:szCs w:val="24"/>
        </w:rPr>
        <w:t>Multimedia learning</w:t>
      </w:r>
      <w:r w:rsidRPr="00C520CF">
        <w:rPr>
          <w:rFonts w:eastAsia="Times New Roman" w:cs="Times New Roman"/>
          <w:szCs w:val="24"/>
        </w:rPr>
        <w:t>.</w:t>
      </w:r>
      <w:hyperlink r:id="rId32" w:history="1">
        <w:r w:rsidR="00C02EC6" w:rsidRPr="00C520CF">
          <w:rPr>
            <w:rStyle w:val="Hyperlink"/>
            <w:rFonts w:eastAsia="Times New Roman" w:cs="Times New Roman"/>
            <w:color w:val="auto"/>
            <w:szCs w:val="24"/>
            <w:u w:val="none"/>
          </w:rPr>
          <w:t>https://doi.org/10.1017/cbo9780511811678</w:t>
        </w:r>
      </w:hyperlink>
    </w:p>
    <w:p w14:paraId="185B6087" w14:textId="696CCE0F"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Pr>
          <w:rFonts w:eastAsia="Times New Roman" w:cs="Times New Roman"/>
          <w:szCs w:val="24"/>
        </w:rPr>
        <w:tab/>
      </w:r>
      <w:r w:rsidRPr="00981447">
        <w:rPr>
          <w:rFonts w:eastAsia="Times New Roman" w:cs="Times New Roman"/>
          <w:szCs w:val="24"/>
        </w:rPr>
        <w:t xml:space="preserve">Ophir, E., Nass, C., &amp; Wagner, A. D. (2009). Cognitive control in media </w:t>
      </w:r>
      <w:r>
        <w:rPr>
          <w:rFonts w:eastAsia="Times New Roman" w:cs="Times New Roman"/>
          <w:szCs w:val="24"/>
        </w:rPr>
        <w:tab/>
      </w:r>
      <w:r w:rsidRPr="00981447">
        <w:rPr>
          <w:rFonts w:eastAsia="Times New Roman" w:cs="Times New Roman"/>
          <w:szCs w:val="24"/>
        </w:rPr>
        <w:t xml:space="preserve">multitaskers. </w:t>
      </w:r>
      <w:r w:rsidRPr="00981447">
        <w:rPr>
          <w:rFonts w:eastAsia="Times New Roman" w:cs="Times New Roman"/>
          <w:i/>
          <w:iCs/>
          <w:szCs w:val="24"/>
        </w:rPr>
        <w:t>Proceedings of the National Academy of Sciences</w:t>
      </w:r>
      <w:r w:rsidRPr="00981447">
        <w:rPr>
          <w:rFonts w:eastAsia="Times New Roman" w:cs="Times New Roman"/>
          <w:szCs w:val="24"/>
        </w:rPr>
        <w:t xml:space="preserve">, </w:t>
      </w:r>
      <w:r w:rsidRPr="00981447">
        <w:rPr>
          <w:rFonts w:eastAsia="Times New Roman" w:cs="Times New Roman"/>
          <w:i/>
          <w:iCs/>
          <w:szCs w:val="24"/>
        </w:rPr>
        <w:t>106</w:t>
      </w:r>
      <w:r w:rsidRPr="00981447">
        <w:rPr>
          <w:rFonts w:eastAsia="Times New Roman" w:cs="Times New Roman"/>
          <w:szCs w:val="24"/>
        </w:rPr>
        <w:t xml:space="preserve">(37), </w:t>
      </w:r>
      <w:r w:rsidR="00C02EC6">
        <w:rPr>
          <w:rFonts w:eastAsia="Times New Roman" w:cs="Times New Roman"/>
          <w:szCs w:val="24"/>
        </w:rPr>
        <w:tab/>
      </w:r>
      <w:r w:rsidRPr="00981447">
        <w:rPr>
          <w:rFonts w:eastAsia="Times New Roman" w:cs="Times New Roman"/>
          <w:szCs w:val="24"/>
        </w:rPr>
        <w:t>15583–15587</w:t>
      </w:r>
      <w:r w:rsidRPr="00C520CF">
        <w:rPr>
          <w:rFonts w:eastAsia="Times New Roman" w:cs="Times New Roman"/>
          <w:szCs w:val="24"/>
        </w:rPr>
        <w:t xml:space="preserve">. </w:t>
      </w:r>
      <w:hyperlink r:id="rId33" w:history="1">
        <w:r w:rsidRPr="00C520CF">
          <w:rPr>
            <w:rStyle w:val="Hyperlink"/>
            <w:rFonts w:eastAsia="Times New Roman" w:cs="Times New Roman"/>
            <w:color w:val="auto"/>
            <w:szCs w:val="24"/>
            <w:u w:val="none"/>
          </w:rPr>
          <w:t>https://doi.org/10.1073/pnas.0903620106</w:t>
        </w:r>
      </w:hyperlink>
    </w:p>
    <w:p w14:paraId="4551FD03" w14:textId="2AE59144"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Otto, T. (2025). Should educators be concerned? The impact of short videos on </w:t>
      </w:r>
      <w:r w:rsidR="00C02EC6">
        <w:rPr>
          <w:rFonts w:eastAsia="Times New Roman" w:cs="Times New Roman"/>
          <w:szCs w:val="24"/>
        </w:rPr>
        <w:tab/>
      </w:r>
      <w:r w:rsidRPr="00981447">
        <w:rPr>
          <w:rFonts w:eastAsia="Times New Roman" w:cs="Times New Roman"/>
          <w:szCs w:val="24"/>
        </w:rPr>
        <w:t xml:space="preserve">rational thinking and learning: A comparative analysis. </w:t>
      </w:r>
      <w:r w:rsidRPr="00981447">
        <w:rPr>
          <w:rFonts w:eastAsia="Times New Roman" w:cs="Times New Roman"/>
          <w:i/>
          <w:iCs/>
          <w:szCs w:val="24"/>
        </w:rPr>
        <w:t xml:space="preserve">Computers &amp; </w:t>
      </w:r>
      <w:r w:rsidR="00C02EC6">
        <w:rPr>
          <w:rFonts w:eastAsia="Times New Roman" w:cs="Times New Roman"/>
          <w:i/>
          <w:iCs/>
          <w:szCs w:val="24"/>
        </w:rPr>
        <w:tab/>
      </w:r>
      <w:r w:rsidRPr="00981447">
        <w:rPr>
          <w:rFonts w:eastAsia="Times New Roman" w:cs="Times New Roman"/>
          <w:i/>
          <w:iCs/>
          <w:szCs w:val="24"/>
        </w:rPr>
        <w:t>Education</w:t>
      </w:r>
      <w:r w:rsidRPr="00981447">
        <w:rPr>
          <w:rFonts w:eastAsia="Times New Roman" w:cs="Times New Roman"/>
          <w:szCs w:val="24"/>
        </w:rPr>
        <w:t xml:space="preserve">, 105330. </w:t>
      </w:r>
      <w:r>
        <w:rPr>
          <w:rFonts w:eastAsia="Times New Roman" w:cs="Times New Roman"/>
          <w:szCs w:val="24"/>
        </w:rPr>
        <w:tab/>
      </w:r>
      <w:hyperlink r:id="rId34" w:history="1">
        <w:r w:rsidRPr="00C520CF">
          <w:rPr>
            <w:rStyle w:val="Hyperlink"/>
            <w:rFonts w:eastAsia="Times New Roman" w:cs="Times New Roman"/>
            <w:color w:val="auto"/>
            <w:szCs w:val="24"/>
            <w:u w:val="none"/>
          </w:rPr>
          <w:t>https://doi.org/10.1016/j.compedu.2025.105330</w:t>
        </w:r>
      </w:hyperlink>
      <w:r>
        <w:rPr>
          <w:rFonts w:eastAsia="Times New Roman" w:cs="Times New Roman"/>
          <w:szCs w:val="24"/>
        </w:rPr>
        <w:tab/>
      </w:r>
    </w:p>
    <w:p w14:paraId="557F81AE" w14:textId="3403A6CE"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Paltaratskaya, V. (2023). </w:t>
      </w:r>
      <w:r w:rsidRPr="00981447">
        <w:rPr>
          <w:rFonts w:eastAsia="Times New Roman" w:cs="Times New Roman"/>
          <w:i/>
          <w:iCs/>
          <w:szCs w:val="24"/>
        </w:rPr>
        <w:t xml:space="preserve">Informing current models of time perception by looking at </w:t>
      </w:r>
      <w:r>
        <w:rPr>
          <w:rFonts w:eastAsia="Times New Roman" w:cs="Times New Roman"/>
          <w:i/>
          <w:iCs/>
          <w:szCs w:val="24"/>
        </w:rPr>
        <w:tab/>
      </w:r>
      <w:r w:rsidRPr="00981447">
        <w:rPr>
          <w:rFonts w:eastAsia="Times New Roman" w:cs="Times New Roman"/>
          <w:i/>
          <w:iCs/>
          <w:szCs w:val="24"/>
        </w:rPr>
        <w:t>cognitive load during the use of short form video applications (SVAs</w:t>
      </w:r>
      <w:proofErr w:type="gramStart"/>
      <w:r w:rsidRPr="00981447">
        <w:rPr>
          <w:rFonts w:eastAsia="Times New Roman" w:cs="Times New Roman"/>
          <w:i/>
          <w:iCs/>
          <w:szCs w:val="24"/>
        </w:rPr>
        <w:t>)</w:t>
      </w:r>
      <w:r w:rsidRPr="00981447">
        <w:rPr>
          <w:rFonts w:eastAsia="Times New Roman" w:cs="Times New Roman"/>
          <w:szCs w:val="24"/>
        </w:rPr>
        <w:t>[</w:t>
      </w:r>
      <w:proofErr w:type="gramEnd"/>
      <w:r w:rsidRPr="00981447">
        <w:rPr>
          <w:rFonts w:eastAsia="Times New Roman" w:cs="Times New Roman"/>
          <w:szCs w:val="24"/>
        </w:rPr>
        <w:t xml:space="preserve">Doctoral </w:t>
      </w:r>
      <w:r>
        <w:rPr>
          <w:rFonts w:eastAsia="Times New Roman" w:cs="Times New Roman"/>
          <w:szCs w:val="24"/>
        </w:rPr>
        <w:tab/>
      </w:r>
      <w:r w:rsidRPr="00981447">
        <w:rPr>
          <w:rFonts w:eastAsia="Times New Roman" w:cs="Times New Roman"/>
          <w:szCs w:val="24"/>
        </w:rPr>
        <w:t>dissertation, University of Illinois at Urbana-Champaign].</w:t>
      </w:r>
    </w:p>
    <w:p w14:paraId="737B0F5C" w14:textId="56C875DA"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Pennycook, G., &amp; Rand, D. G. (2018). Lazy, not biased: Susceptibility to partisan </w:t>
      </w:r>
      <w:r w:rsidR="00C02EC6">
        <w:rPr>
          <w:rFonts w:eastAsia="Times New Roman" w:cs="Times New Roman"/>
          <w:szCs w:val="24"/>
        </w:rPr>
        <w:tab/>
      </w:r>
      <w:r w:rsidRPr="00981447">
        <w:rPr>
          <w:rFonts w:eastAsia="Times New Roman" w:cs="Times New Roman"/>
          <w:szCs w:val="24"/>
        </w:rPr>
        <w:t xml:space="preserve">fake </w:t>
      </w:r>
      <w:r>
        <w:rPr>
          <w:rFonts w:eastAsia="Times New Roman" w:cs="Times New Roman"/>
          <w:szCs w:val="24"/>
        </w:rPr>
        <w:tab/>
      </w:r>
      <w:r w:rsidRPr="00981447">
        <w:rPr>
          <w:rFonts w:eastAsia="Times New Roman" w:cs="Times New Roman"/>
          <w:szCs w:val="24"/>
        </w:rPr>
        <w:t xml:space="preserve">news is better explained by lack of reasoning than by motivated </w:t>
      </w:r>
      <w:r w:rsidR="00C02EC6">
        <w:rPr>
          <w:rFonts w:eastAsia="Times New Roman" w:cs="Times New Roman"/>
          <w:szCs w:val="24"/>
        </w:rPr>
        <w:tab/>
      </w:r>
      <w:r w:rsidRPr="00981447">
        <w:rPr>
          <w:rFonts w:eastAsia="Times New Roman" w:cs="Times New Roman"/>
          <w:szCs w:val="24"/>
        </w:rPr>
        <w:t xml:space="preserve">reasoning. </w:t>
      </w:r>
      <w:r w:rsidRPr="00981447">
        <w:rPr>
          <w:rFonts w:eastAsia="Times New Roman" w:cs="Times New Roman"/>
          <w:i/>
          <w:iCs/>
          <w:szCs w:val="24"/>
        </w:rPr>
        <w:t>Cognition</w:t>
      </w:r>
      <w:r w:rsidRPr="00981447">
        <w:rPr>
          <w:rFonts w:eastAsia="Times New Roman" w:cs="Times New Roman"/>
          <w:szCs w:val="24"/>
        </w:rPr>
        <w:t xml:space="preserve">, </w:t>
      </w:r>
      <w:r w:rsidRPr="00981447">
        <w:rPr>
          <w:rFonts w:eastAsia="Times New Roman" w:cs="Times New Roman"/>
          <w:i/>
          <w:iCs/>
          <w:szCs w:val="24"/>
        </w:rPr>
        <w:t>188</w:t>
      </w:r>
      <w:r w:rsidRPr="00981447">
        <w:rPr>
          <w:rFonts w:eastAsia="Times New Roman" w:cs="Times New Roman"/>
          <w:szCs w:val="24"/>
        </w:rPr>
        <w:t xml:space="preserve">, 39–50. </w:t>
      </w:r>
      <w:r w:rsidR="00C02EC6">
        <w:rPr>
          <w:rFonts w:eastAsia="Times New Roman" w:cs="Times New Roman"/>
          <w:szCs w:val="24"/>
        </w:rPr>
        <w:tab/>
      </w:r>
      <w:hyperlink r:id="rId35" w:history="1">
        <w:r w:rsidR="00C02EC6" w:rsidRPr="00C520CF">
          <w:rPr>
            <w:rStyle w:val="Hyperlink"/>
            <w:rFonts w:eastAsia="Times New Roman" w:cs="Times New Roman"/>
            <w:color w:val="auto"/>
            <w:szCs w:val="24"/>
            <w:u w:val="none"/>
          </w:rPr>
          <w:t>https://doi.org/10.1016/j.cognition.2018.06.011</w:t>
        </w:r>
      </w:hyperlink>
    </w:p>
    <w:p w14:paraId="27478250" w14:textId="57CFA873"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Petty, R. E., &amp; Cacioppo, J. T. (1986). The elaboration likelihood model of </w:t>
      </w:r>
      <w:r w:rsidR="00C02EC6">
        <w:rPr>
          <w:rFonts w:eastAsia="Times New Roman" w:cs="Times New Roman"/>
          <w:szCs w:val="24"/>
        </w:rPr>
        <w:tab/>
      </w:r>
      <w:r w:rsidRPr="00981447">
        <w:rPr>
          <w:rFonts w:eastAsia="Times New Roman" w:cs="Times New Roman"/>
          <w:szCs w:val="24"/>
        </w:rPr>
        <w:t xml:space="preserve">persuasion. In </w:t>
      </w:r>
      <w:r>
        <w:rPr>
          <w:rFonts w:eastAsia="Times New Roman" w:cs="Times New Roman"/>
          <w:szCs w:val="24"/>
        </w:rPr>
        <w:tab/>
      </w:r>
      <w:r w:rsidRPr="00981447">
        <w:rPr>
          <w:rFonts w:eastAsia="Times New Roman" w:cs="Times New Roman"/>
          <w:i/>
          <w:iCs/>
          <w:szCs w:val="24"/>
        </w:rPr>
        <w:t>Advances in experimental social psychology</w:t>
      </w:r>
      <w:r w:rsidRPr="00981447">
        <w:rPr>
          <w:rFonts w:eastAsia="Times New Roman" w:cs="Times New Roman"/>
          <w:szCs w:val="24"/>
        </w:rPr>
        <w:t xml:space="preserve"> (pp. 123–205). </w:t>
      </w:r>
      <w:r>
        <w:rPr>
          <w:rFonts w:eastAsia="Times New Roman" w:cs="Times New Roman"/>
          <w:szCs w:val="24"/>
        </w:rPr>
        <w:tab/>
      </w:r>
      <w:hyperlink r:id="rId36" w:history="1">
        <w:r w:rsidRPr="00C520CF">
          <w:rPr>
            <w:rStyle w:val="Hyperlink"/>
            <w:rFonts w:eastAsia="Times New Roman" w:cs="Times New Roman"/>
            <w:color w:val="auto"/>
            <w:szCs w:val="24"/>
            <w:u w:val="none"/>
          </w:rPr>
          <w:t>https://doi.org/10.1016/s0065-2601(08)60214-2</w:t>
        </w:r>
      </w:hyperlink>
    </w:p>
    <w:p w14:paraId="3F3439CF" w14:textId="5F9DAD90"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Phelps, E. A. (2004). Human emotion and memory: interactions of the amygdala and </w:t>
      </w:r>
      <w:r>
        <w:rPr>
          <w:rFonts w:eastAsia="Times New Roman" w:cs="Times New Roman"/>
          <w:szCs w:val="24"/>
        </w:rPr>
        <w:tab/>
      </w:r>
      <w:r w:rsidRPr="00981447">
        <w:rPr>
          <w:rFonts w:eastAsia="Times New Roman" w:cs="Times New Roman"/>
          <w:szCs w:val="24"/>
        </w:rPr>
        <w:t xml:space="preserve">hippocampal complex. </w:t>
      </w:r>
      <w:r w:rsidRPr="00981447">
        <w:rPr>
          <w:rFonts w:eastAsia="Times New Roman" w:cs="Times New Roman"/>
          <w:i/>
          <w:iCs/>
          <w:szCs w:val="24"/>
        </w:rPr>
        <w:t>Current Opinion in Neurobiology</w:t>
      </w:r>
      <w:r w:rsidRPr="00981447">
        <w:rPr>
          <w:rFonts w:eastAsia="Times New Roman" w:cs="Times New Roman"/>
          <w:szCs w:val="24"/>
        </w:rPr>
        <w:t xml:space="preserve">, </w:t>
      </w:r>
      <w:r w:rsidRPr="00981447">
        <w:rPr>
          <w:rFonts w:eastAsia="Times New Roman" w:cs="Times New Roman"/>
          <w:i/>
          <w:iCs/>
          <w:szCs w:val="24"/>
        </w:rPr>
        <w:t>14</w:t>
      </w:r>
      <w:r w:rsidRPr="00981447">
        <w:rPr>
          <w:rFonts w:eastAsia="Times New Roman" w:cs="Times New Roman"/>
          <w:szCs w:val="24"/>
        </w:rPr>
        <w:t xml:space="preserve">(2), 198–202. </w:t>
      </w:r>
      <w:r>
        <w:rPr>
          <w:rFonts w:eastAsia="Times New Roman" w:cs="Times New Roman"/>
          <w:szCs w:val="24"/>
        </w:rPr>
        <w:tab/>
      </w:r>
      <w:hyperlink r:id="rId37" w:history="1">
        <w:r w:rsidRPr="00C520CF">
          <w:rPr>
            <w:rStyle w:val="Hyperlink"/>
            <w:rFonts w:eastAsia="Times New Roman" w:cs="Times New Roman"/>
            <w:color w:val="auto"/>
            <w:szCs w:val="24"/>
            <w:u w:val="none"/>
          </w:rPr>
          <w:t>https://doi.org/10.1016/j.conb.2004.03.015</w:t>
        </w:r>
      </w:hyperlink>
    </w:p>
    <w:p w14:paraId="6804987A" w14:textId="2A0BBBA0" w:rsidR="00981447"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Psychiatry Counseling, Counseling psychology, Morgan Virtual Psychiatry. (2025, </w:t>
      </w:r>
      <w:r>
        <w:rPr>
          <w:rFonts w:eastAsia="Times New Roman" w:cs="Times New Roman"/>
          <w:szCs w:val="24"/>
        </w:rPr>
        <w:tab/>
      </w:r>
      <w:r w:rsidRPr="00981447">
        <w:rPr>
          <w:rFonts w:eastAsia="Times New Roman" w:cs="Times New Roman"/>
          <w:szCs w:val="24"/>
        </w:rPr>
        <w:t xml:space="preserve">October 22). </w:t>
      </w:r>
      <w:r w:rsidRPr="00981447">
        <w:rPr>
          <w:rFonts w:eastAsia="Times New Roman" w:cs="Times New Roman"/>
          <w:i/>
          <w:iCs/>
          <w:szCs w:val="24"/>
        </w:rPr>
        <w:t>Are short reels making our attention spans shorter?</w:t>
      </w:r>
      <w:r w:rsidRPr="00981447">
        <w:rPr>
          <w:rFonts w:eastAsia="Times New Roman" w:cs="Times New Roman"/>
          <w:szCs w:val="24"/>
        </w:rPr>
        <w:t xml:space="preserve"> Psychiatry C</w:t>
      </w:r>
      <w:r>
        <w:rPr>
          <w:rFonts w:eastAsia="Times New Roman" w:cs="Times New Roman"/>
          <w:szCs w:val="24"/>
        </w:rPr>
        <w:tab/>
      </w:r>
      <w:r w:rsidRPr="00981447">
        <w:rPr>
          <w:rFonts w:eastAsia="Times New Roman" w:cs="Times New Roman"/>
          <w:szCs w:val="24"/>
        </w:rPr>
        <w:t xml:space="preserve">ounseling | Counseling Psychology | Morgan Virtual Psychiatry. </w:t>
      </w:r>
      <w:r>
        <w:rPr>
          <w:rFonts w:eastAsia="Times New Roman" w:cs="Times New Roman"/>
          <w:szCs w:val="24"/>
        </w:rPr>
        <w:tab/>
      </w:r>
      <w:hyperlink r:id="rId38" w:history="1">
        <w:r w:rsidR="00C02EC6" w:rsidRPr="00C520CF">
          <w:rPr>
            <w:rStyle w:val="Hyperlink"/>
            <w:rFonts w:eastAsia="Times New Roman" w:cs="Times New Roman"/>
            <w:color w:val="auto"/>
            <w:szCs w:val="24"/>
            <w:u w:val="none"/>
          </w:rPr>
          <w:t>https://www.morganvirtualpsychiatry.com/are-short-reels-making-our-</w:t>
        </w:r>
        <w:r w:rsidR="00C02EC6" w:rsidRPr="00C520CF">
          <w:rPr>
            <w:rStyle w:val="Hyperlink"/>
            <w:rFonts w:eastAsia="Times New Roman" w:cs="Times New Roman"/>
            <w:color w:val="auto"/>
            <w:szCs w:val="24"/>
            <w:u w:val="none"/>
          </w:rPr>
          <w:tab/>
          <w:t>attention-spans-shorter/</w:t>
        </w:r>
      </w:hyperlink>
    </w:p>
    <w:p w14:paraId="132F06A5" w14:textId="30BAB6BB" w:rsidR="00C02EC6" w:rsidRDefault="00981447" w:rsidP="00C02EC6">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Simon, H. A. (1947). </w:t>
      </w:r>
      <w:r w:rsidRPr="00981447">
        <w:rPr>
          <w:rFonts w:eastAsia="Times New Roman" w:cs="Times New Roman"/>
          <w:i/>
          <w:iCs/>
          <w:szCs w:val="24"/>
        </w:rPr>
        <w:t xml:space="preserve">Administrative behavior: A study of decision-making processes </w:t>
      </w:r>
      <w:r w:rsidR="00C02EC6">
        <w:rPr>
          <w:rFonts w:eastAsia="Times New Roman" w:cs="Times New Roman"/>
          <w:i/>
          <w:iCs/>
          <w:szCs w:val="24"/>
        </w:rPr>
        <w:tab/>
      </w:r>
      <w:r w:rsidRPr="00981447">
        <w:rPr>
          <w:rFonts w:eastAsia="Times New Roman" w:cs="Times New Roman"/>
          <w:i/>
          <w:iCs/>
          <w:szCs w:val="24"/>
        </w:rPr>
        <w:t>in administrative organization</w:t>
      </w:r>
      <w:r w:rsidRPr="00981447">
        <w:rPr>
          <w:rFonts w:eastAsia="Times New Roman" w:cs="Times New Roman"/>
          <w:szCs w:val="24"/>
        </w:rPr>
        <w:t>. Macmillan.</w:t>
      </w:r>
    </w:p>
    <w:p w14:paraId="0600E13B" w14:textId="5A22F1B1" w:rsidR="003C4418" w:rsidRPr="00981447" w:rsidRDefault="003C4418" w:rsidP="003C4418">
      <w:pPr>
        <w:pStyle w:val="NormalWeb"/>
        <w:spacing w:before="0" w:beforeAutospacing="0" w:after="0" w:afterAutospacing="0" w:line="360" w:lineRule="auto"/>
        <w:ind w:left="720" w:hanging="720"/>
      </w:pPr>
      <w:r>
        <w:t xml:space="preserve">Shanmugasundaram, M., &amp; Tamilarasu, A. (2023). The impact of digital technology, social media, and artificial intelligence on cognitive functions: a review. </w:t>
      </w:r>
      <w:r>
        <w:rPr>
          <w:i/>
          <w:iCs/>
        </w:rPr>
        <w:t>Frontiers in Cognition</w:t>
      </w:r>
      <w:r>
        <w:t xml:space="preserve">, </w:t>
      </w:r>
      <w:r>
        <w:rPr>
          <w:i/>
          <w:iCs/>
        </w:rPr>
        <w:t>2</w:t>
      </w:r>
      <w:r>
        <w:t>.</w:t>
      </w:r>
      <w:r w:rsidRPr="00C520CF">
        <w:t xml:space="preserve"> </w:t>
      </w:r>
      <w:hyperlink r:id="rId39" w:history="1">
        <w:r w:rsidRPr="00C520CF">
          <w:rPr>
            <w:rStyle w:val="Hyperlink"/>
            <w:color w:val="auto"/>
            <w:u w:val="none"/>
          </w:rPr>
          <w:t>https://doi.org/10.3389/fcogn.2023.1203077</w:t>
        </w:r>
      </w:hyperlink>
    </w:p>
    <w:p w14:paraId="2CB35D0D" w14:textId="0613BAB3" w:rsidR="00981447" w:rsidRPr="00981447" w:rsidRDefault="00981447" w:rsidP="00C02EC6">
      <w:pPr>
        <w:spacing w:after="0"/>
        <w:ind w:hanging="720"/>
        <w:jc w:val="left"/>
        <w:rPr>
          <w:rFonts w:eastAsia="Times New Roman" w:cs="Times New Roman"/>
          <w:szCs w:val="24"/>
        </w:rPr>
      </w:pPr>
      <w:r>
        <w:rPr>
          <w:rFonts w:eastAsia="Times New Roman" w:cs="Times New Roman"/>
          <w:szCs w:val="24"/>
        </w:rPr>
        <w:lastRenderedPageBreak/>
        <w:tab/>
      </w:r>
      <w:r w:rsidRPr="00981447">
        <w:rPr>
          <w:rFonts w:eastAsia="Times New Roman" w:cs="Times New Roman"/>
          <w:szCs w:val="24"/>
        </w:rPr>
        <w:t xml:space="preserve">Sweller, J. (1988). Cognitive load during problem solving: Effects on learning. </w:t>
      </w:r>
      <w:r w:rsidR="00C02EC6">
        <w:rPr>
          <w:rFonts w:eastAsia="Times New Roman" w:cs="Times New Roman"/>
          <w:szCs w:val="24"/>
        </w:rPr>
        <w:tab/>
      </w:r>
      <w:r w:rsidRPr="00981447">
        <w:rPr>
          <w:rFonts w:eastAsia="Times New Roman" w:cs="Times New Roman"/>
          <w:i/>
          <w:iCs/>
          <w:szCs w:val="24"/>
        </w:rPr>
        <w:t>Cognitive Science</w:t>
      </w:r>
      <w:r w:rsidRPr="00981447">
        <w:rPr>
          <w:rFonts w:eastAsia="Times New Roman" w:cs="Times New Roman"/>
          <w:szCs w:val="24"/>
        </w:rPr>
        <w:t xml:space="preserve">, </w:t>
      </w:r>
      <w:r w:rsidRPr="00981447">
        <w:rPr>
          <w:rFonts w:eastAsia="Times New Roman" w:cs="Times New Roman"/>
          <w:i/>
          <w:iCs/>
          <w:szCs w:val="24"/>
        </w:rPr>
        <w:t>12</w:t>
      </w:r>
      <w:r w:rsidRPr="00981447">
        <w:rPr>
          <w:rFonts w:eastAsia="Times New Roman" w:cs="Times New Roman"/>
          <w:szCs w:val="24"/>
        </w:rPr>
        <w:t xml:space="preserve">(2), 257–285. </w:t>
      </w:r>
      <w:r w:rsidR="00C02EC6">
        <w:rPr>
          <w:rFonts w:eastAsia="Times New Roman" w:cs="Times New Roman"/>
          <w:szCs w:val="24"/>
        </w:rPr>
        <w:tab/>
      </w:r>
      <w:hyperlink r:id="rId40" w:history="1">
        <w:r w:rsidR="00C02EC6" w:rsidRPr="00C520CF">
          <w:rPr>
            <w:rStyle w:val="Hyperlink"/>
            <w:rFonts w:eastAsia="Times New Roman" w:cs="Times New Roman"/>
            <w:color w:val="auto"/>
            <w:szCs w:val="24"/>
            <w:u w:val="none"/>
          </w:rPr>
          <w:t>https://doi.org/10.1207/s15516709cog1202_4</w:t>
        </w:r>
      </w:hyperlink>
    </w:p>
    <w:p w14:paraId="72E158E9" w14:textId="1E63E22E" w:rsidR="00981447" w:rsidRDefault="00981447" w:rsidP="00DD4FF2">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Trepte, S., Teutsch, D., Masur, P. K., Eicher, C., Fischer, M., Hennhöfer, A., &amp; Lind, </w:t>
      </w:r>
      <w:r w:rsidR="00C02EC6">
        <w:rPr>
          <w:rFonts w:eastAsia="Times New Roman" w:cs="Times New Roman"/>
          <w:szCs w:val="24"/>
        </w:rPr>
        <w:tab/>
      </w:r>
      <w:r w:rsidRPr="00981447">
        <w:rPr>
          <w:rFonts w:eastAsia="Times New Roman" w:cs="Times New Roman"/>
          <w:szCs w:val="24"/>
        </w:rPr>
        <w:t xml:space="preserve">F. (2014). Do people know about privacy and data protection strategies? </w:t>
      </w:r>
      <w:r w:rsidR="00C02EC6">
        <w:rPr>
          <w:rFonts w:eastAsia="Times New Roman" w:cs="Times New Roman"/>
          <w:szCs w:val="24"/>
        </w:rPr>
        <w:tab/>
      </w:r>
      <w:r w:rsidRPr="00981447">
        <w:rPr>
          <w:rFonts w:eastAsia="Times New Roman" w:cs="Times New Roman"/>
          <w:szCs w:val="24"/>
        </w:rPr>
        <w:t xml:space="preserve">towards the “Online Privacy Literacy Scale” (OPLIS). In </w:t>
      </w:r>
      <w:r w:rsidRPr="00981447">
        <w:rPr>
          <w:rFonts w:eastAsia="Times New Roman" w:cs="Times New Roman"/>
          <w:i/>
          <w:iCs/>
          <w:szCs w:val="24"/>
        </w:rPr>
        <w:t xml:space="preserve">Law, governance </w:t>
      </w:r>
      <w:r w:rsidR="00C02EC6">
        <w:rPr>
          <w:rFonts w:eastAsia="Times New Roman" w:cs="Times New Roman"/>
          <w:i/>
          <w:iCs/>
          <w:szCs w:val="24"/>
        </w:rPr>
        <w:tab/>
      </w:r>
      <w:r w:rsidRPr="00981447">
        <w:rPr>
          <w:rFonts w:eastAsia="Times New Roman" w:cs="Times New Roman"/>
          <w:i/>
          <w:iCs/>
          <w:szCs w:val="24"/>
        </w:rPr>
        <w:t>and technology series</w:t>
      </w:r>
      <w:r w:rsidRPr="00981447">
        <w:rPr>
          <w:rFonts w:eastAsia="Times New Roman" w:cs="Times New Roman"/>
          <w:szCs w:val="24"/>
        </w:rPr>
        <w:t xml:space="preserve"> (pp. 333–365). </w:t>
      </w:r>
      <w:hyperlink r:id="rId41" w:history="1">
        <w:r w:rsidR="00DD4FF2" w:rsidRPr="00C520CF">
          <w:rPr>
            <w:rStyle w:val="Hyperlink"/>
            <w:rFonts w:eastAsia="Times New Roman" w:cs="Times New Roman"/>
            <w:color w:val="auto"/>
            <w:szCs w:val="24"/>
            <w:u w:val="none"/>
          </w:rPr>
          <w:t>https://doi.org/10.1007/978-94-017-</w:t>
        </w:r>
        <w:r w:rsidR="00DD4FF2" w:rsidRPr="00C520CF">
          <w:rPr>
            <w:rStyle w:val="Hyperlink"/>
            <w:rFonts w:eastAsia="Times New Roman" w:cs="Times New Roman"/>
            <w:color w:val="auto"/>
            <w:szCs w:val="24"/>
            <w:u w:val="none"/>
          </w:rPr>
          <w:tab/>
          <w:t>9385-8_14</w:t>
        </w:r>
      </w:hyperlink>
    </w:p>
    <w:p w14:paraId="78E8BBED" w14:textId="2B0CD982" w:rsidR="00085E3A" w:rsidRPr="00981447" w:rsidRDefault="00F478F0" w:rsidP="00F478F0">
      <w:pPr>
        <w:pStyle w:val="NormalWeb"/>
        <w:spacing w:before="0" w:beforeAutospacing="0" w:after="0" w:afterAutospacing="0" w:line="360" w:lineRule="auto"/>
        <w:ind w:left="720" w:hanging="720"/>
      </w:pPr>
      <w:r>
        <w:t xml:space="preserve">S Senarath, U. [Udesh S. Senarath], &amp; Ratnayake, H. (2019). </w:t>
      </w:r>
      <w:r>
        <w:rPr>
          <w:i/>
          <w:iCs/>
        </w:rPr>
        <w:t xml:space="preserve">Impact of </w:t>
      </w:r>
      <w:proofErr w:type="gramStart"/>
      <w:r>
        <w:rPr>
          <w:i/>
          <w:iCs/>
        </w:rPr>
        <w:t>Social Media</w:t>
      </w:r>
      <w:proofErr w:type="gramEnd"/>
      <w:r>
        <w:rPr>
          <w:i/>
          <w:iCs/>
        </w:rPr>
        <w:t xml:space="preserve"> Driven Mind-Wandering Control Failure on Cognitive Psychology of State University Students in Sri Lanka</w:t>
      </w:r>
      <w:r>
        <w:t>.</w:t>
      </w:r>
      <w:hyperlink r:id="rId42" w:history="1">
        <w:r w:rsidRPr="00C520CF">
          <w:rPr>
            <w:rStyle w:val="Hyperlink"/>
            <w:color w:val="auto"/>
            <w:u w:val="none"/>
          </w:rPr>
          <w:t>https://doi.org/10.13140/RG.2.2.32534.37441</w:t>
        </w:r>
      </w:hyperlink>
    </w:p>
    <w:p w14:paraId="1FFBBD4A" w14:textId="2C1FF61C" w:rsidR="00981447" w:rsidRPr="00981447" w:rsidRDefault="00981447" w:rsidP="00DD4FF2">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Wilmer, H. H., Sherman, L. E., &amp; Chein, J. M. (2017). Smartphones and Cognition: A </w:t>
      </w:r>
      <w:r>
        <w:rPr>
          <w:rFonts w:eastAsia="Times New Roman" w:cs="Times New Roman"/>
          <w:szCs w:val="24"/>
        </w:rPr>
        <w:tab/>
      </w:r>
      <w:r w:rsidRPr="00981447">
        <w:rPr>
          <w:rFonts w:eastAsia="Times New Roman" w:cs="Times New Roman"/>
          <w:szCs w:val="24"/>
        </w:rPr>
        <w:t xml:space="preserve">Review of Research Exploring the Links between Mobile Technology Habits </w:t>
      </w:r>
      <w:r w:rsidR="00DD4FF2">
        <w:rPr>
          <w:rFonts w:eastAsia="Times New Roman" w:cs="Times New Roman"/>
          <w:szCs w:val="24"/>
        </w:rPr>
        <w:tab/>
      </w:r>
      <w:r w:rsidRPr="00981447">
        <w:rPr>
          <w:rFonts w:eastAsia="Times New Roman" w:cs="Times New Roman"/>
          <w:szCs w:val="24"/>
        </w:rPr>
        <w:t xml:space="preserve">and Cognitive Functioning. </w:t>
      </w:r>
      <w:r w:rsidRPr="00981447">
        <w:rPr>
          <w:rFonts w:eastAsia="Times New Roman" w:cs="Times New Roman"/>
          <w:i/>
          <w:iCs/>
          <w:szCs w:val="24"/>
        </w:rPr>
        <w:t>Frontiers in Psychology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 </w:t>
      </w:r>
      <w:r>
        <w:rPr>
          <w:rFonts w:eastAsia="Times New Roman" w:cs="Times New Roman"/>
          <w:szCs w:val="24"/>
        </w:rPr>
        <w:tab/>
      </w:r>
      <w:hyperlink r:id="rId43" w:history="1">
        <w:r w:rsidRPr="00C520CF">
          <w:rPr>
            <w:rStyle w:val="Hyperlink"/>
            <w:rFonts w:eastAsia="Times New Roman" w:cs="Times New Roman"/>
            <w:color w:val="auto"/>
            <w:szCs w:val="24"/>
            <w:u w:val="none"/>
          </w:rPr>
          <w:t>https://doi.org/10.3389/fpsyg.2017.00605</w:t>
        </w:r>
      </w:hyperlink>
    </w:p>
    <w:p w14:paraId="24F2FE4E" w14:textId="07170F9D" w:rsidR="00981447" w:rsidRDefault="00981447" w:rsidP="004477CD">
      <w:pPr>
        <w:spacing w:after="0"/>
        <w:ind w:hanging="720"/>
        <w:jc w:val="left"/>
        <w:rPr>
          <w:rFonts w:eastAsia="Times New Roman" w:cs="Times New Roman"/>
          <w:szCs w:val="24"/>
        </w:rPr>
      </w:pPr>
      <w:r>
        <w:rPr>
          <w:rFonts w:eastAsia="Times New Roman" w:cs="Times New Roman"/>
          <w:szCs w:val="24"/>
        </w:rPr>
        <w:tab/>
      </w:r>
      <w:r w:rsidRPr="00981447">
        <w:rPr>
          <w:rFonts w:eastAsia="Times New Roman" w:cs="Times New Roman"/>
          <w:szCs w:val="24"/>
        </w:rPr>
        <w:t xml:space="preserve">Wolters, A. W. (1933). Remembering: A Study in Experimental and Social </w:t>
      </w:r>
      <w:r w:rsidR="00DD4FF2">
        <w:rPr>
          <w:rFonts w:eastAsia="Times New Roman" w:cs="Times New Roman"/>
          <w:szCs w:val="24"/>
        </w:rPr>
        <w:tab/>
      </w:r>
      <w:r w:rsidRPr="00981447">
        <w:rPr>
          <w:rFonts w:eastAsia="Times New Roman" w:cs="Times New Roman"/>
          <w:szCs w:val="24"/>
        </w:rPr>
        <w:t xml:space="preserve">Psychology. By F. C. Bartlett. (Cambridge University Press. 1932. Pp. x + </w:t>
      </w:r>
      <w:r w:rsidR="00DD4FF2">
        <w:rPr>
          <w:rFonts w:eastAsia="Times New Roman" w:cs="Times New Roman"/>
          <w:szCs w:val="24"/>
        </w:rPr>
        <w:tab/>
      </w:r>
      <w:r w:rsidRPr="00981447">
        <w:rPr>
          <w:rFonts w:eastAsia="Times New Roman" w:cs="Times New Roman"/>
          <w:szCs w:val="24"/>
        </w:rPr>
        <w:t xml:space="preserve">317. Price 16s. net.). </w:t>
      </w:r>
      <w:r w:rsidRPr="00981447">
        <w:rPr>
          <w:rFonts w:eastAsia="Times New Roman" w:cs="Times New Roman"/>
          <w:i/>
          <w:iCs/>
          <w:szCs w:val="24"/>
        </w:rPr>
        <w:t>Philosophy</w:t>
      </w:r>
      <w:r w:rsidRPr="00981447">
        <w:rPr>
          <w:rFonts w:eastAsia="Times New Roman" w:cs="Times New Roman"/>
          <w:szCs w:val="24"/>
        </w:rPr>
        <w:t xml:space="preserve">, </w:t>
      </w:r>
      <w:r w:rsidRPr="00981447">
        <w:rPr>
          <w:rFonts w:eastAsia="Times New Roman" w:cs="Times New Roman"/>
          <w:i/>
          <w:iCs/>
          <w:szCs w:val="24"/>
        </w:rPr>
        <w:t>8</w:t>
      </w:r>
      <w:r w:rsidRPr="00981447">
        <w:rPr>
          <w:rFonts w:eastAsia="Times New Roman" w:cs="Times New Roman"/>
          <w:szCs w:val="24"/>
        </w:rPr>
        <w:t xml:space="preserve">(31), 374–376. </w:t>
      </w:r>
      <w:r w:rsidR="00DD4FF2">
        <w:rPr>
          <w:rFonts w:eastAsia="Times New Roman" w:cs="Times New Roman"/>
          <w:szCs w:val="24"/>
        </w:rPr>
        <w:tab/>
      </w:r>
      <w:hyperlink r:id="rId44" w:history="1">
        <w:r w:rsidR="00C46A95" w:rsidRPr="00C520CF">
          <w:rPr>
            <w:rStyle w:val="Hyperlink"/>
            <w:rFonts w:eastAsia="Times New Roman" w:cs="Times New Roman"/>
            <w:color w:val="auto"/>
            <w:szCs w:val="24"/>
            <w:u w:val="none"/>
          </w:rPr>
          <w:t>https://doi.org/10.1017/s0031819100033143</w:t>
        </w:r>
      </w:hyperlink>
    </w:p>
    <w:p w14:paraId="33C4219E" w14:textId="55CBAD30" w:rsidR="006F696D" w:rsidRDefault="006F696D">
      <w:pPr>
        <w:spacing w:line="259" w:lineRule="auto"/>
        <w:jc w:val="left"/>
        <w:rPr>
          <w:rFonts w:eastAsia="Times New Roman" w:cs="Times New Roman"/>
          <w:szCs w:val="24"/>
        </w:rPr>
      </w:pPr>
      <w:r>
        <w:rPr>
          <w:rFonts w:eastAsia="Times New Roman" w:cs="Times New Roman"/>
          <w:szCs w:val="24"/>
        </w:rPr>
        <w:br w:type="page"/>
      </w:r>
    </w:p>
    <w:p w14:paraId="01C0004E" w14:textId="77777777" w:rsidR="00765A4D" w:rsidRPr="00765A4D" w:rsidRDefault="00765A4D" w:rsidP="00B221E4">
      <w:pPr>
        <w:spacing w:line="259" w:lineRule="auto"/>
        <w:jc w:val="left"/>
        <w:rPr>
          <w:rFonts w:eastAsia="Times New Roman" w:cs="Times New Roman"/>
          <w:szCs w:val="24"/>
        </w:rPr>
      </w:pPr>
    </w:p>
    <w:sectPr w:rsidR="00765A4D" w:rsidRPr="00765A4D" w:rsidSect="007C0B42">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C0D8B" w14:textId="77777777" w:rsidR="000E6FEF" w:rsidRDefault="000E6FEF" w:rsidP="0050725A">
      <w:pPr>
        <w:spacing w:after="0" w:line="240" w:lineRule="auto"/>
      </w:pPr>
      <w:r>
        <w:separator/>
      </w:r>
    </w:p>
  </w:endnote>
  <w:endnote w:type="continuationSeparator" w:id="0">
    <w:p w14:paraId="17746FA3" w14:textId="77777777" w:rsidR="000E6FEF" w:rsidRDefault="000E6FEF" w:rsidP="0050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7306684"/>
      <w:docPartObj>
        <w:docPartGallery w:val="Page Numbers (Bottom of Page)"/>
        <w:docPartUnique/>
      </w:docPartObj>
    </w:sdtPr>
    <w:sdtEndPr>
      <w:rPr>
        <w:noProof/>
      </w:rPr>
    </w:sdtEndPr>
    <w:sdtContent>
      <w:p w14:paraId="05F20007" w14:textId="516870A4" w:rsidR="0050725A" w:rsidRDefault="00507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FB76DD" w14:textId="77777777" w:rsidR="0050725A" w:rsidRDefault="005072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96964"/>
      <w:docPartObj>
        <w:docPartGallery w:val="Page Numbers (Bottom of Page)"/>
        <w:docPartUnique/>
      </w:docPartObj>
    </w:sdtPr>
    <w:sdtEndPr>
      <w:rPr>
        <w:noProof/>
      </w:rPr>
    </w:sdtEndPr>
    <w:sdtContent>
      <w:p w14:paraId="4663D270" w14:textId="77777777" w:rsidR="0050725A" w:rsidRDefault="005072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8CFD7F" w14:textId="77777777" w:rsidR="0050725A" w:rsidRDefault="00507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27B76" w14:textId="77777777" w:rsidR="000E6FEF" w:rsidRDefault="000E6FEF" w:rsidP="0050725A">
      <w:pPr>
        <w:spacing w:after="0" w:line="240" w:lineRule="auto"/>
      </w:pPr>
      <w:r>
        <w:separator/>
      </w:r>
    </w:p>
  </w:footnote>
  <w:footnote w:type="continuationSeparator" w:id="0">
    <w:p w14:paraId="790B521D" w14:textId="77777777" w:rsidR="000E6FEF" w:rsidRDefault="000E6FEF" w:rsidP="00507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F3D0" w14:textId="33AB6015" w:rsidR="0050725A" w:rsidRDefault="0050725A">
    <w:pPr>
      <w:pStyle w:val="Header"/>
      <w:jc w:val="center"/>
    </w:pPr>
  </w:p>
  <w:p w14:paraId="41C327E3" w14:textId="77777777" w:rsidR="0050725A" w:rsidRDefault="00507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895"/>
    <w:multiLevelType w:val="multilevel"/>
    <w:tmpl w:val="733E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D38CD"/>
    <w:multiLevelType w:val="hybridMultilevel"/>
    <w:tmpl w:val="AC2C8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20F19"/>
    <w:multiLevelType w:val="multilevel"/>
    <w:tmpl w:val="A4FC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F1D1C"/>
    <w:multiLevelType w:val="hybridMultilevel"/>
    <w:tmpl w:val="E684E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37B06"/>
    <w:multiLevelType w:val="multilevel"/>
    <w:tmpl w:val="D87A7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86CF4"/>
    <w:multiLevelType w:val="multilevel"/>
    <w:tmpl w:val="51CC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C976E2"/>
    <w:multiLevelType w:val="multilevel"/>
    <w:tmpl w:val="397A5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AE"/>
    <w:rsid w:val="00005D56"/>
    <w:rsid w:val="00073BB0"/>
    <w:rsid w:val="0007614E"/>
    <w:rsid w:val="00082956"/>
    <w:rsid w:val="00085E3A"/>
    <w:rsid w:val="000A3F26"/>
    <w:rsid w:val="000A4A25"/>
    <w:rsid w:val="000D29E4"/>
    <w:rsid w:val="000E6FEF"/>
    <w:rsid w:val="000F0F93"/>
    <w:rsid w:val="001216F6"/>
    <w:rsid w:val="00122062"/>
    <w:rsid w:val="00126B0C"/>
    <w:rsid w:val="00142A72"/>
    <w:rsid w:val="00146A0A"/>
    <w:rsid w:val="00146C0B"/>
    <w:rsid w:val="001908FC"/>
    <w:rsid w:val="00191A05"/>
    <w:rsid w:val="001A7D63"/>
    <w:rsid w:val="001B08EE"/>
    <w:rsid w:val="001B6440"/>
    <w:rsid w:val="001E5619"/>
    <w:rsid w:val="001F365F"/>
    <w:rsid w:val="002041E5"/>
    <w:rsid w:val="00205E6B"/>
    <w:rsid w:val="00223A85"/>
    <w:rsid w:val="0022487D"/>
    <w:rsid w:val="002402C7"/>
    <w:rsid w:val="002448A9"/>
    <w:rsid w:val="00252A75"/>
    <w:rsid w:val="00252D96"/>
    <w:rsid w:val="00260124"/>
    <w:rsid w:val="002620B8"/>
    <w:rsid w:val="002620E1"/>
    <w:rsid w:val="00272375"/>
    <w:rsid w:val="00282953"/>
    <w:rsid w:val="00283A06"/>
    <w:rsid w:val="00284D91"/>
    <w:rsid w:val="00295F4D"/>
    <w:rsid w:val="002A4EE8"/>
    <w:rsid w:val="002C0D4E"/>
    <w:rsid w:val="002D51BD"/>
    <w:rsid w:val="002E47E4"/>
    <w:rsid w:val="002E7C5F"/>
    <w:rsid w:val="00317E4C"/>
    <w:rsid w:val="00323BFD"/>
    <w:rsid w:val="00336389"/>
    <w:rsid w:val="00337C02"/>
    <w:rsid w:val="00344880"/>
    <w:rsid w:val="00346820"/>
    <w:rsid w:val="00350A65"/>
    <w:rsid w:val="00367380"/>
    <w:rsid w:val="00396906"/>
    <w:rsid w:val="0039738A"/>
    <w:rsid w:val="003C4418"/>
    <w:rsid w:val="003C63BE"/>
    <w:rsid w:val="003E691E"/>
    <w:rsid w:val="00402CA6"/>
    <w:rsid w:val="004073AA"/>
    <w:rsid w:val="0041028F"/>
    <w:rsid w:val="00416B04"/>
    <w:rsid w:val="004262D7"/>
    <w:rsid w:val="00441743"/>
    <w:rsid w:val="004477CD"/>
    <w:rsid w:val="0046009F"/>
    <w:rsid w:val="00461F50"/>
    <w:rsid w:val="00465A93"/>
    <w:rsid w:val="00475EB9"/>
    <w:rsid w:val="004816D3"/>
    <w:rsid w:val="0048608E"/>
    <w:rsid w:val="004A00E5"/>
    <w:rsid w:val="004A7480"/>
    <w:rsid w:val="004C4AED"/>
    <w:rsid w:val="00503883"/>
    <w:rsid w:val="0050725A"/>
    <w:rsid w:val="00522295"/>
    <w:rsid w:val="005325B5"/>
    <w:rsid w:val="00533FC4"/>
    <w:rsid w:val="00543512"/>
    <w:rsid w:val="00545556"/>
    <w:rsid w:val="0055755E"/>
    <w:rsid w:val="00581646"/>
    <w:rsid w:val="005861E5"/>
    <w:rsid w:val="00591A78"/>
    <w:rsid w:val="005B38B2"/>
    <w:rsid w:val="005B6E75"/>
    <w:rsid w:val="00601D71"/>
    <w:rsid w:val="0060330E"/>
    <w:rsid w:val="006115F8"/>
    <w:rsid w:val="00631CEF"/>
    <w:rsid w:val="00643589"/>
    <w:rsid w:val="006510C9"/>
    <w:rsid w:val="00654BA4"/>
    <w:rsid w:val="00660085"/>
    <w:rsid w:val="00682E96"/>
    <w:rsid w:val="0068505D"/>
    <w:rsid w:val="006961E0"/>
    <w:rsid w:val="006A6EF0"/>
    <w:rsid w:val="006B080E"/>
    <w:rsid w:val="006B0AD4"/>
    <w:rsid w:val="006B6849"/>
    <w:rsid w:val="006B6E4B"/>
    <w:rsid w:val="006C7FC4"/>
    <w:rsid w:val="006F696D"/>
    <w:rsid w:val="007141C3"/>
    <w:rsid w:val="007428E4"/>
    <w:rsid w:val="00765A4D"/>
    <w:rsid w:val="007770BC"/>
    <w:rsid w:val="007B4B80"/>
    <w:rsid w:val="007C0B42"/>
    <w:rsid w:val="007C32E1"/>
    <w:rsid w:val="007C535D"/>
    <w:rsid w:val="007D0028"/>
    <w:rsid w:val="007D4953"/>
    <w:rsid w:val="007F54F8"/>
    <w:rsid w:val="0081536B"/>
    <w:rsid w:val="0082213F"/>
    <w:rsid w:val="00857886"/>
    <w:rsid w:val="008649C9"/>
    <w:rsid w:val="00891CE3"/>
    <w:rsid w:val="008A7385"/>
    <w:rsid w:val="008B76D1"/>
    <w:rsid w:val="008E7EF1"/>
    <w:rsid w:val="00901C43"/>
    <w:rsid w:val="009122DE"/>
    <w:rsid w:val="0091308B"/>
    <w:rsid w:val="00922665"/>
    <w:rsid w:val="009571C4"/>
    <w:rsid w:val="00981447"/>
    <w:rsid w:val="009831E7"/>
    <w:rsid w:val="009877A4"/>
    <w:rsid w:val="00995965"/>
    <w:rsid w:val="009A29A6"/>
    <w:rsid w:val="009A5E3C"/>
    <w:rsid w:val="009B0C9B"/>
    <w:rsid w:val="009D6C05"/>
    <w:rsid w:val="00A10421"/>
    <w:rsid w:val="00A1530D"/>
    <w:rsid w:val="00A21D0C"/>
    <w:rsid w:val="00A27CB1"/>
    <w:rsid w:val="00A3699B"/>
    <w:rsid w:val="00A66475"/>
    <w:rsid w:val="00A67936"/>
    <w:rsid w:val="00A736DF"/>
    <w:rsid w:val="00A93FC0"/>
    <w:rsid w:val="00AA4A59"/>
    <w:rsid w:val="00AC74AB"/>
    <w:rsid w:val="00AF44E2"/>
    <w:rsid w:val="00AF4EB5"/>
    <w:rsid w:val="00AF568F"/>
    <w:rsid w:val="00B21203"/>
    <w:rsid w:val="00B221E4"/>
    <w:rsid w:val="00B30F3D"/>
    <w:rsid w:val="00B340D6"/>
    <w:rsid w:val="00B34457"/>
    <w:rsid w:val="00B752EA"/>
    <w:rsid w:val="00B86D36"/>
    <w:rsid w:val="00B92FD7"/>
    <w:rsid w:val="00B977A3"/>
    <w:rsid w:val="00BA2320"/>
    <w:rsid w:val="00BA6032"/>
    <w:rsid w:val="00BB2934"/>
    <w:rsid w:val="00BD45C6"/>
    <w:rsid w:val="00BD76F6"/>
    <w:rsid w:val="00BF3E52"/>
    <w:rsid w:val="00C02EC6"/>
    <w:rsid w:val="00C12E44"/>
    <w:rsid w:val="00C20FDD"/>
    <w:rsid w:val="00C3392E"/>
    <w:rsid w:val="00C44784"/>
    <w:rsid w:val="00C46A95"/>
    <w:rsid w:val="00C520CF"/>
    <w:rsid w:val="00C54378"/>
    <w:rsid w:val="00C674F2"/>
    <w:rsid w:val="00C67736"/>
    <w:rsid w:val="00C712AE"/>
    <w:rsid w:val="00C77DBD"/>
    <w:rsid w:val="00C81523"/>
    <w:rsid w:val="00C8693F"/>
    <w:rsid w:val="00C91113"/>
    <w:rsid w:val="00CD6CF9"/>
    <w:rsid w:val="00CE408C"/>
    <w:rsid w:val="00D05A84"/>
    <w:rsid w:val="00D1629B"/>
    <w:rsid w:val="00D32223"/>
    <w:rsid w:val="00D35E06"/>
    <w:rsid w:val="00D45808"/>
    <w:rsid w:val="00D849AA"/>
    <w:rsid w:val="00D87055"/>
    <w:rsid w:val="00DB0D42"/>
    <w:rsid w:val="00DD4FF2"/>
    <w:rsid w:val="00DE7E30"/>
    <w:rsid w:val="00DF442D"/>
    <w:rsid w:val="00DF470F"/>
    <w:rsid w:val="00E27F5F"/>
    <w:rsid w:val="00E52F07"/>
    <w:rsid w:val="00E550CF"/>
    <w:rsid w:val="00E60CDF"/>
    <w:rsid w:val="00E61B10"/>
    <w:rsid w:val="00E63423"/>
    <w:rsid w:val="00E940D3"/>
    <w:rsid w:val="00EA0155"/>
    <w:rsid w:val="00EA6412"/>
    <w:rsid w:val="00EA653A"/>
    <w:rsid w:val="00ED195A"/>
    <w:rsid w:val="00EF5169"/>
    <w:rsid w:val="00F0673D"/>
    <w:rsid w:val="00F43E5D"/>
    <w:rsid w:val="00F478F0"/>
    <w:rsid w:val="00F8311C"/>
    <w:rsid w:val="00F9485F"/>
    <w:rsid w:val="00FA1CF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2CAA"/>
  <w15:chartTrackingRefBased/>
  <w15:docId w15:val="{6E9968AB-8909-4E85-9648-C07254A2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E5D"/>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141C3"/>
    <w:pPr>
      <w:keepNext/>
      <w:keepLines/>
      <w:spacing w:before="240" w:after="0"/>
      <w:jc w:val="left"/>
      <w:outlineLvl w:val="0"/>
    </w:pPr>
    <w:rPr>
      <w:rFonts w:eastAsiaTheme="majorEastAsia" w:cstheme="majorBidi"/>
      <w:b/>
      <w:sz w:val="28"/>
      <w:szCs w:val="32"/>
    </w:rPr>
  </w:style>
  <w:style w:type="paragraph" w:styleId="Heading2">
    <w:name w:val="heading 2"/>
    <w:basedOn w:val="Normal"/>
    <w:link w:val="Heading2Char"/>
    <w:uiPriority w:val="9"/>
    <w:qFormat/>
    <w:rsid w:val="00F9485F"/>
    <w:pPr>
      <w:spacing w:before="100" w:beforeAutospacing="1" w:after="100" w:afterAutospacing="1" w:line="240" w:lineRule="auto"/>
      <w:jc w:val="left"/>
      <w:outlineLvl w:val="1"/>
    </w:pPr>
    <w:rPr>
      <w:rFonts w:eastAsia="Times New Roman" w:cs="Times New Roman"/>
      <w:b/>
      <w:bCs/>
      <w:szCs w:val="36"/>
    </w:rPr>
  </w:style>
  <w:style w:type="paragraph" w:styleId="Heading3">
    <w:name w:val="heading 3"/>
    <w:basedOn w:val="Normal"/>
    <w:link w:val="Heading3Char"/>
    <w:uiPriority w:val="9"/>
    <w:qFormat/>
    <w:rsid w:val="00C77DBD"/>
    <w:pPr>
      <w:spacing w:before="100" w:beforeAutospacing="1" w:after="100" w:afterAutospacing="1" w:line="240" w:lineRule="auto"/>
      <w:jc w:val="left"/>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4477CD"/>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5A84"/>
    <w:rPr>
      <w:color w:val="0563C1" w:themeColor="hyperlink"/>
      <w:u w:val="single"/>
    </w:rPr>
  </w:style>
  <w:style w:type="character" w:styleId="UnresolvedMention">
    <w:name w:val="Unresolved Mention"/>
    <w:basedOn w:val="DefaultParagraphFont"/>
    <w:uiPriority w:val="99"/>
    <w:semiHidden/>
    <w:unhideWhenUsed/>
    <w:rsid w:val="00D05A84"/>
    <w:rPr>
      <w:color w:val="605E5C"/>
      <w:shd w:val="clear" w:color="auto" w:fill="E1DFDD"/>
    </w:rPr>
  </w:style>
  <w:style w:type="character" w:styleId="FollowedHyperlink">
    <w:name w:val="FollowedHyperlink"/>
    <w:basedOn w:val="DefaultParagraphFont"/>
    <w:uiPriority w:val="99"/>
    <w:semiHidden/>
    <w:unhideWhenUsed/>
    <w:rsid w:val="00D05A84"/>
    <w:rPr>
      <w:color w:val="954F72" w:themeColor="followedHyperlink"/>
      <w:u w:val="single"/>
    </w:rPr>
  </w:style>
  <w:style w:type="paragraph" w:styleId="NormalWeb">
    <w:name w:val="Normal (Web)"/>
    <w:basedOn w:val="Normal"/>
    <w:uiPriority w:val="99"/>
    <w:unhideWhenUsed/>
    <w:rsid w:val="00A66475"/>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A66475"/>
  </w:style>
  <w:style w:type="character" w:customStyle="1" w:styleId="Heading2Char">
    <w:name w:val="Heading 2 Char"/>
    <w:basedOn w:val="DefaultParagraphFont"/>
    <w:link w:val="Heading2"/>
    <w:uiPriority w:val="9"/>
    <w:rsid w:val="00F9485F"/>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C77DBD"/>
    <w:rPr>
      <w:rFonts w:ascii="Times New Roman" w:eastAsia="Times New Roman" w:hAnsi="Times New Roman" w:cs="Times New Roman"/>
      <w:b/>
      <w:bCs/>
      <w:sz w:val="24"/>
      <w:szCs w:val="27"/>
    </w:rPr>
  </w:style>
  <w:style w:type="character" w:styleId="Strong">
    <w:name w:val="Strong"/>
    <w:basedOn w:val="DefaultParagraphFont"/>
    <w:uiPriority w:val="22"/>
    <w:qFormat/>
    <w:rsid w:val="007D4953"/>
    <w:rPr>
      <w:b/>
      <w:bCs/>
    </w:rPr>
  </w:style>
  <w:style w:type="character" w:styleId="Emphasis">
    <w:name w:val="Emphasis"/>
    <w:basedOn w:val="DefaultParagraphFont"/>
    <w:uiPriority w:val="20"/>
    <w:qFormat/>
    <w:rsid w:val="004A7480"/>
    <w:rPr>
      <w:i/>
      <w:iCs/>
    </w:rPr>
  </w:style>
  <w:style w:type="character" w:customStyle="1" w:styleId="Heading1Char">
    <w:name w:val="Heading 1 Char"/>
    <w:basedOn w:val="DefaultParagraphFont"/>
    <w:link w:val="Heading1"/>
    <w:uiPriority w:val="9"/>
    <w:rsid w:val="007141C3"/>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A7385"/>
    <w:pPr>
      <w:spacing w:line="259" w:lineRule="auto"/>
      <w:outlineLvl w:val="9"/>
    </w:pPr>
    <w:rPr>
      <w:rFonts w:asciiTheme="majorHAnsi" w:hAnsiTheme="majorHAnsi"/>
      <w:b w:val="0"/>
      <w:color w:val="2F5496" w:themeColor="accent1" w:themeShade="BF"/>
      <w:sz w:val="32"/>
      <w:lang w:bidi="ar-SA"/>
    </w:rPr>
  </w:style>
  <w:style w:type="paragraph" w:styleId="TOC1">
    <w:name w:val="toc 1"/>
    <w:basedOn w:val="Normal"/>
    <w:next w:val="Normal"/>
    <w:autoRedefine/>
    <w:uiPriority w:val="39"/>
    <w:unhideWhenUsed/>
    <w:rsid w:val="008A7385"/>
    <w:pPr>
      <w:spacing w:after="100"/>
    </w:pPr>
  </w:style>
  <w:style w:type="paragraph" w:styleId="TOC3">
    <w:name w:val="toc 3"/>
    <w:basedOn w:val="Normal"/>
    <w:next w:val="Normal"/>
    <w:autoRedefine/>
    <w:uiPriority w:val="39"/>
    <w:unhideWhenUsed/>
    <w:rsid w:val="008A7385"/>
    <w:pPr>
      <w:spacing w:after="100"/>
      <w:ind w:left="480"/>
    </w:pPr>
  </w:style>
  <w:style w:type="paragraph" w:styleId="TOC2">
    <w:name w:val="toc 2"/>
    <w:basedOn w:val="Normal"/>
    <w:next w:val="Normal"/>
    <w:autoRedefine/>
    <w:uiPriority w:val="39"/>
    <w:unhideWhenUsed/>
    <w:rsid w:val="008A7385"/>
    <w:pPr>
      <w:spacing w:after="100"/>
      <w:ind w:left="240"/>
    </w:pPr>
  </w:style>
  <w:style w:type="paragraph" w:styleId="ListParagraph">
    <w:name w:val="List Paragraph"/>
    <w:basedOn w:val="Normal"/>
    <w:uiPriority w:val="34"/>
    <w:qFormat/>
    <w:rsid w:val="00581646"/>
    <w:pPr>
      <w:ind w:left="720"/>
      <w:contextualSpacing/>
    </w:pPr>
  </w:style>
  <w:style w:type="character" w:customStyle="1" w:styleId="Heading4Char">
    <w:name w:val="Heading 4 Char"/>
    <w:basedOn w:val="DefaultParagraphFont"/>
    <w:link w:val="Heading4"/>
    <w:uiPriority w:val="9"/>
    <w:rsid w:val="004477CD"/>
    <w:rPr>
      <w:rFonts w:ascii="Times New Roman" w:eastAsiaTheme="majorEastAsia" w:hAnsi="Times New Roman" w:cstheme="majorBidi"/>
      <w:b/>
      <w:iCs/>
      <w:color w:val="000000" w:themeColor="text1"/>
      <w:sz w:val="24"/>
    </w:rPr>
  </w:style>
  <w:style w:type="paragraph" w:styleId="NoSpacing">
    <w:name w:val="No Spacing"/>
    <w:uiPriority w:val="1"/>
    <w:qFormat/>
    <w:rsid w:val="00D87055"/>
    <w:pPr>
      <w:spacing w:after="0" w:line="240" w:lineRule="auto"/>
      <w:jc w:val="both"/>
    </w:pPr>
    <w:rPr>
      <w:rFonts w:ascii="Times New Roman" w:hAnsi="Times New Roman"/>
      <w:sz w:val="24"/>
    </w:rPr>
  </w:style>
  <w:style w:type="table" w:styleId="TableGrid">
    <w:name w:val="Table Grid"/>
    <w:basedOn w:val="TableNormal"/>
    <w:uiPriority w:val="39"/>
    <w:rsid w:val="00190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7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25A"/>
    <w:rPr>
      <w:rFonts w:ascii="Times New Roman" w:hAnsi="Times New Roman"/>
      <w:sz w:val="24"/>
    </w:rPr>
  </w:style>
  <w:style w:type="paragraph" w:styleId="Footer">
    <w:name w:val="footer"/>
    <w:basedOn w:val="Normal"/>
    <w:link w:val="FooterChar"/>
    <w:uiPriority w:val="99"/>
    <w:unhideWhenUsed/>
    <w:rsid w:val="00507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25A"/>
    <w:rPr>
      <w:rFonts w:ascii="Times New Roman" w:hAnsi="Times New Roman"/>
      <w:sz w:val="24"/>
    </w:rPr>
  </w:style>
  <w:style w:type="table" w:styleId="TableGridLight">
    <w:name w:val="Grid Table Light"/>
    <w:basedOn w:val="TableNormal"/>
    <w:uiPriority w:val="40"/>
    <w:rsid w:val="00E27F5F"/>
    <w:pPr>
      <w:spacing w:after="0" w:line="240" w:lineRule="auto"/>
    </w:pPr>
    <w:rPr>
      <w:kern w:val="2"/>
      <w:sz w:val="24"/>
      <w:szCs w:val="24"/>
      <w:lang w:bidi="ta-IN"/>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50A6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0A65"/>
    <w:pPr>
      <w:spacing w:after="0"/>
    </w:pPr>
  </w:style>
  <w:style w:type="character" w:styleId="CommentReference">
    <w:name w:val="annotation reference"/>
    <w:basedOn w:val="DefaultParagraphFont"/>
    <w:uiPriority w:val="99"/>
    <w:semiHidden/>
    <w:unhideWhenUsed/>
    <w:rsid w:val="00BF3E52"/>
    <w:rPr>
      <w:sz w:val="16"/>
      <w:szCs w:val="16"/>
    </w:rPr>
  </w:style>
  <w:style w:type="paragraph" w:styleId="CommentText">
    <w:name w:val="annotation text"/>
    <w:basedOn w:val="Normal"/>
    <w:link w:val="CommentTextChar"/>
    <w:uiPriority w:val="99"/>
    <w:semiHidden/>
    <w:unhideWhenUsed/>
    <w:rsid w:val="00BF3E52"/>
    <w:pPr>
      <w:spacing w:line="240" w:lineRule="auto"/>
    </w:pPr>
    <w:rPr>
      <w:sz w:val="20"/>
      <w:szCs w:val="20"/>
    </w:rPr>
  </w:style>
  <w:style w:type="character" w:customStyle="1" w:styleId="CommentTextChar">
    <w:name w:val="Comment Text Char"/>
    <w:basedOn w:val="DefaultParagraphFont"/>
    <w:link w:val="CommentText"/>
    <w:uiPriority w:val="99"/>
    <w:semiHidden/>
    <w:rsid w:val="00BF3E5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F3E52"/>
    <w:rPr>
      <w:b/>
      <w:bCs/>
    </w:rPr>
  </w:style>
  <w:style w:type="character" w:customStyle="1" w:styleId="CommentSubjectChar">
    <w:name w:val="Comment Subject Char"/>
    <w:basedOn w:val="CommentTextChar"/>
    <w:link w:val="CommentSubject"/>
    <w:uiPriority w:val="99"/>
    <w:semiHidden/>
    <w:rsid w:val="00BF3E52"/>
    <w:rPr>
      <w:rFonts w:ascii="Times New Roman" w:hAnsi="Times New Roman"/>
      <w:b/>
      <w:bCs/>
      <w:sz w:val="20"/>
      <w:szCs w:val="20"/>
    </w:rPr>
  </w:style>
  <w:style w:type="paragraph" w:styleId="PlainText">
    <w:name w:val="Plain Text"/>
    <w:basedOn w:val="Normal"/>
    <w:link w:val="PlainTextChar"/>
    <w:uiPriority w:val="99"/>
    <w:unhideWhenUsed/>
    <w:rsid w:val="00EA653A"/>
    <w:pPr>
      <w:spacing w:after="0" w:line="240" w:lineRule="auto"/>
      <w:jc w:val="left"/>
    </w:pPr>
    <w:rPr>
      <w:rFonts w:ascii="SimSun" w:eastAsia="SimSun" w:hAnsi="Courier New" w:cs="Courier New"/>
      <w:szCs w:val="24"/>
    </w:rPr>
  </w:style>
  <w:style w:type="character" w:customStyle="1" w:styleId="PlainTextChar">
    <w:name w:val="Plain Text Char"/>
    <w:basedOn w:val="DefaultParagraphFont"/>
    <w:link w:val="PlainText"/>
    <w:uiPriority w:val="99"/>
    <w:rsid w:val="00EA653A"/>
    <w:rPr>
      <w:rFonts w:ascii="SimSun" w:eastAsia="SimSun"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473">
      <w:bodyDiv w:val="1"/>
      <w:marLeft w:val="0"/>
      <w:marRight w:val="0"/>
      <w:marTop w:val="0"/>
      <w:marBottom w:val="0"/>
      <w:divBdr>
        <w:top w:val="none" w:sz="0" w:space="0" w:color="auto"/>
        <w:left w:val="none" w:sz="0" w:space="0" w:color="auto"/>
        <w:bottom w:val="none" w:sz="0" w:space="0" w:color="auto"/>
        <w:right w:val="none" w:sz="0" w:space="0" w:color="auto"/>
      </w:divBdr>
      <w:divsChild>
        <w:div w:id="1077361498">
          <w:marLeft w:val="-720"/>
          <w:marRight w:val="0"/>
          <w:marTop w:val="0"/>
          <w:marBottom w:val="0"/>
          <w:divBdr>
            <w:top w:val="none" w:sz="0" w:space="0" w:color="auto"/>
            <w:left w:val="none" w:sz="0" w:space="0" w:color="auto"/>
            <w:bottom w:val="none" w:sz="0" w:space="0" w:color="auto"/>
            <w:right w:val="none" w:sz="0" w:space="0" w:color="auto"/>
          </w:divBdr>
        </w:div>
      </w:divsChild>
    </w:div>
    <w:div w:id="13893715">
      <w:bodyDiv w:val="1"/>
      <w:marLeft w:val="0"/>
      <w:marRight w:val="0"/>
      <w:marTop w:val="0"/>
      <w:marBottom w:val="0"/>
      <w:divBdr>
        <w:top w:val="none" w:sz="0" w:space="0" w:color="auto"/>
        <w:left w:val="none" w:sz="0" w:space="0" w:color="auto"/>
        <w:bottom w:val="none" w:sz="0" w:space="0" w:color="auto"/>
        <w:right w:val="none" w:sz="0" w:space="0" w:color="auto"/>
      </w:divBdr>
    </w:div>
    <w:div w:id="45104360">
      <w:bodyDiv w:val="1"/>
      <w:marLeft w:val="0"/>
      <w:marRight w:val="0"/>
      <w:marTop w:val="0"/>
      <w:marBottom w:val="0"/>
      <w:divBdr>
        <w:top w:val="none" w:sz="0" w:space="0" w:color="auto"/>
        <w:left w:val="none" w:sz="0" w:space="0" w:color="auto"/>
        <w:bottom w:val="none" w:sz="0" w:space="0" w:color="auto"/>
        <w:right w:val="none" w:sz="0" w:space="0" w:color="auto"/>
      </w:divBdr>
      <w:divsChild>
        <w:div w:id="688334764">
          <w:marLeft w:val="-720"/>
          <w:marRight w:val="0"/>
          <w:marTop w:val="0"/>
          <w:marBottom w:val="0"/>
          <w:divBdr>
            <w:top w:val="none" w:sz="0" w:space="0" w:color="auto"/>
            <w:left w:val="none" w:sz="0" w:space="0" w:color="auto"/>
            <w:bottom w:val="none" w:sz="0" w:space="0" w:color="auto"/>
            <w:right w:val="none" w:sz="0" w:space="0" w:color="auto"/>
          </w:divBdr>
        </w:div>
      </w:divsChild>
    </w:div>
    <w:div w:id="80178845">
      <w:bodyDiv w:val="1"/>
      <w:marLeft w:val="0"/>
      <w:marRight w:val="0"/>
      <w:marTop w:val="0"/>
      <w:marBottom w:val="0"/>
      <w:divBdr>
        <w:top w:val="none" w:sz="0" w:space="0" w:color="auto"/>
        <w:left w:val="none" w:sz="0" w:space="0" w:color="auto"/>
        <w:bottom w:val="none" w:sz="0" w:space="0" w:color="auto"/>
        <w:right w:val="none" w:sz="0" w:space="0" w:color="auto"/>
      </w:divBdr>
    </w:div>
    <w:div w:id="81413417">
      <w:bodyDiv w:val="1"/>
      <w:marLeft w:val="0"/>
      <w:marRight w:val="0"/>
      <w:marTop w:val="0"/>
      <w:marBottom w:val="0"/>
      <w:divBdr>
        <w:top w:val="none" w:sz="0" w:space="0" w:color="auto"/>
        <w:left w:val="none" w:sz="0" w:space="0" w:color="auto"/>
        <w:bottom w:val="none" w:sz="0" w:space="0" w:color="auto"/>
        <w:right w:val="none" w:sz="0" w:space="0" w:color="auto"/>
      </w:divBdr>
    </w:div>
    <w:div w:id="190924942">
      <w:bodyDiv w:val="1"/>
      <w:marLeft w:val="0"/>
      <w:marRight w:val="0"/>
      <w:marTop w:val="0"/>
      <w:marBottom w:val="0"/>
      <w:divBdr>
        <w:top w:val="none" w:sz="0" w:space="0" w:color="auto"/>
        <w:left w:val="none" w:sz="0" w:space="0" w:color="auto"/>
        <w:bottom w:val="none" w:sz="0" w:space="0" w:color="auto"/>
        <w:right w:val="none" w:sz="0" w:space="0" w:color="auto"/>
      </w:divBdr>
    </w:div>
    <w:div w:id="213471435">
      <w:bodyDiv w:val="1"/>
      <w:marLeft w:val="0"/>
      <w:marRight w:val="0"/>
      <w:marTop w:val="0"/>
      <w:marBottom w:val="0"/>
      <w:divBdr>
        <w:top w:val="none" w:sz="0" w:space="0" w:color="auto"/>
        <w:left w:val="none" w:sz="0" w:space="0" w:color="auto"/>
        <w:bottom w:val="none" w:sz="0" w:space="0" w:color="auto"/>
        <w:right w:val="none" w:sz="0" w:space="0" w:color="auto"/>
      </w:divBdr>
    </w:div>
    <w:div w:id="264700670">
      <w:bodyDiv w:val="1"/>
      <w:marLeft w:val="0"/>
      <w:marRight w:val="0"/>
      <w:marTop w:val="0"/>
      <w:marBottom w:val="0"/>
      <w:divBdr>
        <w:top w:val="none" w:sz="0" w:space="0" w:color="auto"/>
        <w:left w:val="none" w:sz="0" w:space="0" w:color="auto"/>
        <w:bottom w:val="none" w:sz="0" w:space="0" w:color="auto"/>
        <w:right w:val="none" w:sz="0" w:space="0" w:color="auto"/>
      </w:divBdr>
    </w:div>
    <w:div w:id="292176922">
      <w:bodyDiv w:val="1"/>
      <w:marLeft w:val="0"/>
      <w:marRight w:val="0"/>
      <w:marTop w:val="0"/>
      <w:marBottom w:val="0"/>
      <w:divBdr>
        <w:top w:val="none" w:sz="0" w:space="0" w:color="auto"/>
        <w:left w:val="none" w:sz="0" w:space="0" w:color="auto"/>
        <w:bottom w:val="none" w:sz="0" w:space="0" w:color="auto"/>
        <w:right w:val="none" w:sz="0" w:space="0" w:color="auto"/>
      </w:divBdr>
    </w:div>
    <w:div w:id="332101891">
      <w:bodyDiv w:val="1"/>
      <w:marLeft w:val="0"/>
      <w:marRight w:val="0"/>
      <w:marTop w:val="0"/>
      <w:marBottom w:val="0"/>
      <w:divBdr>
        <w:top w:val="none" w:sz="0" w:space="0" w:color="auto"/>
        <w:left w:val="none" w:sz="0" w:space="0" w:color="auto"/>
        <w:bottom w:val="none" w:sz="0" w:space="0" w:color="auto"/>
        <w:right w:val="none" w:sz="0" w:space="0" w:color="auto"/>
      </w:divBdr>
      <w:divsChild>
        <w:div w:id="1800687021">
          <w:marLeft w:val="-720"/>
          <w:marRight w:val="0"/>
          <w:marTop w:val="0"/>
          <w:marBottom w:val="0"/>
          <w:divBdr>
            <w:top w:val="none" w:sz="0" w:space="0" w:color="auto"/>
            <w:left w:val="none" w:sz="0" w:space="0" w:color="auto"/>
            <w:bottom w:val="none" w:sz="0" w:space="0" w:color="auto"/>
            <w:right w:val="none" w:sz="0" w:space="0" w:color="auto"/>
          </w:divBdr>
        </w:div>
      </w:divsChild>
    </w:div>
    <w:div w:id="379863861">
      <w:bodyDiv w:val="1"/>
      <w:marLeft w:val="0"/>
      <w:marRight w:val="0"/>
      <w:marTop w:val="0"/>
      <w:marBottom w:val="0"/>
      <w:divBdr>
        <w:top w:val="none" w:sz="0" w:space="0" w:color="auto"/>
        <w:left w:val="none" w:sz="0" w:space="0" w:color="auto"/>
        <w:bottom w:val="none" w:sz="0" w:space="0" w:color="auto"/>
        <w:right w:val="none" w:sz="0" w:space="0" w:color="auto"/>
      </w:divBdr>
    </w:div>
    <w:div w:id="461920092">
      <w:bodyDiv w:val="1"/>
      <w:marLeft w:val="0"/>
      <w:marRight w:val="0"/>
      <w:marTop w:val="0"/>
      <w:marBottom w:val="0"/>
      <w:divBdr>
        <w:top w:val="none" w:sz="0" w:space="0" w:color="auto"/>
        <w:left w:val="none" w:sz="0" w:space="0" w:color="auto"/>
        <w:bottom w:val="none" w:sz="0" w:space="0" w:color="auto"/>
        <w:right w:val="none" w:sz="0" w:space="0" w:color="auto"/>
      </w:divBdr>
    </w:div>
    <w:div w:id="515459027">
      <w:bodyDiv w:val="1"/>
      <w:marLeft w:val="0"/>
      <w:marRight w:val="0"/>
      <w:marTop w:val="0"/>
      <w:marBottom w:val="0"/>
      <w:divBdr>
        <w:top w:val="none" w:sz="0" w:space="0" w:color="auto"/>
        <w:left w:val="none" w:sz="0" w:space="0" w:color="auto"/>
        <w:bottom w:val="none" w:sz="0" w:space="0" w:color="auto"/>
        <w:right w:val="none" w:sz="0" w:space="0" w:color="auto"/>
      </w:divBdr>
      <w:divsChild>
        <w:div w:id="1752237838">
          <w:marLeft w:val="-720"/>
          <w:marRight w:val="0"/>
          <w:marTop w:val="0"/>
          <w:marBottom w:val="0"/>
          <w:divBdr>
            <w:top w:val="none" w:sz="0" w:space="0" w:color="auto"/>
            <w:left w:val="none" w:sz="0" w:space="0" w:color="auto"/>
            <w:bottom w:val="none" w:sz="0" w:space="0" w:color="auto"/>
            <w:right w:val="none" w:sz="0" w:space="0" w:color="auto"/>
          </w:divBdr>
        </w:div>
      </w:divsChild>
    </w:div>
    <w:div w:id="569387632">
      <w:bodyDiv w:val="1"/>
      <w:marLeft w:val="0"/>
      <w:marRight w:val="0"/>
      <w:marTop w:val="0"/>
      <w:marBottom w:val="0"/>
      <w:divBdr>
        <w:top w:val="none" w:sz="0" w:space="0" w:color="auto"/>
        <w:left w:val="none" w:sz="0" w:space="0" w:color="auto"/>
        <w:bottom w:val="none" w:sz="0" w:space="0" w:color="auto"/>
        <w:right w:val="none" w:sz="0" w:space="0" w:color="auto"/>
      </w:divBdr>
    </w:div>
    <w:div w:id="574823030">
      <w:bodyDiv w:val="1"/>
      <w:marLeft w:val="0"/>
      <w:marRight w:val="0"/>
      <w:marTop w:val="0"/>
      <w:marBottom w:val="0"/>
      <w:divBdr>
        <w:top w:val="none" w:sz="0" w:space="0" w:color="auto"/>
        <w:left w:val="none" w:sz="0" w:space="0" w:color="auto"/>
        <w:bottom w:val="none" w:sz="0" w:space="0" w:color="auto"/>
        <w:right w:val="none" w:sz="0" w:space="0" w:color="auto"/>
      </w:divBdr>
    </w:div>
    <w:div w:id="618950782">
      <w:bodyDiv w:val="1"/>
      <w:marLeft w:val="0"/>
      <w:marRight w:val="0"/>
      <w:marTop w:val="0"/>
      <w:marBottom w:val="0"/>
      <w:divBdr>
        <w:top w:val="none" w:sz="0" w:space="0" w:color="auto"/>
        <w:left w:val="none" w:sz="0" w:space="0" w:color="auto"/>
        <w:bottom w:val="none" w:sz="0" w:space="0" w:color="auto"/>
        <w:right w:val="none" w:sz="0" w:space="0" w:color="auto"/>
      </w:divBdr>
      <w:divsChild>
        <w:div w:id="107160759">
          <w:marLeft w:val="-720"/>
          <w:marRight w:val="0"/>
          <w:marTop w:val="0"/>
          <w:marBottom w:val="0"/>
          <w:divBdr>
            <w:top w:val="none" w:sz="0" w:space="0" w:color="auto"/>
            <w:left w:val="none" w:sz="0" w:space="0" w:color="auto"/>
            <w:bottom w:val="none" w:sz="0" w:space="0" w:color="auto"/>
            <w:right w:val="none" w:sz="0" w:space="0" w:color="auto"/>
          </w:divBdr>
        </w:div>
      </w:divsChild>
    </w:div>
    <w:div w:id="622004073">
      <w:bodyDiv w:val="1"/>
      <w:marLeft w:val="0"/>
      <w:marRight w:val="0"/>
      <w:marTop w:val="0"/>
      <w:marBottom w:val="0"/>
      <w:divBdr>
        <w:top w:val="none" w:sz="0" w:space="0" w:color="auto"/>
        <w:left w:val="none" w:sz="0" w:space="0" w:color="auto"/>
        <w:bottom w:val="none" w:sz="0" w:space="0" w:color="auto"/>
        <w:right w:val="none" w:sz="0" w:space="0" w:color="auto"/>
      </w:divBdr>
      <w:divsChild>
        <w:div w:id="131293744">
          <w:marLeft w:val="0"/>
          <w:marRight w:val="0"/>
          <w:marTop w:val="0"/>
          <w:marBottom w:val="0"/>
          <w:divBdr>
            <w:top w:val="none" w:sz="0" w:space="0" w:color="auto"/>
            <w:left w:val="none" w:sz="0" w:space="0" w:color="auto"/>
            <w:bottom w:val="none" w:sz="0" w:space="0" w:color="auto"/>
            <w:right w:val="none" w:sz="0" w:space="0" w:color="auto"/>
          </w:divBdr>
        </w:div>
        <w:div w:id="20938704">
          <w:marLeft w:val="0"/>
          <w:marRight w:val="0"/>
          <w:marTop w:val="0"/>
          <w:marBottom w:val="0"/>
          <w:divBdr>
            <w:top w:val="none" w:sz="0" w:space="0" w:color="auto"/>
            <w:left w:val="none" w:sz="0" w:space="0" w:color="auto"/>
            <w:bottom w:val="none" w:sz="0" w:space="0" w:color="auto"/>
            <w:right w:val="none" w:sz="0" w:space="0" w:color="auto"/>
          </w:divBdr>
        </w:div>
        <w:div w:id="1862433705">
          <w:marLeft w:val="0"/>
          <w:marRight w:val="0"/>
          <w:marTop w:val="0"/>
          <w:marBottom w:val="0"/>
          <w:divBdr>
            <w:top w:val="none" w:sz="0" w:space="0" w:color="auto"/>
            <w:left w:val="none" w:sz="0" w:space="0" w:color="auto"/>
            <w:bottom w:val="none" w:sz="0" w:space="0" w:color="auto"/>
            <w:right w:val="none" w:sz="0" w:space="0" w:color="auto"/>
          </w:divBdr>
        </w:div>
        <w:div w:id="824903541">
          <w:marLeft w:val="0"/>
          <w:marRight w:val="0"/>
          <w:marTop w:val="0"/>
          <w:marBottom w:val="0"/>
          <w:divBdr>
            <w:top w:val="none" w:sz="0" w:space="0" w:color="auto"/>
            <w:left w:val="none" w:sz="0" w:space="0" w:color="auto"/>
            <w:bottom w:val="none" w:sz="0" w:space="0" w:color="auto"/>
            <w:right w:val="none" w:sz="0" w:space="0" w:color="auto"/>
          </w:divBdr>
        </w:div>
      </w:divsChild>
    </w:div>
    <w:div w:id="688259609">
      <w:bodyDiv w:val="1"/>
      <w:marLeft w:val="0"/>
      <w:marRight w:val="0"/>
      <w:marTop w:val="0"/>
      <w:marBottom w:val="0"/>
      <w:divBdr>
        <w:top w:val="none" w:sz="0" w:space="0" w:color="auto"/>
        <w:left w:val="none" w:sz="0" w:space="0" w:color="auto"/>
        <w:bottom w:val="none" w:sz="0" w:space="0" w:color="auto"/>
        <w:right w:val="none" w:sz="0" w:space="0" w:color="auto"/>
      </w:divBdr>
      <w:divsChild>
        <w:div w:id="1142045598">
          <w:marLeft w:val="-720"/>
          <w:marRight w:val="0"/>
          <w:marTop w:val="0"/>
          <w:marBottom w:val="0"/>
          <w:divBdr>
            <w:top w:val="none" w:sz="0" w:space="0" w:color="auto"/>
            <w:left w:val="none" w:sz="0" w:space="0" w:color="auto"/>
            <w:bottom w:val="none" w:sz="0" w:space="0" w:color="auto"/>
            <w:right w:val="none" w:sz="0" w:space="0" w:color="auto"/>
          </w:divBdr>
        </w:div>
      </w:divsChild>
    </w:div>
    <w:div w:id="698360804">
      <w:bodyDiv w:val="1"/>
      <w:marLeft w:val="0"/>
      <w:marRight w:val="0"/>
      <w:marTop w:val="0"/>
      <w:marBottom w:val="0"/>
      <w:divBdr>
        <w:top w:val="none" w:sz="0" w:space="0" w:color="auto"/>
        <w:left w:val="none" w:sz="0" w:space="0" w:color="auto"/>
        <w:bottom w:val="none" w:sz="0" w:space="0" w:color="auto"/>
        <w:right w:val="none" w:sz="0" w:space="0" w:color="auto"/>
      </w:divBdr>
      <w:divsChild>
        <w:div w:id="92209766">
          <w:marLeft w:val="0"/>
          <w:marRight w:val="0"/>
          <w:marTop w:val="0"/>
          <w:marBottom w:val="0"/>
          <w:divBdr>
            <w:top w:val="none" w:sz="0" w:space="0" w:color="auto"/>
            <w:left w:val="none" w:sz="0" w:space="0" w:color="auto"/>
            <w:bottom w:val="none" w:sz="0" w:space="0" w:color="auto"/>
            <w:right w:val="none" w:sz="0" w:space="0" w:color="auto"/>
          </w:divBdr>
        </w:div>
      </w:divsChild>
    </w:div>
    <w:div w:id="713231212">
      <w:bodyDiv w:val="1"/>
      <w:marLeft w:val="0"/>
      <w:marRight w:val="0"/>
      <w:marTop w:val="0"/>
      <w:marBottom w:val="0"/>
      <w:divBdr>
        <w:top w:val="none" w:sz="0" w:space="0" w:color="auto"/>
        <w:left w:val="none" w:sz="0" w:space="0" w:color="auto"/>
        <w:bottom w:val="none" w:sz="0" w:space="0" w:color="auto"/>
        <w:right w:val="none" w:sz="0" w:space="0" w:color="auto"/>
      </w:divBdr>
    </w:div>
    <w:div w:id="719133139">
      <w:bodyDiv w:val="1"/>
      <w:marLeft w:val="0"/>
      <w:marRight w:val="0"/>
      <w:marTop w:val="0"/>
      <w:marBottom w:val="0"/>
      <w:divBdr>
        <w:top w:val="none" w:sz="0" w:space="0" w:color="auto"/>
        <w:left w:val="none" w:sz="0" w:space="0" w:color="auto"/>
        <w:bottom w:val="none" w:sz="0" w:space="0" w:color="auto"/>
        <w:right w:val="none" w:sz="0" w:space="0" w:color="auto"/>
      </w:divBdr>
      <w:divsChild>
        <w:div w:id="109863778">
          <w:marLeft w:val="0"/>
          <w:marRight w:val="0"/>
          <w:marTop w:val="0"/>
          <w:marBottom w:val="0"/>
          <w:divBdr>
            <w:top w:val="none" w:sz="0" w:space="0" w:color="auto"/>
            <w:left w:val="none" w:sz="0" w:space="0" w:color="auto"/>
            <w:bottom w:val="none" w:sz="0" w:space="0" w:color="auto"/>
            <w:right w:val="none" w:sz="0" w:space="0" w:color="auto"/>
          </w:divBdr>
        </w:div>
        <w:div w:id="1269965120">
          <w:marLeft w:val="0"/>
          <w:marRight w:val="0"/>
          <w:marTop w:val="0"/>
          <w:marBottom w:val="0"/>
          <w:divBdr>
            <w:top w:val="none" w:sz="0" w:space="0" w:color="auto"/>
            <w:left w:val="none" w:sz="0" w:space="0" w:color="auto"/>
            <w:bottom w:val="none" w:sz="0" w:space="0" w:color="auto"/>
            <w:right w:val="none" w:sz="0" w:space="0" w:color="auto"/>
          </w:divBdr>
        </w:div>
        <w:div w:id="719594663">
          <w:marLeft w:val="0"/>
          <w:marRight w:val="0"/>
          <w:marTop w:val="0"/>
          <w:marBottom w:val="0"/>
          <w:divBdr>
            <w:top w:val="none" w:sz="0" w:space="0" w:color="auto"/>
            <w:left w:val="none" w:sz="0" w:space="0" w:color="auto"/>
            <w:bottom w:val="none" w:sz="0" w:space="0" w:color="auto"/>
            <w:right w:val="none" w:sz="0" w:space="0" w:color="auto"/>
          </w:divBdr>
        </w:div>
      </w:divsChild>
    </w:div>
    <w:div w:id="741297173">
      <w:bodyDiv w:val="1"/>
      <w:marLeft w:val="0"/>
      <w:marRight w:val="0"/>
      <w:marTop w:val="0"/>
      <w:marBottom w:val="0"/>
      <w:divBdr>
        <w:top w:val="none" w:sz="0" w:space="0" w:color="auto"/>
        <w:left w:val="none" w:sz="0" w:space="0" w:color="auto"/>
        <w:bottom w:val="none" w:sz="0" w:space="0" w:color="auto"/>
        <w:right w:val="none" w:sz="0" w:space="0" w:color="auto"/>
      </w:divBdr>
    </w:div>
    <w:div w:id="778182999">
      <w:bodyDiv w:val="1"/>
      <w:marLeft w:val="0"/>
      <w:marRight w:val="0"/>
      <w:marTop w:val="0"/>
      <w:marBottom w:val="0"/>
      <w:divBdr>
        <w:top w:val="none" w:sz="0" w:space="0" w:color="auto"/>
        <w:left w:val="none" w:sz="0" w:space="0" w:color="auto"/>
        <w:bottom w:val="none" w:sz="0" w:space="0" w:color="auto"/>
        <w:right w:val="none" w:sz="0" w:space="0" w:color="auto"/>
      </w:divBdr>
    </w:div>
    <w:div w:id="781345290">
      <w:bodyDiv w:val="1"/>
      <w:marLeft w:val="0"/>
      <w:marRight w:val="0"/>
      <w:marTop w:val="0"/>
      <w:marBottom w:val="0"/>
      <w:divBdr>
        <w:top w:val="none" w:sz="0" w:space="0" w:color="auto"/>
        <w:left w:val="none" w:sz="0" w:space="0" w:color="auto"/>
        <w:bottom w:val="none" w:sz="0" w:space="0" w:color="auto"/>
        <w:right w:val="none" w:sz="0" w:space="0" w:color="auto"/>
      </w:divBdr>
    </w:div>
    <w:div w:id="807939566">
      <w:bodyDiv w:val="1"/>
      <w:marLeft w:val="0"/>
      <w:marRight w:val="0"/>
      <w:marTop w:val="0"/>
      <w:marBottom w:val="0"/>
      <w:divBdr>
        <w:top w:val="none" w:sz="0" w:space="0" w:color="auto"/>
        <w:left w:val="none" w:sz="0" w:space="0" w:color="auto"/>
        <w:bottom w:val="none" w:sz="0" w:space="0" w:color="auto"/>
        <w:right w:val="none" w:sz="0" w:space="0" w:color="auto"/>
      </w:divBdr>
    </w:div>
    <w:div w:id="813915494">
      <w:bodyDiv w:val="1"/>
      <w:marLeft w:val="0"/>
      <w:marRight w:val="0"/>
      <w:marTop w:val="0"/>
      <w:marBottom w:val="0"/>
      <w:divBdr>
        <w:top w:val="none" w:sz="0" w:space="0" w:color="auto"/>
        <w:left w:val="none" w:sz="0" w:space="0" w:color="auto"/>
        <w:bottom w:val="none" w:sz="0" w:space="0" w:color="auto"/>
        <w:right w:val="none" w:sz="0" w:space="0" w:color="auto"/>
      </w:divBdr>
      <w:divsChild>
        <w:div w:id="1780484822">
          <w:marLeft w:val="-720"/>
          <w:marRight w:val="0"/>
          <w:marTop w:val="0"/>
          <w:marBottom w:val="0"/>
          <w:divBdr>
            <w:top w:val="none" w:sz="0" w:space="0" w:color="auto"/>
            <w:left w:val="none" w:sz="0" w:space="0" w:color="auto"/>
            <w:bottom w:val="none" w:sz="0" w:space="0" w:color="auto"/>
            <w:right w:val="none" w:sz="0" w:space="0" w:color="auto"/>
          </w:divBdr>
        </w:div>
      </w:divsChild>
    </w:div>
    <w:div w:id="826899430">
      <w:bodyDiv w:val="1"/>
      <w:marLeft w:val="0"/>
      <w:marRight w:val="0"/>
      <w:marTop w:val="0"/>
      <w:marBottom w:val="0"/>
      <w:divBdr>
        <w:top w:val="none" w:sz="0" w:space="0" w:color="auto"/>
        <w:left w:val="none" w:sz="0" w:space="0" w:color="auto"/>
        <w:bottom w:val="none" w:sz="0" w:space="0" w:color="auto"/>
        <w:right w:val="none" w:sz="0" w:space="0" w:color="auto"/>
      </w:divBdr>
    </w:div>
    <w:div w:id="836964911">
      <w:bodyDiv w:val="1"/>
      <w:marLeft w:val="0"/>
      <w:marRight w:val="0"/>
      <w:marTop w:val="0"/>
      <w:marBottom w:val="0"/>
      <w:divBdr>
        <w:top w:val="none" w:sz="0" w:space="0" w:color="auto"/>
        <w:left w:val="none" w:sz="0" w:space="0" w:color="auto"/>
        <w:bottom w:val="none" w:sz="0" w:space="0" w:color="auto"/>
        <w:right w:val="none" w:sz="0" w:space="0" w:color="auto"/>
      </w:divBdr>
    </w:div>
    <w:div w:id="876505075">
      <w:bodyDiv w:val="1"/>
      <w:marLeft w:val="0"/>
      <w:marRight w:val="0"/>
      <w:marTop w:val="0"/>
      <w:marBottom w:val="0"/>
      <w:divBdr>
        <w:top w:val="none" w:sz="0" w:space="0" w:color="auto"/>
        <w:left w:val="none" w:sz="0" w:space="0" w:color="auto"/>
        <w:bottom w:val="none" w:sz="0" w:space="0" w:color="auto"/>
        <w:right w:val="none" w:sz="0" w:space="0" w:color="auto"/>
      </w:divBdr>
    </w:div>
    <w:div w:id="894127465">
      <w:bodyDiv w:val="1"/>
      <w:marLeft w:val="0"/>
      <w:marRight w:val="0"/>
      <w:marTop w:val="0"/>
      <w:marBottom w:val="0"/>
      <w:divBdr>
        <w:top w:val="none" w:sz="0" w:space="0" w:color="auto"/>
        <w:left w:val="none" w:sz="0" w:space="0" w:color="auto"/>
        <w:bottom w:val="none" w:sz="0" w:space="0" w:color="auto"/>
        <w:right w:val="none" w:sz="0" w:space="0" w:color="auto"/>
      </w:divBdr>
      <w:divsChild>
        <w:div w:id="1276013046">
          <w:marLeft w:val="-720"/>
          <w:marRight w:val="0"/>
          <w:marTop w:val="0"/>
          <w:marBottom w:val="0"/>
          <w:divBdr>
            <w:top w:val="none" w:sz="0" w:space="0" w:color="auto"/>
            <w:left w:val="none" w:sz="0" w:space="0" w:color="auto"/>
            <w:bottom w:val="none" w:sz="0" w:space="0" w:color="auto"/>
            <w:right w:val="none" w:sz="0" w:space="0" w:color="auto"/>
          </w:divBdr>
        </w:div>
      </w:divsChild>
    </w:div>
    <w:div w:id="912005438">
      <w:bodyDiv w:val="1"/>
      <w:marLeft w:val="0"/>
      <w:marRight w:val="0"/>
      <w:marTop w:val="0"/>
      <w:marBottom w:val="0"/>
      <w:divBdr>
        <w:top w:val="none" w:sz="0" w:space="0" w:color="auto"/>
        <w:left w:val="none" w:sz="0" w:space="0" w:color="auto"/>
        <w:bottom w:val="none" w:sz="0" w:space="0" w:color="auto"/>
        <w:right w:val="none" w:sz="0" w:space="0" w:color="auto"/>
      </w:divBdr>
    </w:div>
    <w:div w:id="917523425">
      <w:bodyDiv w:val="1"/>
      <w:marLeft w:val="0"/>
      <w:marRight w:val="0"/>
      <w:marTop w:val="0"/>
      <w:marBottom w:val="0"/>
      <w:divBdr>
        <w:top w:val="none" w:sz="0" w:space="0" w:color="auto"/>
        <w:left w:val="none" w:sz="0" w:space="0" w:color="auto"/>
        <w:bottom w:val="none" w:sz="0" w:space="0" w:color="auto"/>
        <w:right w:val="none" w:sz="0" w:space="0" w:color="auto"/>
      </w:divBdr>
    </w:div>
    <w:div w:id="953486569">
      <w:bodyDiv w:val="1"/>
      <w:marLeft w:val="0"/>
      <w:marRight w:val="0"/>
      <w:marTop w:val="0"/>
      <w:marBottom w:val="0"/>
      <w:divBdr>
        <w:top w:val="none" w:sz="0" w:space="0" w:color="auto"/>
        <w:left w:val="none" w:sz="0" w:space="0" w:color="auto"/>
        <w:bottom w:val="none" w:sz="0" w:space="0" w:color="auto"/>
        <w:right w:val="none" w:sz="0" w:space="0" w:color="auto"/>
      </w:divBdr>
    </w:div>
    <w:div w:id="964193456">
      <w:bodyDiv w:val="1"/>
      <w:marLeft w:val="0"/>
      <w:marRight w:val="0"/>
      <w:marTop w:val="0"/>
      <w:marBottom w:val="0"/>
      <w:divBdr>
        <w:top w:val="none" w:sz="0" w:space="0" w:color="auto"/>
        <w:left w:val="none" w:sz="0" w:space="0" w:color="auto"/>
        <w:bottom w:val="none" w:sz="0" w:space="0" w:color="auto"/>
        <w:right w:val="none" w:sz="0" w:space="0" w:color="auto"/>
      </w:divBdr>
    </w:div>
    <w:div w:id="983970943">
      <w:bodyDiv w:val="1"/>
      <w:marLeft w:val="0"/>
      <w:marRight w:val="0"/>
      <w:marTop w:val="0"/>
      <w:marBottom w:val="0"/>
      <w:divBdr>
        <w:top w:val="none" w:sz="0" w:space="0" w:color="auto"/>
        <w:left w:val="none" w:sz="0" w:space="0" w:color="auto"/>
        <w:bottom w:val="none" w:sz="0" w:space="0" w:color="auto"/>
        <w:right w:val="none" w:sz="0" w:space="0" w:color="auto"/>
      </w:divBdr>
      <w:divsChild>
        <w:div w:id="734478142">
          <w:marLeft w:val="-720"/>
          <w:marRight w:val="0"/>
          <w:marTop w:val="0"/>
          <w:marBottom w:val="0"/>
          <w:divBdr>
            <w:top w:val="none" w:sz="0" w:space="0" w:color="auto"/>
            <w:left w:val="none" w:sz="0" w:space="0" w:color="auto"/>
            <w:bottom w:val="none" w:sz="0" w:space="0" w:color="auto"/>
            <w:right w:val="none" w:sz="0" w:space="0" w:color="auto"/>
          </w:divBdr>
        </w:div>
      </w:divsChild>
    </w:div>
    <w:div w:id="1035930077">
      <w:bodyDiv w:val="1"/>
      <w:marLeft w:val="0"/>
      <w:marRight w:val="0"/>
      <w:marTop w:val="0"/>
      <w:marBottom w:val="0"/>
      <w:divBdr>
        <w:top w:val="none" w:sz="0" w:space="0" w:color="auto"/>
        <w:left w:val="none" w:sz="0" w:space="0" w:color="auto"/>
        <w:bottom w:val="none" w:sz="0" w:space="0" w:color="auto"/>
        <w:right w:val="none" w:sz="0" w:space="0" w:color="auto"/>
      </w:divBdr>
      <w:divsChild>
        <w:div w:id="129444395">
          <w:marLeft w:val="-720"/>
          <w:marRight w:val="0"/>
          <w:marTop w:val="0"/>
          <w:marBottom w:val="0"/>
          <w:divBdr>
            <w:top w:val="none" w:sz="0" w:space="0" w:color="auto"/>
            <w:left w:val="none" w:sz="0" w:space="0" w:color="auto"/>
            <w:bottom w:val="none" w:sz="0" w:space="0" w:color="auto"/>
            <w:right w:val="none" w:sz="0" w:space="0" w:color="auto"/>
          </w:divBdr>
        </w:div>
      </w:divsChild>
    </w:div>
    <w:div w:id="1037509692">
      <w:bodyDiv w:val="1"/>
      <w:marLeft w:val="0"/>
      <w:marRight w:val="0"/>
      <w:marTop w:val="0"/>
      <w:marBottom w:val="0"/>
      <w:divBdr>
        <w:top w:val="none" w:sz="0" w:space="0" w:color="auto"/>
        <w:left w:val="none" w:sz="0" w:space="0" w:color="auto"/>
        <w:bottom w:val="none" w:sz="0" w:space="0" w:color="auto"/>
        <w:right w:val="none" w:sz="0" w:space="0" w:color="auto"/>
      </w:divBdr>
    </w:div>
    <w:div w:id="1039167860">
      <w:bodyDiv w:val="1"/>
      <w:marLeft w:val="0"/>
      <w:marRight w:val="0"/>
      <w:marTop w:val="0"/>
      <w:marBottom w:val="0"/>
      <w:divBdr>
        <w:top w:val="none" w:sz="0" w:space="0" w:color="auto"/>
        <w:left w:val="none" w:sz="0" w:space="0" w:color="auto"/>
        <w:bottom w:val="none" w:sz="0" w:space="0" w:color="auto"/>
        <w:right w:val="none" w:sz="0" w:space="0" w:color="auto"/>
      </w:divBdr>
      <w:divsChild>
        <w:div w:id="1858537416">
          <w:marLeft w:val="0"/>
          <w:marRight w:val="0"/>
          <w:marTop w:val="0"/>
          <w:marBottom w:val="0"/>
          <w:divBdr>
            <w:top w:val="none" w:sz="0" w:space="0" w:color="auto"/>
            <w:left w:val="none" w:sz="0" w:space="0" w:color="auto"/>
            <w:bottom w:val="none" w:sz="0" w:space="0" w:color="auto"/>
            <w:right w:val="none" w:sz="0" w:space="0" w:color="auto"/>
          </w:divBdr>
        </w:div>
      </w:divsChild>
    </w:div>
    <w:div w:id="1042511673">
      <w:bodyDiv w:val="1"/>
      <w:marLeft w:val="0"/>
      <w:marRight w:val="0"/>
      <w:marTop w:val="0"/>
      <w:marBottom w:val="0"/>
      <w:divBdr>
        <w:top w:val="none" w:sz="0" w:space="0" w:color="auto"/>
        <w:left w:val="none" w:sz="0" w:space="0" w:color="auto"/>
        <w:bottom w:val="none" w:sz="0" w:space="0" w:color="auto"/>
        <w:right w:val="none" w:sz="0" w:space="0" w:color="auto"/>
      </w:divBdr>
    </w:div>
    <w:div w:id="1092169655">
      <w:bodyDiv w:val="1"/>
      <w:marLeft w:val="0"/>
      <w:marRight w:val="0"/>
      <w:marTop w:val="0"/>
      <w:marBottom w:val="0"/>
      <w:divBdr>
        <w:top w:val="none" w:sz="0" w:space="0" w:color="auto"/>
        <w:left w:val="none" w:sz="0" w:space="0" w:color="auto"/>
        <w:bottom w:val="none" w:sz="0" w:space="0" w:color="auto"/>
        <w:right w:val="none" w:sz="0" w:space="0" w:color="auto"/>
      </w:divBdr>
    </w:div>
    <w:div w:id="1096706292">
      <w:bodyDiv w:val="1"/>
      <w:marLeft w:val="0"/>
      <w:marRight w:val="0"/>
      <w:marTop w:val="0"/>
      <w:marBottom w:val="0"/>
      <w:divBdr>
        <w:top w:val="none" w:sz="0" w:space="0" w:color="auto"/>
        <w:left w:val="none" w:sz="0" w:space="0" w:color="auto"/>
        <w:bottom w:val="none" w:sz="0" w:space="0" w:color="auto"/>
        <w:right w:val="none" w:sz="0" w:space="0" w:color="auto"/>
      </w:divBdr>
    </w:div>
    <w:div w:id="1127815133">
      <w:bodyDiv w:val="1"/>
      <w:marLeft w:val="0"/>
      <w:marRight w:val="0"/>
      <w:marTop w:val="0"/>
      <w:marBottom w:val="0"/>
      <w:divBdr>
        <w:top w:val="none" w:sz="0" w:space="0" w:color="auto"/>
        <w:left w:val="none" w:sz="0" w:space="0" w:color="auto"/>
        <w:bottom w:val="none" w:sz="0" w:space="0" w:color="auto"/>
        <w:right w:val="none" w:sz="0" w:space="0" w:color="auto"/>
      </w:divBdr>
      <w:divsChild>
        <w:div w:id="939949313">
          <w:marLeft w:val="-720"/>
          <w:marRight w:val="0"/>
          <w:marTop w:val="0"/>
          <w:marBottom w:val="0"/>
          <w:divBdr>
            <w:top w:val="none" w:sz="0" w:space="0" w:color="auto"/>
            <w:left w:val="none" w:sz="0" w:space="0" w:color="auto"/>
            <w:bottom w:val="none" w:sz="0" w:space="0" w:color="auto"/>
            <w:right w:val="none" w:sz="0" w:space="0" w:color="auto"/>
          </w:divBdr>
        </w:div>
      </w:divsChild>
    </w:div>
    <w:div w:id="1145242355">
      <w:bodyDiv w:val="1"/>
      <w:marLeft w:val="0"/>
      <w:marRight w:val="0"/>
      <w:marTop w:val="0"/>
      <w:marBottom w:val="0"/>
      <w:divBdr>
        <w:top w:val="none" w:sz="0" w:space="0" w:color="auto"/>
        <w:left w:val="none" w:sz="0" w:space="0" w:color="auto"/>
        <w:bottom w:val="none" w:sz="0" w:space="0" w:color="auto"/>
        <w:right w:val="none" w:sz="0" w:space="0" w:color="auto"/>
      </w:divBdr>
      <w:divsChild>
        <w:div w:id="1603801508">
          <w:marLeft w:val="-720"/>
          <w:marRight w:val="0"/>
          <w:marTop w:val="0"/>
          <w:marBottom w:val="0"/>
          <w:divBdr>
            <w:top w:val="none" w:sz="0" w:space="0" w:color="auto"/>
            <w:left w:val="none" w:sz="0" w:space="0" w:color="auto"/>
            <w:bottom w:val="none" w:sz="0" w:space="0" w:color="auto"/>
            <w:right w:val="none" w:sz="0" w:space="0" w:color="auto"/>
          </w:divBdr>
        </w:div>
      </w:divsChild>
    </w:div>
    <w:div w:id="1207526365">
      <w:bodyDiv w:val="1"/>
      <w:marLeft w:val="0"/>
      <w:marRight w:val="0"/>
      <w:marTop w:val="0"/>
      <w:marBottom w:val="0"/>
      <w:divBdr>
        <w:top w:val="none" w:sz="0" w:space="0" w:color="auto"/>
        <w:left w:val="none" w:sz="0" w:space="0" w:color="auto"/>
        <w:bottom w:val="none" w:sz="0" w:space="0" w:color="auto"/>
        <w:right w:val="none" w:sz="0" w:space="0" w:color="auto"/>
      </w:divBdr>
    </w:div>
    <w:div w:id="1243946860">
      <w:bodyDiv w:val="1"/>
      <w:marLeft w:val="0"/>
      <w:marRight w:val="0"/>
      <w:marTop w:val="0"/>
      <w:marBottom w:val="0"/>
      <w:divBdr>
        <w:top w:val="none" w:sz="0" w:space="0" w:color="auto"/>
        <w:left w:val="none" w:sz="0" w:space="0" w:color="auto"/>
        <w:bottom w:val="none" w:sz="0" w:space="0" w:color="auto"/>
        <w:right w:val="none" w:sz="0" w:space="0" w:color="auto"/>
      </w:divBdr>
      <w:divsChild>
        <w:div w:id="26371377">
          <w:marLeft w:val="0"/>
          <w:marRight w:val="150"/>
          <w:marTop w:val="0"/>
          <w:marBottom w:val="0"/>
          <w:divBdr>
            <w:top w:val="single" w:sz="2" w:space="0" w:color="E3E3E3"/>
            <w:left w:val="single" w:sz="2" w:space="0" w:color="E3E3E3"/>
            <w:bottom w:val="single" w:sz="2" w:space="0" w:color="E3E3E3"/>
            <w:right w:val="single" w:sz="2" w:space="0" w:color="E3E3E3"/>
          </w:divBdr>
          <w:divsChild>
            <w:div w:id="1133989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7021995">
          <w:marLeft w:val="0"/>
          <w:marRight w:val="0"/>
          <w:marTop w:val="0"/>
          <w:marBottom w:val="0"/>
          <w:divBdr>
            <w:top w:val="single" w:sz="2" w:space="0" w:color="E3E3E3"/>
            <w:left w:val="single" w:sz="2" w:space="0" w:color="E3E3E3"/>
            <w:bottom w:val="single" w:sz="2" w:space="0" w:color="E3E3E3"/>
            <w:right w:val="single" w:sz="2" w:space="0" w:color="E3E3E3"/>
          </w:divBdr>
          <w:divsChild>
            <w:div w:id="878512919">
              <w:marLeft w:val="0"/>
              <w:marRight w:val="0"/>
              <w:marTop w:val="0"/>
              <w:marBottom w:val="0"/>
              <w:divBdr>
                <w:top w:val="single" w:sz="2" w:space="0" w:color="E3E3E3"/>
                <w:left w:val="single" w:sz="2" w:space="0" w:color="E3E3E3"/>
                <w:bottom w:val="single" w:sz="2" w:space="0" w:color="E3E3E3"/>
                <w:right w:val="single" w:sz="2" w:space="0" w:color="E3E3E3"/>
              </w:divBdr>
            </w:div>
            <w:div w:id="931354468">
              <w:marLeft w:val="0"/>
              <w:marRight w:val="0"/>
              <w:marTop w:val="0"/>
              <w:marBottom w:val="0"/>
              <w:divBdr>
                <w:top w:val="single" w:sz="2" w:space="0" w:color="E3E3E3"/>
                <w:left w:val="single" w:sz="2" w:space="0" w:color="E3E3E3"/>
                <w:bottom w:val="single" w:sz="2" w:space="0" w:color="E3E3E3"/>
                <w:right w:val="single" w:sz="2" w:space="0" w:color="E3E3E3"/>
              </w:divBdr>
              <w:divsChild>
                <w:div w:id="1708875937">
                  <w:marLeft w:val="0"/>
                  <w:marRight w:val="0"/>
                  <w:marTop w:val="0"/>
                  <w:marBottom w:val="0"/>
                  <w:divBdr>
                    <w:top w:val="single" w:sz="2" w:space="0" w:color="E3E3E3"/>
                    <w:left w:val="single" w:sz="2" w:space="0" w:color="E3E3E3"/>
                    <w:bottom w:val="single" w:sz="2" w:space="0" w:color="E3E3E3"/>
                    <w:right w:val="single" w:sz="2" w:space="0" w:color="E3E3E3"/>
                  </w:divBdr>
                  <w:divsChild>
                    <w:div w:id="1484859037">
                      <w:marLeft w:val="0"/>
                      <w:marRight w:val="0"/>
                      <w:marTop w:val="0"/>
                      <w:marBottom w:val="0"/>
                      <w:divBdr>
                        <w:top w:val="single" w:sz="2" w:space="0" w:color="E3E3E3"/>
                        <w:left w:val="single" w:sz="2" w:space="0" w:color="E3E3E3"/>
                        <w:bottom w:val="single" w:sz="2" w:space="0" w:color="E3E3E3"/>
                        <w:right w:val="single" w:sz="2" w:space="0" w:color="E3E3E3"/>
                      </w:divBdr>
                      <w:divsChild>
                        <w:div w:id="1826045448">
                          <w:marLeft w:val="0"/>
                          <w:marRight w:val="0"/>
                          <w:marTop w:val="0"/>
                          <w:marBottom w:val="0"/>
                          <w:divBdr>
                            <w:top w:val="single" w:sz="2" w:space="0" w:color="E3E3E3"/>
                            <w:left w:val="single" w:sz="2" w:space="0" w:color="E3E3E3"/>
                            <w:bottom w:val="single" w:sz="2" w:space="0" w:color="E3E3E3"/>
                            <w:right w:val="single" w:sz="2" w:space="0" w:color="E3E3E3"/>
                          </w:divBdr>
                          <w:divsChild>
                            <w:div w:id="1859584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84918307">
      <w:bodyDiv w:val="1"/>
      <w:marLeft w:val="0"/>
      <w:marRight w:val="0"/>
      <w:marTop w:val="0"/>
      <w:marBottom w:val="0"/>
      <w:divBdr>
        <w:top w:val="none" w:sz="0" w:space="0" w:color="auto"/>
        <w:left w:val="none" w:sz="0" w:space="0" w:color="auto"/>
        <w:bottom w:val="none" w:sz="0" w:space="0" w:color="auto"/>
        <w:right w:val="none" w:sz="0" w:space="0" w:color="auto"/>
      </w:divBdr>
    </w:div>
    <w:div w:id="1311716770">
      <w:bodyDiv w:val="1"/>
      <w:marLeft w:val="0"/>
      <w:marRight w:val="0"/>
      <w:marTop w:val="0"/>
      <w:marBottom w:val="0"/>
      <w:divBdr>
        <w:top w:val="none" w:sz="0" w:space="0" w:color="auto"/>
        <w:left w:val="none" w:sz="0" w:space="0" w:color="auto"/>
        <w:bottom w:val="none" w:sz="0" w:space="0" w:color="auto"/>
        <w:right w:val="none" w:sz="0" w:space="0" w:color="auto"/>
      </w:divBdr>
    </w:div>
    <w:div w:id="1316690023">
      <w:bodyDiv w:val="1"/>
      <w:marLeft w:val="0"/>
      <w:marRight w:val="0"/>
      <w:marTop w:val="0"/>
      <w:marBottom w:val="0"/>
      <w:divBdr>
        <w:top w:val="none" w:sz="0" w:space="0" w:color="auto"/>
        <w:left w:val="none" w:sz="0" w:space="0" w:color="auto"/>
        <w:bottom w:val="none" w:sz="0" w:space="0" w:color="auto"/>
        <w:right w:val="none" w:sz="0" w:space="0" w:color="auto"/>
      </w:divBdr>
      <w:divsChild>
        <w:div w:id="1625652969">
          <w:marLeft w:val="-720"/>
          <w:marRight w:val="0"/>
          <w:marTop w:val="0"/>
          <w:marBottom w:val="0"/>
          <w:divBdr>
            <w:top w:val="none" w:sz="0" w:space="0" w:color="auto"/>
            <w:left w:val="none" w:sz="0" w:space="0" w:color="auto"/>
            <w:bottom w:val="none" w:sz="0" w:space="0" w:color="auto"/>
            <w:right w:val="none" w:sz="0" w:space="0" w:color="auto"/>
          </w:divBdr>
        </w:div>
      </w:divsChild>
    </w:div>
    <w:div w:id="1319386331">
      <w:bodyDiv w:val="1"/>
      <w:marLeft w:val="0"/>
      <w:marRight w:val="0"/>
      <w:marTop w:val="0"/>
      <w:marBottom w:val="0"/>
      <w:divBdr>
        <w:top w:val="none" w:sz="0" w:space="0" w:color="auto"/>
        <w:left w:val="none" w:sz="0" w:space="0" w:color="auto"/>
        <w:bottom w:val="none" w:sz="0" w:space="0" w:color="auto"/>
        <w:right w:val="none" w:sz="0" w:space="0" w:color="auto"/>
      </w:divBdr>
    </w:div>
    <w:div w:id="1332878829">
      <w:bodyDiv w:val="1"/>
      <w:marLeft w:val="0"/>
      <w:marRight w:val="0"/>
      <w:marTop w:val="0"/>
      <w:marBottom w:val="0"/>
      <w:divBdr>
        <w:top w:val="none" w:sz="0" w:space="0" w:color="auto"/>
        <w:left w:val="none" w:sz="0" w:space="0" w:color="auto"/>
        <w:bottom w:val="none" w:sz="0" w:space="0" w:color="auto"/>
        <w:right w:val="none" w:sz="0" w:space="0" w:color="auto"/>
      </w:divBdr>
    </w:div>
    <w:div w:id="1337998783">
      <w:bodyDiv w:val="1"/>
      <w:marLeft w:val="0"/>
      <w:marRight w:val="0"/>
      <w:marTop w:val="0"/>
      <w:marBottom w:val="0"/>
      <w:divBdr>
        <w:top w:val="none" w:sz="0" w:space="0" w:color="auto"/>
        <w:left w:val="none" w:sz="0" w:space="0" w:color="auto"/>
        <w:bottom w:val="none" w:sz="0" w:space="0" w:color="auto"/>
        <w:right w:val="none" w:sz="0" w:space="0" w:color="auto"/>
      </w:divBdr>
    </w:div>
    <w:div w:id="1421485340">
      <w:bodyDiv w:val="1"/>
      <w:marLeft w:val="0"/>
      <w:marRight w:val="0"/>
      <w:marTop w:val="0"/>
      <w:marBottom w:val="0"/>
      <w:divBdr>
        <w:top w:val="none" w:sz="0" w:space="0" w:color="auto"/>
        <w:left w:val="none" w:sz="0" w:space="0" w:color="auto"/>
        <w:bottom w:val="none" w:sz="0" w:space="0" w:color="auto"/>
        <w:right w:val="none" w:sz="0" w:space="0" w:color="auto"/>
      </w:divBdr>
    </w:div>
    <w:div w:id="1482426938">
      <w:bodyDiv w:val="1"/>
      <w:marLeft w:val="0"/>
      <w:marRight w:val="0"/>
      <w:marTop w:val="0"/>
      <w:marBottom w:val="0"/>
      <w:divBdr>
        <w:top w:val="none" w:sz="0" w:space="0" w:color="auto"/>
        <w:left w:val="none" w:sz="0" w:space="0" w:color="auto"/>
        <w:bottom w:val="none" w:sz="0" w:space="0" w:color="auto"/>
        <w:right w:val="none" w:sz="0" w:space="0" w:color="auto"/>
      </w:divBdr>
      <w:divsChild>
        <w:div w:id="919676883">
          <w:marLeft w:val="-720"/>
          <w:marRight w:val="0"/>
          <w:marTop w:val="0"/>
          <w:marBottom w:val="0"/>
          <w:divBdr>
            <w:top w:val="none" w:sz="0" w:space="0" w:color="auto"/>
            <w:left w:val="none" w:sz="0" w:space="0" w:color="auto"/>
            <w:bottom w:val="none" w:sz="0" w:space="0" w:color="auto"/>
            <w:right w:val="none" w:sz="0" w:space="0" w:color="auto"/>
          </w:divBdr>
        </w:div>
      </w:divsChild>
    </w:div>
    <w:div w:id="1487626703">
      <w:bodyDiv w:val="1"/>
      <w:marLeft w:val="0"/>
      <w:marRight w:val="0"/>
      <w:marTop w:val="0"/>
      <w:marBottom w:val="0"/>
      <w:divBdr>
        <w:top w:val="none" w:sz="0" w:space="0" w:color="auto"/>
        <w:left w:val="none" w:sz="0" w:space="0" w:color="auto"/>
        <w:bottom w:val="none" w:sz="0" w:space="0" w:color="auto"/>
        <w:right w:val="none" w:sz="0" w:space="0" w:color="auto"/>
      </w:divBdr>
    </w:div>
    <w:div w:id="1545093983">
      <w:bodyDiv w:val="1"/>
      <w:marLeft w:val="0"/>
      <w:marRight w:val="0"/>
      <w:marTop w:val="0"/>
      <w:marBottom w:val="0"/>
      <w:divBdr>
        <w:top w:val="none" w:sz="0" w:space="0" w:color="auto"/>
        <w:left w:val="none" w:sz="0" w:space="0" w:color="auto"/>
        <w:bottom w:val="none" w:sz="0" w:space="0" w:color="auto"/>
        <w:right w:val="none" w:sz="0" w:space="0" w:color="auto"/>
      </w:divBdr>
    </w:div>
    <w:div w:id="1582717764">
      <w:bodyDiv w:val="1"/>
      <w:marLeft w:val="0"/>
      <w:marRight w:val="0"/>
      <w:marTop w:val="0"/>
      <w:marBottom w:val="0"/>
      <w:divBdr>
        <w:top w:val="none" w:sz="0" w:space="0" w:color="auto"/>
        <w:left w:val="none" w:sz="0" w:space="0" w:color="auto"/>
        <w:bottom w:val="none" w:sz="0" w:space="0" w:color="auto"/>
        <w:right w:val="none" w:sz="0" w:space="0" w:color="auto"/>
      </w:divBdr>
      <w:divsChild>
        <w:div w:id="112023376">
          <w:marLeft w:val="0"/>
          <w:marRight w:val="0"/>
          <w:marTop w:val="0"/>
          <w:marBottom w:val="0"/>
          <w:divBdr>
            <w:top w:val="none" w:sz="0" w:space="0" w:color="auto"/>
            <w:left w:val="none" w:sz="0" w:space="0" w:color="auto"/>
            <w:bottom w:val="none" w:sz="0" w:space="0" w:color="auto"/>
            <w:right w:val="none" w:sz="0" w:space="0" w:color="auto"/>
          </w:divBdr>
        </w:div>
      </w:divsChild>
    </w:div>
    <w:div w:id="1651328998">
      <w:bodyDiv w:val="1"/>
      <w:marLeft w:val="0"/>
      <w:marRight w:val="0"/>
      <w:marTop w:val="0"/>
      <w:marBottom w:val="0"/>
      <w:divBdr>
        <w:top w:val="none" w:sz="0" w:space="0" w:color="auto"/>
        <w:left w:val="none" w:sz="0" w:space="0" w:color="auto"/>
        <w:bottom w:val="none" w:sz="0" w:space="0" w:color="auto"/>
        <w:right w:val="none" w:sz="0" w:space="0" w:color="auto"/>
      </w:divBdr>
    </w:div>
    <w:div w:id="1700429704">
      <w:bodyDiv w:val="1"/>
      <w:marLeft w:val="0"/>
      <w:marRight w:val="0"/>
      <w:marTop w:val="0"/>
      <w:marBottom w:val="0"/>
      <w:divBdr>
        <w:top w:val="none" w:sz="0" w:space="0" w:color="auto"/>
        <w:left w:val="none" w:sz="0" w:space="0" w:color="auto"/>
        <w:bottom w:val="none" w:sz="0" w:space="0" w:color="auto"/>
        <w:right w:val="none" w:sz="0" w:space="0" w:color="auto"/>
      </w:divBdr>
    </w:div>
    <w:div w:id="1707677340">
      <w:bodyDiv w:val="1"/>
      <w:marLeft w:val="0"/>
      <w:marRight w:val="0"/>
      <w:marTop w:val="0"/>
      <w:marBottom w:val="0"/>
      <w:divBdr>
        <w:top w:val="none" w:sz="0" w:space="0" w:color="auto"/>
        <w:left w:val="none" w:sz="0" w:space="0" w:color="auto"/>
        <w:bottom w:val="none" w:sz="0" w:space="0" w:color="auto"/>
        <w:right w:val="none" w:sz="0" w:space="0" w:color="auto"/>
      </w:divBdr>
    </w:div>
    <w:div w:id="1743479906">
      <w:bodyDiv w:val="1"/>
      <w:marLeft w:val="0"/>
      <w:marRight w:val="0"/>
      <w:marTop w:val="0"/>
      <w:marBottom w:val="0"/>
      <w:divBdr>
        <w:top w:val="none" w:sz="0" w:space="0" w:color="auto"/>
        <w:left w:val="none" w:sz="0" w:space="0" w:color="auto"/>
        <w:bottom w:val="none" w:sz="0" w:space="0" w:color="auto"/>
        <w:right w:val="none" w:sz="0" w:space="0" w:color="auto"/>
      </w:divBdr>
      <w:divsChild>
        <w:div w:id="523595386">
          <w:marLeft w:val="-720"/>
          <w:marRight w:val="0"/>
          <w:marTop w:val="0"/>
          <w:marBottom w:val="0"/>
          <w:divBdr>
            <w:top w:val="none" w:sz="0" w:space="0" w:color="auto"/>
            <w:left w:val="none" w:sz="0" w:space="0" w:color="auto"/>
            <w:bottom w:val="none" w:sz="0" w:space="0" w:color="auto"/>
            <w:right w:val="none" w:sz="0" w:space="0" w:color="auto"/>
          </w:divBdr>
        </w:div>
      </w:divsChild>
    </w:div>
    <w:div w:id="1765106690">
      <w:bodyDiv w:val="1"/>
      <w:marLeft w:val="0"/>
      <w:marRight w:val="0"/>
      <w:marTop w:val="0"/>
      <w:marBottom w:val="0"/>
      <w:divBdr>
        <w:top w:val="none" w:sz="0" w:space="0" w:color="auto"/>
        <w:left w:val="none" w:sz="0" w:space="0" w:color="auto"/>
        <w:bottom w:val="none" w:sz="0" w:space="0" w:color="auto"/>
        <w:right w:val="none" w:sz="0" w:space="0" w:color="auto"/>
      </w:divBdr>
      <w:divsChild>
        <w:div w:id="564419019">
          <w:marLeft w:val="-720"/>
          <w:marRight w:val="0"/>
          <w:marTop w:val="0"/>
          <w:marBottom w:val="0"/>
          <w:divBdr>
            <w:top w:val="none" w:sz="0" w:space="0" w:color="auto"/>
            <w:left w:val="none" w:sz="0" w:space="0" w:color="auto"/>
            <w:bottom w:val="none" w:sz="0" w:space="0" w:color="auto"/>
            <w:right w:val="none" w:sz="0" w:space="0" w:color="auto"/>
          </w:divBdr>
        </w:div>
      </w:divsChild>
    </w:div>
    <w:div w:id="1767916424">
      <w:bodyDiv w:val="1"/>
      <w:marLeft w:val="0"/>
      <w:marRight w:val="0"/>
      <w:marTop w:val="0"/>
      <w:marBottom w:val="0"/>
      <w:divBdr>
        <w:top w:val="none" w:sz="0" w:space="0" w:color="auto"/>
        <w:left w:val="none" w:sz="0" w:space="0" w:color="auto"/>
        <w:bottom w:val="none" w:sz="0" w:space="0" w:color="auto"/>
        <w:right w:val="none" w:sz="0" w:space="0" w:color="auto"/>
      </w:divBdr>
      <w:divsChild>
        <w:div w:id="1979338065">
          <w:marLeft w:val="0"/>
          <w:marRight w:val="0"/>
          <w:marTop w:val="0"/>
          <w:marBottom w:val="0"/>
          <w:divBdr>
            <w:top w:val="none" w:sz="0" w:space="0" w:color="auto"/>
            <w:left w:val="none" w:sz="0" w:space="0" w:color="auto"/>
            <w:bottom w:val="none" w:sz="0" w:space="0" w:color="auto"/>
            <w:right w:val="none" w:sz="0" w:space="0" w:color="auto"/>
          </w:divBdr>
        </w:div>
      </w:divsChild>
    </w:div>
    <w:div w:id="1782602770">
      <w:bodyDiv w:val="1"/>
      <w:marLeft w:val="0"/>
      <w:marRight w:val="0"/>
      <w:marTop w:val="0"/>
      <w:marBottom w:val="0"/>
      <w:divBdr>
        <w:top w:val="none" w:sz="0" w:space="0" w:color="auto"/>
        <w:left w:val="none" w:sz="0" w:space="0" w:color="auto"/>
        <w:bottom w:val="none" w:sz="0" w:space="0" w:color="auto"/>
        <w:right w:val="none" w:sz="0" w:space="0" w:color="auto"/>
      </w:divBdr>
      <w:divsChild>
        <w:div w:id="1661882753">
          <w:marLeft w:val="-720"/>
          <w:marRight w:val="0"/>
          <w:marTop w:val="0"/>
          <w:marBottom w:val="0"/>
          <w:divBdr>
            <w:top w:val="none" w:sz="0" w:space="0" w:color="auto"/>
            <w:left w:val="none" w:sz="0" w:space="0" w:color="auto"/>
            <w:bottom w:val="none" w:sz="0" w:space="0" w:color="auto"/>
            <w:right w:val="none" w:sz="0" w:space="0" w:color="auto"/>
          </w:divBdr>
        </w:div>
      </w:divsChild>
    </w:div>
    <w:div w:id="1854566920">
      <w:bodyDiv w:val="1"/>
      <w:marLeft w:val="0"/>
      <w:marRight w:val="0"/>
      <w:marTop w:val="0"/>
      <w:marBottom w:val="0"/>
      <w:divBdr>
        <w:top w:val="none" w:sz="0" w:space="0" w:color="auto"/>
        <w:left w:val="none" w:sz="0" w:space="0" w:color="auto"/>
        <w:bottom w:val="none" w:sz="0" w:space="0" w:color="auto"/>
        <w:right w:val="none" w:sz="0" w:space="0" w:color="auto"/>
      </w:divBdr>
    </w:div>
    <w:div w:id="1925407500">
      <w:bodyDiv w:val="1"/>
      <w:marLeft w:val="0"/>
      <w:marRight w:val="0"/>
      <w:marTop w:val="0"/>
      <w:marBottom w:val="0"/>
      <w:divBdr>
        <w:top w:val="none" w:sz="0" w:space="0" w:color="auto"/>
        <w:left w:val="none" w:sz="0" w:space="0" w:color="auto"/>
        <w:bottom w:val="none" w:sz="0" w:space="0" w:color="auto"/>
        <w:right w:val="none" w:sz="0" w:space="0" w:color="auto"/>
      </w:divBdr>
      <w:divsChild>
        <w:div w:id="91359482">
          <w:marLeft w:val="-720"/>
          <w:marRight w:val="0"/>
          <w:marTop w:val="0"/>
          <w:marBottom w:val="0"/>
          <w:divBdr>
            <w:top w:val="none" w:sz="0" w:space="0" w:color="auto"/>
            <w:left w:val="none" w:sz="0" w:space="0" w:color="auto"/>
            <w:bottom w:val="none" w:sz="0" w:space="0" w:color="auto"/>
            <w:right w:val="none" w:sz="0" w:space="0" w:color="auto"/>
          </w:divBdr>
        </w:div>
      </w:divsChild>
    </w:div>
    <w:div w:id="1977372990">
      <w:bodyDiv w:val="1"/>
      <w:marLeft w:val="0"/>
      <w:marRight w:val="0"/>
      <w:marTop w:val="0"/>
      <w:marBottom w:val="0"/>
      <w:divBdr>
        <w:top w:val="none" w:sz="0" w:space="0" w:color="auto"/>
        <w:left w:val="none" w:sz="0" w:space="0" w:color="auto"/>
        <w:bottom w:val="none" w:sz="0" w:space="0" w:color="auto"/>
        <w:right w:val="none" w:sz="0" w:space="0" w:color="auto"/>
      </w:divBdr>
    </w:div>
    <w:div w:id="1983919323">
      <w:bodyDiv w:val="1"/>
      <w:marLeft w:val="0"/>
      <w:marRight w:val="0"/>
      <w:marTop w:val="0"/>
      <w:marBottom w:val="0"/>
      <w:divBdr>
        <w:top w:val="none" w:sz="0" w:space="0" w:color="auto"/>
        <w:left w:val="none" w:sz="0" w:space="0" w:color="auto"/>
        <w:bottom w:val="none" w:sz="0" w:space="0" w:color="auto"/>
        <w:right w:val="none" w:sz="0" w:space="0" w:color="auto"/>
      </w:divBdr>
      <w:divsChild>
        <w:div w:id="112939867">
          <w:marLeft w:val="-720"/>
          <w:marRight w:val="0"/>
          <w:marTop w:val="0"/>
          <w:marBottom w:val="0"/>
          <w:divBdr>
            <w:top w:val="none" w:sz="0" w:space="0" w:color="auto"/>
            <w:left w:val="none" w:sz="0" w:space="0" w:color="auto"/>
            <w:bottom w:val="none" w:sz="0" w:space="0" w:color="auto"/>
            <w:right w:val="none" w:sz="0" w:space="0" w:color="auto"/>
          </w:divBdr>
        </w:div>
      </w:divsChild>
    </w:div>
    <w:div w:id="1987472731">
      <w:bodyDiv w:val="1"/>
      <w:marLeft w:val="0"/>
      <w:marRight w:val="0"/>
      <w:marTop w:val="0"/>
      <w:marBottom w:val="0"/>
      <w:divBdr>
        <w:top w:val="none" w:sz="0" w:space="0" w:color="auto"/>
        <w:left w:val="none" w:sz="0" w:space="0" w:color="auto"/>
        <w:bottom w:val="none" w:sz="0" w:space="0" w:color="auto"/>
        <w:right w:val="none" w:sz="0" w:space="0" w:color="auto"/>
      </w:divBdr>
    </w:div>
    <w:div w:id="2013871001">
      <w:bodyDiv w:val="1"/>
      <w:marLeft w:val="0"/>
      <w:marRight w:val="0"/>
      <w:marTop w:val="0"/>
      <w:marBottom w:val="0"/>
      <w:divBdr>
        <w:top w:val="none" w:sz="0" w:space="0" w:color="auto"/>
        <w:left w:val="none" w:sz="0" w:space="0" w:color="auto"/>
        <w:bottom w:val="none" w:sz="0" w:space="0" w:color="auto"/>
        <w:right w:val="none" w:sz="0" w:space="0" w:color="auto"/>
      </w:divBdr>
      <w:divsChild>
        <w:div w:id="1939098832">
          <w:marLeft w:val="-720"/>
          <w:marRight w:val="0"/>
          <w:marTop w:val="0"/>
          <w:marBottom w:val="0"/>
          <w:divBdr>
            <w:top w:val="none" w:sz="0" w:space="0" w:color="auto"/>
            <w:left w:val="none" w:sz="0" w:space="0" w:color="auto"/>
            <w:bottom w:val="none" w:sz="0" w:space="0" w:color="auto"/>
            <w:right w:val="none" w:sz="0" w:space="0" w:color="auto"/>
          </w:divBdr>
        </w:div>
      </w:divsChild>
    </w:div>
    <w:div w:id="2034111523">
      <w:bodyDiv w:val="1"/>
      <w:marLeft w:val="0"/>
      <w:marRight w:val="0"/>
      <w:marTop w:val="0"/>
      <w:marBottom w:val="0"/>
      <w:divBdr>
        <w:top w:val="none" w:sz="0" w:space="0" w:color="auto"/>
        <w:left w:val="none" w:sz="0" w:space="0" w:color="auto"/>
        <w:bottom w:val="none" w:sz="0" w:space="0" w:color="auto"/>
        <w:right w:val="none" w:sz="0" w:space="0" w:color="auto"/>
      </w:divBdr>
    </w:div>
    <w:div w:id="2082945120">
      <w:bodyDiv w:val="1"/>
      <w:marLeft w:val="0"/>
      <w:marRight w:val="0"/>
      <w:marTop w:val="0"/>
      <w:marBottom w:val="0"/>
      <w:divBdr>
        <w:top w:val="none" w:sz="0" w:space="0" w:color="auto"/>
        <w:left w:val="none" w:sz="0" w:space="0" w:color="auto"/>
        <w:bottom w:val="none" w:sz="0" w:space="0" w:color="auto"/>
        <w:right w:val="none" w:sz="0" w:space="0" w:color="auto"/>
      </w:divBdr>
    </w:div>
    <w:div w:id="2091078559">
      <w:bodyDiv w:val="1"/>
      <w:marLeft w:val="0"/>
      <w:marRight w:val="0"/>
      <w:marTop w:val="0"/>
      <w:marBottom w:val="0"/>
      <w:divBdr>
        <w:top w:val="none" w:sz="0" w:space="0" w:color="auto"/>
        <w:left w:val="none" w:sz="0" w:space="0" w:color="auto"/>
        <w:bottom w:val="none" w:sz="0" w:space="0" w:color="auto"/>
        <w:right w:val="none" w:sz="0" w:space="0" w:color="auto"/>
      </w:divBdr>
      <w:divsChild>
        <w:div w:id="1185248958">
          <w:marLeft w:val="-720"/>
          <w:marRight w:val="0"/>
          <w:marTop w:val="0"/>
          <w:marBottom w:val="0"/>
          <w:divBdr>
            <w:top w:val="none" w:sz="0" w:space="0" w:color="auto"/>
            <w:left w:val="none" w:sz="0" w:space="0" w:color="auto"/>
            <w:bottom w:val="none" w:sz="0" w:space="0" w:color="auto"/>
            <w:right w:val="none" w:sz="0" w:space="0" w:color="auto"/>
          </w:divBdr>
        </w:div>
      </w:divsChild>
    </w:div>
    <w:div w:id="2104302390">
      <w:bodyDiv w:val="1"/>
      <w:marLeft w:val="0"/>
      <w:marRight w:val="0"/>
      <w:marTop w:val="0"/>
      <w:marBottom w:val="0"/>
      <w:divBdr>
        <w:top w:val="none" w:sz="0" w:space="0" w:color="auto"/>
        <w:left w:val="none" w:sz="0" w:space="0" w:color="auto"/>
        <w:bottom w:val="none" w:sz="0" w:space="0" w:color="auto"/>
        <w:right w:val="none" w:sz="0" w:space="0" w:color="auto"/>
      </w:divBdr>
    </w:div>
    <w:div w:id="2106728021">
      <w:bodyDiv w:val="1"/>
      <w:marLeft w:val="0"/>
      <w:marRight w:val="0"/>
      <w:marTop w:val="0"/>
      <w:marBottom w:val="0"/>
      <w:divBdr>
        <w:top w:val="none" w:sz="0" w:space="0" w:color="auto"/>
        <w:left w:val="none" w:sz="0" w:space="0" w:color="auto"/>
        <w:bottom w:val="none" w:sz="0" w:space="0" w:color="auto"/>
        <w:right w:val="none" w:sz="0" w:space="0" w:color="auto"/>
      </w:divBdr>
    </w:div>
    <w:div w:id="2110545756">
      <w:bodyDiv w:val="1"/>
      <w:marLeft w:val="0"/>
      <w:marRight w:val="0"/>
      <w:marTop w:val="0"/>
      <w:marBottom w:val="0"/>
      <w:divBdr>
        <w:top w:val="none" w:sz="0" w:space="0" w:color="auto"/>
        <w:left w:val="none" w:sz="0" w:space="0" w:color="auto"/>
        <w:bottom w:val="none" w:sz="0" w:space="0" w:color="auto"/>
        <w:right w:val="none" w:sz="0" w:space="0" w:color="auto"/>
      </w:divBdr>
      <w:divsChild>
        <w:div w:id="546180858">
          <w:marLeft w:val="0"/>
          <w:marRight w:val="0"/>
          <w:marTop w:val="0"/>
          <w:marBottom w:val="0"/>
          <w:divBdr>
            <w:top w:val="none" w:sz="0" w:space="0" w:color="auto"/>
            <w:left w:val="none" w:sz="0" w:space="0" w:color="auto"/>
            <w:bottom w:val="none" w:sz="0" w:space="0" w:color="auto"/>
            <w:right w:val="none" w:sz="0" w:space="0" w:color="auto"/>
          </w:divBdr>
        </w:div>
        <w:div w:id="44736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sychfuel.home.blog/2023/04/29/are-tiktok-and-reels-sabotaging-your-brain-the-startling-effects-of-short-form-video-on-memory-attention-span-and-creativity/" TargetMode="External"/><Relationship Id="rId18" Type="http://schemas.openxmlformats.org/officeDocument/2006/relationships/hyperlink" Target="https://doi.org/10.1145/3544548.3580778" TargetMode="External"/><Relationship Id="rId26" Type="http://schemas.openxmlformats.org/officeDocument/2006/relationships/hyperlink" Target="https://doi.org/10.1016/0272-4944(95)90001-2" TargetMode="External"/><Relationship Id="rId39" Type="http://schemas.openxmlformats.org/officeDocument/2006/relationships/hyperlink" Target="https://doi.org/10.3389/fcogn.2023.1203077" TargetMode="External"/><Relationship Id="rId21" Type="http://schemas.openxmlformats.org/officeDocument/2006/relationships/hyperlink" Target="https://doi.org/10.1037/0003-066x.49.8.709" TargetMode="External"/><Relationship Id="rId34" Type="http://schemas.openxmlformats.org/officeDocument/2006/relationships/hyperlink" Target="https://doi.org/10.1016/j.compedu.2025.105330" TargetMode="External"/><Relationship Id="rId42" Type="http://schemas.openxmlformats.org/officeDocument/2006/relationships/hyperlink" Target="https://doi.org/10.13140/RG.2.2.32534.3744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111/jcom.12276" TargetMode="External"/><Relationship Id="rId29" Type="http://schemas.openxmlformats.org/officeDocument/2006/relationships/hyperlink" Target="https://doi.org/10.1177/1073858415595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i.org/10.1016/j.learninstruc.2016.01.007" TargetMode="External"/><Relationship Id="rId32" Type="http://schemas.openxmlformats.org/officeDocument/2006/relationships/hyperlink" Target="https://doi.org/10.1017/cbo9780511811678" TargetMode="External"/><Relationship Id="rId37" Type="http://schemas.openxmlformats.org/officeDocument/2006/relationships/hyperlink" Target="https://doi.org/10.1016/j.conb.2004.03.015" TargetMode="External"/><Relationship Id="rId40" Type="http://schemas.openxmlformats.org/officeDocument/2006/relationships/hyperlink" Target="https://doi.org/10.1207/s15516709cog1202_4"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s1364-6613(00)01538-2" TargetMode="External"/><Relationship Id="rId23" Type="http://schemas.openxmlformats.org/officeDocument/2006/relationships/hyperlink" Target="https://doi.org/10.1017/s0813483900008238" TargetMode="External"/><Relationship Id="rId28" Type="http://schemas.openxmlformats.org/officeDocument/2006/relationships/hyperlink" Target="https://doi.org/10.1111/j.1460-2466.2000.tb02833.x" TargetMode="External"/><Relationship Id="rId36" Type="http://schemas.openxmlformats.org/officeDocument/2006/relationships/hyperlink" Target="https://doi.org/10.1016/s0065-2601(08)60214-2" TargetMode="External"/><Relationship Id="rId10" Type="http://schemas.openxmlformats.org/officeDocument/2006/relationships/header" Target="header1.xml"/><Relationship Id="rId19" Type="http://schemas.openxmlformats.org/officeDocument/2006/relationships/hyperlink" Target="https://doi.org/10.1016/s0022-5371(72)80001-x" TargetMode="External"/><Relationship Id="rId31" Type="http://schemas.openxmlformats.org/officeDocument/2006/relationships/hyperlink" Target="https://www.researchgate.net/publication/391653004?spm=a2ty_o01.29997173.0.0.5987c921JP4ePK" TargetMode="External"/><Relationship Id="rId44" Type="http://schemas.openxmlformats.org/officeDocument/2006/relationships/hyperlink" Target="https://doi.org/10.1017/s0031819100033143"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17/cbo9781139547369.011" TargetMode="External"/><Relationship Id="rId22" Type="http://schemas.openxmlformats.org/officeDocument/2006/relationships/hyperlink" Target="https://doi.org/10.3390/ijerph17249481" TargetMode="External"/><Relationship Id="rId27" Type="http://schemas.openxmlformats.org/officeDocument/2006/relationships/hyperlink" Target="https://datareportal.com/reports/digital-2025-sri-lanka" TargetMode="External"/><Relationship Id="rId30" Type="http://schemas.openxmlformats.org/officeDocument/2006/relationships/hyperlink" Target="https://www.researchgate.net/publication/290434170_Neuroscientist-2015-Loh-1073858415595005" TargetMode="External"/><Relationship Id="rId35" Type="http://schemas.openxmlformats.org/officeDocument/2006/relationships/hyperlink" Target="https://doi.org/10.1016/j.cognition.2018.06.011" TargetMode="External"/><Relationship Id="rId43" Type="http://schemas.openxmlformats.org/officeDocument/2006/relationships/hyperlink" Target="https://doi.org/10.3389/fpsyg.2017.00605" TargetMode="External"/><Relationship Id="rId8" Type="http://schemas.microsoft.com/office/2007/relationships/hdphoto" Target="media/hdphoto1.wdp"/><Relationship Id="rId3" Type="http://schemas.openxmlformats.org/officeDocument/2006/relationships/settings" Target="settings.xml"/><Relationship Id="rId12" Type="http://schemas.openxmlformats.org/officeDocument/2006/relationships/hyperlink" Target="https://doi.org/10.1109/gdigihealth.kee62309.2024.10761759" TargetMode="External"/><Relationship Id="rId17" Type="http://schemas.openxmlformats.org/officeDocument/2006/relationships/hyperlink" Target="https://doi.org/10.1037/0033-%092909.132.3.354" TargetMode="External"/><Relationship Id="rId25" Type="http://schemas.openxmlformats.org/officeDocument/2006/relationships/hyperlink" Target="https://isedj.org/" TargetMode="External"/><Relationship Id="rId33" Type="http://schemas.openxmlformats.org/officeDocument/2006/relationships/hyperlink" Target="https://doi.org/10.1073/pnas.0903620106" TargetMode="External"/><Relationship Id="rId38" Type="http://schemas.openxmlformats.org/officeDocument/2006/relationships/hyperlink" Target="https://www.morganvirtualpsychiatry.com/are-short-reels-making-our-%09attention-spans-shorter/" TargetMode="External"/><Relationship Id="rId46" Type="http://schemas.openxmlformats.org/officeDocument/2006/relationships/theme" Target="theme/theme1.xml"/><Relationship Id="rId20" Type="http://schemas.openxmlformats.org/officeDocument/2006/relationships/hyperlink" Target="https://doi.org/10.1287/isre.1060.0080" TargetMode="External"/><Relationship Id="rId41" Type="http://schemas.openxmlformats.org/officeDocument/2006/relationships/hyperlink" Target="https://doi.org/10.1007/978-94-017-%099385-8_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2657</TotalTime>
  <Pages>27</Pages>
  <Words>6823</Words>
  <Characters>38895</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UDARATA computers</dc:creator>
  <cp:keywords/>
  <dc:description/>
  <cp:lastModifiedBy>UDARATA computers</cp:lastModifiedBy>
  <cp:revision>119</cp:revision>
  <cp:lastPrinted>2025-10-30T04:31:00Z</cp:lastPrinted>
  <dcterms:created xsi:type="dcterms:W3CDTF">2025-10-14T03:49:00Z</dcterms:created>
  <dcterms:modified xsi:type="dcterms:W3CDTF">2025-10-31T11:26:00Z</dcterms:modified>
</cp:coreProperties>
</file>