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40"/>
      </w:pPr>
      <w:r>
        <w:t>MODULE 3: PICTURE GRAPHS WITH 1:5 SCALE</w:t>
      </w:r>
    </w:p>
    <w:p>
      <w:pPr>
        <w:spacing w:before="0" w:after="120"/>
      </w:pPr>
      <w:r>
        <w:rPr>
          <w:rFonts w:ascii="Calibri" w:hAnsi="Calibri"/>
          <w:b w:val="0"/>
          <w:i/>
          <w:color w:val="6E6E6E"/>
        </w:rPr>
        <w:t>Phase: Exitcheck</w:t>
      </w:r>
    </w:p>
    <w:p>
      <w:pPr>
        <w:spacing w:before="120" w:after="40"/>
      </w:pPr>
      <w:r>
        <w:rPr>
          <w:rFonts w:ascii="Calibri" w:hAnsi="Calibri"/>
          <w:b/>
          <w:i w:val="0"/>
        </w:rPr>
        <w:t>Learning Goals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L1: </w:t>
      </w:r>
      <w:r>
        <w:rPr>
          <w:rFonts w:ascii="Calibri" w:hAnsi="Calibri"/>
          <w:b w:val="0"/>
          <w:i w:val="0"/>
        </w:rPr>
        <w:t>Represent data using scaled picture graphs.</w:t>
      </w:r>
    </w:p>
    <w:p>
      <w:pPr>
        <w:spacing w:before="120" w:after="40"/>
      </w:pPr>
      <w:r>
        <w:rPr>
          <w:rFonts w:ascii="Calibri" w:hAnsi="Calibri"/>
          <w:b/>
          <w:i w:val="0"/>
        </w:rPr>
        <w:t>Key Misconceptions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1.4.1 Counting Symbols Instead of Scaling (PRIMARY) — Misconception #1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1.4.2 "More Than" Means Add (SECONDARY) — Misconception #6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1.4.3 Scale Means Addition (TERTIARY) — Misconception #2</w:t>
      </w:r>
    </w:p>
    <w:p>
      <w:pPr>
        <w:spacing w:before="160" w:after="0"/>
      </w:pPr>
    </w:p>
    <w:p>
      <w:pPr>
        <w:pStyle w:val="Heading2"/>
        <w:spacing w:before="0" w:after="80"/>
      </w:pPr>
      <w:r>
        <w:t>Document Guide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Guide:  </w:t>
      </w:r>
      <w:r>
        <w:rPr>
          <w:rFonts w:ascii="Calibri" w:hAnsi="Calibri"/>
          <w:b w:val="0"/>
          <w:i w:val="0"/>
          <w:color w:val="6E6E6E"/>
          <w:sz w:val="19"/>
        </w:rPr>
        <w:t>The tutor's spoken dialogue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Visual:  </w:t>
      </w:r>
      <w:r>
        <w:rPr>
          <w:rFonts w:ascii="Calibri" w:hAnsi="Calibri"/>
          <w:b w:val="0"/>
          <w:i w:val="0"/>
          <w:color w:val="6E6E6E"/>
          <w:sz w:val="19"/>
        </w:rPr>
        <w:t>What appears on screen (visual setup, animations, highlights)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Student Interaction:  </w:t>
      </w:r>
      <w:r>
        <w:rPr>
          <w:rFonts w:ascii="Calibri" w:hAnsi="Calibri"/>
          <w:b w:val="0"/>
          <w:i w:val="0"/>
          <w:color w:val="6E6E6E"/>
          <w:sz w:val="19"/>
        </w:rPr>
        <w:t>The type of action the student performs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Prompt:  </w:t>
      </w:r>
      <w:r>
        <w:rPr>
          <w:rFonts w:ascii="Calibri" w:hAnsi="Calibri"/>
          <w:b w:val="0"/>
          <w:i w:val="0"/>
          <w:color w:val="6E6E6E"/>
          <w:sz w:val="19"/>
        </w:rPr>
        <w:t>The specific question or instruction the student receives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• Options:  </w:t>
      </w:r>
      <w:r>
        <w:rPr>
          <w:rFonts w:ascii="Calibri" w:hAnsi="Calibri"/>
          <w:b w:val="0"/>
          <w:i w:val="0"/>
          <w:color w:val="6E6E6E"/>
          <w:sz w:val="19"/>
        </w:rPr>
        <w:t>The available answer choices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🟢  Correct  </w:t>
      </w:r>
      <w:r>
        <w:rPr>
          <w:rFonts w:ascii="Calibri" w:hAnsi="Calibri"/>
          <w:b w:val="0"/>
          <w:i w:val="0"/>
          <w:color w:val="6E6E6E"/>
          <w:sz w:val="19"/>
        </w:rPr>
        <w:t>Student answers correctly, student moves forward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🟡  Attempt 1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first attempt — light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Attempt 2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second attempt — medium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Pattern branch  </w:t>
      </w:r>
      <w:r>
        <w:rPr>
          <w:rFonts w:ascii="Calibri" w:hAnsi="Calibri"/>
          <w:b w:val="0"/>
          <w:i w:val="0"/>
          <w:color w:val="6E6E6E"/>
          <w:sz w:val="19"/>
        </w:rPr>
        <w:t>Response triggered by a specific mistake pattern (not attempt-count-driven)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🔴  Heavy / Fallback  </w:t>
      </w:r>
      <w:r>
        <w:rPr>
          <w:rFonts w:ascii="Calibri" w:hAnsi="Calibri"/>
          <w:b w:val="0"/>
          <w:i w:val="0"/>
          <w:color w:val="6E6E6E"/>
          <w:sz w:val="19"/>
        </w:rPr>
        <w:t>Wrong 3+ times, system models the correct answer and the student moves forward</w:t>
      </w:r>
    </w:p>
    <w:p>
      <w:pPr>
        <w:spacing w:before="200" w:after="0"/>
      </w:pPr>
    </w:p>
    <w:p>
      <w:pPr>
        <w:pStyle w:val="Heading1"/>
        <w:spacing w:before="280" w:after="80"/>
      </w:pPr>
      <w:r>
        <w:t>S1.1 — Symbol Count Calculation Identify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Horizontal data table appears. Favorite Drinks data. Juice=25, Milk=15, Water=30, Lemonade=20. Four categories visible.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This table shows how many students voted for each drink choice. Juice has 25 votes. How many symbols do you need for 25?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How many symbols do you need for 25?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4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5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25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30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answered 5, correct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That's right. 5 symbols. Count by 5s: 5, 10, 15, 20, 25. Five 5s means 5 symbols.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25: confused the total value with the number of symbols needed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Juice category highlights on data table.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The key says each symbol equals 5. How many 5s make 25? Count by 5s.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4: stopped one group short of the total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Juice category highlights on data table.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You're close. Count by 5s to 25. Does 4 groups of 5 reach 25?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30: chose the next category's value instead of calculating symbols for 25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Juice category highlights on data table.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We're working with Juice, which has 25 votes. Each symbol stands for 5. How many 5s are in 25?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incorrectly. System models the correct answer.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demonstrates skip-counting by 5s: 5, 10, 15, 20, 25. Five groups highlight sequentially.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Let’s walk through this together. When the scale is 5, count by 5s to reach 25 votes. That's 5, 10, 15, 20, 25. Five groups of 5 equals 25. So you need 5 symbols for 25 votes. The answer is 5 because counting by 5s five times gives you the total.</w:t>
      </w:r>
    </w:p>
    <w:p>
      <w:pPr>
        <w:pStyle w:val="Heading1"/>
        <w:spacing w:before="280" w:after="80"/>
      </w:pPr>
      <w:r>
        <w:t>S1.2 — Create Picture Graph Create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Data table appears showing Favorite Drinks data: Juice=25, Lemonade=20, Milk=15, Water=30.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Vertical picture graph appears. Favorite Drinks. Juice column has 5 symbols, Lemonade has 4 symbols. Milk and Water columns empty. Key visible: each symbol = 5.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The 5 symbols for Juice were added to the Favorite Drinks graph. Complete the remaining categories.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Set the bar height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Set the heights for Milk and Water.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set Milk to 3 symbols (15) and Water to 6 symbols (30), correct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Nice. You built the graph. Each symbol represents 5 votes.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set Milk correctly (3 symbols) but Water incorrectly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Water column highlights.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Milk is correct. Now look at Water in the data table. Count by 5s to find how many symbols to place.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set Water correctly (6 symbols) but Milk incorrectly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Milk column highlights.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Water is correct. Now look at Milk in the data table. Count by 5s to find how many symbols to place.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🟡  </w:t>
      </w:r>
      <w:r>
        <w:rPr>
          <w:rFonts w:ascii="Calibri" w:hAnsi="Calibri"/>
          <w:b/>
          <w:i w:val="0"/>
          <w:sz w:val="19"/>
        </w:rPr>
        <w:t>Student set both columns incorrectly on first attempt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Check the data table. The key shows each symbol is 5 votes. Use skip-counting by 5s to figure out how many symbols. Then place the symbols in the Milk and Water columns.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set columns incorrectly on second attempt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Milk and Water columns highlight.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Not quite. Remember, the key tells us each 1 symbol is 5 votes. Milk has 15 votes. Count by 5s up to 15. How many symbols is that? Water has 30 votes. Count by 5s up to 30. How many symbols is that?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set columns incorrectly three or more times. System models the answer.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Milk column fills with 3 symbols, then Water column fills with 6 symbols.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this works. Each symbol represents 5 votes. Milk has 15 votes. I count by 5s: 5, 10, 15. That's 3 symbols for Milk. Water has 30: 5, 10, 15, 20, 25, 30. That's 6 symbols for Water. Now the scale of 5 picture graph is complete.</w:t>
      </w:r>
    </w:p>
    <w:p>
      <w:pPr>
        <w:pStyle w:val="Heading1"/>
        <w:spacing w:before="280" w:after="80"/>
      </w:pPr>
      <w:r>
        <w:t>S1.3 — Read Total Value Identify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Vertical picture graph appears. Favorite Drinks data. Juice has 5 symbols, Milk has 3 symbols, Water has 6 symbols, Lemonade has 4 symbols. Key: each symbol = 5 votes.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Look at the completed graph. How many students chose Water?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How many students chose Lemonade?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4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15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20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25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selected 20, correct. 4 symbols, count by 5s: 5, 10, 15, 20 equals 20.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Lemonade column highlights to confirm selection.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Right. 20 students. 4 symbols, each worth 5 votes. Count by 5s: 5, 10, 15, 20. That's how you read a scaled picture graph.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4, the number of symbols instead of the total value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Lemonade column highlights.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counted 4 symbols for Lemonade. But look at the key. Each symbol stands for 5 student votes.  How many students do the 4 symbols represent?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15, stopped skip-counting one step too early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Lemonade column highlights.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You're using skip-counting. Count all the symbols in Lemonade by 5s. What’s the total number of students who voted for Lemonade?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25, counted one symbol too many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Lemonade column highlights.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You're skip-counting by 5s. Count the symbols in the Lemonade column carefully. How many symbols do you see?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incorrectly. System models the correct answer.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Lemonade column highlights. System counts each symbol: 5, 10, 15, 20.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you. Lemonade has 4 symbols. Each symbol represents 5 students. I count by 5s: 5, 10, 15, 20. Four symbols at a scale of 5 equals 20 students. The key tells you what each symbol is worth, then you skip-count to find the total. That's how you read a scaled picture graph.</w:t>
      </w:r>
    </w:p>
    <w:p>
      <w:pPr>
        <w:pStyle w:val="Heading1"/>
        <w:spacing w:before="280" w:after="80"/>
      </w:pPr>
      <w:r>
        <w:t>S1.4 — Exit Check Closure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Vertical picture graph appears. Favorite Drinks data. Juice has 5 symbols, Milk has 3 symbols, Water has 6 symbols, Lemonade has 4 symbols. Key: each symbol = 5 votes.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understand scale of 5. Let's practice what you learned.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