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970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70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8"/>
        </w:rPr>
        <w:t>PACKING LIST</w:t>
      </w:r>
    </w:p>
    <w:p/>
    <w:p>
      <w:r>
        <w:rPr>
          <w:b/>
        </w:rPr>
        <w:t>{seller_name}</w:t>
      </w:r>
    </w:p>
    <w:p>
      <w:r>
        <w:t>{seller_address}</w:t>
      </w:r>
    </w:p>
    <w:p>
      <w:r>
        <w:t>Tel: {seller_phone} / Fax: {seller_fax}</w:t>
      </w:r>
    </w:p>
    <w:p>
      <w:r>
        <w:t>Email: {seller_email}</w:t>
      </w:r>
    </w:p>
    <w:p/>
    <w:p>
      <w:r>
        <w:rPr>
          <w:b/>
        </w:rPr>
        <w:t>TO:</w:t>
      </w:r>
    </w:p>
    <w:p>
      <w:r>
        <w:t>{buyer_name}</w:t>
      </w:r>
    </w:p>
    <w:p>
      <w:r>
        <w:t>{buyer_address}</w:t>
      </w:r>
    </w:p>
    <w:p>
      <w:r>
        <w:t>GST NO: {buyer_gst}</w:t>
      </w:r>
    </w:p>
    <w:p>
      <w:r>
        <w:t>PAN NO: {buyer_pan}</w:t>
      </w:r>
    </w:p>
    <w:p>
      <w:r>
        <w:t>IE CODE: {buyer_ie_code}</w:t>
      </w:r>
    </w:p>
    <w:p>
      <w:r>
        <w:t>EMAIL: {buyer_email}</w:t>
      </w:r>
    </w:p>
    <w:p/>
    <w:p>
      <w:r>
        <w:t>THIS SERVES TO CONFIRM THE CONTAINER WISE DETAILS OF WEIGHT AND PACKING CONDITION IN THE CONTAINERS FOR SHIPMENT OF:</w:t>
      </w:r>
    </w:p>
    <w:p>
      <w:r>
        <w:t>{commodity_upper} - {packing_type} IN {total_containers} X 20' DRY CLOSED CONTAINERS.</w:t>
      </w:r>
    </w:p>
    <w:p>
      <w:r>
        <w:t>SHIPPED VIDE B/L NO. {bl_number}, UNDER INVOICE NO. {invoice_number_year} DATED {invoice_date_short}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CONTAINER NO.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SEAL NO.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GROSS WT.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TARE WT.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NETT WT.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{#containers}{container_number}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{seal_number}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{description}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{gross_mt}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{tare_mt}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{net_mt}{/containers}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{total_containers} CONTAINERS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TOTAL WEIGHT IN MT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{total_gross_mt} MT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{total_tare_mt} MT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{total_net_mt} MT</w:t>
            </w:r>
          </w:p>
        </w:tc>
      </w:tr>
    </w:tbl>
    <w:p/>
    <w:p>
      <w:r>
        <w:t>(GOODS PACKED LOOSE IN CONTAINER)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