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D80" w:rsidRDefault="00D31D80" w:rsidP="007951E3">
      <w:pPr>
        <w:jc w:val="center"/>
        <w:rPr>
          <w:b/>
          <w:sz w:val="32"/>
          <w:szCs w:val="32"/>
          <w:u w:val="single"/>
        </w:rPr>
      </w:pPr>
      <w:r>
        <w:rPr>
          <w:b/>
          <w:noProof/>
          <w:sz w:val="32"/>
          <w:szCs w:val="32"/>
          <w:u w:val="single"/>
          <w:lang w:eastAsia="en-IN"/>
        </w:rPr>
        <w:drawing>
          <wp:inline distT="0" distB="0" distL="0" distR="0">
            <wp:extent cx="5731510" cy="3248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48025"/>
                    </a:xfrm>
                    <a:prstGeom prst="rect">
                      <a:avLst/>
                    </a:prstGeom>
                  </pic:spPr>
                </pic:pic>
              </a:graphicData>
            </a:graphic>
          </wp:inline>
        </w:drawing>
      </w:r>
    </w:p>
    <w:p w:rsidR="00D31D80" w:rsidRDefault="00D31D80" w:rsidP="00D31D80">
      <w:pPr>
        <w:jc w:val="center"/>
        <w:rPr>
          <w:b/>
          <w:sz w:val="32"/>
          <w:szCs w:val="32"/>
          <w:u w:val="single"/>
        </w:rPr>
      </w:pPr>
      <w:r>
        <w:rPr>
          <w:b/>
          <w:sz w:val="32"/>
          <w:szCs w:val="32"/>
          <w:u w:val="single"/>
        </w:rPr>
        <w:t>Page 1</w:t>
      </w:r>
      <w:r>
        <w:rPr>
          <w:b/>
          <w:noProof/>
          <w:sz w:val="32"/>
          <w:szCs w:val="32"/>
          <w:u w:val="single"/>
          <w:lang w:eastAsia="en-IN"/>
        </w:rPr>
        <w:drawing>
          <wp:inline distT="0" distB="0" distL="0" distR="0">
            <wp:extent cx="5731510" cy="3220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r>
        <w:rPr>
          <w:b/>
          <w:sz w:val="32"/>
          <w:szCs w:val="32"/>
          <w:u w:val="single"/>
        </w:rPr>
        <w:t>Page 2</w:t>
      </w:r>
    </w:p>
    <w:p w:rsidR="00D31D80" w:rsidRDefault="00D31D80" w:rsidP="00D31D80">
      <w:pPr>
        <w:jc w:val="center"/>
        <w:rPr>
          <w:b/>
          <w:sz w:val="32"/>
          <w:szCs w:val="32"/>
          <w:u w:val="single"/>
        </w:rPr>
      </w:pPr>
      <w:r>
        <w:rPr>
          <w:b/>
          <w:noProof/>
          <w:sz w:val="32"/>
          <w:szCs w:val="32"/>
          <w:u w:val="single"/>
          <w:lang w:eastAsia="en-IN"/>
        </w:rPr>
        <w:lastRenderedPageBreak/>
        <w:drawing>
          <wp:inline distT="0" distB="0" distL="0" distR="0">
            <wp:extent cx="5731510" cy="3227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r>
        <w:rPr>
          <w:b/>
          <w:sz w:val="32"/>
          <w:szCs w:val="32"/>
          <w:u w:val="single"/>
        </w:rPr>
        <w:t>Page 3</w:t>
      </w:r>
      <w:r>
        <w:rPr>
          <w:b/>
          <w:noProof/>
          <w:sz w:val="32"/>
          <w:szCs w:val="32"/>
          <w:u w:val="single"/>
          <w:lang w:eastAsia="en-IN"/>
        </w:rPr>
        <w:drawing>
          <wp:inline distT="0" distB="0" distL="0" distR="0">
            <wp:extent cx="5731510" cy="32429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p>
    <w:p w:rsidR="00D31D80" w:rsidRDefault="00D31D80" w:rsidP="00D31D80">
      <w:pPr>
        <w:jc w:val="center"/>
        <w:rPr>
          <w:b/>
          <w:sz w:val="32"/>
          <w:szCs w:val="32"/>
          <w:u w:val="single"/>
        </w:rPr>
      </w:pPr>
      <w:r>
        <w:rPr>
          <w:b/>
          <w:sz w:val="32"/>
          <w:szCs w:val="32"/>
          <w:u w:val="single"/>
        </w:rPr>
        <w:t>Page 4</w:t>
      </w:r>
    </w:p>
    <w:p w:rsidR="00D31D80" w:rsidRDefault="00D31D80" w:rsidP="00D31D80">
      <w:pPr>
        <w:jc w:val="center"/>
        <w:rPr>
          <w:b/>
          <w:sz w:val="32"/>
          <w:szCs w:val="32"/>
          <w:u w:val="single"/>
        </w:rPr>
      </w:pPr>
    </w:p>
    <w:p w:rsidR="00D31D80" w:rsidRDefault="00D31D80" w:rsidP="007951E3">
      <w:pPr>
        <w:jc w:val="center"/>
        <w:rPr>
          <w:b/>
          <w:sz w:val="32"/>
          <w:szCs w:val="32"/>
          <w:u w:val="single"/>
        </w:rPr>
      </w:pPr>
    </w:p>
    <w:p w:rsidR="00D31D80" w:rsidRDefault="00D31D80" w:rsidP="007951E3">
      <w:pPr>
        <w:jc w:val="center"/>
        <w:rPr>
          <w:b/>
          <w:sz w:val="32"/>
          <w:szCs w:val="32"/>
          <w:u w:val="single"/>
        </w:rPr>
      </w:pPr>
    </w:p>
    <w:p w:rsidR="00D31D80" w:rsidRDefault="00D31D80" w:rsidP="009412FC">
      <w:pPr>
        <w:rPr>
          <w:b/>
          <w:sz w:val="32"/>
          <w:szCs w:val="32"/>
          <w:u w:val="single"/>
        </w:rPr>
      </w:pPr>
    </w:p>
    <w:p w:rsidR="009707C3" w:rsidRDefault="007951E3" w:rsidP="007951E3">
      <w:pPr>
        <w:jc w:val="center"/>
        <w:rPr>
          <w:b/>
          <w:sz w:val="32"/>
          <w:szCs w:val="32"/>
          <w:u w:val="single"/>
        </w:rPr>
      </w:pPr>
      <w:r w:rsidRPr="007951E3">
        <w:rPr>
          <w:b/>
          <w:sz w:val="32"/>
          <w:szCs w:val="32"/>
          <w:u w:val="single"/>
        </w:rPr>
        <w:lastRenderedPageBreak/>
        <w:t>Page 1 takeaways</w:t>
      </w:r>
    </w:p>
    <w:p w:rsidR="007951E3" w:rsidRDefault="007951E3" w:rsidP="007951E3">
      <w:pPr>
        <w:rPr>
          <w:sz w:val="32"/>
          <w:szCs w:val="32"/>
        </w:rPr>
      </w:pPr>
    </w:p>
    <w:p w:rsidR="007951E3" w:rsidRPr="004D601B" w:rsidRDefault="007951E3" w:rsidP="007951E3">
      <w:pPr>
        <w:pStyle w:val="ListParagraph"/>
        <w:numPr>
          <w:ilvl w:val="0"/>
          <w:numId w:val="1"/>
        </w:numPr>
        <w:rPr>
          <w:sz w:val="28"/>
          <w:szCs w:val="28"/>
        </w:rPr>
      </w:pPr>
      <w:r w:rsidRPr="004D601B">
        <w:rPr>
          <w:sz w:val="28"/>
          <w:szCs w:val="28"/>
        </w:rPr>
        <w:t>The bases that was given in the problem was wrong as it was only considering the number of Customer IDs Churned.</w:t>
      </w:r>
    </w:p>
    <w:p w:rsidR="007951E3" w:rsidRPr="004D601B" w:rsidRDefault="007951E3" w:rsidP="007951E3">
      <w:pPr>
        <w:pStyle w:val="ListParagraph"/>
        <w:rPr>
          <w:sz w:val="28"/>
          <w:szCs w:val="28"/>
        </w:rPr>
      </w:pPr>
      <w:r w:rsidRPr="004D601B">
        <w:rPr>
          <w:sz w:val="28"/>
          <w:szCs w:val="28"/>
        </w:rPr>
        <w:t>But by taking the actual number of users added per ID that is coming out to be 15.3%.</w:t>
      </w:r>
    </w:p>
    <w:p w:rsidR="007951E3" w:rsidRPr="004D601B" w:rsidRDefault="007951E3" w:rsidP="007951E3">
      <w:pPr>
        <w:pStyle w:val="ListParagraph"/>
        <w:numPr>
          <w:ilvl w:val="0"/>
          <w:numId w:val="1"/>
        </w:numPr>
        <w:rPr>
          <w:sz w:val="28"/>
          <w:szCs w:val="28"/>
        </w:rPr>
      </w:pPr>
      <w:r w:rsidRPr="004D601B">
        <w:rPr>
          <w:sz w:val="28"/>
          <w:szCs w:val="28"/>
        </w:rPr>
        <w:t>The average users added by a churned user was very low at  1.73 per ID as compared to a retained user which is 3.39 per ID which tells us that happy customers are adding more users.</w:t>
      </w:r>
    </w:p>
    <w:p w:rsidR="001979AB" w:rsidRPr="004D601B" w:rsidRDefault="007951E3" w:rsidP="001979AB">
      <w:pPr>
        <w:pStyle w:val="ListParagraph"/>
        <w:numPr>
          <w:ilvl w:val="0"/>
          <w:numId w:val="1"/>
        </w:numPr>
        <w:rPr>
          <w:sz w:val="28"/>
          <w:szCs w:val="28"/>
        </w:rPr>
      </w:pPr>
      <w:r w:rsidRPr="004D601B">
        <w:rPr>
          <w:sz w:val="28"/>
          <w:szCs w:val="28"/>
        </w:rPr>
        <w:t>The</w:t>
      </w:r>
      <w:r w:rsidR="001979AB" w:rsidRPr="004D601B">
        <w:rPr>
          <w:sz w:val="28"/>
          <w:szCs w:val="28"/>
        </w:rPr>
        <w:t xml:space="preserve"> Average sessions by churned customer is also very low which is 22.4 per</w:t>
      </w:r>
      <w:r w:rsidR="00D31D80">
        <w:rPr>
          <w:sz w:val="28"/>
          <w:szCs w:val="28"/>
        </w:rPr>
        <w:t xml:space="preserve"> user as compared to 62</w:t>
      </w:r>
      <w:r w:rsidR="001979AB" w:rsidRPr="004D601B">
        <w:rPr>
          <w:sz w:val="28"/>
          <w:szCs w:val="28"/>
        </w:rPr>
        <w:t xml:space="preserve"> for a retained user. From this we can infer that churned users are not able to engage with our</w:t>
      </w:r>
      <w:r w:rsidR="00037861" w:rsidRPr="004D601B">
        <w:rPr>
          <w:sz w:val="28"/>
          <w:szCs w:val="28"/>
        </w:rPr>
        <w:t xml:space="preserve"> service</w:t>
      </w:r>
      <w:r w:rsidR="001979AB" w:rsidRPr="004D601B">
        <w:rPr>
          <w:sz w:val="28"/>
          <w:szCs w:val="28"/>
        </w:rPr>
        <w:t xml:space="preserve"> as much</w:t>
      </w:r>
      <w:r w:rsidR="00D31D80">
        <w:rPr>
          <w:sz w:val="28"/>
          <w:szCs w:val="28"/>
        </w:rPr>
        <w:t>,</w:t>
      </w:r>
      <w:r w:rsidR="001979AB" w:rsidRPr="004D601B">
        <w:rPr>
          <w:sz w:val="28"/>
          <w:szCs w:val="28"/>
        </w:rPr>
        <w:t xml:space="preserve"> which led then to believe that it’s not worth it for them.</w:t>
      </w:r>
    </w:p>
    <w:p w:rsidR="001979AB" w:rsidRPr="004D601B" w:rsidRDefault="001979AB" w:rsidP="001979AB">
      <w:pPr>
        <w:pStyle w:val="ListParagraph"/>
        <w:rPr>
          <w:sz w:val="28"/>
          <w:szCs w:val="28"/>
        </w:rPr>
      </w:pPr>
      <w:r w:rsidRPr="004D601B">
        <w:rPr>
          <w:sz w:val="28"/>
          <w:szCs w:val="28"/>
        </w:rPr>
        <w:t xml:space="preserve">To tackle this we can provide demo/tutorial lectures for our customers so that they could understand the </w:t>
      </w:r>
      <w:r w:rsidR="00037861" w:rsidRPr="004D601B">
        <w:rPr>
          <w:sz w:val="28"/>
          <w:szCs w:val="28"/>
        </w:rPr>
        <w:t xml:space="preserve">service </w:t>
      </w:r>
      <w:r w:rsidRPr="004D601B">
        <w:rPr>
          <w:sz w:val="28"/>
          <w:szCs w:val="28"/>
        </w:rPr>
        <w:t>fully.</w:t>
      </w:r>
    </w:p>
    <w:p w:rsidR="001979AB" w:rsidRPr="004D601B" w:rsidRDefault="001979AB" w:rsidP="001979AB">
      <w:pPr>
        <w:pStyle w:val="ListParagraph"/>
        <w:numPr>
          <w:ilvl w:val="0"/>
          <w:numId w:val="1"/>
        </w:numPr>
        <w:rPr>
          <w:sz w:val="28"/>
          <w:szCs w:val="28"/>
        </w:rPr>
      </w:pPr>
      <w:r w:rsidRPr="004D601B">
        <w:rPr>
          <w:sz w:val="28"/>
          <w:szCs w:val="28"/>
        </w:rPr>
        <w:t>The churn number is increasing per month at an alarming pace.</w:t>
      </w:r>
    </w:p>
    <w:p w:rsidR="001979AB" w:rsidRPr="004D601B" w:rsidRDefault="001979AB" w:rsidP="00DB4045">
      <w:pPr>
        <w:pStyle w:val="ListParagraph"/>
        <w:numPr>
          <w:ilvl w:val="0"/>
          <w:numId w:val="1"/>
        </w:numPr>
        <w:rPr>
          <w:sz w:val="28"/>
          <w:szCs w:val="28"/>
        </w:rPr>
      </w:pPr>
      <w:r w:rsidRPr="004D601B">
        <w:rPr>
          <w:sz w:val="28"/>
          <w:szCs w:val="28"/>
        </w:rPr>
        <w:t>In Asia the churn rate is alarming at 40.8%.</w:t>
      </w:r>
    </w:p>
    <w:p w:rsidR="007951E3" w:rsidRPr="004D601B" w:rsidRDefault="00037861" w:rsidP="00DB4045">
      <w:pPr>
        <w:pStyle w:val="ListParagraph"/>
        <w:numPr>
          <w:ilvl w:val="0"/>
          <w:numId w:val="1"/>
        </w:numPr>
        <w:rPr>
          <w:sz w:val="28"/>
          <w:szCs w:val="28"/>
        </w:rPr>
      </w:pPr>
      <w:r w:rsidRPr="004D601B">
        <w:rPr>
          <w:sz w:val="28"/>
          <w:szCs w:val="28"/>
        </w:rPr>
        <w:t>Users repurchasing the service after churning is very low at 1.9%, which means that users are not regretting in moving out of the service and it may also mean that they are finding better services elsewhere.</w:t>
      </w:r>
    </w:p>
    <w:p w:rsidR="00037861" w:rsidRPr="004D601B" w:rsidRDefault="00037861" w:rsidP="00037861">
      <w:pPr>
        <w:pStyle w:val="ListParagraph"/>
        <w:rPr>
          <w:sz w:val="28"/>
          <w:szCs w:val="28"/>
        </w:rPr>
      </w:pPr>
      <w:r w:rsidRPr="004D601B">
        <w:rPr>
          <w:sz w:val="28"/>
          <w:szCs w:val="28"/>
        </w:rPr>
        <w:t>To tackle this we must analyse our competitors and work on improving the service. We can also take feedbacks from the churned users.</w:t>
      </w:r>
    </w:p>
    <w:p w:rsidR="00037861" w:rsidRPr="004D601B" w:rsidRDefault="00037861" w:rsidP="00D31D80">
      <w:pPr>
        <w:pStyle w:val="ListParagraph"/>
        <w:numPr>
          <w:ilvl w:val="0"/>
          <w:numId w:val="1"/>
        </w:numPr>
        <w:rPr>
          <w:sz w:val="28"/>
          <w:szCs w:val="28"/>
        </w:rPr>
      </w:pPr>
      <w:r w:rsidRPr="004D601B">
        <w:rPr>
          <w:sz w:val="28"/>
          <w:szCs w:val="28"/>
        </w:rPr>
        <w:t xml:space="preserve">Churned Users are not engaging much with the mobile </w:t>
      </w:r>
      <w:r w:rsidR="00D31D80">
        <w:rPr>
          <w:sz w:val="28"/>
          <w:szCs w:val="28"/>
        </w:rPr>
        <w:t>app as much, which may be indicating that the presentations provided by the teacher is not suitable to read in the mobile app. We can work on the Presentations to make them mobile friendly</w:t>
      </w:r>
    </w:p>
    <w:p w:rsidR="00037861" w:rsidRDefault="00037861" w:rsidP="00037861">
      <w:pPr>
        <w:pStyle w:val="ListParagraph"/>
        <w:rPr>
          <w:sz w:val="32"/>
          <w:szCs w:val="32"/>
        </w:rPr>
      </w:pPr>
    </w:p>
    <w:p w:rsidR="004D601B" w:rsidRDefault="004D601B" w:rsidP="00037861">
      <w:pPr>
        <w:pStyle w:val="ListParagraph"/>
        <w:rPr>
          <w:sz w:val="32"/>
          <w:szCs w:val="32"/>
        </w:rPr>
      </w:pPr>
    </w:p>
    <w:p w:rsidR="00D31D80" w:rsidRDefault="00D31D80" w:rsidP="00037861">
      <w:pPr>
        <w:pStyle w:val="ListParagraph"/>
        <w:rPr>
          <w:sz w:val="32"/>
          <w:szCs w:val="32"/>
        </w:rPr>
      </w:pPr>
    </w:p>
    <w:p w:rsidR="00D31D80" w:rsidRDefault="00D31D80" w:rsidP="00037861">
      <w:pPr>
        <w:pStyle w:val="ListParagraph"/>
        <w:rPr>
          <w:sz w:val="32"/>
          <w:szCs w:val="32"/>
        </w:rPr>
      </w:pPr>
    </w:p>
    <w:p w:rsidR="009412FC" w:rsidRDefault="009412FC" w:rsidP="00037861">
      <w:pPr>
        <w:pStyle w:val="ListParagraph"/>
        <w:rPr>
          <w:sz w:val="32"/>
          <w:szCs w:val="32"/>
        </w:rPr>
      </w:pPr>
    </w:p>
    <w:p w:rsidR="009412FC" w:rsidRDefault="009412FC" w:rsidP="00037861">
      <w:pPr>
        <w:pStyle w:val="ListParagraph"/>
        <w:rPr>
          <w:sz w:val="32"/>
          <w:szCs w:val="32"/>
        </w:rPr>
      </w:pPr>
    </w:p>
    <w:p w:rsidR="009412FC" w:rsidRDefault="009412FC" w:rsidP="00037861">
      <w:pPr>
        <w:pStyle w:val="ListParagraph"/>
        <w:rPr>
          <w:sz w:val="32"/>
          <w:szCs w:val="32"/>
        </w:rPr>
      </w:pPr>
    </w:p>
    <w:p w:rsidR="004D601B" w:rsidRDefault="004D601B" w:rsidP="00037861">
      <w:pPr>
        <w:pStyle w:val="ListParagraph"/>
        <w:rPr>
          <w:sz w:val="32"/>
          <w:szCs w:val="32"/>
        </w:rPr>
      </w:pPr>
    </w:p>
    <w:p w:rsidR="004D601B" w:rsidRDefault="004D601B" w:rsidP="00037861">
      <w:pPr>
        <w:pStyle w:val="ListParagraph"/>
        <w:rPr>
          <w:sz w:val="32"/>
          <w:szCs w:val="32"/>
        </w:rPr>
      </w:pPr>
    </w:p>
    <w:p w:rsidR="004D601B" w:rsidRPr="004D601B" w:rsidRDefault="004D601B" w:rsidP="004D601B">
      <w:pPr>
        <w:pStyle w:val="ListParagraph"/>
        <w:jc w:val="center"/>
        <w:rPr>
          <w:b/>
          <w:sz w:val="32"/>
          <w:szCs w:val="32"/>
          <w:u w:val="single"/>
        </w:rPr>
      </w:pPr>
      <w:r w:rsidRPr="004D601B">
        <w:rPr>
          <w:b/>
          <w:sz w:val="32"/>
          <w:szCs w:val="32"/>
          <w:u w:val="single"/>
        </w:rPr>
        <w:lastRenderedPageBreak/>
        <w:t>Page 2 Takeaways (Asia region)</w:t>
      </w:r>
    </w:p>
    <w:p w:rsidR="004D601B" w:rsidRDefault="004D601B" w:rsidP="00037861">
      <w:pPr>
        <w:pStyle w:val="ListParagraph"/>
        <w:rPr>
          <w:sz w:val="28"/>
          <w:szCs w:val="28"/>
        </w:rPr>
      </w:pPr>
    </w:p>
    <w:p w:rsidR="004D601B" w:rsidRDefault="004D601B" w:rsidP="004D601B">
      <w:pPr>
        <w:pStyle w:val="ListParagraph"/>
        <w:numPr>
          <w:ilvl w:val="0"/>
          <w:numId w:val="1"/>
        </w:numPr>
        <w:rPr>
          <w:sz w:val="28"/>
          <w:szCs w:val="28"/>
        </w:rPr>
      </w:pPr>
      <w:r>
        <w:rPr>
          <w:sz w:val="28"/>
          <w:szCs w:val="28"/>
        </w:rPr>
        <w:t xml:space="preserve">Repurchase rate is zero, which means that uses are not coming back hence there is a tough competitor in the market. </w:t>
      </w:r>
    </w:p>
    <w:p w:rsidR="004D601B" w:rsidRDefault="004D601B" w:rsidP="004D601B">
      <w:pPr>
        <w:pStyle w:val="ListParagraph"/>
        <w:numPr>
          <w:ilvl w:val="0"/>
          <w:numId w:val="1"/>
        </w:numPr>
        <w:rPr>
          <w:sz w:val="28"/>
          <w:szCs w:val="28"/>
        </w:rPr>
      </w:pPr>
      <w:r>
        <w:rPr>
          <w:sz w:val="28"/>
          <w:szCs w:val="28"/>
        </w:rPr>
        <w:t xml:space="preserve">Less Users are added per Customer ID </w:t>
      </w:r>
    </w:p>
    <w:p w:rsidR="004D601B" w:rsidRDefault="004D601B" w:rsidP="004D601B">
      <w:pPr>
        <w:pStyle w:val="ListParagraph"/>
        <w:numPr>
          <w:ilvl w:val="0"/>
          <w:numId w:val="1"/>
        </w:numPr>
        <w:rPr>
          <w:sz w:val="28"/>
          <w:szCs w:val="28"/>
        </w:rPr>
      </w:pPr>
      <w:r>
        <w:rPr>
          <w:sz w:val="28"/>
          <w:szCs w:val="28"/>
        </w:rPr>
        <w:t>The sessions per users is almost half as compared to the global users. Users are using the</w:t>
      </w:r>
      <w:r w:rsidR="00D31D80">
        <w:rPr>
          <w:sz w:val="28"/>
          <w:szCs w:val="28"/>
        </w:rPr>
        <w:t xml:space="preserve"> service</w:t>
      </w:r>
      <w:r>
        <w:rPr>
          <w:sz w:val="28"/>
          <w:szCs w:val="28"/>
        </w:rPr>
        <w:t xml:space="preserve"> less</w:t>
      </w:r>
    </w:p>
    <w:p w:rsidR="004D601B" w:rsidRDefault="004D601B" w:rsidP="004D601B">
      <w:pPr>
        <w:pStyle w:val="ListParagraph"/>
        <w:numPr>
          <w:ilvl w:val="0"/>
          <w:numId w:val="1"/>
        </w:numPr>
        <w:rPr>
          <w:sz w:val="28"/>
          <w:szCs w:val="28"/>
        </w:rPr>
      </w:pPr>
      <w:r>
        <w:rPr>
          <w:sz w:val="28"/>
          <w:szCs w:val="28"/>
        </w:rPr>
        <w:t>Percentage Churn is the highest at 40.8%.</w:t>
      </w:r>
    </w:p>
    <w:p w:rsidR="00F320E8" w:rsidRDefault="00F320E8" w:rsidP="00F320E8">
      <w:pPr>
        <w:pStyle w:val="ListParagraph"/>
        <w:numPr>
          <w:ilvl w:val="0"/>
          <w:numId w:val="1"/>
        </w:numPr>
        <w:rPr>
          <w:sz w:val="28"/>
          <w:szCs w:val="28"/>
        </w:rPr>
      </w:pPr>
      <w:r>
        <w:rPr>
          <w:sz w:val="28"/>
          <w:szCs w:val="28"/>
        </w:rPr>
        <w:t>New Subscriptions are also the least in the three months</w:t>
      </w:r>
    </w:p>
    <w:p w:rsidR="00F320E8" w:rsidRDefault="00F320E8" w:rsidP="00F320E8">
      <w:pPr>
        <w:pStyle w:val="ListParagraph"/>
        <w:rPr>
          <w:sz w:val="28"/>
          <w:szCs w:val="28"/>
        </w:rPr>
      </w:pPr>
    </w:p>
    <w:p w:rsidR="00F320E8" w:rsidRDefault="00F320E8" w:rsidP="00F320E8">
      <w:pPr>
        <w:pStyle w:val="ListParagraph"/>
        <w:rPr>
          <w:sz w:val="28"/>
          <w:szCs w:val="28"/>
        </w:rPr>
      </w:pPr>
      <w:r>
        <w:rPr>
          <w:sz w:val="28"/>
          <w:szCs w:val="28"/>
        </w:rPr>
        <w:t>In my opinion we should analyse the competition and also the needs of the customers in Asia thoroughly. After words we can release an Asia specifics serv</w:t>
      </w:r>
      <w:r w:rsidR="00D31D80">
        <w:rPr>
          <w:sz w:val="28"/>
          <w:szCs w:val="28"/>
        </w:rPr>
        <w:t>ice</w:t>
      </w:r>
      <w:r>
        <w:rPr>
          <w:sz w:val="28"/>
          <w:szCs w:val="28"/>
        </w:rPr>
        <w:t xml:space="preserve"> to tackle the demand issue. </w:t>
      </w:r>
    </w:p>
    <w:p w:rsidR="00F320E8" w:rsidRDefault="00F320E8" w:rsidP="00F320E8">
      <w:pPr>
        <w:pStyle w:val="ListParagraph"/>
        <w:rPr>
          <w:sz w:val="28"/>
          <w:szCs w:val="28"/>
        </w:rPr>
      </w:pPr>
    </w:p>
    <w:p w:rsidR="00F320E8" w:rsidRDefault="00F320E8" w:rsidP="00F320E8">
      <w:pPr>
        <w:pStyle w:val="ListParagraph"/>
        <w:jc w:val="center"/>
        <w:rPr>
          <w:sz w:val="28"/>
          <w:szCs w:val="28"/>
        </w:rPr>
      </w:pPr>
      <w:r>
        <w:rPr>
          <w:b/>
          <w:sz w:val="32"/>
          <w:szCs w:val="32"/>
          <w:u w:val="single"/>
        </w:rPr>
        <w:t>Page3 Takeaways (North America)</w:t>
      </w:r>
    </w:p>
    <w:p w:rsidR="00F320E8" w:rsidRDefault="00F320E8" w:rsidP="00F320E8">
      <w:pPr>
        <w:pStyle w:val="ListParagraph"/>
        <w:rPr>
          <w:sz w:val="28"/>
          <w:szCs w:val="28"/>
        </w:rPr>
      </w:pPr>
    </w:p>
    <w:p w:rsidR="00F320E8" w:rsidRDefault="00F320E8" w:rsidP="00F320E8">
      <w:pPr>
        <w:pStyle w:val="ListParagraph"/>
        <w:numPr>
          <w:ilvl w:val="0"/>
          <w:numId w:val="1"/>
        </w:numPr>
        <w:rPr>
          <w:sz w:val="28"/>
          <w:szCs w:val="28"/>
        </w:rPr>
      </w:pPr>
      <w:r>
        <w:rPr>
          <w:sz w:val="28"/>
          <w:szCs w:val="28"/>
        </w:rPr>
        <w:t>New Subscriptions are maximum in the region and a decent churn out rate of 11.3%</w:t>
      </w:r>
    </w:p>
    <w:p w:rsidR="00F320E8" w:rsidRDefault="00DB4045" w:rsidP="00F320E8">
      <w:pPr>
        <w:pStyle w:val="ListParagraph"/>
        <w:numPr>
          <w:ilvl w:val="0"/>
          <w:numId w:val="1"/>
        </w:numPr>
        <w:rPr>
          <w:sz w:val="28"/>
          <w:szCs w:val="28"/>
        </w:rPr>
      </w:pPr>
      <w:r>
        <w:rPr>
          <w:sz w:val="28"/>
          <w:szCs w:val="28"/>
        </w:rPr>
        <w:t>The repurchase rate is the highest of all the regions.</w:t>
      </w:r>
    </w:p>
    <w:p w:rsidR="00DB4045" w:rsidRDefault="00DB4045" w:rsidP="00DB4045">
      <w:pPr>
        <w:ind w:left="360"/>
        <w:rPr>
          <w:sz w:val="28"/>
          <w:szCs w:val="28"/>
        </w:rPr>
      </w:pPr>
    </w:p>
    <w:p w:rsidR="00DB4045" w:rsidRDefault="00DB4045" w:rsidP="00DB4045">
      <w:pPr>
        <w:ind w:left="360"/>
        <w:rPr>
          <w:sz w:val="28"/>
          <w:szCs w:val="28"/>
        </w:rPr>
      </w:pPr>
      <w:r>
        <w:rPr>
          <w:sz w:val="28"/>
          <w:szCs w:val="28"/>
        </w:rPr>
        <w:t>Over all the North America</w:t>
      </w:r>
      <w:r w:rsidR="00182D78">
        <w:rPr>
          <w:sz w:val="28"/>
          <w:szCs w:val="28"/>
        </w:rPr>
        <w:t xml:space="preserve"> region is doing great</w:t>
      </w:r>
      <w:r>
        <w:rPr>
          <w:sz w:val="28"/>
          <w:szCs w:val="28"/>
        </w:rPr>
        <w:t>, we can incorporate the strategies used here in the other regions as well.</w:t>
      </w:r>
    </w:p>
    <w:p w:rsidR="00DB4045" w:rsidRDefault="00DB4045" w:rsidP="00DB4045">
      <w:pPr>
        <w:ind w:left="360"/>
        <w:rPr>
          <w:sz w:val="28"/>
          <w:szCs w:val="28"/>
        </w:rPr>
      </w:pPr>
    </w:p>
    <w:p w:rsidR="00DB4045" w:rsidRDefault="00DB4045" w:rsidP="00DB4045">
      <w:pPr>
        <w:ind w:left="360"/>
        <w:jc w:val="center"/>
        <w:rPr>
          <w:b/>
          <w:sz w:val="32"/>
          <w:szCs w:val="32"/>
          <w:u w:val="single"/>
        </w:rPr>
      </w:pPr>
      <w:r w:rsidRPr="00DB4045">
        <w:rPr>
          <w:b/>
          <w:sz w:val="32"/>
          <w:szCs w:val="32"/>
          <w:u w:val="single"/>
        </w:rPr>
        <w:t xml:space="preserve">Page 4 </w:t>
      </w:r>
      <w:r w:rsidR="00182D78" w:rsidRPr="00DB4045">
        <w:rPr>
          <w:b/>
          <w:sz w:val="32"/>
          <w:szCs w:val="32"/>
          <w:u w:val="single"/>
        </w:rPr>
        <w:t>Takeaways</w:t>
      </w:r>
      <w:r w:rsidRPr="00DB4045">
        <w:rPr>
          <w:b/>
          <w:sz w:val="32"/>
          <w:szCs w:val="32"/>
          <w:u w:val="single"/>
        </w:rPr>
        <w:t xml:space="preserve"> (Europe)</w:t>
      </w:r>
    </w:p>
    <w:p w:rsidR="00DB4045" w:rsidRDefault="00DB4045" w:rsidP="00182D78">
      <w:pPr>
        <w:rPr>
          <w:sz w:val="28"/>
          <w:szCs w:val="28"/>
        </w:rPr>
      </w:pPr>
    </w:p>
    <w:p w:rsidR="00182D78" w:rsidRDefault="00182D78" w:rsidP="00182D78">
      <w:pPr>
        <w:pStyle w:val="ListParagraph"/>
        <w:numPr>
          <w:ilvl w:val="0"/>
          <w:numId w:val="4"/>
        </w:numPr>
        <w:rPr>
          <w:sz w:val="28"/>
          <w:szCs w:val="28"/>
        </w:rPr>
      </w:pPr>
      <w:r>
        <w:rPr>
          <w:sz w:val="28"/>
          <w:szCs w:val="28"/>
        </w:rPr>
        <w:t xml:space="preserve">Percentage Chur is the least at 9.1% </w:t>
      </w:r>
    </w:p>
    <w:p w:rsidR="00182D78" w:rsidRDefault="00182D78" w:rsidP="00182D78">
      <w:pPr>
        <w:pStyle w:val="ListParagraph"/>
        <w:numPr>
          <w:ilvl w:val="0"/>
          <w:numId w:val="4"/>
        </w:numPr>
        <w:rPr>
          <w:sz w:val="28"/>
          <w:szCs w:val="28"/>
        </w:rPr>
      </w:pPr>
      <w:r>
        <w:rPr>
          <w:sz w:val="28"/>
          <w:szCs w:val="28"/>
        </w:rPr>
        <w:t xml:space="preserve">Users here are taking the maximum sessions </w:t>
      </w:r>
    </w:p>
    <w:p w:rsidR="00182D78" w:rsidRDefault="00182D78" w:rsidP="00182D78">
      <w:pPr>
        <w:pStyle w:val="ListParagraph"/>
        <w:numPr>
          <w:ilvl w:val="0"/>
          <w:numId w:val="4"/>
        </w:numPr>
        <w:rPr>
          <w:sz w:val="28"/>
          <w:szCs w:val="28"/>
        </w:rPr>
      </w:pPr>
      <w:r>
        <w:rPr>
          <w:sz w:val="28"/>
          <w:szCs w:val="28"/>
        </w:rPr>
        <w:t xml:space="preserve">Mobile engagement percentage is lowest of all the regions. </w:t>
      </w:r>
    </w:p>
    <w:p w:rsidR="00182D78" w:rsidRDefault="00182D78" w:rsidP="00182D78">
      <w:pPr>
        <w:rPr>
          <w:sz w:val="28"/>
          <w:szCs w:val="28"/>
        </w:rPr>
      </w:pPr>
      <w:r>
        <w:rPr>
          <w:sz w:val="28"/>
          <w:szCs w:val="28"/>
        </w:rPr>
        <w:t xml:space="preserve">Over all Europe is going fine, we should do a research on the mobile behaviours of the users on this region and accordingly we should design our app for them. </w:t>
      </w:r>
    </w:p>
    <w:p w:rsidR="009412FC" w:rsidRDefault="009412FC" w:rsidP="00182D78">
      <w:pPr>
        <w:rPr>
          <w:sz w:val="28"/>
          <w:szCs w:val="28"/>
        </w:rPr>
      </w:pPr>
    </w:p>
    <w:p w:rsidR="009412FC" w:rsidRDefault="009412FC" w:rsidP="00182D78">
      <w:pPr>
        <w:rPr>
          <w:sz w:val="28"/>
          <w:szCs w:val="28"/>
        </w:rPr>
      </w:pPr>
    </w:p>
    <w:p w:rsidR="009412FC" w:rsidRPr="00182D78" w:rsidRDefault="009412FC" w:rsidP="00182D78">
      <w:pPr>
        <w:rPr>
          <w:sz w:val="28"/>
          <w:szCs w:val="28"/>
        </w:rPr>
      </w:pPr>
      <w:r>
        <w:rPr>
          <w:sz w:val="28"/>
          <w:szCs w:val="28"/>
        </w:rPr>
        <w:lastRenderedPageBreak/>
        <w:t xml:space="preserve">I have created the shown </w:t>
      </w:r>
      <w:r w:rsidR="00B91DFB">
        <w:rPr>
          <w:sz w:val="28"/>
          <w:szCs w:val="28"/>
        </w:rPr>
        <w:t>Dashboard in Microsoft Power Bi, but due to the sharing restrictions of the free version that I have of Power bi, I couldn’t share the report in Excel file. Although my dashboard in fully functional.</w:t>
      </w:r>
      <w:bookmarkStart w:id="0" w:name="_GoBack"/>
      <w:bookmarkEnd w:id="0"/>
    </w:p>
    <w:sectPr w:rsidR="009412FC" w:rsidRPr="00182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4499A"/>
    <w:multiLevelType w:val="hybridMultilevel"/>
    <w:tmpl w:val="9C829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8C229A"/>
    <w:multiLevelType w:val="hybridMultilevel"/>
    <w:tmpl w:val="2B7E01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F753913"/>
    <w:multiLevelType w:val="hybridMultilevel"/>
    <w:tmpl w:val="8A462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9CD521E"/>
    <w:multiLevelType w:val="hybridMultilevel"/>
    <w:tmpl w:val="44362A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E3"/>
    <w:rsid w:val="00037861"/>
    <w:rsid w:val="00182D78"/>
    <w:rsid w:val="001979AB"/>
    <w:rsid w:val="004D601B"/>
    <w:rsid w:val="007951E3"/>
    <w:rsid w:val="009412FC"/>
    <w:rsid w:val="009707C3"/>
    <w:rsid w:val="009B79A5"/>
    <w:rsid w:val="00B91DFB"/>
    <w:rsid w:val="00D31D80"/>
    <w:rsid w:val="00DB4045"/>
    <w:rsid w:val="00F32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1711"/>
  <w15:chartTrackingRefBased/>
  <w15:docId w15:val="{257C3FE8-06A5-4EDF-93D6-047CB2EB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dc:creator>
  <cp:keywords/>
  <dc:description/>
  <cp:lastModifiedBy>Keshav .</cp:lastModifiedBy>
  <cp:revision>3</cp:revision>
  <dcterms:created xsi:type="dcterms:W3CDTF">2021-05-19T11:13:00Z</dcterms:created>
  <dcterms:modified xsi:type="dcterms:W3CDTF">2021-05-19T13:31:00Z</dcterms:modified>
</cp:coreProperties>
</file>