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B1C" w:rsidRPr="00E35AF4" w:rsidRDefault="00293B1C" w:rsidP="00293B1C">
      <w:pPr>
        <w:keepNext/>
        <w:tabs>
          <w:tab w:val="left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  <w:t>R.V. COLLEGE OF ENGINEERING</w:t>
      </w:r>
    </w:p>
    <w:p w:rsidR="00293B1C" w:rsidRPr="00E35AF4" w:rsidRDefault="00293B1C" w:rsidP="00293B1C">
      <w:pPr>
        <w:keepNext/>
        <w:tabs>
          <w:tab w:val="left" w:pos="432"/>
        </w:tabs>
        <w:suppressAutoHyphens/>
        <w:spacing w:after="0" w:line="240" w:lineRule="auto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984806"/>
          <w:spacing w:val="20"/>
          <w:sz w:val="36"/>
          <w:szCs w:val="3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E36C0A"/>
          <w:spacing w:val="20"/>
          <w:sz w:val="36"/>
          <w:szCs w:val="36"/>
          <w:lang w:eastAsia="zh-CN"/>
        </w:rPr>
        <w:t>BENGALURU – 560059</w:t>
      </w:r>
    </w:p>
    <w:p w:rsidR="00293B1C" w:rsidRPr="00E35AF4" w:rsidRDefault="00293B1C" w:rsidP="00293B1C">
      <w:pPr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 xml:space="preserve">(Autonomous Institution Affiliated to VTU, </w:t>
      </w:r>
      <w:proofErr w:type="spellStart"/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color w:val="984806"/>
          <w:sz w:val="36"/>
          <w:szCs w:val="36"/>
          <w:lang w:eastAsia="zh-CN"/>
        </w:rPr>
        <w:t>)</w:t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>
        <w:rPr>
          <w:rFonts w:ascii="Garamond" w:eastAsia="Times New Roman" w:hAnsi="Garamond" w:cs="Garamond"/>
          <w:b/>
          <w:noProof/>
          <w:sz w:val="24"/>
          <w:szCs w:val="20"/>
        </w:rPr>
        <w:drawing>
          <wp:anchor distT="0" distB="0" distL="114300" distR="114300" simplePos="0" relativeHeight="251659264" behindDoc="0" locked="0" layoutInCell="1" allowOverlap="1" wp14:anchorId="62E5E923" wp14:editId="292DD23C">
            <wp:simplePos x="0" y="0"/>
            <wp:positionH relativeFrom="column">
              <wp:posOffset>2162175</wp:posOffset>
            </wp:positionH>
            <wp:positionV relativeFrom="paragraph">
              <wp:posOffset>220980</wp:posOffset>
            </wp:positionV>
            <wp:extent cx="1181100" cy="1076325"/>
            <wp:effectExtent l="19050" t="0" r="0" b="0"/>
            <wp:wrapTopAndBottom/>
            <wp:docPr id="1" name="Picture 1" descr="C:\Users\prashanthk\Desktop\COMSAP-2017\RVCE Logo with Registration 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hk\Desktop\COMSAP-2017\RVCE Logo with Registration 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76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Project Title</w:t>
      </w:r>
      <w:r w:rsidRPr="00BF3258">
        <w:rPr>
          <w:rFonts w:ascii="Times New Roman" w:eastAsia="Times New Roman" w:hAnsi="Times New Roman" w:cs="Times New Roman"/>
          <w:b/>
          <w:bCs/>
          <w:iCs/>
          <w:color w:val="17365D"/>
          <w:sz w:val="36"/>
          <w:szCs w:val="36"/>
          <w:lang w:eastAsia="zh-CN"/>
        </w:rPr>
        <w:t>”</w:t>
      </w:r>
    </w:p>
    <w:p w:rsidR="00293B1C" w:rsidRPr="00E35AF4" w:rsidRDefault="00293B1C" w:rsidP="00293B1C">
      <w:pPr>
        <w:tabs>
          <w:tab w:val="left" w:pos="0"/>
        </w:tabs>
        <w:suppressAutoHyphens/>
        <w:spacing w:after="24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MINOR </w:t>
      </w: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PROJECT REPORT</w:t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Submitted by</w:t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Garamond" w:eastAsia="Times New Roman" w:hAnsi="Garamond" w:cs="Garamond"/>
          <w:b/>
          <w:sz w:val="24"/>
          <w:szCs w:val="20"/>
          <w:lang w:eastAsia="zh-CN"/>
        </w:rPr>
      </w:pPr>
    </w:p>
    <w:p w:rsidR="00293B1C" w:rsidRDefault="00293B1C" w:rsidP="00293B1C">
      <w:pPr>
        <w:suppressAutoHyphens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>KESHAV N</w:t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ab/>
        <w:t>1RV15CS070</w:t>
      </w:r>
    </w:p>
    <w:p w:rsidR="00293B1C" w:rsidRPr="00293B1C" w:rsidRDefault="00293B1C" w:rsidP="00293B1C">
      <w:pPr>
        <w:suppressAutoHyphens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zh-CN"/>
        </w:rPr>
        <w:t xml:space="preserve">           </w:t>
      </w:r>
    </w:p>
    <w:p w:rsidR="00293B1C" w:rsidRPr="00E35AF4" w:rsidRDefault="00293B1C" w:rsidP="00293B1C">
      <w:pPr>
        <w:suppressAutoHyphens/>
        <w:spacing w:before="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Under the Guidance of</w:t>
      </w:r>
    </w:p>
    <w:p w:rsidR="00293B1C" w:rsidRPr="00E35AF4" w:rsidRDefault="00293B1C" w:rsidP="00293B1C">
      <w:pPr>
        <w:suppressAutoHyphens/>
        <w:spacing w:before="60" w:after="12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  <w:r w:rsidRPr="00E35AF4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ab/>
      </w:r>
    </w:p>
    <w:p w:rsidR="00293B1C" w:rsidRPr="00E35AF4" w:rsidRDefault="000D3DAE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20955</wp:posOffset>
                </wp:positionV>
                <wp:extent cx="2463165" cy="1097915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B1C" w:rsidRDefault="00293B1C" w:rsidP="00293B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32423"/>
                                <w:sz w:val="28"/>
                                <w:szCs w:val="28"/>
                              </w:rPr>
                              <w:t>Guide Name</w:t>
                            </w:r>
                          </w:p>
                          <w:p w:rsidR="00293B1C" w:rsidRDefault="00293B1C" w:rsidP="00293B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epartment of CSE, R.V.C.E.,</w:t>
                            </w:r>
                          </w:p>
                          <w:p w:rsidR="00293B1C" w:rsidRDefault="00293B1C" w:rsidP="00293B1C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Bengaluru - 560059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5.75pt;margin-top:1.65pt;width:193.95pt;height:86.4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" strokecolor="white">
                <v:textbox>
                  <w:txbxContent>
                    <w:p w:rsidR="00293B1C" w:rsidRDefault="00293B1C" w:rsidP="00293B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632423"/>
                          <w:sz w:val="28"/>
                          <w:szCs w:val="28"/>
                        </w:rPr>
                        <w:t>Guide Name</w:t>
                      </w:r>
                    </w:p>
                    <w:p w:rsidR="00293B1C" w:rsidRDefault="00293B1C" w:rsidP="00293B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epartment of CSE, R.V.C.E.,</w:t>
                      </w:r>
                    </w:p>
                    <w:p w:rsidR="00293B1C" w:rsidRDefault="00293B1C" w:rsidP="00293B1C">
                      <w:pPr>
                        <w:jc w:val="center"/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Bengaluru - 560059</w:t>
                      </w:r>
                    </w:p>
                  </w:txbxContent>
                </v:textbox>
              </v:shape>
            </w:pict>
          </mc:Fallback>
        </mc:AlternateContent>
      </w:r>
    </w:p>
    <w:p w:rsidR="00293B1C" w:rsidRPr="00E35AF4" w:rsidRDefault="00293B1C" w:rsidP="00293B1C">
      <w:pPr>
        <w:tabs>
          <w:tab w:val="left" w:pos="556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ab/>
      </w: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Default="00293B1C" w:rsidP="00293B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  <w:t>In partial fulfillment for the award of degree</w:t>
      </w:r>
    </w:p>
    <w:p w:rsidR="00293B1C" w:rsidRPr="00E35AF4" w:rsidRDefault="00293B1C" w:rsidP="00293B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E35AF4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</w:rPr>
        <w:t>of</w:t>
      </w:r>
      <w:proofErr w:type="gramEnd"/>
    </w:p>
    <w:p w:rsidR="00293B1C" w:rsidRPr="00E35AF4" w:rsidRDefault="00293B1C" w:rsidP="00293B1C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E36C0A"/>
          <w:spacing w:val="20"/>
          <w:sz w:val="30"/>
          <w:szCs w:val="3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/>
          <w:color w:val="E36C0A"/>
          <w:sz w:val="30"/>
          <w:szCs w:val="30"/>
          <w:lang w:eastAsia="zh-CN"/>
        </w:rPr>
        <w:t>Bachelor of Engineering</w:t>
      </w:r>
    </w:p>
    <w:p w:rsidR="00293B1C" w:rsidRPr="00E35AF4" w:rsidRDefault="00293B1C" w:rsidP="00293B1C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i/>
          <w:color w:val="E36C0A"/>
          <w:spacing w:val="20"/>
          <w:sz w:val="30"/>
          <w:szCs w:val="30"/>
          <w:lang w:eastAsia="zh-CN"/>
        </w:rPr>
        <w:t>In</w:t>
      </w:r>
    </w:p>
    <w:p w:rsidR="00293B1C" w:rsidRPr="00E35AF4" w:rsidRDefault="00293B1C" w:rsidP="00293B1C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COMPUTER SCIENCE AND ENGINEERING</w:t>
      </w:r>
    </w:p>
    <w:p w:rsidR="00293B1C" w:rsidRPr="00E35AF4" w:rsidRDefault="00293B1C" w:rsidP="00293B1C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E36C0A"/>
          <w:sz w:val="32"/>
          <w:szCs w:val="32"/>
          <w:lang w:eastAsia="zh-CN"/>
        </w:rPr>
        <w:t>2018-2019</w:t>
      </w:r>
    </w:p>
    <w:p w:rsidR="00293B1C" w:rsidRDefault="00293B1C" w:rsidP="00293B1C">
      <w:pPr>
        <w:tabs>
          <w:tab w:val="left" w:pos="187"/>
        </w:tabs>
        <w:suppressAutoHyphens/>
        <w:spacing w:after="0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FB1954" w:rsidRDefault="00FB1954" w:rsidP="00293B1C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sectPr w:rsidR="00FB1954" w:rsidSect="00FB1954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93B1C" w:rsidRPr="00E35AF4" w:rsidRDefault="00293B1C" w:rsidP="00293B1C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lastRenderedPageBreak/>
        <w:t>R.V. College of Engineering, BANGALORE - 560059</w:t>
      </w:r>
    </w:p>
    <w:p w:rsidR="00293B1C" w:rsidRPr="00E35AF4" w:rsidRDefault="00293B1C" w:rsidP="00293B1C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caps/>
          <w:color w:val="E36C0A"/>
          <w:sz w:val="20"/>
          <w:szCs w:val="20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 xml:space="preserve">(Autonomous Institution Affiliated to VTU,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)</w:t>
      </w:r>
    </w:p>
    <w:p w:rsidR="00293B1C" w:rsidRPr="00E35AF4" w:rsidRDefault="00293B1C" w:rsidP="00293B1C">
      <w:pPr>
        <w:keepNext/>
        <w:tabs>
          <w:tab w:val="left" w:pos="432"/>
        </w:tabs>
        <w:suppressAutoHyphens/>
        <w:spacing w:after="0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705CC9" w:rsidRDefault="00293B1C" w:rsidP="00293B1C">
      <w:pPr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Department of Computer Science and Engineering</w:t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rPr>
          <w:rFonts w:ascii="Garamond" w:eastAsia="Times New Roman" w:hAnsi="Garamond" w:cs="Garamond"/>
          <w:b/>
          <w:sz w:val="24"/>
          <w:szCs w:val="20"/>
          <w:lang w:eastAsia="zh-CN"/>
        </w:rPr>
      </w:pP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sz w:val="24"/>
          <w:szCs w:val="20"/>
          <w:lang w:eastAsia="zh-CN"/>
        </w:rPr>
        <w:tab/>
      </w:r>
      <w:r>
        <w:rPr>
          <w:rFonts w:ascii="Garamond" w:eastAsia="Times New Roman" w:hAnsi="Garamond" w:cs="Garamond"/>
          <w:b/>
          <w:noProof/>
          <w:sz w:val="24"/>
          <w:szCs w:val="20"/>
        </w:rPr>
        <w:drawing>
          <wp:inline distT="0" distB="0" distL="0" distR="0" wp14:anchorId="46FB4EC8">
            <wp:extent cx="1176655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3B1C" w:rsidRPr="00E35AF4" w:rsidRDefault="00293B1C" w:rsidP="00293B1C">
      <w:pPr>
        <w:tabs>
          <w:tab w:val="left" w:pos="187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zh-CN"/>
        </w:rPr>
      </w:pPr>
    </w:p>
    <w:p w:rsidR="00293B1C" w:rsidRPr="00E35AF4" w:rsidRDefault="00293B1C" w:rsidP="00293B1C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6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17365D"/>
          <w:sz w:val="36"/>
          <w:szCs w:val="36"/>
          <w:u w:val="single"/>
          <w:lang w:eastAsia="zh-CN"/>
        </w:rPr>
        <w:t>CERTIFICATE</w:t>
      </w:r>
    </w:p>
    <w:p w:rsidR="00293B1C" w:rsidRPr="00E35AF4" w:rsidRDefault="00293B1C" w:rsidP="00293B1C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eastAsia="zh-CN"/>
        </w:rPr>
      </w:pPr>
    </w:p>
    <w:p w:rsidR="00293B1C" w:rsidRPr="00E35AF4" w:rsidRDefault="00293B1C" w:rsidP="00293B1C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FF"/>
          <w:sz w:val="48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Certified that the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project work titled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“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Face and Smile Detection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”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has been carried out by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Keshav N (1RV15CS070</w:t>
      </w:r>
      <w:r w:rsidRPr="001A4072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are the </w:t>
      </w:r>
      <w:proofErr w:type="spellStart"/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bonafide</w:t>
      </w:r>
      <w:proofErr w:type="spellEnd"/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student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of R.V. College of Engineering, Bengaluru in partial fulfillment for the award of  degree of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Bachelor of Engineering 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in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Computer Science and Engineering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of the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Visvesvaraya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Technological University,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during the year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2018-2019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. It is certified that all corrections/suggestions indicated for the internal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a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ssessment have been incorporated in the report deposited in th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departmental library.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The </w:t>
      </w:r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project</w:t>
      </w:r>
      <w:proofErr w:type="gramEnd"/>
      <w:r w:rsidRPr="00E35AF4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report has been approved as it satisfies the academic requirements in respect of project work prescribed by the institution for the said degree.</w:t>
      </w: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93B1C" w:rsidRPr="00E35AF4" w:rsidRDefault="000D3DAE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17145</wp:posOffset>
                </wp:positionV>
                <wp:extent cx="1990725" cy="916305"/>
                <wp:effectExtent l="0" t="0" r="952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91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B1C" w:rsidRPr="0018127C" w:rsidRDefault="00293B1C" w:rsidP="00293B1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8127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Ramakanth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kumar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BF325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 xml:space="preserve"> P</w:t>
                            </w:r>
                            <w:proofErr w:type="gramEnd"/>
                          </w:p>
                          <w:p w:rsidR="00293B1C" w:rsidRPr="0018127C" w:rsidRDefault="00293B1C" w:rsidP="00293B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&amp;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1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81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Department,</w:t>
                            </w:r>
                          </w:p>
                          <w:p w:rsidR="00293B1C" w:rsidRDefault="00293B1C" w:rsidP="00293B1C">
                            <w:r w:rsidRPr="001812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CSE,</w:t>
                            </w:r>
                          </w:p>
                          <w:p w:rsidR="00293B1C" w:rsidRDefault="00293B1C" w:rsidP="00293B1C">
                            <w:r>
                              <w:t>R.V.C.E., Bengaluru–59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74.5pt;margin-top:1.35pt;width:156.75pt;height:72.1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" strokecolor="white">
                <v:textbox>
                  <w:txbxContent>
                    <w:p w:rsidR="00293B1C" w:rsidRPr="0018127C" w:rsidRDefault="00293B1C" w:rsidP="00293B1C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 w:rsidRPr="0018127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Ramakanth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kumar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BF325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 xml:space="preserve"> P</w:t>
                      </w:r>
                      <w:proofErr w:type="gramEnd"/>
                    </w:p>
                    <w:p w:rsidR="00293B1C" w:rsidRPr="0018127C" w:rsidRDefault="00293B1C" w:rsidP="00293B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&amp;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81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 of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81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Department,</w:t>
                      </w:r>
                    </w:p>
                    <w:p w:rsidR="00293B1C" w:rsidRDefault="00293B1C" w:rsidP="00293B1C">
                      <w:r w:rsidRPr="0018127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CSE,</w:t>
                      </w:r>
                    </w:p>
                    <w:p w:rsidR="00293B1C" w:rsidRDefault="00293B1C" w:rsidP="00293B1C">
                      <w:r>
                        <w:t>R.V.C.E., Bengaluru–59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114935" simplePos="0" relativeHeight="251662336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17145</wp:posOffset>
                </wp:positionV>
                <wp:extent cx="1765300" cy="971550"/>
                <wp:effectExtent l="0" t="0" r="635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3B1C" w:rsidRPr="0018127C" w:rsidRDefault="00293B1C" w:rsidP="00293B1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8127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Guide Name</w:t>
                            </w:r>
                          </w:p>
                          <w:p w:rsidR="00293B1C" w:rsidRPr="0018127C" w:rsidRDefault="00293B1C" w:rsidP="00293B1C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8127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Designation,</w:t>
                            </w:r>
                          </w:p>
                          <w:p w:rsidR="00293B1C" w:rsidRPr="0018127C" w:rsidRDefault="00293B1C" w:rsidP="00293B1C">
                            <w:pP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8127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  <w:lang w:eastAsia="zh-CN"/>
                              </w:rPr>
                              <w:t>Department of CSE,</w:t>
                            </w:r>
                          </w:p>
                          <w:p w:rsidR="00293B1C" w:rsidRDefault="00293B1C" w:rsidP="00293B1C">
                            <w:r w:rsidRPr="00F4109A">
                              <w:t>R.V.C.E., Bengaluru –59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2.2pt;margin-top:1.35pt;width:139pt;height:76.5pt;z-index:251662336;visibility:visible;mso-wrap-style:square;mso-width-percent:0;mso-height-percent:0;mso-wrap-distance-left:0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" strokecolor="white">
                <v:textbox>
                  <w:txbxContent>
                    <w:p w:rsidR="00293B1C" w:rsidRPr="0018127C" w:rsidRDefault="00293B1C" w:rsidP="00293B1C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 w:rsidRPr="0018127C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Guide Name</w:t>
                      </w:r>
                    </w:p>
                    <w:p w:rsidR="00293B1C" w:rsidRPr="0018127C" w:rsidRDefault="00293B1C" w:rsidP="00293B1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zh-CN"/>
                        </w:rPr>
                      </w:pPr>
                      <w:r w:rsidRPr="0018127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zh-CN"/>
                        </w:rPr>
                        <w:t>Designation,</w:t>
                      </w:r>
                    </w:p>
                    <w:p w:rsidR="00293B1C" w:rsidRPr="0018127C" w:rsidRDefault="00293B1C" w:rsidP="00293B1C">
                      <w:pP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zh-CN"/>
                        </w:rPr>
                      </w:pPr>
                      <w:r w:rsidRPr="0018127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  <w:lang w:eastAsia="zh-CN"/>
                        </w:rPr>
                        <w:t>Department of CSE,</w:t>
                      </w:r>
                    </w:p>
                    <w:p w:rsidR="00293B1C" w:rsidRDefault="00293B1C" w:rsidP="00293B1C">
                      <w:r w:rsidRPr="00F4109A">
                        <w:t>R.V.C.E., Bengaluru –59</w:t>
                      </w:r>
                    </w:p>
                  </w:txbxContent>
                </v:textbox>
              </v:shape>
            </w:pict>
          </mc:Fallback>
        </mc:AlternateContent>
      </w: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>Name of the Examiners</w:t>
      </w:r>
      <w:r w:rsidRPr="00E35AF4">
        <w:rPr>
          <w:rFonts w:ascii="Times New Roman" w:eastAsia="Times New Roman" w:hAnsi="Times New Roman" w:cs="Times New Roman"/>
          <w:b/>
          <w:bCs/>
          <w:sz w:val="26"/>
          <w:szCs w:val="26"/>
          <w:lang w:eastAsia="zh-CN"/>
        </w:rPr>
        <w:tab/>
        <w:t xml:space="preserve">                                                      Signature with Date</w:t>
      </w: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1.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____________________                                                       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  <w:t>__________________</w:t>
      </w:r>
    </w:p>
    <w:p w:rsidR="00293B1C" w:rsidRPr="00E35AF4" w:rsidRDefault="00293B1C" w:rsidP="00293B1C">
      <w:pPr>
        <w:suppressAutoHyphens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293B1C" w:rsidRPr="00E35AF4" w:rsidRDefault="00293B1C" w:rsidP="00293B1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.____________________                                                       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ab/>
        <w:t>__________________</w:t>
      </w:r>
    </w:p>
    <w:p w:rsidR="00293B1C" w:rsidRDefault="00293B1C" w:rsidP="00293B1C"/>
    <w:p w:rsidR="00E5560A" w:rsidRDefault="00E5560A" w:rsidP="00293B1C">
      <w:pPr>
        <w:sectPr w:rsidR="00E5560A" w:rsidSect="00FB1954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5560A" w:rsidRDefault="00E5560A" w:rsidP="00E5560A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E5560A" w:rsidRPr="00E35AF4" w:rsidRDefault="00E5560A" w:rsidP="00E5560A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R.V. College of Engineering, bENGALURU - 560059</w:t>
      </w:r>
    </w:p>
    <w:p w:rsidR="00E5560A" w:rsidRPr="00E35AF4" w:rsidRDefault="00E5560A" w:rsidP="00E5560A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bCs/>
          <w:color w:val="E36C0A"/>
          <w:sz w:val="28"/>
          <w:szCs w:val="28"/>
          <w:lang w:eastAsia="zh-CN"/>
        </w:rPr>
        <w:t>(Autonomous Institution Affiliated to VTU)</w:t>
      </w:r>
    </w:p>
    <w:p w:rsidR="00E5560A" w:rsidRPr="00E35AF4" w:rsidRDefault="00E5560A" w:rsidP="00E5560A">
      <w:pPr>
        <w:tabs>
          <w:tab w:val="left" w:pos="187"/>
        </w:tabs>
        <w:suppressAutoHyphens/>
        <w:spacing w:after="0"/>
        <w:jc w:val="center"/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</w:pPr>
    </w:p>
    <w:p w:rsidR="00E5560A" w:rsidRPr="00E35AF4" w:rsidRDefault="00E5560A" w:rsidP="00E5560A">
      <w:pPr>
        <w:keepNext/>
        <w:tabs>
          <w:tab w:val="left" w:pos="432"/>
        </w:tabs>
        <w:suppressAutoHyphens/>
        <w:spacing w:after="0"/>
        <w:ind w:left="432" w:hanging="432"/>
        <w:jc w:val="center"/>
        <w:outlineLvl w:val="0"/>
        <w:rPr>
          <w:rFonts w:ascii="Times New Roman" w:eastAsia="Times New Roman" w:hAnsi="Times New Roman" w:cs="Times New Roman"/>
          <w:b/>
          <w:color w:val="41869F"/>
          <w:spacing w:val="20"/>
          <w:sz w:val="48"/>
          <w:szCs w:val="48"/>
          <w:u w:val="single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aps/>
          <w:color w:val="E36C0A"/>
          <w:sz w:val="28"/>
          <w:szCs w:val="28"/>
          <w:lang w:eastAsia="zh-CN"/>
        </w:rPr>
        <w:t>Department of Computer Science and Engineering</w:t>
      </w:r>
    </w:p>
    <w:p w:rsidR="00E5560A" w:rsidRPr="00E35AF4" w:rsidRDefault="00E5560A" w:rsidP="00E5560A">
      <w:pPr>
        <w:suppressAutoHyphens/>
        <w:spacing w:after="0" w:line="200" w:lineRule="atLeast"/>
        <w:rPr>
          <w:rFonts w:ascii="Times New Roman" w:eastAsia="Times New Roman" w:hAnsi="Times New Roman" w:cs="Times New Roman"/>
          <w:b/>
          <w:color w:val="41869F"/>
          <w:sz w:val="48"/>
          <w:szCs w:val="48"/>
          <w:u w:val="single"/>
          <w:lang w:eastAsia="zh-CN"/>
        </w:rPr>
      </w:pPr>
    </w:p>
    <w:p w:rsidR="00E5560A" w:rsidRPr="00E35AF4" w:rsidRDefault="00E5560A" w:rsidP="00E5560A">
      <w:pPr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color w:val="41869F"/>
          <w:sz w:val="36"/>
          <w:szCs w:val="36"/>
          <w:u w:val="single"/>
          <w:lang w:eastAsia="zh-CN"/>
        </w:rPr>
      </w:pPr>
      <w:r w:rsidRPr="00E35AF4">
        <w:rPr>
          <w:rFonts w:ascii="Times New Roman" w:eastAsia="Times New Roman" w:hAnsi="Times New Roman" w:cs="Times New Roman"/>
          <w:b/>
          <w:color w:val="17365D"/>
          <w:sz w:val="40"/>
          <w:szCs w:val="28"/>
          <w:u w:val="single"/>
          <w:lang w:eastAsia="zh-CN"/>
        </w:rPr>
        <w:t>DECLARATION</w:t>
      </w:r>
    </w:p>
    <w:p w:rsidR="00E5560A" w:rsidRPr="00E35AF4" w:rsidRDefault="00E5560A" w:rsidP="00E5560A">
      <w:pPr>
        <w:suppressAutoHyphens/>
        <w:spacing w:after="0" w:line="200" w:lineRule="atLeast"/>
        <w:jc w:val="center"/>
        <w:rPr>
          <w:rFonts w:ascii="Times New Roman" w:eastAsia="Times New Roman" w:hAnsi="Times New Roman" w:cs="Times New Roman"/>
          <w:b/>
          <w:color w:val="41869F"/>
          <w:sz w:val="36"/>
          <w:szCs w:val="36"/>
          <w:u w:val="single"/>
          <w:lang w:eastAsia="zh-CN"/>
        </w:rPr>
      </w:pPr>
    </w:p>
    <w:p w:rsidR="00E5560A" w:rsidRPr="00E35AF4" w:rsidRDefault="00E5560A" w:rsidP="00E5560A">
      <w:pPr>
        <w:suppressAutoHyphens/>
        <w:spacing w:after="0" w:line="200" w:lineRule="atLeas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E5560A" w:rsidRPr="00E35AF4" w:rsidRDefault="00E5560A" w:rsidP="00E5560A">
      <w:pPr>
        <w:suppressAutoHyphens/>
        <w:spacing w:after="0" w:line="480" w:lineRule="auto"/>
        <w:ind w:right="272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We,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KESHAV N </w:t>
      </w:r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1RV15CS070</w:t>
      </w:r>
      <w:proofErr w:type="gramStart"/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students of Seventh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Semester B.E., Computer Science and Engineering, R.V. College of Engineering, Bengal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uru hereby declare that the minor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project titled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FACE AND SMILE DETECTION</w:t>
      </w:r>
      <w:r w:rsidRPr="00E35AF4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”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has been carried out by us and submitted in partial fulfillment for the award of degree of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Bachelor of Engineering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in 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Computer Science and Engineering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of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Visvesvaraya</w:t>
      </w:r>
      <w:proofErr w:type="spellEnd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Technological University, </w:t>
      </w:r>
      <w:proofErr w:type="spellStart"/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Belagavi</w:t>
      </w:r>
      <w:proofErr w:type="spellEnd"/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during the academic year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2018</w:t>
      </w:r>
      <w:r w:rsidRPr="00E35AF4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 xml:space="preserve"> -201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9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We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declare that matter embodied in this 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Minor Project </w:t>
      </w:r>
      <w:r w:rsidRPr="00E35AF4">
        <w:rPr>
          <w:rFonts w:ascii="Times New Roman" w:eastAsia="Times New Roman" w:hAnsi="Times New Roman" w:cs="Times New Roman"/>
          <w:sz w:val="24"/>
          <w:szCs w:val="24"/>
          <w:lang w:eastAsia="zh-CN"/>
        </w:rPr>
        <w:t>report has not been submitted to any other university or institution for the award of any other degree or diploma.</w:t>
      </w:r>
    </w:p>
    <w:p w:rsidR="00E5560A" w:rsidRPr="00E35AF4" w:rsidRDefault="00E5560A" w:rsidP="00E5560A">
      <w:pPr>
        <w:suppressAutoHyphens/>
        <w:spacing w:after="0" w:line="200" w:lineRule="atLeast"/>
        <w:ind w:left="5760" w:firstLine="72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</w:p>
    <w:p w:rsidR="00E5560A" w:rsidRPr="00E35AF4" w:rsidRDefault="00E5560A" w:rsidP="00E5560A">
      <w:pPr>
        <w:suppressAutoHyphens/>
        <w:spacing w:after="0" w:line="200" w:lineRule="atLeast"/>
        <w:ind w:left="5760" w:firstLine="720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zh-CN"/>
        </w:rPr>
      </w:pPr>
    </w:p>
    <w:p w:rsidR="00E5560A" w:rsidRPr="00E35AF4" w:rsidRDefault="00E5560A" w:rsidP="00E5560A">
      <w:pPr>
        <w:suppressAutoHyphens/>
        <w:spacing w:after="0" w:line="200" w:lineRule="atLeast"/>
        <w:ind w:left="5760" w:firstLine="720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zh-CN"/>
        </w:rPr>
      </w:pPr>
    </w:p>
    <w:p w:rsidR="00E5560A" w:rsidRPr="00AB3FC8" w:rsidRDefault="00E5560A" w:rsidP="00E5560A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Place: </w:t>
      </w:r>
      <w:proofErr w:type="spellStart"/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B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engaluru</w:t>
      </w:r>
      <w:proofErr w:type="spellEnd"/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                </w:t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Signature</w:t>
      </w:r>
    </w:p>
    <w:p w:rsidR="00E5560A" w:rsidRDefault="00E5560A" w:rsidP="00E5560A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Date:   </w:t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  <w:t xml:space="preserve">     </w:t>
      </w:r>
    </w:p>
    <w:p w:rsidR="00E5560A" w:rsidRDefault="00E5560A" w:rsidP="00E5560A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                                                                                         </w:t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>KESHAV N</w:t>
      </w:r>
    </w:p>
    <w:p w:rsidR="00E5560A" w:rsidRPr="00AB3FC8" w:rsidRDefault="00E5560A" w:rsidP="00E5560A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  <w:t xml:space="preserve">     </w:t>
      </w:r>
    </w:p>
    <w:p w:rsidR="00E5560A" w:rsidRPr="00AB3FC8" w:rsidRDefault="00E5560A" w:rsidP="00E5560A">
      <w:pPr>
        <w:suppressAutoHyphens/>
        <w:spacing w:after="0" w:line="200" w:lineRule="atLeast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</w:pP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  <w:r w:rsidRPr="00AB3FC8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ML" w:eastAsia="zh-CN"/>
        </w:rPr>
        <w:tab/>
      </w:r>
    </w:p>
    <w:p w:rsidR="00E5560A" w:rsidRDefault="00E5560A" w:rsidP="00293B1C">
      <w:pPr>
        <w:sectPr w:rsidR="00E5560A" w:rsidSect="00E5560A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0D3DAE" w:rsidRDefault="000D3DAE" w:rsidP="00293B1C">
      <w:bookmarkStart w:id="0" w:name="_GoBack"/>
      <w:bookmarkEnd w:id="0"/>
    </w:p>
    <w:sectPr w:rsidR="000D3DAE" w:rsidSect="00E55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C9" w:rsidRDefault="00AA4CC9" w:rsidP="000D3DAE">
      <w:pPr>
        <w:spacing w:after="0" w:line="240" w:lineRule="auto"/>
      </w:pPr>
      <w:r>
        <w:separator/>
      </w:r>
    </w:p>
  </w:endnote>
  <w:endnote w:type="continuationSeparator" w:id="0">
    <w:p w:rsidR="00AA4CC9" w:rsidRDefault="00AA4CC9" w:rsidP="000D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C9" w:rsidRDefault="00AA4CC9" w:rsidP="000D3DAE">
      <w:pPr>
        <w:spacing w:after="0" w:line="240" w:lineRule="auto"/>
      </w:pPr>
      <w:r>
        <w:separator/>
      </w:r>
    </w:p>
  </w:footnote>
  <w:footnote w:type="continuationSeparator" w:id="0">
    <w:p w:rsidR="00AA4CC9" w:rsidRDefault="00AA4CC9" w:rsidP="000D3D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ML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1C"/>
    <w:rsid w:val="000D3DAE"/>
    <w:rsid w:val="00293B1C"/>
    <w:rsid w:val="00547AFD"/>
    <w:rsid w:val="00705CC9"/>
    <w:rsid w:val="00AA4CC9"/>
    <w:rsid w:val="00AF776C"/>
    <w:rsid w:val="00E5560A"/>
    <w:rsid w:val="00FB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202BF"/>
  <w15:chartTrackingRefBased/>
  <w15:docId w15:val="{D2E9F5D0-15FE-4E67-90C5-B78BE68F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B1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A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D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N</dc:creator>
  <cp:keywords/>
  <dc:description/>
  <cp:lastModifiedBy>Keshav N</cp:lastModifiedBy>
  <cp:revision>3</cp:revision>
  <dcterms:created xsi:type="dcterms:W3CDTF">2018-11-11T18:54:00Z</dcterms:created>
  <dcterms:modified xsi:type="dcterms:W3CDTF">2018-11-11T20:00:00Z</dcterms:modified>
</cp:coreProperties>
</file>