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6532" w:rsidRDefault="00000000" w14:paraId="4301EFC7" w14:textId="0DA3863F">
      <w:pPr>
        <w:pStyle w:val="Title"/>
      </w:pPr>
      <w:r w:rsidR="62B2976E">
        <w:rPr/>
        <w:t xml:space="preserve">Snowflake to Databricks Migration using Lakebridge &amp; </w:t>
      </w:r>
      <w:r w:rsidR="0B7634A3">
        <w:rPr/>
        <w:t>Lakeflow</w:t>
      </w:r>
    </w:p>
    <w:p w:rsidR="00346532" w:rsidRDefault="00000000" w14:paraId="3C5877A4" w14:textId="77777777">
      <w:pPr>
        <w:pStyle w:val="Heading1"/>
      </w:pPr>
      <w:r>
        <w:t>1. Executive Summary</w:t>
      </w:r>
    </w:p>
    <w:p w:rsidR="00346532" w:rsidRDefault="00000000" w14:paraId="28F299F5" w14:textId="77777777">
      <w:r w:rsidR="62B2976E">
        <w:rPr/>
        <w:t xml:space="preserve">This document outlines the migration of data and SQL workloads from Snowflake to Databricks using Lakebridge and </w:t>
      </w:r>
      <w:r w:rsidR="62B2976E">
        <w:rPr/>
        <w:t>Lakeflow</w:t>
      </w:r>
      <w:r w:rsidR="62B2976E">
        <w:rPr/>
        <w:t xml:space="preserve"> pipelines. The migration ensures seamless transition of data, preservation of business logic, and improved analytics performance.</w:t>
      </w:r>
    </w:p>
    <w:p w:rsidR="00346532" w:rsidRDefault="00000000" w14:paraId="7E091B80" w14:textId="77777777">
      <w:pPr>
        <w:pStyle w:val="Heading1"/>
      </w:pPr>
      <w:r>
        <w:t>2. Objectives</w:t>
      </w:r>
    </w:p>
    <w:p w:rsidR="00346532" w:rsidRDefault="00000000" w14:paraId="3E70F2FD" w14:textId="77777777">
      <w:r>
        <w:t>- Migrate database objects (DDL, views, queries)</w:t>
      </w:r>
      <w:r>
        <w:br/>
      </w:r>
      <w:r>
        <w:t>- Move data from Snowflake to Databricks</w:t>
      </w:r>
      <w:r>
        <w:br/>
      </w:r>
      <w:r>
        <w:t>- Ensure data accuracy via reconciliation</w:t>
      </w:r>
      <w:r>
        <w:br/>
      </w:r>
      <w:r>
        <w:t>- Enable BI tools integration</w:t>
      </w:r>
    </w:p>
    <w:p w:rsidR="00346532" w:rsidRDefault="00000000" w14:paraId="0E26A68F" w14:textId="77777777">
      <w:pPr>
        <w:pStyle w:val="Heading1"/>
      </w:pPr>
      <w:r>
        <w:t>3. Architecture Overview</w:t>
      </w:r>
    </w:p>
    <w:p w:rsidR="00346532" w:rsidRDefault="00000000" w14:paraId="7BD07CD5" w14:textId="77777777">
      <w:r>
        <w:t>Snowflake → Lakebridge (Analyze + Transpile) → Lakeflow (Data Migration) → Databricks Delta Tables → Reconciliation → BI Tools</w:t>
      </w:r>
    </w:p>
    <w:p w:rsidR="00346532" w:rsidRDefault="00000000" w14:paraId="08520320" w14:textId="77777777">
      <w:pPr>
        <w:pStyle w:val="Heading1"/>
      </w:pPr>
      <w:r>
        <w:t>4. Migration Phases</w:t>
      </w:r>
    </w:p>
    <w:p w:rsidR="00346532" w:rsidRDefault="00000000" w14:paraId="4D4E8CF6" w14:textId="77777777">
      <w:pPr>
        <w:pStyle w:val="Heading2"/>
      </w:pPr>
      <w:r>
        <w:t>4.1 Analyze Phase</w:t>
      </w:r>
    </w:p>
    <w:p w:rsidR="62B2976E" w:rsidRDefault="62B2976E" w14:paraId="399E685D" w14:textId="4791EF6D">
      <w:r w:rsidR="62B2976E">
        <w:rPr/>
        <w:t xml:space="preserve">Scans Snowflake SQL files, </w:t>
      </w:r>
      <w:r w:rsidR="62B2976E">
        <w:rPr/>
        <w:t>identifies</w:t>
      </w:r>
      <w:r w:rsidR="62B2976E">
        <w:rPr/>
        <w:t xml:space="preserve"> dependencies, and generates analysis </w:t>
      </w:r>
      <w:r w:rsidR="25F4A6F8">
        <w:rPr/>
        <w:t>reports. Understand</w:t>
      </w:r>
      <w:r w:rsidRPr="358C6844" w:rsidR="25F4A6F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Snowflake SQL and metadata.</w:t>
      </w:r>
    </w:p>
    <w:p w:rsidR="25F4A6F8" w:rsidP="358C6844" w:rsidRDefault="25F4A6F8" w14:paraId="273717BB" w14:textId="1890A0BF">
      <w:pPr>
        <w:pStyle w:val="Heading2"/>
        <w:suppressLineNumbers w:val="0"/>
        <w:bidi w:val="0"/>
        <w:spacing w:before="200" w:beforeAutospacing="off" w:after="0" w:afterAutospacing="off" w:line="276" w:lineRule="auto"/>
        <w:ind w:left="0" w:right="0"/>
        <w:jc w:val="left"/>
        <w:rPr>
          <w:noProof w:val="0"/>
          <w:lang w:val="en-US"/>
        </w:rPr>
      </w:pPr>
      <w:r w:rsidRPr="358C6844" w:rsidR="25F4A6F8">
        <w:rPr>
          <w:noProof w:val="0"/>
          <w:lang w:val="en-US"/>
        </w:rPr>
        <w:t>Activities</w:t>
      </w:r>
    </w:p>
    <w:p w:rsidR="25F4A6F8" w:rsidP="358C6844" w:rsidRDefault="25F4A6F8" w14:paraId="35B1CCD6" w14:textId="51CCF62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58C6844" w:rsidR="25F4A6F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Scan SQL files </w:t>
      </w:r>
    </w:p>
    <w:p w:rsidR="25F4A6F8" w:rsidP="358C6844" w:rsidRDefault="25F4A6F8" w14:paraId="42F72D3A" w14:textId="41E0BA4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58C6844" w:rsidR="25F4A6F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Identify tables, views, dependencies </w:t>
      </w:r>
    </w:p>
    <w:p w:rsidR="25F4A6F8" w:rsidP="358C6844" w:rsidRDefault="25F4A6F8" w14:paraId="6F5F7991" w14:textId="10804CD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58C6844" w:rsidR="25F4A6F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Generate analysis reports </w:t>
      </w:r>
    </w:p>
    <w:p w:rsidR="25F4A6F8" w:rsidP="358C6844" w:rsidRDefault="25F4A6F8" w14:paraId="09961BF1" w14:textId="379C6E40">
      <w:pPr>
        <w:pStyle w:val="Heading2"/>
        <w:suppressLineNumbers w:val="0"/>
        <w:bidi w:val="0"/>
        <w:spacing w:before="200" w:beforeAutospacing="off" w:after="0" w:afterAutospacing="off" w:line="276" w:lineRule="auto"/>
        <w:ind w:left="0" w:right="0"/>
        <w:jc w:val="left"/>
        <w:rPr>
          <w:noProof w:val="0"/>
          <w:lang w:val="en-US"/>
        </w:rPr>
      </w:pPr>
      <w:r w:rsidRPr="358C6844" w:rsidR="25F4A6F8">
        <w:rPr>
          <w:noProof w:val="0"/>
          <w:lang w:val="en-US"/>
        </w:rPr>
        <w:t>Outcome</w:t>
      </w:r>
    </w:p>
    <w:p w:rsidR="25F4A6F8" w:rsidP="358C6844" w:rsidRDefault="25F4A6F8" w14:paraId="4E506241" w14:textId="41F2C9E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58C6844" w:rsidR="25F4A6F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Inventory of database objects </w:t>
      </w:r>
    </w:p>
    <w:p w:rsidR="25F4A6F8" w:rsidP="358C6844" w:rsidRDefault="25F4A6F8" w14:paraId="53DBE3DB" w14:textId="50EA260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58C6844" w:rsidR="25F4A6F8">
        <w:rPr>
          <w:rFonts w:ascii="Cambria" w:hAnsi="Cambria" w:eastAsia="Cambria" w:cs="Cambria"/>
          <w:noProof w:val="0"/>
          <w:sz w:val="22"/>
          <w:szCs w:val="22"/>
          <w:lang w:val="en-US"/>
        </w:rPr>
        <w:t>Migration complexity insights</w:t>
      </w:r>
    </w:p>
    <w:p w:rsidR="358C6844" w:rsidRDefault="358C6844" w14:paraId="765405C8" w14:textId="15250701"/>
    <w:p w:rsidR="00346532" w:rsidRDefault="00000000" w14:paraId="7F3122A0" w14:textId="77777777">
      <w:pPr>
        <w:pStyle w:val="Heading2"/>
      </w:pPr>
      <w:r>
        <w:t>4.2 Transpile Phase</w:t>
      </w:r>
    </w:p>
    <w:p w:rsidR="00346532" w:rsidRDefault="00000000" w14:paraId="1B0A415F" w14:textId="77777777">
      <w:r w:rsidR="62B2976E">
        <w:rPr/>
        <w:t>Converts Snowflake SQL to Databricks SQL. Does not move data.</w:t>
      </w:r>
    </w:p>
    <w:p w:rsidR="26BC27E8" w:rsidP="358C6844" w:rsidRDefault="26BC27E8" w14:paraId="454B63D9" w14:textId="653FD541">
      <w:pPr>
        <w:spacing w:before="0" w:beforeAutospacing="off" w:after="160" w:afterAutospacing="off" w:line="276" w:lineRule="auto"/>
      </w:pPr>
      <w:r w:rsidRPr="358C6844" w:rsidR="26BC27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Transpile only converts:</w:t>
      </w:r>
    </w:p>
    <w:tbl>
      <w:tblPr>
        <w:tblStyle w:val="TableNormal"/>
        <w:bidiVisual w:val="0"/>
        <w:tblW w:w="0" w:type="auto"/>
        <w:tblBorders>
          <w:top w:val="single" w:sz="8"/>
          <w:left w:val="single" w:sz="8"/>
          <w:bottom w:val="single" w:sz="8"/>
          <w:right w:val="single" w:sz="8"/>
        </w:tblBorders>
        <w:tblLook w:val="04A0" w:firstRow="1" w:lastRow="0" w:firstColumn="1" w:lastColumn="0" w:noHBand="0" w:noVBand="1"/>
      </w:tblPr>
      <w:tblGrid>
        <w:gridCol w:w="2721"/>
        <w:gridCol w:w="2107"/>
      </w:tblGrid>
      <w:tr w:rsidR="358C6844" w:rsidTr="358C6844" w14:paraId="5D226349">
        <w:trPr>
          <w:trHeight w:val="300"/>
        </w:trPr>
        <w:tc>
          <w:tcPr>
            <w:tcW w:w="272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358C6844" w:rsidP="358C6844" w:rsidRDefault="358C6844" w14:paraId="30B826BA" w14:textId="7BB2CCC4">
            <w:pPr>
              <w:spacing w:before="0" w:beforeAutospacing="off" w:after="160" w:afterAutospacing="off" w:line="276" w:lineRule="auto"/>
            </w:pPr>
            <w:r w:rsidRPr="358C6844" w:rsidR="358C6844">
              <w:rPr>
                <w:rFonts w:ascii="Aptos" w:hAnsi="Aptos" w:eastAsia="Aptos" w:cs="Aptos"/>
                <w:sz w:val="24"/>
                <w:szCs w:val="24"/>
              </w:rPr>
              <w:t>Snowflake</w:t>
            </w:r>
          </w:p>
        </w:tc>
        <w:tc>
          <w:tcPr>
            <w:tcW w:w="210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358C6844" w:rsidP="358C6844" w:rsidRDefault="358C6844" w14:paraId="6DAD4933" w14:textId="091382E3">
            <w:pPr>
              <w:spacing w:before="0" w:beforeAutospacing="off" w:after="160" w:afterAutospacing="off" w:line="276" w:lineRule="auto"/>
            </w:pPr>
            <w:r w:rsidRPr="358C6844" w:rsidR="358C6844">
              <w:rPr>
                <w:rFonts w:ascii="Aptos" w:hAnsi="Aptos" w:eastAsia="Aptos" w:cs="Aptos"/>
                <w:sz w:val="24"/>
                <w:szCs w:val="24"/>
              </w:rPr>
              <w:t>Databricks</w:t>
            </w:r>
          </w:p>
        </w:tc>
      </w:tr>
      <w:tr w:rsidR="358C6844" w:rsidTr="358C6844" w14:paraId="7215A3FF">
        <w:trPr>
          <w:trHeight w:val="300"/>
        </w:trPr>
        <w:tc>
          <w:tcPr>
            <w:tcW w:w="272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358C6844" w:rsidP="358C6844" w:rsidRDefault="358C6844" w14:paraId="1271D6E3" w14:textId="5ED4FC22">
            <w:pPr>
              <w:spacing w:before="0" w:beforeAutospacing="off" w:after="160" w:afterAutospacing="off" w:line="276" w:lineRule="auto"/>
            </w:pPr>
            <w:r w:rsidRPr="358C6844" w:rsidR="358C6844">
              <w:rPr>
                <w:rFonts w:ascii="Aptos" w:hAnsi="Aptos" w:eastAsia="Aptos" w:cs="Aptos"/>
                <w:sz w:val="24"/>
                <w:szCs w:val="24"/>
              </w:rPr>
              <w:t>DDL (CREATE TABLE)</w:t>
            </w:r>
          </w:p>
        </w:tc>
        <w:tc>
          <w:tcPr>
            <w:tcW w:w="210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358C6844" w:rsidP="358C6844" w:rsidRDefault="358C6844" w14:paraId="20287C43" w14:textId="6B979E07">
            <w:pPr>
              <w:spacing w:before="0" w:beforeAutospacing="off" w:after="160" w:afterAutospacing="off" w:line="276" w:lineRule="auto"/>
            </w:pPr>
            <w:r w:rsidRPr="358C6844" w:rsidR="358C6844">
              <w:rPr>
                <w:rFonts w:ascii="Aptos" w:hAnsi="Aptos" w:eastAsia="Aptos" w:cs="Aptos"/>
                <w:sz w:val="24"/>
                <w:szCs w:val="24"/>
              </w:rPr>
              <w:t>Delta tables</w:t>
            </w:r>
          </w:p>
        </w:tc>
      </w:tr>
      <w:tr w:rsidR="358C6844" w:rsidTr="358C6844" w14:paraId="50CD3C8E">
        <w:trPr>
          <w:trHeight w:val="300"/>
        </w:trPr>
        <w:tc>
          <w:tcPr>
            <w:tcW w:w="272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358C6844" w:rsidP="358C6844" w:rsidRDefault="358C6844" w14:paraId="42B39F06" w14:textId="36C94BE4">
            <w:pPr>
              <w:spacing w:before="0" w:beforeAutospacing="off" w:after="160" w:afterAutospacing="off" w:line="276" w:lineRule="auto"/>
            </w:pPr>
            <w:r w:rsidRPr="358C6844" w:rsidR="358C6844">
              <w:rPr>
                <w:rFonts w:ascii="Aptos" w:hAnsi="Aptos" w:eastAsia="Aptos" w:cs="Aptos"/>
                <w:sz w:val="24"/>
                <w:szCs w:val="24"/>
              </w:rPr>
              <w:t>Views</w:t>
            </w:r>
          </w:p>
        </w:tc>
        <w:tc>
          <w:tcPr>
            <w:tcW w:w="210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358C6844" w:rsidP="358C6844" w:rsidRDefault="358C6844" w14:paraId="2EA6EB4C" w14:textId="7C487B86">
            <w:pPr>
              <w:spacing w:before="0" w:beforeAutospacing="off" w:after="160" w:afterAutospacing="off" w:line="276" w:lineRule="auto"/>
            </w:pPr>
            <w:r w:rsidRPr="358C6844" w:rsidR="358C6844">
              <w:rPr>
                <w:rFonts w:ascii="Aptos" w:hAnsi="Aptos" w:eastAsia="Aptos" w:cs="Aptos"/>
                <w:sz w:val="24"/>
                <w:szCs w:val="24"/>
              </w:rPr>
              <w:t>Spark SQL views</w:t>
            </w:r>
          </w:p>
        </w:tc>
      </w:tr>
      <w:tr w:rsidR="358C6844" w:rsidTr="358C6844" w14:paraId="415DF446">
        <w:trPr>
          <w:trHeight w:val="300"/>
        </w:trPr>
        <w:tc>
          <w:tcPr>
            <w:tcW w:w="272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358C6844" w:rsidP="358C6844" w:rsidRDefault="358C6844" w14:paraId="460152C9" w14:textId="2905098E">
            <w:pPr>
              <w:spacing w:before="0" w:beforeAutospacing="off" w:after="160" w:afterAutospacing="off" w:line="276" w:lineRule="auto"/>
            </w:pPr>
            <w:r w:rsidRPr="358C6844" w:rsidR="358C6844">
              <w:rPr>
                <w:rFonts w:ascii="Aptos" w:hAnsi="Aptos" w:eastAsia="Aptos" w:cs="Aptos"/>
                <w:sz w:val="24"/>
                <w:szCs w:val="24"/>
              </w:rPr>
              <w:t>Functions</w:t>
            </w:r>
          </w:p>
        </w:tc>
        <w:tc>
          <w:tcPr>
            <w:tcW w:w="210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358C6844" w:rsidP="358C6844" w:rsidRDefault="358C6844" w14:paraId="17EF3AEE" w14:textId="3AAC6F60">
            <w:pPr>
              <w:spacing w:before="0" w:beforeAutospacing="off" w:after="160" w:afterAutospacing="off" w:line="276" w:lineRule="auto"/>
            </w:pPr>
            <w:r w:rsidRPr="358C6844" w:rsidR="358C6844">
              <w:rPr>
                <w:rFonts w:ascii="Aptos" w:hAnsi="Aptos" w:eastAsia="Aptos" w:cs="Aptos"/>
                <w:sz w:val="24"/>
                <w:szCs w:val="24"/>
              </w:rPr>
              <w:t>Compatible syntax</w:t>
            </w:r>
          </w:p>
        </w:tc>
      </w:tr>
    </w:tbl>
    <w:p w:rsidR="26BC27E8" w:rsidP="358C6844" w:rsidRDefault="26BC27E8" w14:paraId="0D52CC8A" w14:textId="0CDFE770">
      <w:pPr>
        <w:bidi w:val="0"/>
        <w:spacing w:before="0" w:beforeAutospacing="off" w:after="160" w:afterAutospacing="off" w:line="276" w:lineRule="auto"/>
      </w:pPr>
      <w:r w:rsidRPr="358C6844" w:rsidR="26BC27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6BC27E8" w:rsidP="358C6844" w:rsidRDefault="26BC27E8" w14:paraId="2ADF5AD1" w14:textId="3A94A90B">
      <w:pPr>
        <w:bidi w:val="0"/>
        <w:spacing w:before="0" w:beforeAutospacing="off" w:after="160" w:afterAutospacing="off" w:line="276" w:lineRule="auto"/>
      </w:pPr>
      <w:r w:rsidRPr="358C6844" w:rsidR="26BC27E8">
        <w:rPr>
          <w:rFonts w:ascii="Aptos" w:hAnsi="Aptos" w:eastAsia="Aptos" w:cs="Aptos"/>
          <w:noProof w:val="0"/>
          <w:sz w:val="24"/>
          <w:szCs w:val="24"/>
          <w:lang w:val="en-US"/>
        </w:rPr>
        <w:t>The Transpile phase in Databricks Labs Lakebridge is responsible for converting Snowflake SQL code into Databricks-compatible SQL and Delta Lake format.</w:t>
      </w:r>
    </w:p>
    <w:p w:rsidR="26BC27E8" w:rsidP="358C6844" w:rsidRDefault="26BC27E8" w14:paraId="7F8D112B" w14:textId="15699206">
      <w:pPr>
        <w:bidi w:val="0"/>
        <w:spacing w:before="0" w:beforeAutospacing="off" w:after="160" w:afterAutospacing="off" w:line="276" w:lineRule="auto"/>
      </w:pPr>
      <w:r w:rsidRPr="358C6844" w:rsidR="26BC27E8">
        <w:rPr>
          <w:rFonts w:ascii="Aptos" w:hAnsi="Aptos" w:eastAsia="Aptos" w:cs="Aptos"/>
          <w:noProof w:val="0"/>
          <w:sz w:val="24"/>
          <w:szCs w:val="24"/>
          <w:lang w:val="en-US"/>
        </w:rPr>
        <w:t>It ensures that database objects such as tables, views, and queries can run seamlessly in the Databricks environment without manual rewriting.</w:t>
      </w:r>
    </w:p>
    <w:p w:rsidR="26BC27E8" w:rsidP="358C6844" w:rsidRDefault="26BC27E8" w14:paraId="57844D74" w14:textId="00C0C91E">
      <w:pPr>
        <w:bidi w:val="0"/>
        <w:spacing w:before="0" w:beforeAutospacing="off" w:after="160" w:afterAutospacing="off" w:line="276" w:lineRule="auto"/>
      </w:pPr>
      <w:r w:rsidRPr="358C6844" w:rsidR="26BC27E8">
        <w:rPr>
          <w:rFonts w:ascii="Aptos" w:hAnsi="Aptos" w:eastAsia="Aptos" w:cs="Aptos"/>
          <w:noProof w:val="0"/>
          <w:sz w:val="24"/>
          <w:szCs w:val="24"/>
          <w:lang w:val="en-US"/>
        </w:rPr>
        <w:t>Objective</w:t>
      </w:r>
    </w:p>
    <w:p w:rsidR="26BC27E8" w:rsidP="358C6844" w:rsidRDefault="26BC27E8" w14:paraId="2C09A880" w14:textId="2BFBCE48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8C6844" w:rsidR="26BC27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Convert Snowflake-specific SQL syntax to Databricks SQL </w:t>
      </w:r>
    </w:p>
    <w:p w:rsidR="26BC27E8" w:rsidP="358C6844" w:rsidRDefault="26BC27E8" w14:paraId="66305021" w14:textId="1432C242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8C6844" w:rsidR="26BC27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Enable compatibility with Delta Lake </w:t>
      </w:r>
    </w:p>
    <w:p w:rsidR="26BC27E8" w:rsidP="358C6844" w:rsidRDefault="26BC27E8" w14:paraId="3A2B0175" w14:textId="2C547CF0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8C6844" w:rsidR="26BC27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Preserve business logic during migration </w:t>
      </w:r>
    </w:p>
    <w:p w:rsidR="26BC27E8" w:rsidP="358C6844" w:rsidRDefault="26BC27E8" w14:paraId="350CA33D" w14:textId="626FAEF1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8C6844" w:rsidR="26BC27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manual effort and errors </w:t>
      </w:r>
    </w:p>
    <w:p w:rsidR="26BC27E8" w:rsidP="358C6844" w:rsidRDefault="26BC27E8" w14:paraId="4A8DFF1B" w14:textId="63130694">
      <w:pPr>
        <w:bidi w:val="0"/>
        <w:spacing w:before="0" w:beforeAutospacing="off" w:after="160" w:afterAutospacing="off" w:line="276" w:lineRule="auto"/>
      </w:pPr>
      <w:r w:rsidRPr="358C6844" w:rsidR="26BC27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Note: </w:t>
      </w:r>
      <w:r w:rsidRPr="358C6844" w:rsidR="26BC27E8">
        <w:rPr>
          <w:rFonts w:ascii="Aptos" w:hAnsi="Aptos" w:eastAsia="Aptos" w:cs="Aptos"/>
          <w:noProof w:val="0"/>
          <w:sz w:val="24"/>
          <w:szCs w:val="24"/>
          <w:lang w:val="en-US"/>
        </w:rPr>
        <w:t>Transpile</w:t>
      </w:r>
      <w:r w:rsidRPr="358C6844" w:rsidR="26BC27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does not move data from source to </w:t>
      </w:r>
      <w:r w:rsidRPr="358C6844" w:rsidR="65CCAF7B">
        <w:rPr>
          <w:rFonts w:ascii="Aptos" w:hAnsi="Aptos" w:eastAsia="Aptos" w:cs="Aptos"/>
          <w:noProof w:val="0"/>
          <w:sz w:val="24"/>
          <w:szCs w:val="24"/>
          <w:lang w:val="en-US"/>
        </w:rPr>
        <w:t>location; it</w:t>
      </w:r>
      <w:r w:rsidRPr="358C6844" w:rsidR="26BC27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only </w:t>
      </w:r>
      <w:r w:rsidRPr="358C6844" w:rsidR="26BC27E8">
        <w:rPr>
          <w:rFonts w:ascii="Aptos" w:hAnsi="Aptos" w:eastAsia="Aptos" w:cs="Aptos"/>
          <w:noProof w:val="0"/>
          <w:sz w:val="24"/>
          <w:szCs w:val="24"/>
          <w:lang w:val="en-US"/>
        </w:rPr>
        <w:t>covert</w:t>
      </w:r>
      <w:r w:rsidRPr="358C6844" w:rsidR="06CB221C">
        <w:rPr>
          <w:rFonts w:ascii="Aptos" w:hAnsi="Aptos" w:eastAsia="Aptos" w:cs="Aptos"/>
          <w:noProof w:val="0"/>
          <w:sz w:val="24"/>
          <w:szCs w:val="24"/>
          <w:lang w:val="en-US"/>
        </w:rPr>
        <w:t>’</w:t>
      </w:r>
      <w:r w:rsidRPr="358C6844" w:rsidR="26BC27E8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358C6844" w:rsidR="26BC27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code from source to destination language.</w:t>
      </w:r>
    </w:p>
    <w:p w:rsidR="358C6844" w:rsidRDefault="358C6844" w14:paraId="3BA30409" w14:textId="03AC2692"/>
    <w:p w:rsidR="00346532" w:rsidRDefault="00000000" w14:paraId="737AAD0E" w14:textId="77777777">
      <w:pPr>
        <w:pStyle w:val="Heading2"/>
      </w:pPr>
      <w:r>
        <w:t>4.3 Data Migration (Lakeflow)</w:t>
      </w:r>
    </w:p>
    <w:p w:rsidR="00346532" w:rsidRDefault="00000000" w14:paraId="444DE03B" w14:textId="77777777">
      <w:r w:rsidR="62B2976E">
        <w:rPr/>
        <w:t>Uses</w:t>
      </w:r>
      <w:r w:rsidR="62B2976E">
        <w:rPr/>
        <w:t xml:space="preserve"> </w:t>
      </w:r>
      <w:r w:rsidR="62B2976E">
        <w:rPr/>
        <w:t>Spark</w:t>
      </w:r>
      <w:r w:rsidR="62B2976E">
        <w:rPr/>
        <w:t xml:space="preserve"> connector to extract, transform, and load data into Delta tables.</w:t>
      </w:r>
    </w:p>
    <w:p w:rsidR="65AEE817" w:rsidP="358C6844" w:rsidRDefault="65AEE817" w14:paraId="07B4B945" w14:textId="0C7F6385">
      <w:pPr>
        <w:bidi w:val="0"/>
        <w:spacing w:before="0" w:beforeAutospacing="off" w:after="160" w:afterAutospacing="off" w:line="276" w:lineRule="auto"/>
      </w:pPr>
      <w:r w:rsidRPr="358C6844" w:rsidR="65AEE8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Lakeflow (Data Migration Phase):</w:t>
      </w:r>
    </w:p>
    <w:p w:rsidR="65AEE817" w:rsidP="358C6844" w:rsidRDefault="65AEE817" w14:paraId="73FB2643" w14:textId="25EAA181">
      <w:pPr>
        <w:bidi w:val="0"/>
        <w:spacing w:before="0" w:beforeAutospacing="off" w:after="160" w:afterAutospacing="off" w:line="276" w:lineRule="auto"/>
      </w:pPr>
      <w:r w:rsidRPr="358C6844" w:rsidR="65AEE817">
        <w:rPr>
          <w:rFonts w:ascii="Aptos" w:hAnsi="Aptos" w:eastAsia="Aptos" w:cs="Aptos"/>
          <w:noProof w:val="0"/>
          <w:sz w:val="24"/>
          <w:szCs w:val="24"/>
          <w:lang w:val="en-US"/>
        </w:rPr>
        <w:t>Lakeflow in Databricks is used to orchestrate and execute data pipelines for moving and transforming data into the Databricks Lakehouse.</w:t>
      </w:r>
    </w:p>
    <w:p w:rsidR="65AEE817" w:rsidP="358C6844" w:rsidRDefault="65AEE817" w14:paraId="1DDE6194" w14:textId="606C0FE7">
      <w:pPr>
        <w:bidi w:val="0"/>
        <w:spacing w:before="0" w:beforeAutospacing="off" w:after="160" w:afterAutospacing="off" w:line="276" w:lineRule="auto"/>
      </w:pPr>
      <w:r w:rsidRPr="358C6844" w:rsidR="65AEE817">
        <w:rPr>
          <w:rFonts w:ascii="Aptos" w:hAnsi="Aptos" w:eastAsia="Aptos" w:cs="Aptos"/>
          <w:noProof w:val="0"/>
          <w:sz w:val="24"/>
          <w:szCs w:val="24"/>
          <w:lang w:val="en-US"/>
        </w:rPr>
        <w:t>In this migration, Lakeflow is responsible for:</w:t>
      </w:r>
      <w:r>
        <w:br/>
      </w:r>
      <w:r w:rsidRPr="358C6844" w:rsidR="65AEE8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Extracting data from Snowflake</w:t>
      </w:r>
      <w:r>
        <w:br/>
      </w:r>
      <w:r w:rsidRPr="358C6844" w:rsidR="65AEE8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Transforming it (if required)</w:t>
      </w:r>
      <w:r>
        <w:br/>
      </w:r>
      <w:r w:rsidRPr="358C6844" w:rsidR="65AEE8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Loading it into Delta tables in Databricks</w:t>
      </w:r>
    </w:p>
    <w:p w:rsidR="65AEE817" w:rsidP="358C6844" w:rsidRDefault="65AEE817" w14:paraId="66222ACF" w14:textId="2C15DDF5">
      <w:pPr>
        <w:bidi w:val="0"/>
        <w:spacing w:before="0" w:beforeAutospacing="off" w:after="160" w:afterAutospacing="off" w:line="276" w:lineRule="auto"/>
      </w:pPr>
      <w:r w:rsidRPr="358C6844" w:rsidR="65AEE817">
        <w:rPr>
          <w:rFonts w:ascii="Aptos" w:hAnsi="Aptos" w:eastAsia="Aptos" w:cs="Aptos"/>
          <w:noProof w:val="0"/>
          <w:sz w:val="24"/>
          <w:szCs w:val="24"/>
          <w:lang w:val="en-US"/>
        </w:rPr>
        <w:t>Objective:</w:t>
      </w:r>
    </w:p>
    <w:p w:rsidR="65AEE817" w:rsidP="358C6844" w:rsidRDefault="65AEE817" w14:paraId="6594642E" w14:textId="1EB5E5D4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8C6844" w:rsidR="65AEE8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Move data from Snowflake to Databricks </w:t>
      </w:r>
    </w:p>
    <w:p w:rsidR="65AEE817" w:rsidP="358C6844" w:rsidRDefault="65AEE817" w14:paraId="09DD5221" w14:textId="68C2968D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8C6844" w:rsidR="65AEE8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Automate ingestion for multiple tables (1000+) </w:t>
      </w:r>
    </w:p>
    <w:p w:rsidR="65AEE817" w:rsidP="358C6844" w:rsidRDefault="65AEE817" w14:paraId="6A35E04A" w14:textId="5BA047C1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8C6844" w:rsidR="65AEE8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scalability and reliability </w:t>
      </w:r>
    </w:p>
    <w:p w:rsidR="65AEE817" w:rsidP="358C6844" w:rsidRDefault="65AEE817" w14:paraId="4B570B12" w14:textId="3F9A1C54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8C6844" w:rsidR="65AEE817">
        <w:rPr>
          <w:rFonts w:ascii="Aptos" w:hAnsi="Aptos" w:eastAsia="Aptos" w:cs="Aptos"/>
          <w:noProof w:val="0"/>
          <w:sz w:val="24"/>
          <w:szCs w:val="24"/>
          <w:lang w:val="en-US"/>
        </w:rPr>
        <w:t>Support incremental and full loads</w:t>
      </w:r>
    </w:p>
    <w:p w:rsidR="358C6844" w:rsidRDefault="358C6844" w14:paraId="56F0B41E" w14:textId="49936A1B"/>
    <w:p w:rsidR="00346532" w:rsidRDefault="00000000" w14:paraId="7AA011DE" w14:textId="77777777">
      <w:pPr>
        <w:pStyle w:val="Heading2"/>
      </w:pPr>
      <w:r>
        <w:t>4.4 Reconciliation Phase</w:t>
      </w:r>
    </w:p>
    <w:p w:rsidR="00346532" w:rsidRDefault="00000000" w14:paraId="69DA7B11" w14:textId="77777777">
      <w:r w:rsidR="62B2976E">
        <w:rPr/>
        <w:t>Validates row counts, schema, and data consistency between source and target.</w:t>
      </w:r>
    </w:p>
    <w:p w:rsidR="4948DC9D" w:rsidP="358C6844" w:rsidRDefault="4948DC9D" w14:paraId="40A383D9" w14:textId="234171A9">
      <w:pPr>
        <w:bidi w:val="0"/>
        <w:spacing w:before="0" w:beforeAutospacing="off" w:after="160" w:afterAutospacing="off" w:line="276" w:lineRule="auto"/>
      </w:pPr>
      <w:r w:rsidRPr="358C6844" w:rsidR="4948DC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Reconciliation Phase – Using Lakebridge</w:t>
      </w:r>
    </w:p>
    <w:p w:rsidR="4948DC9D" w:rsidP="358C6844" w:rsidRDefault="4948DC9D" w14:paraId="670E5706" w14:textId="1346325C">
      <w:pPr>
        <w:bidi w:val="0"/>
        <w:spacing w:before="0" w:beforeAutospacing="off" w:after="160" w:afterAutospacing="off" w:line="276" w:lineRule="auto"/>
      </w:pPr>
      <w:r w:rsidRPr="358C6844" w:rsidR="4948DC9D">
        <w:rPr>
          <w:rFonts w:ascii="Aptos" w:hAnsi="Aptos" w:eastAsia="Aptos" w:cs="Aptos"/>
          <w:noProof w:val="0"/>
          <w:sz w:val="24"/>
          <w:szCs w:val="24"/>
          <w:lang w:val="en-US"/>
        </w:rPr>
        <w:t>Overview</w:t>
      </w:r>
    </w:p>
    <w:p w:rsidR="4948DC9D" w:rsidP="358C6844" w:rsidRDefault="4948DC9D" w14:paraId="148ACCD1" w14:textId="2F9ECB8D">
      <w:pPr>
        <w:bidi w:val="0"/>
        <w:spacing w:before="0" w:beforeAutospacing="off" w:after="160" w:afterAutospacing="off" w:line="276" w:lineRule="auto"/>
      </w:pPr>
      <w:r w:rsidRPr="358C6844" w:rsidR="4948DC9D">
        <w:rPr>
          <w:rFonts w:ascii="Aptos" w:hAnsi="Aptos" w:eastAsia="Aptos" w:cs="Aptos"/>
          <w:noProof w:val="0"/>
          <w:sz w:val="24"/>
          <w:szCs w:val="24"/>
          <w:lang w:val="en-US"/>
        </w:rPr>
        <w:t>The Reconciliation phase in Databricks Labs Lakebridge validates the accuracy and completeness of data after migration from Snowflake to Databricks.</w:t>
      </w:r>
    </w:p>
    <w:p w:rsidR="4948DC9D" w:rsidP="358C6844" w:rsidRDefault="4948DC9D" w14:paraId="694B9D65" w14:textId="29080239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8C6844" w:rsidR="4948DC9D">
        <w:rPr>
          <w:rFonts w:ascii="Aptos" w:hAnsi="Aptos" w:eastAsia="Aptos" w:cs="Aptos"/>
          <w:noProof w:val="0"/>
          <w:sz w:val="24"/>
          <w:szCs w:val="24"/>
          <w:lang w:val="en-US"/>
        </w:rPr>
        <w:t>It ensures that:</w:t>
      </w:r>
      <w:r>
        <w:br/>
      </w:r>
      <w:r w:rsidRPr="358C6844" w:rsidR="4948DC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8C6844" w:rsidR="4948DC9D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>- D</w:t>
      </w:r>
      <w:r w:rsidRPr="358C6844" w:rsidR="4948DC9D">
        <w:rPr>
          <w:rFonts w:ascii="Aptos" w:hAnsi="Aptos" w:eastAsia="Aptos" w:cs="Aptos"/>
          <w:noProof w:val="0"/>
          <w:sz w:val="24"/>
          <w:szCs w:val="24"/>
          <w:lang w:val="en-US"/>
        </w:rPr>
        <w:t>ata in Snowflake (source) matches</w:t>
      </w:r>
      <w:r>
        <w:br/>
      </w:r>
      <w:r w:rsidRPr="358C6844" w:rsidR="4948DC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58C6844" w:rsidR="4948DC9D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 xml:space="preserve">- </w:t>
      </w:r>
      <w:r w:rsidRPr="358C6844" w:rsidR="4948DC9D">
        <w:rPr>
          <w:rFonts w:ascii="Aptos" w:hAnsi="Aptos" w:eastAsia="Aptos" w:cs="Aptos"/>
          <w:noProof w:val="0"/>
          <w:sz w:val="24"/>
          <w:szCs w:val="24"/>
          <w:lang w:val="en-US"/>
        </w:rPr>
        <w:t>Data in Databricks Delta tables (target)</w:t>
      </w:r>
    </w:p>
    <w:p w:rsidR="4948DC9D" w:rsidP="358C6844" w:rsidRDefault="4948DC9D" w14:paraId="61C935E9" w14:textId="203EFB33">
      <w:pPr>
        <w:bidi w:val="0"/>
        <w:spacing w:before="0" w:beforeAutospacing="off" w:after="160" w:afterAutospacing="off" w:line="276" w:lineRule="auto"/>
      </w:pPr>
      <w:r w:rsidRPr="358C6844" w:rsidR="4948DC9D">
        <w:rPr>
          <w:rFonts w:ascii="Aptos" w:hAnsi="Aptos" w:eastAsia="Aptos" w:cs="Aptos"/>
          <w:noProof w:val="0"/>
          <w:sz w:val="24"/>
          <w:szCs w:val="24"/>
          <w:lang w:val="en-US"/>
        </w:rPr>
        <w:t>Objective</w:t>
      </w:r>
    </w:p>
    <w:p w:rsidR="4948DC9D" w:rsidP="358C6844" w:rsidRDefault="4948DC9D" w14:paraId="5C7C04E3" w14:textId="1EE12F47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8C6844" w:rsidR="4948DC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Verify data integrity after migration </w:t>
      </w:r>
    </w:p>
    <w:p w:rsidR="4948DC9D" w:rsidP="358C6844" w:rsidRDefault="4948DC9D" w14:paraId="36699AAF" w14:textId="147E5B97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8C6844" w:rsidR="4948DC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 mismatches or data loss </w:t>
      </w:r>
    </w:p>
    <w:p w:rsidR="4948DC9D" w:rsidP="358C6844" w:rsidRDefault="4948DC9D" w14:paraId="40E3776E" w14:textId="19AFD016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8C6844" w:rsidR="4948DC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business-critical data consistency </w:t>
      </w:r>
    </w:p>
    <w:p w:rsidR="4948DC9D" w:rsidP="358C6844" w:rsidRDefault="4948DC9D" w14:paraId="781AA490" w14:textId="5543DBE3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8C6844" w:rsidR="4948DC9D">
        <w:rPr>
          <w:rFonts w:ascii="Aptos" w:hAnsi="Aptos" w:eastAsia="Aptos" w:cs="Aptos"/>
          <w:noProof w:val="0"/>
          <w:sz w:val="24"/>
          <w:szCs w:val="24"/>
          <w:lang w:val="en-US"/>
        </w:rPr>
        <w:t>Provide audit-ready validation reports</w:t>
      </w:r>
    </w:p>
    <w:p w:rsidR="358C6844" w:rsidP="358C6844" w:rsidRDefault="358C6844" w14:paraId="1D2B17CB" w14:textId="575FE488">
      <w:pPr>
        <w:pStyle w:val="Normal"/>
      </w:pPr>
    </w:p>
    <w:p w:rsidR="00346532" w:rsidRDefault="00000000" w14:paraId="7DB01A1B" w14:textId="77777777">
      <w:pPr>
        <w:pStyle w:val="Heading1"/>
      </w:pPr>
      <w:r>
        <w:t>5. Data Quality</w:t>
      </w:r>
    </w:p>
    <w:p w:rsidR="00346532" w:rsidRDefault="00000000" w14:paraId="67E68354" w14:textId="77777777">
      <w:r>
        <w:t>Includes email validation, null checks, duplicate detection, and column-level validation.</w:t>
      </w:r>
    </w:p>
    <w:p w:rsidR="00346532" w:rsidRDefault="00000000" w14:paraId="114921BC" w14:textId="77777777">
      <w:pPr>
        <w:pStyle w:val="Heading1"/>
      </w:pPr>
      <w:r>
        <w:t>6. Tools &amp; Technologies</w:t>
      </w:r>
    </w:p>
    <w:p w:rsidR="00346532" w:rsidRDefault="00000000" w14:paraId="3D9FD235" w14:textId="77777777">
      <w:r>
        <w:t>Snowflake, Databricks, Lakebridge, Lakeflow, PySpark, Power BI, Tableau</w:t>
      </w:r>
    </w:p>
    <w:p w:rsidR="00346532" w:rsidRDefault="00000000" w14:paraId="37501BD6" w14:textId="77777777">
      <w:pPr>
        <w:pStyle w:val="Heading1"/>
      </w:pPr>
      <w:r>
        <w:t>7. Challenges &amp; Resolutions</w:t>
      </w:r>
    </w:p>
    <w:p w:rsidR="00346532" w:rsidRDefault="00000000" w14:paraId="1748BFC1" w14:textId="77777777">
      <w:r>
        <w:t>- Data type mismatch → Mapping logic</w:t>
      </w:r>
      <w:r>
        <w:br/>
      </w:r>
      <w:r>
        <w:t>- Schema differences → Validation</w:t>
      </w:r>
      <w:r>
        <w:br/>
      </w:r>
      <w:r>
        <w:t>- Incremental mismatch → Full load</w:t>
      </w:r>
      <w:r>
        <w:br/>
      </w:r>
      <w:r>
        <w:t>- UDF issues → Replaced with Spark SQL</w:t>
      </w:r>
      <w:r>
        <w:br/>
      </w:r>
      <w:r>
        <w:t>- Cluster failures → Fixed AWS configuration</w:t>
      </w:r>
    </w:p>
    <w:p w:rsidR="00346532" w:rsidRDefault="00346532" w14:paraId="4440A1CE" w14:textId="02373811"/>
    <w:p w:rsidR="00927EA5" w:rsidRDefault="00927EA5" w14:paraId="7CE7D166" w14:textId="2C6D8B92">
      <w:r w:rsidRPr="00927EA5"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Prerequisites</w:t>
      </w:r>
      <w:r>
        <w:t xml:space="preserve">: </w:t>
      </w:r>
    </w:p>
    <w:p w:rsidRPr="00EC01C9" w:rsidR="00927EA5" w:rsidP="00927EA5" w:rsidRDefault="00927EA5" w14:paraId="5BF0E28B" w14:textId="69649123">
      <w:r w:rsidR="6CF4F784">
        <w:rPr/>
        <w:t xml:space="preserve">Before </w:t>
      </w:r>
      <w:r w:rsidR="419B4D8D">
        <w:rPr/>
        <w:t>migration,</w:t>
      </w:r>
      <w:r w:rsidR="6CF4F784">
        <w:rPr/>
        <w:t xml:space="preserve"> we need to set our environment with </w:t>
      </w:r>
      <w:r w:rsidR="6CF4F784">
        <w:rPr/>
        <w:t>the prerequisites below</w:t>
      </w:r>
      <w:r w:rsidR="6CF4F784">
        <w:rPr/>
        <w:t>.</w:t>
      </w:r>
    </w:p>
    <w:p w:rsidRPr="00EC01C9" w:rsidR="00927EA5" w:rsidP="00927EA5" w:rsidRDefault="00927EA5" w14:paraId="432FE85E" w14:textId="77777777"/>
    <w:p w:rsidRPr="00927EA5" w:rsidR="00927EA5" w:rsidP="00927EA5" w:rsidRDefault="00927EA5" w14:paraId="1FF235AB" w14:textId="77777777">
      <w:pPr>
        <w:pStyle w:val="ListParagraph"/>
        <w:numPr>
          <w:ilvl w:val="0"/>
          <w:numId w:val="10"/>
        </w:numPr>
        <w:spacing w:after="160" w:line="278" w:lineRule="auto"/>
      </w:pPr>
      <w:proofErr w:type="spellStart"/>
      <w:r w:rsidRPr="00927EA5">
        <w:t>Pyhton</w:t>
      </w:r>
      <w:proofErr w:type="spellEnd"/>
      <w:r w:rsidRPr="00927EA5">
        <w:t xml:space="preserve"> </w:t>
      </w:r>
      <w:proofErr w:type="spellStart"/>
      <w:r w:rsidRPr="00927EA5">
        <w:t>verion</w:t>
      </w:r>
      <w:proofErr w:type="spellEnd"/>
      <w:r w:rsidRPr="00927EA5">
        <w:t xml:space="preserve">: 3.11 &lt; or &gt; 3.9 version </w:t>
      </w:r>
    </w:p>
    <w:p w:rsidRPr="00EC01C9" w:rsidR="00927EA5" w:rsidP="00927EA5" w:rsidRDefault="00927EA5" w14:paraId="2A019A98" w14:textId="77777777">
      <w:pPr>
        <w:pStyle w:val="ListParagraph"/>
        <w:numPr>
          <w:ilvl w:val="0"/>
          <w:numId w:val="10"/>
        </w:numPr>
        <w:spacing w:after="160" w:line="278" w:lineRule="auto"/>
      </w:pPr>
      <w:r w:rsidRPr="00EC01C9">
        <w:t xml:space="preserve">Java 11 and above </w:t>
      </w:r>
    </w:p>
    <w:p w:rsidRPr="00EC01C9" w:rsidR="00927EA5" w:rsidP="00927EA5" w:rsidRDefault="00927EA5" w14:paraId="1A9478E9" w14:textId="77777777">
      <w:pPr>
        <w:pStyle w:val="ListParagraph"/>
        <w:numPr>
          <w:ilvl w:val="0"/>
          <w:numId w:val="10"/>
        </w:numPr>
        <w:spacing w:after="160" w:line="278" w:lineRule="auto"/>
      </w:pPr>
      <w:r w:rsidRPr="00EC01C9">
        <w:t>Databricks CIL</w:t>
      </w:r>
    </w:p>
    <w:p w:rsidRPr="00EC01C9" w:rsidR="00927EA5" w:rsidP="00927EA5" w:rsidRDefault="00927EA5" w14:paraId="4CEF4541" w14:textId="77777777">
      <w:pPr>
        <w:pStyle w:val="ListParagraph"/>
        <w:numPr>
          <w:ilvl w:val="0"/>
          <w:numId w:val="10"/>
        </w:numPr>
        <w:spacing w:after="160" w:line="278" w:lineRule="auto"/>
        <w:rPr/>
      </w:pPr>
      <w:r w:rsidR="6CF4F784">
        <w:rPr/>
        <w:t>Databricks config</w:t>
      </w:r>
    </w:p>
    <w:p w:rsidR="677ED61D" w:rsidP="358C6844" w:rsidRDefault="677ED61D" w14:paraId="520B1AB2" w14:textId="17ACD69D">
      <w:pPr>
        <w:pStyle w:val="ListParagraph"/>
        <w:numPr>
          <w:ilvl w:val="0"/>
          <w:numId w:val="10"/>
        </w:numPr>
        <w:spacing w:after="160" w:line="278" w:lineRule="auto"/>
        <w:rPr/>
      </w:pPr>
      <w:r w:rsidR="677ED61D">
        <w:rPr/>
        <w:t>Lakebridge installation (</w:t>
      </w:r>
      <w:hyperlink r:id="R4d9addb693ac4708">
        <w:r w:rsidRPr="358C6844" w:rsidR="677ED61D">
          <w:rPr>
            <w:rStyle w:val="Hyperlink"/>
            <w:noProof w:val="0"/>
            <w:lang w:val="en-US"/>
          </w:rPr>
          <w:t>Installation | Lakebridge</w:t>
        </w:r>
      </w:hyperlink>
      <w:r w:rsidR="677ED61D">
        <w:rPr/>
        <w:t>)</w:t>
      </w:r>
    </w:p>
    <w:p w:rsidRPr="00EC01C9" w:rsidR="00927EA5" w:rsidP="00927EA5" w:rsidRDefault="00927EA5" w14:paraId="1240BAD0" w14:textId="77777777">
      <w:pPr>
        <w:pStyle w:val="ListParagraph"/>
        <w:numPr>
          <w:ilvl w:val="0"/>
          <w:numId w:val="10"/>
        </w:numPr>
        <w:spacing w:after="160" w:line="278" w:lineRule="auto"/>
      </w:pPr>
      <w:r w:rsidRPr="00EC01C9">
        <w:t xml:space="preserve">Databricks labs </w:t>
      </w:r>
      <w:proofErr w:type="spellStart"/>
      <w:r w:rsidRPr="00EC01C9">
        <w:t>lakebridge</w:t>
      </w:r>
      <w:proofErr w:type="spellEnd"/>
      <w:r w:rsidRPr="00EC01C9">
        <w:t xml:space="preserve"> install-</w:t>
      </w:r>
      <w:proofErr w:type="spellStart"/>
      <w:proofErr w:type="gramStart"/>
      <w:r w:rsidRPr="00EC01C9">
        <w:t>transpile</w:t>
      </w:r>
      <w:proofErr w:type="spellEnd"/>
      <w:r w:rsidRPr="00EC01C9">
        <w:t>  --</w:t>
      </w:r>
      <w:proofErr w:type="gramEnd"/>
      <w:r w:rsidRPr="00EC01C9">
        <w:t>include-</w:t>
      </w:r>
      <w:proofErr w:type="spellStart"/>
      <w:r w:rsidRPr="00EC01C9">
        <w:t>llm</w:t>
      </w:r>
      <w:proofErr w:type="spellEnd"/>
      <w:r w:rsidRPr="00EC01C9">
        <w:t>-</w:t>
      </w:r>
      <w:proofErr w:type="spellStart"/>
      <w:r w:rsidRPr="00EC01C9">
        <w:t>transpiler</w:t>
      </w:r>
      <w:proofErr w:type="spellEnd"/>
      <w:r w:rsidRPr="00EC01C9">
        <w:t xml:space="preserve"> true</w:t>
      </w:r>
    </w:p>
    <w:p w:rsidRPr="00EC01C9" w:rsidR="00927EA5" w:rsidP="00927EA5" w:rsidRDefault="00927EA5" w14:paraId="584B7C20" w14:textId="77777777">
      <w:pPr>
        <w:pStyle w:val="ListParagraph"/>
        <w:numPr>
          <w:ilvl w:val="0"/>
          <w:numId w:val="10"/>
        </w:numPr>
        <w:spacing w:after="160" w:line="278" w:lineRule="auto"/>
      </w:pPr>
      <w:r w:rsidRPr="00EC01C9">
        <w:t xml:space="preserve">Databricks labs </w:t>
      </w:r>
    </w:p>
    <w:p w:rsidRPr="00EC01C9" w:rsidR="00927EA5" w:rsidP="00927EA5" w:rsidRDefault="00927EA5" w14:paraId="62E5CB2A" w14:textId="77777777">
      <w:pPr>
        <w:pStyle w:val="ListParagraph"/>
        <w:numPr>
          <w:ilvl w:val="0"/>
          <w:numId w:val="10"/>
        </w:numPr>
        <w:spacing w:after="160" w:line="278" w:lineRule="auto"/>
      </w:pPr>
      <w:r w:rsidRPr="00EC01C9">
        <w:t>Snowflake CLI</w:t>
      </w:r>
    </w:p>
    <w:p w:rsidRPr="00EC01C9" w:rsidR="00927EA5" w:rsidP="00927EA5" w:rsidRDefault="00927EA5" w14:paraId="24AFE78C" w14:textId="77777777">
      <w:pPr>
        <w:pStyle w:val="ListParagraph"/>
        <w:numPr>
          <w:ilvl w:val="0"/>
          <w:numId w:val="10"/>
        </w:numPr>
        <w:spacing w:after="160" w:line="278" w:lineRule="auto"/>
      </w:pPr>
      <w:proofErr w:type="spellStart"/>
      <w:r w:rsidRPr="00EC01C9">
        <w:t>SnowSQL</w:t>
      </w:r>
      <w:proofErr w:type="spellEnd"/>
      <w:r w:rsidRPr="00EC01C9">
        <w:t xml:space="preserve"> </w:t>
      </w:r>
    </w:p>
    <w:p w:rsidRPr="00EC01C9" w:rsidR="00927EA5" w:rsidP="00927EA5" w:rsidRDefault="00927EA5" w14:paraId="0B529ECF" w14:textId="77777777"/>
    <w:p w:rsidRPr="00EC01C9" w:rsidR="00927EA5" w:rsidP="00927EA5" w:rsidRDefault="00927EA5" w14:paraId="3C21A16B" w14:textId="345CBA47">
      <w:r w:rsidR="6CF4F784">
        <w:rPr/>
        <w:t xml:space="preserve">These are the prerequisites which should be installed before running </w:t>
      </w:r>
      <w:r w:rsidR="6CF4F784">
        <w:rPr/>
        <w:t>lakebridge</w:t>
      </w:r>
      <w:r w:rsidR="6CF4F784">
        <w:rPr/>
        <w:t>.</w:t>
      </w:r>
    </w:p>
    <w:p w:rsidRPr="00927EA5" w:rsidR="00927EA5" w:rsidP="00927EA5" w:rsidRDefault="00927EA5" w14:paraId="713A493B" w14:textId="5F9025D5">
      <w:pPr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</w:pPr>
      <w:r w:rsidRPr="00927EA5"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 xml:space="preserve">How to download </w:t>
      </w:r>
      <w:proofErr w:type="spellStart"/>
      <w:r w:rsidRPr="00927EA5"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file.sql</w:t>
      </w:r>
      <w:proofErr w:type="spellEnd"/>
      <w:r w:rsidRPr="00927EA5"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 xml:space="preserve"> for </w:t>
      </w:r>
      <w:r w:rsidRPr="00927EA5"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analyzing</w:t>
      </w:r>
      <w:r w:rsidRPr="00927EA5"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:</w:t>
      </w:r>
    </w:p>
    <w:p w:rsidRPr="00EC01C9" w:rsidR="00927EA5" w:rsidP="00927EA5" w:rsidRDefault="00927EA5" w14:paraId="64184196" w14:textId="77777777">
      <w:pPr>
        <w:pStyle w:val="ListParagraph"/>
        <w:numPr>
          <w:ilvl w:val="0"/>
          <w:numId w:val="11"/>
        </w:numPr>
        <w:spacing w:after="160" w:line="278" w:lineRule="auto"/>
      </w:pPr>
      <w:r w:rsidRPr="00EC01C9">
        <w:t xml:space="preserve">Open </w:t>
      </w:r>
      <w:proofErr w:type="spellStart"/>
      <w:r w:rsidRPr="00EC01C9">
        <w:t>SnowCLI</w:t>
      </w:r>
      <w:proofErr w:type="spellEnd"/>
      <w:r w:rsidRPr="00EC01C9">
        <w:t xml:space="preserve"> </w:t>
      </w:r>
    </w:p>
    <w:p w:rsidRPr="00EC01C9" w:rsidR="00927EA5" w:rsidP="00927EA5" w:rsidRDefault="00927EA5" w14:paraId="1198F9BA" w14:textId="77777777">
      <w:pPr>
        <w:pStyle w:val="ListParagraph"/>
        <w:numPr>
          <w:ilvl w:val="0"/>
          <w:numId w:val="11"/>
        </w:numPr>
        <w:spacing w:after="160" w:line="278" w:lineRule="auto"/>
      </w:pPr>
      <w:r w:rsidRPr="00EC01C9">
        <w:t xml:space="preserve">Use </w:t>
      </w:r>
      <w:proofErr w:type="gramStart"/>
      <w:r w:rsidRPr="00EC01C9">
        <w:t>below command</w:t>
      </w:r>
      <w:proofErr w:type="gramEnd"/>
      <w:r w:rsidRPr="00EC01C9">
        <w:t xml:space="preserve"> to download DDL.SQL file in local </w:t>
      </w:r>
    </w:p>
    <w:p w:rsidRPr="00EC01C9" w:rsidR="00927EA5" w:rsidP="00927EA5" w:rsidRDefault="00927EA5" w14:paraId="34B10D11" w14:textId="77777777">
      <w:pPr>
        <w:pStyle w:val="ListParagraph"/>
        <w:numPr>
          <w:ilvl w:val="0"/>
          <w:numId w:val="11"/>
        </w:numPr>
        <w:spacing w:after="160" w:line="278" w:lineRule="auto"/>
      </w:pPr>
      <w:proofErr w:type="spellStart"/>
      <w:r w:rsidRPr="00EC01C9">
        <w:t>snowsql</w:t>
      </w:r>
      <w:proofErr w:type="spellEnd"/>
      <w:r w:rsidRPr="00EC01C9">
        <w:t xml:space="preserve"> -a OOC47367.us-east-1 -u username -d SHOE_RETAILER_SNOWFLAKE_DW -r Role -q "SELECT GET_</w:t>
      </w:r>
      <w:proofErr w:type="gramStart"/>
      <w:r w:rsidRPr="00EC01C9">
        <w:t>DDL(</w:t>
      </w:r>
      <w:proofErr w:type="gramEnd"/>
      <w:r w:rsidRPr="00EC01C9">
        <w:t xml:space="preserve">'DATABASE', 'SHOE_RETAILER_SNOWFLAKE_DW')" -o </w:t>
      </w:r>
      <w:proofErr w:type="spellStart"/>
      <w:r w:rsidRPr="00EC01C9">
        <w:t>output_file</w:t>
      </w:r>
      <w:proofErr w:type="spellEnd"/>
      <w:r w:rsidRPr="00EC01C9">
        <w:t>&lt;Output path&gt;.</w:t>
      </w:r>
      <w:proofErr w:type="spellStart"/>
      <w:r w:rsidRPr="00EC01C9">
        <w:t>sql</w:t>
      </w:r>
      <w:proofErr w:type="spellEnd"/>
      <w:r w:rsidRPr="00EC01C9">
        <w:t xml:space="preserve">" -o </w:t>
      </w:r>
      <w:proofErr w:type="spellStart"/>
      <w:r w:rsidRPr="00EC01C9">
        <w:t>output_format</w:t>
      </w:r>
      <w:proofErr w:type="spellEnd"/>
      <w:r w:rsidRPr="00EC01C9">
        <w:t>=plain -o header=false</w:t>
      </w:r>
    </w:p>
    <w:p w:rsidRPr="00EC01C9" w:rsidR="00927EA5" w:rsidP="00927EA5" w:rsidRDefault="00927EA5" w14:paraId="074F1D5F" w14:textId="4DC3555A">
      <w:r w:rsidRPr="00927EA5"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 xml:space="preserve">How to </w:t>
      </w:r>
      <w:proofErr w:type="spellStart"/>
      <w:r w:rsidRPr="00927EA5"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transpile</w:t>
      </w:r>
      <w:proofErr w:type="spellEnd"/>
      <w:r w:rsidRPr="00927EA5"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 xml:space="preserve"> the downloaded fil</w:t>
      </w:r>
      <w:r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e:</w:t>
      </w:r>
    </w:p>
    <w:p w:rsidRPr="00EC01C9" w:rsidR="00927EA5" w:rsidP="00927EA5" w:rsidRDefault="00927EA5" w14:paraId="012670F9" w14:textId="77777777">
      <w:pPr>
        <w:pStyle w:val="ListParagraph"/>
        <w:numPr>
          <w:ilvl w:val="0"/>
          <w:numId w:val="12"/>
        </w:numPr>
        <w:spacing w:after="160" w:line="278" w:lineRule="auto"/>
      </w:pPr>
      <w:r w:rsidRPr="00EC01C9">
        <w:t xml:space="preserve">Need to install </w:t>
      </w:r>
      <w:proofErr w:type="spellStart"/>
      <w:r w:rsidRPr="00EC01C9">
        <w:t>transpile</w:t>
      </w:r>
      <w:proofErr w:type="spellEnd"/>
      <w:r w:rsidRPr="00EC01C9">
        <w:t xml:space="preserve"> use below command:</w:t>
      </w:r>
    </w:p>
    <w:p w:rsidRPr="00EC01C9" w:rsidR="00927EA5" w:rsidP="00927EA5" w:rsidRDefault="00927EA5" w14:paraId="3AC8C16C" w14:textId="77777777">
      <w:pPr>
        <w:pStyle w:val="ListParagraph"/>
      </w:pPr>
      <w:proofErr w:type="spellStart"/>
      <w:r w:rsidRPr="00EC01C9">
        <w:t>databricks</w:t>
      </w:r>
      <w:proofErr w:type="spellEnd"/>
      <w:r w:rsidRPr="00EC01C9">
        <w:t xml:space="preserve"> labs </w:t>
      </w:r>
      <w:proofErr w:type="spellStart"/>
      <w:r w:rsidRPr="00EC01C9">
        <w:t>lakebridge</w:t>
      </w:r>
      <w:proofErr w:type="spellEnd"/>
      <w:r w:rsidRPr="00EC01C9">
        <w:t xml:space="preserve"> install-</w:t>
      </w:r>
      <w:proofErr w:type="spellStart"/>
      <w:proofErr w:type="gramStart"/>
      <w:r w:rsidRPr="00EC01C9">
        <w:t>transpile</w:t>
      </w:r>
      <w:proofErr w:type="spellEnd"/>
      <w:r w:rsidRPr="00EC01C9">
        <w:t xml:space="preserve">  --</w:t>
      </w:r>
      <w:proofErr w:type="gramEnd"/>
      <w:r w:rsidRPr="00EC01C9">
        <w:t>include-</w:t>
      </w:r>
      <w:proofErr w:type="spellStart"/>
      <w:r w:rsidRPr="00EC01C9">
        <w:t>llm</w:t>
      </w:r>
      <w:proofErr w:type="spellEnd"/>
      <w:r w:rsidRPr="00EC01C9">
        <w:t>-</w:t>
      </w:r>
      <w:proofErr w:type="spellStart"/>
      <w:r w:rsidRPr="00EC01C9">
        <w:t>transpiler</w:t>
      </w:r>
      <w:proofErr w:type="spellEnd"/>
      <w:r w:rsidRPr="00EC01C9">
        <w:t xml:space="preserve"> true</w:t>
      </w:r>
    </w:p>
    <w:p w:rsidRPr="00EC01C9" w:rsidR="00927EA5" w:rsidP="00927EA5" w:rsidRDefault="00927EA5" w14:paraId="42B11238" w14:textId="77777777">
      <w:pPr>
        <w:pStyle w:val="ListParagraph"/>
        <w:numPr>
          <w:ilvl w:val="0"/>
          <w:numId w:val="12"/>
        </w:numPr>
        <w:spacing w:after="160" w:line="278" w:lineRule="auto"/>
      </w:pPr>
      <w:r w:rsidRPr="00EC01C9">
        <w:t xml:space="preserve">After installation we need to have catalogue, schema and volume in </w:t>
      </w:r>
      <w:proofErr w:type="spellStart"/>
      <w:r w:rsidRPr="00EC01C9">
        <w:t>databricks</w:t>
      </w:r>
      <w:proofErr w:type="spellEnd"/>
      <w:r w:rsidRPr="00EC01C9">
        <w:t>.</w:t>
      </w:r>
    </w:p>
    <w:p w:rsidRPr="00EC01C9" w:rsidR="00927EA5" w:rsidP="00927EA5" w:rsidRDefault="00927EA5" w14:paraId="1E14C650" w14:textId="116484C9">
      <w:pPr>
        <w:pStyle w:val="ListParagraph"/>
        <w:numPr>
          <w:ilvl w:val="0"/>
          <w:numId w:val="12"/>
        </w:numPr>
        <w:spacing w:after="160" w:line="278" w:lineRule="auto"/>
      </w:pPr>
      <w:r w:rsidRPr="00EC01C9">
        <w:t xml:space="preserve">Use </w:t>
      </w:r>
      <w:r w:rsidRPr="00EC01C9">
        <w:t>the command below</w:t>
      </w:r>
      <w:r w:rsidRPr="00EC01C9">
        <w:t xml:space="preserve"> to </w:t>
      </w:r>
      <w:proofErr w:type="spellStart"/>
      <w:r w:rsidRPr="00EC01C9">
        <w:t>transpile</w:t>
      </w:r>
      <w:proofErr w:type="spellEnd"/>
      <w:r w:rsidRPr="00EC01C9">
        <w:t xml:space="preserve"> the file </w:t>
      </w:r>
    </w:p>
    <w:p w:rsidRPr="00EC01C9" w:rsidR="00927EA5" w:rsidP="00927EA5" w:rsidRDefault="00927EA5" w14:paraId="1E08A7FB" w14:textId="77777777">
      <w:pPr>
        <w:pStyle w:val="ListParagraph"/>
      </w:pPr>
      <w:proofErr w:type="spellStart"/>
      <w:r w:rsidRPr="00EC01C9">
        <w:t>databricks</w:t>
      </w:r>
      <w:proofErr w:type="spellEnd"/>
      <w:r w:rsidRPr="00EC01C9">
        <w:t xml:space="preserve"> labs </w:t>
      </w:r>
      <w:proofErr w:type="spellStart"/>
      <w:r w:rsidRPr="00EC01C9">
        <w:t>lakebridge</w:t>
      </w:r>
      <w:proofErr w:type="spellEnd"/>
      <w:r w:rsidRPr="00EC01C9">
        <w:t xml:space="preserve"> </w:t>
      </w:r>
      <w:proofErr w:type="spellStart"/>
      <w:r w:rsidRPr="00EC01C9">
        <w:t>llm-</w:t>
      </w:r>
      <w:proofErr w:type="gramStart"/>
      <w:r w:rsidRPr="00EC01C9">
        <w:t>transpile</w:t>
      </w:r>
      <w:proofErr w:type="spellEnd"/>
      <w:r w:rsidRPr="00EC01C9">
        <w:t xml:space="preserve">  --</w:t>
      </w:r>
      <w:proofErr w:type="gramEnd"/>
      <w:r w:rsidRPr="00EC01C9">
        <w:t xml:space="preserve">accept-terms </w:t>
      </w:r>
      <w:proofErr w:type="gramStart"/>
      <w:r w:rsidRPr="00EC01C9">
        <w:t>true  --</w:t>
      </w:r>
      <w:proofErr w:type="gramEnd"/>
      <w:r w:rsidRPr="00EC01C9">
        <w:t>source-dialect snowflake --input-source &lt;input file path&gt;--output-</w:t>
      </w:r>
      <w:proofErr w:type="spellStart"/>
      <w:r w:rsidRPr="00EC01C9">
        <w:t>ws</w:t>
      </w:r>
      <w:proofErr w:type="spellEnd"/>
      <w:r w:rsidRPr="00EC01C9">
        <w:t>-folder /Workspace/Users/</w:t>
      </w:r>
      <w:proofErr w:type="spellStart"/>
      <w:proofErr w:type="gramStart"/>
      <w:r w:rsidRPr="00EC01C9">
        <w:t>xyz</w:t>
      </w:r>
      <w:proofErr w:type="spellEnd"/>
      <w:r w:rsidRPr="00EC01C9">
        <w:t xml:space="preserve"> @quadranttechnologies.com  --</w:t>
      </w:r>
      <w:proofErr w:type="gramEnd"/>
      <w:r w:rsidRPr="00EC01C9">
        <w:t>catalog-name &lt;Catalog name</w:t>
      </w:r>
      <w:proofErr w:type="gramStart"/>
      <w:r w:rsidRPr="00EC01C9">
        <w:t>&gt;  --</w:t>
      </w:r>
      <w:proofErr w:type="gramEnd"/>
      <w:r w:rsidRPr="00EC01C9">
        <w:t>schema-name &lt;Schema Name&gt; --volume &lt;Volume Name&gt;</w:t>
      </w:r>
    </w:p>
    <w:p w:rsidRPr="00EC01C9" w:rsidR="00927EA5" w:rsidP="00927EA5" w:rsidRDefault="00927EA5" w14:paraId="4D211582" w14:textId="573AE1EC">
      <w:pPr>
        <w:pStyle w:val="ListParagraph"/>
        <w:numPr>
          <w:ilvl w:val="0"/>
          <w:numId w:val="12"/>
        </w:numPr>
        <w:spacing w:after="160" w:line="278" w:lineRule="auto"/>
        <w:rPr/>
      </w:pPr>
      <w:r w:rsidR="6CF4F784">
        <w:rPr/>
        <w:t xml:space="preserve">After executing above </w:t>
      </w:r>
      <w:r w:rsidR="6CF4F784">
        <w:rPr/>
        <w:t>command,</w:t>
      </w:r>
      <w:r w:rsidR="6CF4F784">
        <w:rPr/>
        <w:t xml:space="preserve"> it creates a </w:t>
      </w:r>
      <w:r w:rsidR="6CF4F784">
        <w:rPr/>
        <w:t>databricks</w:t>
      </w:r>
      <w:r w:rsidR="6CF4F784">
        <w:rPr/>
        <w:t xml:space="preserve"> link which we can see the converted snowflake </w:t>
      </w:r>
      <w:r w:rsidR="6CF4F784">
        <w:rPr/>
        <w:t>sql</w:t>
      </w:r>
      <w:r w:rsidR="6CF4F784">
        <w:rPr/>
        <w:t xml:space="preserve"> into </w:t>
      </w:r>
      <w:r w:rsidR="6CF4F784">
        <w:rPr/>
        <w:t>databricks</w:t>
      </w:r>
      <w:r w:rsidR="6CF4F784">
        <w:rPr/>
        <w:t xml:space="preserve"> </w:t>
      </w:r>
      <w:r w:rsidR="6CF4F784">
        <w:rPr/>
        <w:t>sql</w:t>
      </w:r>
      <w:r w:rsidR="6CF4F784">
        <w:rPr/>
        <w:t xml:space="preserve"> or </w:t>
      </w:r>
      <w:r w:rsidR="6CF4F784">
        <w:rPr/>
        <w:t>pyspark</w:t>
      </w:r>
      <w:r w:rsidR="6CF4F784">
        <w:rPr/>
        <w:t xml:space="preserve"> code.</w:t>
      </w:r>
    </w:p>
    <w:p w:rsidR="358C6844" w:rsidP="358C6844" w:rsidRDefault="358C6844" w14:paraId="3A1A84D3" w14:textId="226C2F58">
      <w:pPr>
        <w:pStyle w:val="Normal"/>
        <w:spacing w:after="160" w:line="278" w:lineRule="auto"/>
      </w:pPr>
    </w:p>
    <w:p w:rsidR="40A92031" w:rsidP="358C6844" w:rsidRDefault="40A92031" w14:paraId="451CE055" w14:textId="60ADFAA0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Pr="358C6844" w:rsidR="40A92031">
        <w:rPr>
          <w:rFonts w:ascii="Calibri" w:hAnsi="Calibri" w:eastAsia="ＭＳ ゴシック" w:cs="" w:asciiTheme="majorAscii" w:hAnsiTheme="majorAscii" w:eastAsiaTheme="majorEastAsia" w:cstheme="majorBidi"/>
          <w:b w:val="1"/>
          <w:bCs w:val="1"/>
          <w:color w:val="365F91" w:themeColor="accent1" w:themeTint="FF" w:themeShade="BF"/>
          <w:sz w:val="28"/>
          <w:szCs w:val="28"/>
        </w:rPr>
        <w:t>Lakebridge Pro’s and Con’s: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055"/>
        <w:gridCol w:w="3330"/>
        <w:gridCol w:w="3352"/>
      </w:tblGrid>
      <w:tr w:rsidR="358C6844" w:rsidTr="358C6844" w14:paraId="48680F83">
        <w:trPr>
          <w:trHeight w:val="300"/>
        </w:trPr>
        <w:tc>
          <w:tcPr>
            <w:tcW w:w="2055" w:type="dxa"/>
            <w:tcMar/>
            <w:vAlign w:val="center"/>
          </w:tcPr>
          <w:p w:rsidR="358C6844" w:rsidP="358C6844" w:rsidRDefault="358C6844" w14:paraId="729DB268" w14:textId="7ACB1288">
            <w:pPr>
              <w:bidi w:val="0"/>
              <w:spacing w:before="0" w:beforeAutospacing="off" w:after="0" w:afterAutospacing="off"/>
              <w:jc w:val="center"/>
            </w:pPr>
            <w:r w:rsidRPr="358C6844" w:rsidR="358C6844">
              <w:rPr>
                <w:b w:val="1"/>
                <w:bCs w:val="1"/>
              </w:rPr>
              <w:t>Category</w:t>
            </w:r>
          </w:p>
        </w:tc>
        <w:tc>
          <w:tcPr>
            <w:tcW w:w="3330" w:type="dxa"/>
            <w:tcMar/>
            <w:vAlign w:val="center"/>
          </w:tcPr>
          <w:p w:rsidR="358C6844" w:rsidP="358C6844" w:rsidRDefault="358C6844" w14:paraId="044AE7CB" w14:textId="4B946A6B">
            <w:pPr>
              <w:bidi w:val="0"/>
              <w:spacing w:before="0" w:beforeAutospacing="off" w:after="0" w:afterAutospacing="off"/>
              <w:jc w:val="center"/>
            </w:pPr>
            <w:r w:rsidRPr="358C6844" w:rsidR="358C6844">
              <w:rPr>
                <w:b w:val="1"/>
                <w:bCs w:val="1"/>
              </w:rPr>
              <w:t>Pros</w:t>
            </w:r>
          </w:p>
        </w:tc>
        <w:tc>
          <w:tcPr>
            <w:tcW w:w="3352" w:type="dxa"/>
            <w:tcMar/>
            <w:vAlign w:val="center"/>
          </w:tcPr>
          <w:p w:rsidR="358C6844" w:rsidP="358C6844" w:rsidRDefault="358C6844" w14:paraId="292546FE" w14:textId="36E5BACF">
            <w:pPr>
              <w:bidi w:val="0"/>
              <w:spacing w:before="0" w:beforeAutospacing="off" w:after="0" w:afterAutospacing="off"/>
              <w:jc w:val="center"/>
            </w:pPr>
            <w:r w:rsidRPr="358C6844" w:rsidR="358C6844">
              <w:rPr>
                <w:b w:val="1"/>
                <w:bCs w:val="1"/>
              </w:rPr>
              <w:t>Cons</w:t>
            </w:r>
          </w:p>
        </w:tc>
      </w:tr>
      <w:tr w:rsidR="358C6844" w:rsidTr="358C6844" w14:paraId="56E60558">
        <w:trPr>
          <w:trHeight w:val="300"/>
        </w:trPr>
        <w:tc>
          <w:tcPr>
            <w:tcW w:w="2055" w:type="dxa"/>
            <w:tcMar/>
            <w:vAlign w:val="center"/>
          </w:tcPr>
          <w:p w:rsidR="358C6844" w:rsidP="358C6844" w:rsidRDefault="358C6844" w14:paraId="05EA8E54" w14:textId="0F2E7C07">
            <w:pPr>
              <w:bidi w:val="0"/>
              <w:spacing w:before="0" w:beforeAutospacing="off" w:after="0" w:afterAutospacing="off"/>
            </w:pPr>
            <w:r w:rsidRPr="358C6844" w:rsidR="358C6844">
              <w:rPr>
                <w:b w:val="1"/>
                <w:bCs w:val="1"/>
              </w:rPr>
              <w:t>Migration Speed</w:t>
            </w:r>
          </w:p>
        </w:tc>
        <w:tc>
          <w:tcPr>
            <w:tcW w:w="3330" w:type="dxa"/>
            <w:tcMar/>
            <w:vAlign w:val="center"/>
          </w:tcPr>
          <w:p w:rsidR="358C6844" w:rsidP="358C6844" w:rsidRDefault="358C6844" w14:paraId="34D1D9F2" w14:textId="0B014999">
            <w:pPr>
              <w:bidi w:val="0"/>
              <w:spacing w:before="0" w:beforeAutospacing="off" w:after="0" w:afterAutospacing="off"/>
            </w:pPr>
            <w:r w:rsidR="358C6844">
              <w:rPr/>
              <w:t xml:space="preserve">Automates Snowflake </w:t>
            </w:r>
            <w:r w:rsidR="739D9D98">
              <w:rPr/>
              <w:t>to</w:t>
            </w:r>
            <w:r w:rsidR="358C6844">
              <w:rPr/>
              <w:t xml:space="preserve"> Databricks SQL conversion quickly</w:t>
            </w:r>
          </w:p>
        </w:tc>
        <w:tc>
          <w:tcPr>
            <w:tcW w:w="3352" w:type="dxa"/>
            <w:tcMar/>
            <w:vAlign w:val="center"/>
          </w:tcPr>
          <w:p w:rsidR="358C6844" w:rsidP="358C6844" w:rsidRDefault="358C6844" w14:paraId="1B5BCFB2" w14:textId="4D7D1514">
            <w:pPr>
              <w:bidi w:val="0"/>
              <w:spacing w:before="0" w:beforeAutospacing="off" w:after="0" w:afterAutospacing="off"/>
            </w:pPr>
            <w:r w:rsidR="358C6844">
              <w:rPr/>
              <w:t xml:space="preserve">Not 100% accurate </w:t>
            </w:r>
            <w:r w:rsidR="3BC567E9">
              <w:rPr/>
              <w:t>it</w:t>
            </w:r>
            <w:r w:rsidR="358C6844">
              <w:rPr/>
              <w:t xml:space="preserve"> needs manual fixes</w:t>
            </w:r>
          </w:p>
        </w:tc>
      </w:tr>
      <w:tr w:rsidR="358C6844" w:rsidTr="358C6844" w14:paraId="563C514F">
        <w:trPr>
          <w:trHeight w:val="300"/>
        </w:trPr>
        <w:tc>
          <w:tcPr>
            <w:tcW w:w="2055" w:type="dxa"/>
            <w:tcMar/>
            <w:vAlign w:val="center"/>
          </w:tcPr>
          <w:p w:rsidR="358C6844" w:rsidP="358C6844" w:rsidRDefault="358C6844" w14:paraId="2D1E0431" w14:textId="35694A2A">
            <w:pPr>
              <w:bidi w:val="0"/>
              <w:spacing w:before="0" w:beforeAutospacing="off" w:after="0" w:afterAutospacing="off"/>
            </w:pPr>
            <w:r w:rsidRPr="358C6844" w:rsidR="358C6844">
              <w:rPr>
                <w:b w:val="1"/>
                <w:bCs w:val="1"/>
              </w:rPr>
              <w:t>Automation</w:t>
            </w:r>
          </w:p>
        </w:tc>
        <w:tc>
          <w:tcPr>
            <w:tcW w:w="3330" w:type="dxa"/>
            <w:tcMar/>
            <w:vAlign w:val="center"/>
          </w:tcPr>
          <w:p w:rsidR="358C6844" w:rsidP="358C6844" w:rsidRDefault="358C6844" w14:paraId="3E33CC7F" w14:textId="0EEFBF94">
            <w:pPr>
              <w:bidi w:val="0"/>
              <w:spacing w:before="0" w:beforeAutospacing="off" w:after="0" w:afterAutospacing="off"/>
            </w:pPr>
            <w:r w:rsidR="358C6844">
              <w:rPr/>
              <w:t>Handles bulk SQL transpilation (good for 1000+ tables)</w:t>
            </w:r>
          </w:p>
        </w:tc>
        <w:tc>
          <w:tcPr>
            <w:tcW w:w="3352" w:type="dxa"/>
            <w:tcMar/>
            <w:vAlign w:val="center"/>
          </w:tcPr>
          <w:p w:rsidR="358C6844" w:rsidP="358C6844" w:rsidRDefault="358C6844" w14:paraId="3496453A" w14:textId="2892D4CD">
            <w:pPr>
              <w:bidi w:val="0"/>
              <w:spacing w:before="0" w:beforeAutospacing="off" w:after="0" w:afterAutospacing="off"/>
            </w:pPr>
            <w:r w:rsidR="358C6844">
              <w:rPr/>
              <w:t>No full end-to-end pipeline automation (only SQL conversion)</w:t>
            </w:r>
          </w:p>
        </w:tc>
      </w:tr>
      <w:tr w:rsidR="358C6844" w:rsidTr="358C6844" w14:paraId="32D11517">
        <w:trPr>
          <w:trHeight w:val="300"/>
        </w:trPr>
        <w:tc>
          <w:tcPr>
            <w:tcW w:w="2055" w:type="dxa"/>
            <w:tcMar/>
            <w:vAlign w:val="center"/>
          </w:tcPr>
          <w:p w:rsidR="358C6844" w:rsidP="358C6844" w:rsidRDefault="358C6844" w14:paraId="411C9CFB" w14:textId="52C1BF30">
            <w:pPr>
              <w:bidi w:val="0"/>
              <w:spacing w:before="0" w:beforeAutospacing="off" w:after="0" w:afterAutospacing="off"/>
            </w:pPr>
            <w:r w:rsidRPr="358C6844" w:rsidR="358C6844">
              <w:rPr>
                <w:b w:val="1"/>
                <w:bCs w:val="1"/>
              </w:rPr>
              <w:t>Ease of Use</w:t>
            </w:r>
          </w:p>
        </w:tc>
        <w:tc>
          <w:tcPr>
            <w:tcW w:w="3330" w:type="dxa"/>
            <w:tcMar/>
            <w:vAlign w:val="center"/>
          </w:tcPr>
          <w:p w:rsidR="358C6844" w:rsidP="358C6844" w:rsidRDefault="358C6844" w14:paraId="769EE437" w14:textId="10095421">
            <w:pPr>
              <w:bidi w:val="0"/>
              <w:spacing w:before="0" w:beforeAutospacing="off" w:after="0" w:afterAutospacing="off"/>
            </w:pPr>
            <w:r w:rsidR="358C6844">
              <w:rPr/>
              <w:t>Simple CLI (</w:t>
            </w:r>
            <w:r w:rsidRPr="358C6844" w:rsidR="358C6844">
              <w:rPr>
                <w:rFonts w:ascii="Consolas" w:hAnsi="Consolas" w:eastAsia="Consolas" w:cs="Consolas"/>
              </w:rPr>
              <w:t>databricks labs lakebridge transpile</w:t>
            </w:r>
            <w:r w:rsidR="358C6844">
              <w:rPr/>
              <w:t>)</w:t>
            </w:r>
          </w:p>
        </w:tc>
        <w:tc>
          <w:tcPr>
            <w:tcW w:w="3352" w:type="dxa"/>
            <w:tcMar/>
            <w:vAlign w:val="center"/>
          </w:tcPr>
          <w:p w:rsidR="358C6844" w:rsidP="358C6844" w:rsidRDefault="358C6844" w14:paraId="536FB75D" w14:textId="527796E8">
            <w:pPr>
              <w:bidi w:val="0"/>
              <w:spacing w:before="0" w:beforeAutospacing="off" w:after="0" w:afterAutospacing="off"/>
            </w:pPr>
            <w:r w:rsidR="358C6844">
              <w:rPr/>
              <w:t>CLI-based → not beginner-friendly</w:t>
            </w:r>
          </w:p>
        </w:tc>
      </w:tr>
      <w:tr w:rsidR="358C6844" w:rsidTr="358C6844" w14:paraId="0513926F">
        <w:trPr>
          <w:trHeight w:val="300"/>
        </w:trPr>
        <w:tc>
          <w:tcPr>
            <w:tcW w:w="2055" w:type="dxa"/>
            <w:tcMar/>
            <w:vAlign w:val="center"/>
          </w:tcPr>
          <w:p w:rsidR="358C6844" w:rsidP="358C6844" w:rsidRDefault="358C6844" w14:paraId="22C0A030" w14:textId="39F341AF">
            <w:pPr>
              <w:bidi w:val="0"/>
              <w:spacing w:before="0" w:beforeAutospacing="off" w:after="0" w:afterAutospacing="off"/>
            </w:pPr>
            <w:r w:rsidRPr="358C6844" w:rsidR="358C6844">
              <w:rPr>
                <w:b w:val="1"/>
                <w:bCs w:val="1"/>
              </w:rPr>
              <w:t>Cost Savings</w:t>
            </w:r>
          </w:p>
        </w:tc>
        <w:tc>
          <w:tcPr>
            <w:tcW w:w="3330" w:type="dxa"/>
            <w:tcMar/>
            <w:vAlign w:val="center"/>
          </w:tcPr>
          <w:p w:rsidR="358C6844" w:rsidP="358C6844" w:rsidRDefault="358C6844" w14:paraId="6250CD92" w14:textId="44315B35">
            <w:pPr>
              <w:bidi w:val="0"/>
              <w:spacing w:before="0" w:beforeAutospacing="off" w:after="0" w:afterAutospacing="off"/>
            </w:pPr>
            <w:r w:rsidR="358C6844">
              <w:rPr/>
              <w:t>Reduces manual migration effort (huge time saver)</w:t>
            </w:r>
          </w:p>
        </w:tc>
        <w:tc>
          <w:tcPr>
            <w:tcW w:w="3352" w:type="dxa"/>
            <w:tcMar/>
            <w:vAlign w:val="center"/>
          </w:tcPr>
          <w:p w:rsidR="358C6844" w:rsidP="358C6844" w:rsidRDefault="358C6844" w14:paraId="493AF802" w14:textId="16C2BD53">
            <w:pPr>
              <w:bidi w:val="0"/>
              <w:spacing w:before="0" w:beforeAutospacing="off" w:after="0" w:afterAutospacing="off"/>
            </w:pPr>
            <w:r w:rsidR="358C6844">
              <w:rPr/>
              <w:t>Still requires engineering effort for validation</w:t>
            </w:r>
          </w:p>
        </w:tc>
      </w:tr>
      <w:tr w:rsidR="358C6844" w:rsidTr="358C6844" w14:paraId="2834164C">
        <w:trPr>
          <w:trHeight w:val="300"/>
        </w:trPr>
        <w:tc>
          <w:tcPr>
            <w:tcW w:w="2055" w:type="dxa"/>
            <w:tcMar/>
            <w:vAlign w:val="center"/>
          </w:tcPr>
          <w:p w:rsidR="358C6844" w:rsidP="358C6844" w:rsidRDefault="358C6844" w14:paraId="1B29B647" w14:textId="232F6628">
            <w:pPr>
              <w:bidi w:val="0"/>
              <w:spacing w:before="0" w:beforeAutospacing="off" w:after="0" w:afterAutospacing="off"/>
            </w:pPr>
            <w:r w:rsidRPr="358C6844" w:rsidR="358C6844">
              <w:rPr>
                <w:b w:val="1"/>
                <w:bCs w:val="1"/>
              </w:rPr>
              <w:t>SQL Conversion</w:t>
            </w:r>
          </w:p>
        </w:tc>
        <w:tc>
          <w:tcPr>
            <w:tcW w:w="3330" w:type="dxa"/>
            <w:tcMar/>
            <w:vAlign w:val="center"/>
          </w:tcPr>
          <w:p w:rsidR="358C6844" w:rsidP="358C6844" w:rsidRDefault="358C6844" w14:paraId="6902CB4B" w14:textId="5E15FA15">
            <w:pPr>
              <w:bidi w:val="0"/>
              <w:spacing w:before="0" w:beforeAutospacing="off" w:after="0" w:afterAutospacing="off"/>
            </w:pPr>
            <w:r w:rsidR="358C6844">
              <w:rPr/>
              <w:t>Converts most Snowflake syntax to Databricks SQL</w:t>
            </w:r>
          </w:p>
        </w:tc>
        <w:tc>
          <w:tcPr>
            <w:tcW w:w="3352" w:type="dxa"/>
            <w:tcMar/>
            <w:vAlign w:val="center"/>
          </w:tcPr>
          <w:p w:rsidR="358C6844" w:rsidP="358C6844" w:rsidRDefault="358C6844" w14:paraId="0FF677EB" w14:textId="780DC3A8">
            <w:pPr>
              <w:bidi w:val="0"/>
              <w:spacing w:before="0" w:beforeAutospacing="off" w:after="0" w:afterAutospacing="off"/>
            </w:pPr>
            <w:r w:rsidR="358C6844">
              <w:rPr/>
              <w:t>Struggles with complex logic (UDFs, procedures, dynamic SQL)</w:t>
            </w:r>
          </w:p>
        </w:tc>
      </w:tr>
      <w:tr w:rsidR="358C6844" w:rsidTr="358C6844" w14:paraId="6B55C590">
        <w:trPr>
          <w:trHeight w:val="300"/>
        </w:trPr>
        <w:tc>
          <w:tcPr>
            <w:tcW w:w="2055" w:type="dxa"/>
            <w:tcMar/>
            <w:vAlign w:val="center"/>
          </w:tcPr>
          <w:p w:rsidR="358C6844" w:rsidP="358C6844" w:rsidRDefault="358C6844" w14:paraId="2C7874FE" w14:textId="57C3F701">
            <w:pPr>
              <w:bidi w:val="0"/>
              <w:spacing w:before="0" w:beforeAutospacing="off" w:after="0" w:afterAutospacing="off"/>
            </w:pPr>
            <w:r w:rsidRPr="358C6844" w:rsidR="358C6844">
              <w:rPr>
                <w:b w:val="1"/>
                <w:bCs w:val="1"/>
              </w:rPr>
              <w:t>Scalability</w:t>
            </w:r>
          </w:p>
        </w:tc>
        <w:tc>
          <w:tcPr>
            <w:tcW w:w="3330" w:type="dxa"/>
            <w:tcMar/>
            <w:vAlign w:val="center"/>
          </w:tcPr>
          <w:p w:rsidR="358C6844" w:rsidP="358C6844" w:rsidRDefault="358C6844" w14:paraId="5489D98C" w14:textId="03B23C3B">
            <w:pPr>
              <w:bidi w:val="0"/>
              <w:spacing w:before="0" w:beforeAutospacing="off" w:after="0" w:afterAutospacing="off"/>
            </w:pPr>
            <w:r w:rsidR="358C6844">
              <w:rPr/>
              <w:t>Works well for large schema migrations</w:t>
            </w:r>
          </w:p>
        </w:tc>
        <w:tc>
          <w:tcPr>
            <w:tcW w:w="3352" w:type="dxa"/>
            <w:tcMar/>
            <w:vAlign w:val="center"/>
          </w:tcPr>
          <w:p w:rsidR="358C6844" w:rsidP="358C6844" w:rsidRDefault="358C6844" w14:paraId="4641ACEC" w14:textId="715EF388">
            <w:pPr>
              <w:bidi w:val="0"/>
              <w:spacing w:before="0" w:beforeAutospacing="off" w:after="0" w:afterAutospacing="off"/>
            </w:pPr>
            <w:r w:rsidR="358C6844">
              <w:rPr/>
              <w:t>Performance depends on input quality</w:t>
            </w:r>
          </w:p>
        </w:tc>
      </w:tr>
      <w:tr w:rsidR="358C6844" w:rsidTr="358C6844" w14:paraId="5F2E30D8">
        <w:trPr>
          <w:trHeight w:val="300"/>
        </w:trPr>
        <w:tc>
          <w:tcPr>
            <w:tcW w:w="2055" w:type="dxa"/>
            <w:tcMar/>
            <w:vAlign w:val="center"/>
          </w:tcPr>
          <w:p w:rsidR="358C6844" w:rsidP="358C6844" w:rsidRDefault="358C6844" w14:paraId="0A56B8A5" w14:textId="60BF3A49">
            <w:pPr>
              <w:bidi w:val="0"/>
              <w:spacing w:before="0" w:beforeAutospacing="off" w:after="0" w:afterAutospacing="off"/>
            </w:pPr>
            <w:r w:rsidRPr="358C6844" w:rsidR="358C6844">
              <w:rPr>
                <w:b w:val="1"/>
                <w:bCs w:val="1"/>
              </w:rPr>
              <w:t>Integration</w:t>
            </w:r>
          </w:p>
        </w:tc>
        <w:tc>
          <w:tcPr>
            <w:tcW w:w="3330" w:type="dxa"/>
            <w:tcMar/>
            <w:vAlign w:val="center"/>
          </w:tcPr>
          <w:p w:rsidR="358C6844" w:rsidP="358C6844" w:rsidRDefault="358C6844" w14:paraId="0E58C14C" w14:textId="2994AC94">
            <w:pPr>
              <w:bidi w:val="0"/>
              <w:spacing w:before="0" w:beforeAutospacing="off" w:after="0" w:afterAutospacing="off"/>
            </w:pPr>
            <w:r w:rsidR="358C6844">
              <w:rPr/>
              <w:t>Works seamlessly with Databricks</w:t>
            </w:r>
          </w:p>
        </w:tc>
        <w:tc>
          <w:tcPr>
            <w:tcW w:w="3352" w:type="dxa"/>
            <w:tcMar/>
            <w:vAlign w:val="center"/>
          </w:tcPr>
          <w:p w:rsidR="358C6844" w:rsidP="358C6844" w:rsidRDefault="358C6844" w14:paraId="1454E487" w14:textId="0C473A03">
            <w:pPr>
              <w:bidi w:val="0"/>
              <w:spacing w:before="0" w:beforeAutospacing="off" w:after="0" w:afterAutospacing="off"/>
            </w:pPr>
            <w:r w:rsidR="358C6844">
              <w:rPr/>
              <w:t>No direct integration with ETL tools (ADF, Airflow, etc.)</w:t>
            </w:r>
          </w:p>
        </w:tc>
      </w:tr>
      <w:tr w:rsidR="358C6844" w:rsidTr="358C6844" w14:paraId="400D27E8">
        <w:trPr>
          <w:trHeight w:val="300"/>
        </w:trPr>
        <w:tc>
          <w:tcPr>
            <w:tcW w:w="2055" w:type="dxa"/>
            <w:tcMar/>
            <w:vAlign w:val="center"/>
          </w:tcPr>
          <w:p w:rsidR="358C6844" w:rsidP="358C6844" w:rsidRDefault="358C6844" w14:paraId="7BFF1648" w14:textId="1E6C4440">
            <w:pPr>
              <w:bidi w:val="0"/>
              <w:spacing w:before="0" w:beforeAutospacing="off" w:after="0" w:afterAutospacing="off"/>
            </w:pPr>
            <w:r w:rsidRPr="358C6844" w:rsidR="358C6844">
              <w:rPr>
                <w:b w:val="1"/>
                <w:bCs w:val="1"/>
              </w:rPr>
              <w:t>Customization</w:t>
            </w:r>
          </w:p>
        </w:tc>
        <w:tc>
          <w:tcPr>
            <w:tcW w:w="3330" w:type="dxa"/>
            <w:tcMar/>
            <w:vAlign w:val="center"/>
          </w:tcPr>
          <w:p w:rsidR="358C6844" w:rsidP="358C6844" w:rsidRDefault="358C6844" w14:paraId="3042316E" w14:textId="05F755F1">
            <w:pPr>
              <w:bidi w:val="0"/>
              <w:spacing w:before="0" w:beforeAutospacing="off" w:after="0" w:afterAutospacing="off"/>
            </w:pPr>
            <w:r w:rsidR="358C6844">
              <w:rPr/>
              <w:t>Output SQL can be modified easily</w:t>
            </w:r>
          </w:p>
        </w:tc>
        <w:tc>
          <w:tcPr>
            <w:tcW w:w="3352" w:type="dxa"/>
            <w:tcMar/>
            <w:vAlign w:val="center"/>
          </w:tcPr>
          <w:p w:rsidR="358C6844" w:rsidP="358C6844" w:rsidRDefault="358C6844" w14:paraId="533C403E" w14:textId="07A0E071">
            <w:pPr>
              <w:bidi w:val="0"/>
              <w:spacing w:before="0" w:beforeAutospacing="off" w:after="0" w:afterAutospacing="off"/>
            </w:pPr>
            <w:r w:rsidR="358C6844">
              <w:rPr/>
              <w:t>No built-in rule engine for custom transformations</w:t>
            </w:r>
          </w:p>
        </w:tc>
      </w:tr>
      <w:tr w:rsidR="358C6844" w:rsidTr="358C6844" w14:paraId="0ADE12AC">
        <w:trPr>
          <w:trHeight w:val="300"/>
        </w:trPr>
        <w:tc>
          <w:tcPr>
            <w:tcW w:w="2055" w:type="dxa"/>
            <w:tcMar/>
            <w:vAlign w:val="center"/>
          </w:tcPr>
          <w:p w:rsidR="358C6844" w:rsidP="358C6844" w:rsidRDefault="358C6844" w14:paraId="7B4AAF52" w14:textId="286CD58C">
            <w:pPr>
              <w:bidi w:val="0"/>
              <w:spacing w:before="0" w:beforeAutospacing="off" w:after="0" w:afterAutospacing="off"/>
            </w:pPr>
            <w:r w:rsidRPr="358C6844" w:rsidR="358C6844">
              <w:rPr>
                <w:b w:val="1"/>
                <w:bCs w:val="1"/>
              </w:rPr>
              <w:t>Data Type Mapping</w:t>
            </w:r>
          </w:p>
        </w:tc>
        <w:tc>
          <w:tcPr>
            <w:tcW w:w="3330" w:type="dxa"/>
            <w:tcMar/>
            <w:vAlign w:val="center"/>
          </w:tcPr>
          <w:p w:rsidR="358C6844" w:rsidP="358C6844" w:rsidRDefault="358C6844" w14:paraId="6C73E6B8" w14:textId="7229125E">
            <w:pPr>
              <w:bidi w:val="0"/>
              <w:spacing w:before="0" w:beforeAutospacing="off" w:after="0" w:afterAutospacing="off"/>
            </w:pPr>
            <w:r w:rsidR="358C6844">
              <w:rPr/>
              <w:t>Handles basic datatype conversion</w:t>
            </w:r>
          </w:p>
        </w:tc>
        <w:tc>
          <w:tcPr>
            <w:tcW w:w="3352" w:type="dxa"/>
            <w:tcMar/>
            <w:vAlign w:val="center"/>
          </w:tcPr>
          <w:p w:rsidR="358C6844" w:rsidP="358C6844" w:rsidRDefault="358C6844" w14:paraId="238D37F9" w14:textId="57B00EA5">
            <w:pPr>
              <w:bidi w:val="0"/>
              <w:spacing w:before="0" w:beforeAutospacing="off" w:after="0" w:afterAutospacing="off"/>
            </w:pPr>
            <w:r w:rsidR="358C6844">
              <w:rPr/>
              <w:t>Edge cases require manual mapping (e.g., VARIANT, NUMBER precision)</w:t>
            </w:r>
          </w:p>
        </w:tc>
      </w:tr>
      <w:tr w:rsidR="358C6844" w:rsidTr="358C6844" w14:paraId="7D93226E">
        <w:trPr>
          <w:trHeight w:val="300"/>
        </w:trPr>
        <w:tc>
          <w:tcPr>
            <w:tcW w:w="2055" w:type="dxa"/>
            <w:tcMar/>
            <w:vAlign w:val="center"/>
          </w:tcPr>
          <w:p w:rsidR="358C6844" w:rsidP="358C6844" w:rsidRDefault="358C6844" w14:paraId="7B485A3B" w14:textId="0F5E22A4">
            <w:pPr>
              <w:bidi w:val="0"/>
              <w:spacing w:before="0" w:beforeAutospacing="off" w:after="0" w:afterAutospacing="off"/>
            </w:pPr>
            <w:r w:rsidRPr="358C6844" w:rsidR="358C6844">
              <w:rPr>
                <w:b w:val="1"/>
                <w:bCs w:val="1"/>
              </w:rPr>
              <w:t>Maintenance</w:t>
            </w:r>
          </w:p>
        </w:tc>
        <w:tc>
          <w:tcPr>
            <w:tcW w:w="3330" w:type="dxa"/>
            <w:tcMar/>
            <w:vAlign w:val="center"/>
          </w:tcPr>
          <w:p w:rsidR="358C6844" w:rsidP="358C6844" w:rsidRDefault="358C6844" w14:paraId="10C61714" w14:textId="0C78267C">
            <w:pPr>
              <w:bidi w:val="0"/>
              <w:spacing w:before="0" w:beforeAutospacing="off" w:after="0" w:afterAutospacing="off"/>
            </w:pPr>
            <w:r w:rsidR="358C6844">
              <w:rPr/>
              <w:t>Open-source</w:t>
            </w:r>
            <w:r w:rsidR="0E337E22">
              <w:rPr/>
              <w:t xml:space="preserve">, </w:t>
            </w:r>
            <w:r w:rsidR="358C6844">
              <w:rPr/>
              <w:t>flexible and evolving</w:t>
            </w:r>
          </w:p>
        </w:tc>
        <w:tc>
          <w:tcPr>
            <w:tcW w:w="3352" w:type="dxa"/>
            <w:tcMar/>
            <w:vAlign w:val="center"/>
          </w:tcPr>
          <w:p w:rsidR="358C6844" w:rsidP="358C6844" w:rsidRDefault="358C6844" w14:paraId="3635AEC5" w14:textId="2FAB6F68">
            <w:pPr>
              <w:bidi w:val="0"/>
              <w:spacing w:before="0" w:beforeAutospacing="off" w:after="0" w:afterAutospacing="off"/>
            </w:pPr>
            <w:r w:rsidR="358C6844">
              <w:rPr/>
              <w:t>Limited official support (</w:t>
            </w:r>
            <w:r w:rsidR="29E4CBB5">
              <w:rPr/>
              <w:t>Lab's</w:t>
            </w:r>
            <w:r w:rsidR="358C6844">
              <w:rPr/>
              <w:t xml:space="preserve"> project, not core product)</w:t>
            </w:r>
          </w:p>
        </w:tc>
      </w:tr>
      <w:tr w:rsidR="358C6844" w:rsidTr="358C6844" w14:paraId="32918B80">
        <w:trPr>
          <w:trHeight w:val="300"/>
        </w:trPr>
        <w:tc>
          <w:tcPr>
            <w:tcW w:w="2055" w:type="dxa"/>
            <w:tcMar/>
            <w:vAlign w:val="center"/>
          </w:tcPr>
          <w:p w:rsidR="358C6844" w:rsidP="358C6844" w:rsidRDefault="358C6844" w14:paraId="38EF56F4" w14:textId="0EAC6D57">
            <w:pPr>
              <w:bidi w:val="0"/>
              <w:spacing w:before="0" w:beforeAutospacing="off" w:after="0" w:afterAutospacing="off"/>
            </w:pPr>
            <w:r w:rsidRPr="358C6844" w:rsidR="358C6844">
              <w:rPr>
                <w:b w:val="1"/>
                <w:bCs w:val="1"/>
              </w:rPr>
              <w:t>BI Compatibility</w:t>
            </w:r>
          </w:p>
        </w:tc>
        <w:tc>
          <w:tcPr>
            <w:tcW w:w="3330" w:type="dxa"/>
            <w:tcMar/>
            <w:vAlign w:val="center"/>
          </w:tcPr>
          <w:p w:rsidR="358C6844" w:rsidP="358C6844" w:rsidRDefault="358C6844" w14:paraId="2256CAC6" w14:textId="1F51E1BB">
            <w:pPr>
              <w:bidi w:val="0"/>
              <w:spacing w:before="0" w:beforeAutospacing="off" w:after="0" w:afterAutospacing="off"/>
            </w:pPr>
            <w:r w:rsidR="358C6844">
              <w:rPr/>
              <w:t>Helps standardize SQL for downstream tools</w:t>
            </w:r>
          </w:p>
        </w:tc>
        <w:tc>
          <w:tcPr>
            <w:tcW w:w="3352" w:type="dxa"/>
            <w:tcMar/>
            <w:vAlign w:val="center"/>
          </w:tcPr>
          <w:p w:rsidR="358C6844" w:rsidP="358C6844" w:rsidRDefault="358C6844" w14:paraId="2B63DD72" w14:textId="46994082">
            <w:pPr>
              <w:bidi w:val="0"/>
              <w:spacing w:before="0" w:beforeAutospacing="off" w:after="0" w:afterAutospacing="off"/>
            </w:pPr>
            <w:r w:rsidR="358C6844">
              <w:rPr/>
              <w:t>Doesn’t fix Tableau / Power BI compatibility issues automatically</w:t>
            </w:r>
          </w:p>
        </w:tc>
      </w:tr>
      <w:tr w:rsidR="358C6844" w:rsidTr="358C6844" w14:paraId="0F0B08B5">
        <w:trPr>
          <w:trHeight w:val="300"/>
        </w:trPr>
        <w:tc>
          <w:tcPr>
            <w:tcW w:w="2055" w:type="dxa"/>
            <w:tcMar/>
            <w:vAlign w:val="center"/>
          </w:tcPr>
          <w:p w:rsidR="358C6844" w:rsidP="358C6844" w:rsidRDefault="358C6844" w14:paraId="297862F7" w14:textId="3F8A980E">
            <w:pPr>
              <w:bidi w:val="0"/>
              <w:spacing w:before="0" w:beforeAutospacing="off" w:after="0" w:afterAutospacing="off"/>
            </w:pPr>
            <w:r w:rsidRPr="358C6844" w:rsidR="358C6844">
              <w:rPr>
                <w:b w:val="1"/>
                <w:bCs w:val="1"/>
              </w:rPr>
              <w:t>Error Handling</w:t>
            </w:r>
          </w:p>
        </w:tc>
        <w:tc>
          <w:tcPr>
            <w:tcW w:w="3330" w:type="dxa"/>
            <w:tcMar/>
            <w:vAlign w:val="center"/>
          </w:tcPr>
          <w:p w:rsidR="358C6844" w:rsidP="358C6844" w:rsidRDefault="358C6844" w14:paraId="6BB53AC9" w14:textId="552A4FE3">
            <w:pPr>
              <w:bidi w:val="0"/>
              <w:spacing w:before="0" w:beforeAutospacing="off" w:after="0" w:afterAutospacing="off"/>
            </w:pPr>
            <w:r w:rsidR="358C6844">
              <w:rPr/>
              <w:t>Provides transpiled output for review</w:t>
            </w:r>
          </w:p>
        </w:tc>
        <w:tc>
          <w:tcPr>
            <w:tcW w:w="3352" w:type="dxa"/>
            <w:tcMar/>
            <w:vAlign w:val="center"/>
          </w:tcPr>
          <w:p w:rsidR="358C6844" w:rsidP="358C6844" w:rsidRDefault="358C6844" w14:paraId="17CAA8BD" w14:textId="51434D86">
            <w:pPr>
              <w:bidi w:val="0"/>
              <w:spacing w:before="0" w:beforeAutospacing="off" w:after="0" w:afterAutospacing="off"/>
            </w:pPr>
            <w:r w:rsidR="358C6844">
              <w:rPr/>
              <w:t>No strong validation or testing framework</w:t>
            </w:r>
          </w:p>
        </w:tc>
      </w:tr>
    </w:tbl>
    <w:p w:rsidR="358C6844" w:rsidP="358C6844" w:rsidRDefault="358C6844" w14:paraId="000C70AA" w14:textId="2F453740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Calibri" w:hAnsi="Calibri" w:eastAsia="ＭＳ ゴシック" w:cs="" w:asciiTheme="majorAscii" w:hAnsiTheme="majorAscii" w:eastAsiaTheme="majorEastAsia" w:cstheme="majorBidi"/>
          <w:b w:val="1"/>
          <w:bCs w:val="1"/>
          <w:color w:val="365F91" w:themeColor="accent1" w:themeTint="FF" w:themeShade="BF"/>
          <w:sz w:val="28"/>
          <w:szCs w:val="28"/>
        </w:rPr>
      </w:pPr>
    </w:p>
    <w:p w:rsidR="00927EA5" w:rsidRDefault="00927EA5" w14:paraId="13B32DCE" w14:textId="77777777"/>
    <w:sectPr w:rsidR="00927EA5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7">
    <w:nsid w:val="7cb996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29418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da22f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878ab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80dd2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51eba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30FB4391"/>
    <w:multiLevelType w:val="hybridMultilevel"/>
    <w:tmpl w:val="9032580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8C34DC2"/>
    <w:multiLevelType w:val="hybridMultilevel"/>
    <w:tmpl w:val="9BE8A62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ADC4FE4"/>
    <w:multiLevelType w:val="hybridMultilevel"/>
    <w:tmpl w:val="BF26A05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" w16cid:durableId="1235772533">
    <w:abstractNumId w:val="8"/>
  </w:num>
  <w:num w:numId="2" w16cid:durableId="1685091059">
    <w:abstractNumId w:val="6"/>
  </w:num>
  <w:num w:numId="3" w16cid:durableId="790366805">
    <w:abstractNumId w:val="5"/>
  </w:num>
  <w:num w:numId="4" w16cid:durableId="1678927188">
    <w:abstractNumId w:val="4"/>
  </w:num>
  <w:num w:numId="5" w16cid:durableId="703408233">
    <w:abstractNumId w:val="7"/>
  </w:num>
  <w:num w:numId="6" w16cid:durableId="169835649">
    <w:abstractNumId w:val="3"/>
  </w:num>
  <w:num w:numId="7" w16cid:durableId="337580021">
    <w:abstractNumId w:val="2"/>
  </w:num>
  <w:num w:numId="8" w16cid:durableId="691301063">
    <w:abstractNumId w:val="1"/>
  </w:num>
  <w:num w:numId="9" w16cid:durableId="894052349">
    <w:abstractNumId w:val="0"/>
  </w:num>
  <w:num w:numId="10" w16cid:durableId="419254037">
    <w:abstractNumId w:val="9"/>
  </w:num>
  <w:num w:numId="11" w16cid:durableId="869992966">
    <w:abstractNumId w:val="10"/>
  </w:num>
  <w:num w:numId="12" w16cid:durableId="2087721005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29639D"/>
    <w:rsid w:val="00326F90"/>
    <w:rsid w:val="00346532"/>
    <w:rsid w:val="00927EA5"/>
    <w:rsid w:val="009A50EB"/>
    <w:rsid w:val="00AA1D8D"/>
    <w:rsid w:val="00B47730"/>
    <w:rsid w:val="00CB0664"/>
    <w:rsid w:val="00FC693F"/>
    <w:rsid w:val="06CB221C"/>
    <w:rsid w:val="08875F68"/>
    <w:rsid w:val="0B7634A3"/>
    <w:rsid w:val="0C2483F1"/>
    <w:rsid w:val="0E337E22"/>
    <w:rsid w:val="1864DCC0"/>
    <w:rsid w:val="188D75A0"/>
    <w:rsid w:val="25F4A6F8"/>
    <w:rsid w:val="26BC27E8"/>
    <w:rsid w:val="29E4CBB5"/>
    <w:rsid w:val="358C6844"/>
    <w:rsid w:val="3702A2F8"/>
    <w:rsid w:val="39EA7C32"/>
    <w:rsid w:val="39EA7C32"/>
    <w:rsid w:val="3B0DF81D"/>
    <w:rsid w:val="3BC567E9"/>
    <w:rsid w:val="3D38EB8F"/>
    <w:rsid w:val="3D38EB8F"/>
    <w:rsid w:val="40A92031"/>
    <w:rsid w:val="419B4D8D"/>
    <w:rsid w:val="433A422A"/>
    <w:rsid w:val="4948DC9D"/>
    <w:rsid w:val="62B2976E"/>
    <w:rsid w:val="63D49F9C"/>
    <w:rsid w:val="65AEE817"/>
    <w:rsid w:val="65CCAF7B"/>
    <w:rsid w:val="677ED61D"/>
    <w:rsid w:val="6AE713B6"/>
    <w:rsid w:val="6CF4F784"/>
    <w:rsid w:val="739D9D98"/>
    <w:rsid w:val="79F1B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1283EC"/>
  <w14:defaultImageDpi w14:val="300"/>
  <w15:docId w15:val="{E3FD6848-5B3F-4284-A526-8EEAD7AD3F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358C684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Relationship Type="http://schemas.openxmlformats.org/officeDocument/2006/relationships/hyperlink" Target="https://databrickslabs.github.io/lakebridge/docs/installation/" TargetMode="External" Id="R4d9addb693ac470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7CE62BF33C0A4E851D386E58810C56" ma:contentTypeVersion="7" ma:contentTypeDescription="Create a new document." ma:contentTypeScope="" ma:versionID="25ca9747beab2eb4ad735f502bcfad34">
  <xsd:schema xmlns:xsd="http://www.w3.org/2001/XMLSchema" xmlns:xs="http://www.w3.org/2001/XMLSchema" xmlns:p="http://schemas.microsoft.com/office/2006/metadata/properties" xmlns:ns2="1ca1a4d0-8354-4add-929d-7d0e6a82852a" targetNamespace="http://schemas.microsoft.com/office/2006/metadata/properties" ma:root="true" ma:fieldsID="a0f63c437838970ed16318afa5baba0a" ns2:_="">
    <xsd:import namespace="1ca1a4d0-8354-4add-929d-7d0e6a8285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a1a4d0-8354-4add-929d-7d0e6a8285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4DBD47-1822-4B5C-B9DA-FC487957991B}"/>
</file>

<file path=customXml/itemProps3.xml><?xml version="1.0" encoding="utf-8"?>
<ds:datastoreItem xmlns:ds="http://schemas.openxmlformats.org/officeDocument/2006/customXml" ds:itemID="{18C2BCE3-6D5F-4DE4-A698-9EB46D70C2E0}"/>
</file>

<file path=customXml/itemProps4.xml><?xml version="1.0" encoding="utf-8"?>
<ds:datastoreItem xmlns:ds="http://schemas.openxmlformats.org/officeDocument/2006/customXml" ds:itemID="{335615C8-34FA-4F15-92E8-E53FA9D2833B}"/>
</file>

<file path=docMetadata/LabelInfo.xml><?xml version="1.0" encoding="utf-8"?>
<clbl:labelList xmlns:clbl="http://schemas.microsoft.com/office/2020/mipLabelMetadata">
  <clbl:label id="{31623a49-226d-4971-9b72-5831eb755e6f}" enabled="1" method="Standard" siteId="{0eadb77e-42dc-47f8-bbe3-ec2395e0712c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Keshava Jujaray (Quadrant Technologies)</cp:lastModifiedBy>
  <cp:revision>3</cp:revision>
  <dcterms:created xsi:type="dcterms:W3CDTF">2013-12-23T23:15:00Z</dcterms:created>
  <dcterms:modified xsi:type="dcterms:W3CDTF">2026-04-15T09:58:43Z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0x010100187CE62BF33C0A4E851D386E58810C56</vt:lpwstr>
  </property>
</Properties>
</file>