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h4p571wdnlm" w:id="0"/>
      <w:bookmarkEnd w:id="0"/>
      <w:r w:rsidDel="00000000" w:rsidR="00000000" w:rsidRPr="00000000">
        <w:rPr>
          <w:rtl w:val="0"/>
        </w:rPr>
        <w:t xml:space="preserve">Capstone Project 1: Ideas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y2yhdpg3lo7b" w:id="1"/>
      <w:bookmarkEnd w:id="1"/>
      <w:r w:rsidDel="00000000" w:rsidR="00000000" w:rsidRPr="00000000">
        <w:rPr>
          <w:rtl w:val="0"/>
        </w:rPr>
        <w:t xml:space="preserve">2020 NFL Predictions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Problem: </w:t>
      </w:r>
      <w:r w:rsidDel="00000000" w:rsidR="00000000" w:rsidRPr="00000000">
        <w:rPr>
          <w:rtl w:val="0"/>
        </w:rPr>
        <w:t xml:space="preserve">Predicting the Scores in each match for 2020 season of NFL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data/nfl-elo at master · fivethirtyeight/data · 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telcthystoc9" w:id="2"/>
      <w:bookmarkEnd w:id="2"/>
      <w:r w:rsidDel="00000000" w:rsidR="00000000" w:rsidRPr="00000000">
        <w:rPr>
          <w:rtl w:val="0"/>
        </w:rPr>
        <w:t xml:space="preserve">Sentiment Analysis of Movie Reviews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Problem:</w:t>
      </w:r>
      <w:r w:rsidDel="00000000" w:rsidR="00000000" w:rsidRPr="00000000">
        <w:rPr>
          <w:rtl w:val="0"/>
        </w:rPr>
        <w:t xml:space="preserve"> Predicting the Sentiment of a movie review and in turn making a watch or no watch recommendation.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Sentiment Analysis of movie review | Kaggle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il4w3pz02ucl" w:id="3"/>
      <w:bookmarkEnd w:id="3"/>
      <w:r w:rsidDel="00000000" w:rsidR="00000000" w:rsidRPr="00000000">
        <w:rPr>
          <w:rtl w:val="0"/>
        </w:rPr>
        <w:t xml:space="preserve">Time Series analysis of Top Tech Company Stock Price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Analyzing Top Tech company stock price and trying to predict the future price of top 5 companies.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Data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Top Tech Companies Stock Price | Kaggle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1.73228346456693" w:top="283.46456692913387" w:left="566.9291338582677" w:right="141.732283464566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fivethirtyeight/data/tree/master/nfl-elo" TargetMode="External"/><Relationship Id="rId7" Type="http://schemas.openxmlformats.org/officeDocument/2006/relationships/hyperlink" Target="https://www.kaggle.com/mansi75/sentiment-analysis-of-movie-review-imdb" TargetMode="External"/><Relationship Id="rId8" Type="http://schemas.openxmlformats.org/officeDocument/2006/relationships/hyperlink" Target="https://www.kaggle.com/tomasmantero/top-tech-companies-stock-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