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D8C9" w14:textId="77777777" w:rsidR="003C52CF" w:rsidRDefault="003C52CF" w:rsidP="003C52CF">
      <w:pPr>
        <w:bidi/>
        <w:rPr>
          <w:sz w:val="28"/>
          <w:szCs w:val="28"/>
          <w:lang w:bidi="fa-IR"/>
        </w:rPr>
      </w:pPr>
    </w:p>
    <w:p w14:paraId="4CBD8E88" w14:textId="1B8E1CBF" w:rsidR="003C52CF" w:rsidRDefault="003C52CF" w:rsidP="003C52CF">
      <w:pPr>
        <w:bidi/>
        <w:rPr>
          <w:rFonts w:hint="cs"/>
          <w:sz w:val="28"/>
          <w:szCs w:val="28"/>
          <w:rtl/>
          <w:lang w:bidi="fa-IR"/>
        </w:rPr>
      </w:pPr>
      <w:r>
        <w:rPr>
          <w:rFonts w:hint="cs"/>
          <w:b/>
          <w:bCs/>
          <w:color w:val="C45911" w:themeColor="accent2" w:themeShade="BF"/>
          <w:sz w:val="28"/>
          <w:szCs w:val="28"/>
          <w:rtl/>
          <w:lang w:bidi="fa-IR"/>
        </w:rPr>
        <w:t>آدرس قابلیت</w:t>
      </w:r>
      <w:r>
        <w:rPr>
          <w:rFonts w:hint="cs"/>
          <w:color w:val="C45911" w:themeColor="accent2" w:themeShade="BF"/>
          <w:sz w:val="28"/>
          <w:szCs w:val="28"/>
          <w:rtl/>
          <w:lang w:bidi="fa-IR"/>
        </w:rPr>
        <w:t xml:space="preserve"> : </w:t>
      </w:r>
      <w:r>
        <w:rPr>
          <w:rFonts w:hint="cs"/>
          <w:color w:val="000000" w:themeColor="text1"/>
          <w:sz w:val="28"/>
          <w:szCs w:val="28"/>
          <w:rtl/>
          <w:lang w:bidi="fa-IR"/>
        </w:rPr>
        <w:t>ماژول حسابداری / منوی اطلاعات پایه /  زیر منوی معرفی ارز /</w:t>
      </w:r>
      <w:r>
        <w:rPr>
          <w:sz w:val="28"/>
          <w:szCs w:val="28"/>
          <w:lang w:bidi="fa-IR"/>
        </w:rPr>
        <w:t xml:space="preserve"> </w:t>
      </w:r>
      <w:r>
        <w:rPr>
          <w:rFonts w:hint="cs"/>
          <w:sz w:val="28"/>
          <w:szCs w:val="28"/>
          <w:rtl/>
          <w:lang w:bidi="fa-IR"/>
        </w:rPr>
        <w:t xml:space="preserve"> </w:t>
      </w:r>
      <w:r w:rsidR="00D533CF">
        <w:rPr>
          <w:rFonts w:hint="cs"/>
          <w:sz w:val="28"/>
          <w:szCs w:val="28"/>
          <w:rtl/>
          <w:lang w:bidi="fa-IR"/>
        </w:rPr>
        <w:t>تعداد رکورد در صفحه</w:t>
      </w:r>
    </w:p>
    <w:p w14:paraId="1F11C662" w14:textId="783010D6" w:rsidR="003C52CF" w:rsidRDefault="003C52CF" w:rsidP="003C52CF">
      <w:pPr>
        <w:bidi/>
        <w:rPr>
          <w:rFonts w:hint="cs"/>
          <w:color w:val="808080" w:themeColor="background1" w:themeShade="80"/>
          <w:sz w:val="28"/>
          <w:szCs w:val="28"/>
          <w:rtl/>
          <w:lang w:bidi="fa-IR"/>
        </w:rPr>
      </w:pPr>
      <w:r>
        <w:rPr>
          <w:rFonts w:hint="cs"/>
          <w:b/>
          <w:bCs/>
          <w:color w:val="C45911" w:themeColor="accent2" w:themeShade="BF"/>
          <w:sz w:val="28"/>
          <w:szCs w:val="28"/>
          <w:rtl/>
          <w:lang w:bidi="fa-IR"/>
        </w:rPr>
        <w:t xml:space="preserve">عنوان </w:t>
      </w:r>
      <w:r>
        <w:rPr>
          <w:rFonts w:hint="cs"/>
          <w:color w:val="C45911" w:themeColor="accent2" w:themeShade="BF"/>
          <w:sz w:val="28"/>
          <w:szCs w:val="28"/>
          <w:rtl/>
          <w:lang w:bidi="fa-IR"/>
        </w:rPr>
        <w:t>:</w:t>
      </w:r>
      <w:r>
        <w:rPr>
          <w:rFonts w:hint="cs"/>
          <w:sz w:val="28"/>
          <w:szCs w:val="28"/>
          <w:rtl/>
          <w:lang w:bidi="fa-IR"/>
        </w:rPr>
        <w:t xml:space="preserve"> </w:t>
      </w:r>
      <w:r w:rsidR="00D533CF">
        <w:rPr>
          <w:rFonts w:hint="cs"/>
          <w:sz w:val="28"/>
          <w:szCs w:val="28"/>
          <w:rtl/>
          <w:lang w:bidi="fa-IR"/>
        </w:rPr>
        <w:t xml:space="preserve">تعداد رکورد در صفحه </w:t>
      </w:r>
    </w:p>
    <w:p w14:paraId="07F46251" w14:textId="77777777" w:rsidR="003C52CF" w:rsidRDefault="003C52CF" w:rsidP="003C52CF">
      <w:pPr>
        <w:bidi/>
        <w:rPr>
          <w:rFonts w:hint="cs"/>
          <w:sz w:val="28"/>
          <w:szCs w:val="28"/>
          <w:rtl/>
          <w:lang w:bidi="fa-IR"/>
        </w:rPr>
      </w:pPr>
      <w:r>
        <w:rPr>
          <w:rFonts w:hint="cs"/>
          <w:b/>
          <w:bCs/>
          <w:color w:val="C45911" w:themeColor="accent2" w:themeShade="BF"/>
          <w:sz w:val="28"/>
          <w:szCs w:val="28"/>
          <w:rtl/>
          <w:lang w:bidi="fa-IR"/>
        </w:rPr>
        <w:t>کاربر</w:t>
      </w:r>
      <w:r>
        <w:rPr>
          <w:rFonts w:hint="cs"/>
          <w:sz w:val="28"/>
          <w:szCs w:val="28"/>
          <w:rtl/>
          <w:lang w:bidi="fa-IR"/>
        </w:rPr>
        <w:t xml:space="preserve"> :</w:t>
      </w:r>
      <w:r>
        <w:rPr>
          <w:rFonts w:hint="cs"/>
          <w:color w:val="000000" w:themeColor="text1"/>
          <w:sz w:val="28"/>
          <w:szCs w:val="28"/>
          <w:rtl/>
          <w:lang w:bidi="fa-IR"/>
        </w:rPr>
        <w:t xml:space="preserve"> ادمین</w:t>
      </w:r>
    </w:p>
    <w:p w14:paraId="456C6031" w14:textId="77777777" w:rsidR="003C52CF" w:rsidRDefault="003C52CF" w:rsidP="003C52CF">
      <w:pPr>
        <w:bidi/>
        <w:rPr>
          <w:b/>
          <w:bCs/>
          <w:color w:val="C45911" w:themeColor="accent2" w:themeShade="BF"/>
          <w:sz w:val="28"/>
          <w:szCs w:val="28"/>
          <w:lang w:bidi="fa-IR"/>
        </w:rPr>
      </w:pPr>
      <w:r>
        <w:rPr>
          <w:rFonts w:hint="cs"/>
          <w:b/>
          <w:bCs/>
          <w:color w:val="C45911" w:themeColor="accent2" w:themeShade="BF"/>
          <w:sz w:val="28"/>
          <w:szCs w:val="28"/>
          <w:rtl/>
          <w:lang w:bidi="fa-IR"/>
        </w:rPr>
        <w:t xml:space="preserve">نکته تحلیلی : </w:t>
      </w:r>
    </w:p>
    <w:p w14:paraId="69B31C6D" w14:textId="77777777" w:rsidR="003C52CF" w:rsidRDefault="003C52CF" w:rsidP="003C52CF">
      <w:pPr>
        <w:bidi/>
        <w:rPr>
          <w:rFonts w:hint="cs"/>
          <w:color w:val="808080" w:themeColor="background1" w:themeShade="80"/>
          <w:sz w:val="28"/>
          <w:szCs w:val="28"/>
          <w:rtl/>
          <w:lang w:bidi="fa-IR"/>
        </w:rPr>
      </w:pPr>
      <w:r>
        <w:rPr>
          <w:rFonts w:hint="cs"/>
          <w:b/>
          <w:bCs/>
          <w:color w:val="C45911" w:themeColor="accent2" w:themeShade="BF"/>
          <w:sz w:val="28"/>
          <w:szCs w:val="28"/>
          <w:rtl/>
          <w:lang w:bidi="fa-IR"/>
        </w:rPr>
        <w:t>پیش شرط اجرا</w:t>
      </w:r>
      <w:r>
        <w:rPr>
          <w:rFonts w:hint="cs"/>
          <w:color w:val="C45911" w:themeColor="accent2" w:themeShade="BF"/>
          <w:sz w:val="28"/>
          <w:szCs w:val="28"/>
          <w:rtl/>
          <w:lang w:bidi="fa-IR"/>
        </w:rPr>
        <w:t xml:space="preserve"> </w:t>
      </w:r>
      <w:r>
        <w:rPr>
          <w:rFonts w:hint="cs"/>
          <w:sz w:val="28"/>
          <w:szCs w:val="28"/>
          <w:rtl/>
          <w:lang w:bidi="fa-IR"/>
        </w:rPr>
        <w:t>: قابلیت ایجاد دوره مالی/ قابلیت ایجاد ارز</w:t>
      </w:r>
    </w:p>
    <w:p w14:paraId="17567FA1" w14:textId="57F3F873" w:rsidR="003C52CF" w:rsidRDefault="003C52CF" w:rsidP="003C52CF">
      <w:pPr>
        <w:bidi/>
        <w:rPr>
          <w:sz w:val="28"/>
          <w:szCs w:val="28"/>
          <w:rtl/>
          <w:lang w:bidi="fa-IR"/>
        </w:rPr>
      </w:pPr>
      <w:r>
        <w:rPr>
          <w:rFonts w:hint="cs"/>
          <w:b/>
          <w:bCs/>
          <w:color w:val="C45911" w:themeColor="accent2" w:themeShade="BF"/>
          <w:sz w:val="28"/>
          <w:szCs w:val="28"/>
          <w:rtl/>
          <w:lang w:bidi="fa-IR"/>
        </w:rPr>
        <w:t>نحوه تعامل</w:t>
      </w:r>
      <w:r>
        <w:rPr>
          <w:rFonts w:hint="cs"/>
          <w:color w:val="C45911" w:themeColor="accent2" w:themeShade="BF"/>
          <w:sz w:val="28"/>
          <w:szCs w:val="28"/>
          <w:rtl/>
          <w:lang w:bidi="fa-IR"/>
        </w:rPr>
        <w:t xml:space="preserve"> :</w:t>
      </w:r>
      <w:r>
        <w:rPr>
          <w:rFonts w:hint="cs"/>
          <w:sz w:val="28"/>
          <w:szCs w:val="28"/>
          <w:rtl/>
          <w:lang w:bidi="fa-IR"/>
        </w:rPr>
        <w:t xml:space="preserve"> کاربر با انتخاب این گزینه می تواند </w:t>
      </w:r>
      <w:r w:rsidR="002E20E9">
        <w:rPr>
          <w:rFonts w:hint="cs"/>
          <w:sz w:val="28"/>
          <w:szCs w:val="28"/>
          <w:rtl/>
          <w:lang w:bidi="fa-IR"/>
        </w:rPr>
        <w:t>تعداد رکوردهای قابل نمایش در هر صفحه</w:t>
      </w:r>
      <w:r>
        <w:rPr>
          <w:rFonts w:hint="cs"/>
          <w:sz w:val="28"/>
          <w:szCs w:val="28"/>
          <w:rtl/>
          <w:lang w:bidi="fa-IR"/>
        </w:rPr>
        <w:t xml:space="preserve"> را به دلخواه خود تنظیم کند به این صورت که کاربر این قابلیت را انتخاب می کند سیستم یک فرم برای کاربر باز میکند که کاربر باید در این فرم عدد مورد نظر خود برای </w:t>
      </w:r>
      <w:r w:rsidR="002E20E9">
        <w:rPr>
          <w:rFonts w:hint="cs"/>
          <w:sz w:val="28"/>
          <w:szCs w:val="28"/>
          <w:rtl/>
          <w:lang w:bidi="fa-IR"/>
        </w:rPr>
        <w:t>تعداد رکورد در صفحه</w:t>
      </w:r>
      <w:r>
        <w:rPr>
          <w:rFonts w:hint="cs"/>
          <w:sz w:val="28"/>
          <w:szCs w:val="28"/>
          <w:rtl/>
          <w:lang w:bidi="fa-IR"/>
        </w:rPr>
        <w:t xml:space="preserve"> را وارد کند اگر کاربر عددی را در این فرم وارد نکند این قابلیت غیر فعال خواهد بود تا زمانی که کاربر عدد را وارد کند.</w:t>
      </w:r>
    </w:p>
    <w:p w14:paraId="6C6B0AE4" w14:textId="7A0EF710" w:rsidR="003C52CF" w:rsidRDefault="003C52CF" w:rsidP="003C52CF">
      <w:pPr>
        <w:bidi/>
        <w:rPr>
          <w:sz w:val="28"/>
          <w:szCs w:val="28"/>
          <w:rtl/>
          <w:lang w:bidi="fa-IR"/>
        </w:rPr>
      </w:pPr>
      <w:r>
        <w:rPr>
          <w:rFonts w:hint="cs"/>
          <w:sz w:val="28"/>
          <w:szCs w:val="28"/>
          <w:rtl/>
          <w:lang w:bidi="fa-IR"/>
        </w:rPr>
        <w:t xml:space="preserve">اگر کاربر عدد مورد نظر خود را وارد کند و دکمه انصراف را کلیک کند هیچ تغییری در </w:t>
      </w:r>
      <w:r w:rsidR="00D533CF">
        <w:rPr>
          <w:rFonts w:hint="cs"/>
          <w:sz w:val="28"/>
          <w:szCs w:val="28"/>
          <w:rtl/>
          <w:lang w:bidi="fa-IR"/>
        </w:rPr>
        <w:t>تعداد رکوردها در صفحه</w:t>
      </w:r>
      <w:r>
        <w:rPr>
          <w:rFonts w:hint="cs"/>
          <w:sz w:val="28"/>
          <w:szCs w:val="28"/>
          <w:rtl/>
          <w:lang w:bidi="fa-IR"/>
        </w:rPr>
        <w:t xml:space="preserve"> رخ نخواهد داد</w:t>
      </w:r>
    </w:p>
    <w:p w14:paraId="618DD100" w14:textId="0C06EDCB" w:rsidR="003C52CF" w:rsidRDefault="003C52CF" w:rsidP="003C52CF">
      <w:pPr>
        <w:bidi/>
        <w:rPr>
          <w:rFonts w:hint="cs"/>
          <w:sz w:val="28"/>
          <w:szCs w:val="28"/>
          <w:rtl/>
          <w:lang w:bidi="fa-IR"/>
        </w:rPr>
      </w:pPr>
      <w:r>
        <w:rPr>
          <w:rFonts w:hint="cs"/>
          <w:sz w:val="28"/>
          <w:szCs w:val="28"/>
          <w:rtl/>
          <w:lang w:bidi="fa-IR"/>
        </w:rPr>
        <w:t xml:space="preserve">اگر کاربر عدد مورد نظر خود را وارد کند و دکمه تایید را کلیک کند </w:t>
      </w:r>
      <w:r w:rsidR="00D533CF">
        <w:rPr>
          <w:rFonts w:hint="cs"/>
          <w:sz w:val="28"/>
          <w:szCs w:val="28"/>
          <w:rtl/>
          <w:lang w:bidi="fa-IR"/>
        </w:rPr>
        <w:t>تعداد رکوردها در هر صفحه</w:t>
      </w:r>
      <w:r>
        <w:rPr>
          <w:rFonts w:hint="cs"/>
          <w:sz w:val="28"/>
          <w:szCs w:val="28"/>
          <w:rtl/>
          <w:lang w:bidi="fa-IR"/>
        </w:rPr>
        <w:t xml:space="preserve"> به </w:t>
      </w:r>
      <w:r w:rsidR="009132C5">
        <w:rPr>
          <w:rFonts w:hint="cs"/>
          <w:sz w:val="28"/>
          <w:szCs w:val="28"/>
          <w:rtl/>
          <w:lang w:bidi="fa-IR"/>
        </w:rPr>
        <w:t xml:space="preserve"> تعداد </w:t>
      </w:r>
      <w:r>
        <w:rPr>
          <w:rFonts w:hint="cs"/>
          <w:sz w:val="28"/>
          <w:szCs w:val="28"/>
          <w:rtl/>
          <w:lang w:bidi="fa-IR"/>
        </w:rPr>
        <w:t>وارد شده توسط کاربر تغییر خواهد کرد.</w:t>
      </w:r>
    </w:p>
    <w:p w14:paraId="1897D6BA" w14:textId="77777777" w:rsidR="003C52CF" w:rsidRDefault="003C52CF" w:rsidP="003C52CF">
      <w:pPr>
        <w:bidi/>
        <w:ind w:left="720"/>
        <w:rPr>
          <w:rFonts w:hint="cs"/>
          <w:color w:val="C45911" w:themeColor="accent2" w:themeShade="BF"/>
          <w:sz w:val="28"/>
          <w:szCs w:val="28"/>
          <w:rtl/>
          <w:lang w:bidi="fa-IR"/>
        </w:rPr>
      </w:pPr>
      <w:r>
        <w:rPr>
          <w:rFonts w:hint="cs"/>
          <w:b/>
          <w:bCs/>
          <w:color w:val="C45911" w:themeColor="accent2" w:themeShade="BF"/>
          <w:sz w:val="28"/>
          <w:szCs w:val="28"/>
          <w:rtl/>
          <w:lang w:bidi="fa-IR"/>
        </w:rPr>
        <w:t>ملاحظات داده ها</w:t>
      </w:r>
      <w:r>
        <w:rPr>
          <w:rFonts w:hint="cs"/>
          <w:color w:val="C45911" w:themeColor="accent2" w:themeShade="BF"/>
          <w:sz w:val="28"/>
          <w:szCs w:val="28"/>
          <w:rtl/>
          <w:lang w:bidi="fa-IR"/>
        </w:rPr>
        <w:t xml:space="preserve"> : </w:t>
      </w:r>
    </w:p>
    <w:p w14:paraId="14155C5D" w14:textId="53403E0B" w:rsidR="003C52CF" w:rsidRPr="00E07923" w:rsidRDefault="003C52CF" w:rsidP="003C52CF">
      <w:pPr>
        <w:bidi/>
        <w:ind w:left="720"/>
        <w:rPr>
          <w:rFonts w:hint="cs"/>
          <w:color w:val="000000" w:themeColor="text1"/>
          <w:sz w:val="28"/>
          <w:szCs w:val="28"/>
          <w:rtl/>
          <w:lang w:bidi="fa-IR"/>
        </w:rPr>
      </w:pPr>
      <w:r>
        <w:rPr>
          <w:color w:val="00B0F0"/>
          <w:sz w:val="28"/>
          <w:szCs w:val="28"/>
          <w:lang w:bidi="fa-IR"/>
        </w:rPr>
        <w:t xml:space="preserve">    </w:t>
      </w:r>
      <w:r>
        <w:rPr>
          <w:rFonts w:hint="cs"/>
          <w:color w:val="00B0F0"/>
          <w:sz w:val="28"/>
          <w:szCs w:val="28"/>
          <w:rtl/>
          <w:lang w:bidi="fa-IR"/>
        </w:rPr>
        <w:t>نوع داده ها</w:t>
      </w:r>
      <w:r>
        <w:rPr>
          <w:color w:val="00B0F0"/>
          <w:sz w:val="28"/>
          <w:szCs w:val="28"/>
          <w:lang w:bidi="fa-IR"/>
        </w:rPr>
        <w:t>:</w:t>
      </w:r>
      <w:r>
        <w:rPr>
          <w:rFonts w:hint="cs"/>
          <w:color w:val="00B0F0"/>
          <w:sz w:val="28"/>
          <w:szCs w:val="28"/>
          <w:rtl/>
          <w:lang w:bidi="fa-IR"/>
        </w:rPr>
        <w:t xml:space="preserve"> </w:t>
      </w:r>
      <w:r w:rsidR="00DE6B03">
        <w:rPr>
          <w:rFonts w:hint="cs"/>
          <w:color w:val="000000" w:themeColor="text1"/>
          <w:sz w:val="28"/>
          <w:szCs w:val="28"/>
          <w:rtl/>
          <w:lang w:bidi="fa-IR"/>
        </w:rPr>
        <w:t>تعداد ردیف فرم</w:t>
      </w:r>
      <w:r>
        <w:rPr>
          <w:rFonts w:hint="cs"/>
          <w:color w:val="000000" w:themeColor="text1"/>
          <w:sz w:val="28"/>
          <w:szCs w:val="28"/>
          <w:rtl/>
          <w:lang w:bidi="fa-IR"/>
        </w:rPr>
        <w:t xml:space="preserve">: </w:t>
      </w:r>
      <w:r>
        <w:rPr>
          <w:color w:val="000000" w:themeColor="text1"/>
          <w:sz w:val="28"/>
          <w:szCs w:val="28"/>
          <w:lang w:bidi="fa-IR"/>
        </w:rPr>
        <w:t>integer</w:t>
      </w:r>
    </w:p>
    <w:p w14:paraId="12851782" w14:textId="215BDB28" w:rsidR="003C52CF" w:rsidRPr="00E07923" w:rsidRDefault="003C52CF" w:rsidP="003C52CF">
      <w:pPr>
        <w:bidi/>
        <w:ind w:left="720"/>
        <w:rPr>
          <w:color w:val="000000" w:themeColor="text1"/>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داده های الزامی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r w:rsidR="00DE6B03">
        <w:rPr>
          <w:rFonts w:hint="cs"/>
          <w:color w:val="000000" w:themeColor="text1"/>
          <w:sz w:val="28"/>
          <w:szCs w:val="28"/>
          <w:rtl/>
          <w:lang w:bidi="fa-IR"/>
        </w:rPr>
        <w:t>تعداد ردیف فرم</w:t>
      </w:r>
    </w:p>
    <w:p w14:paraId="16E380CA" w14:textId="77777777" w:rsidR="003C52CF" w:rsidRDefault="003C52CF" w:rsidP="003C52CF">
      <w:pPr>
        <w:bidi/>
        <w:ind w:left="720"/>
        <w:rPr>
          <w:color w:val="808080" w:themeColor="background1" w:themeShade="80"/>
          <w:sz w:val="28"/>
          <w:szCs w:val="28"/>
          <w:lang w:bidi="fa-IR"/>
        </w:rPr>
      </w:pPr>
      <w:r>
        <w:rPr>
          <w:rFonts w:hint="cs"/>
          <w:color w:val="808080" w:themeColor="background1" w:themeShade="80"/>
          <w:sz w:val="28"/>
          <w:szCs w:val="28"/>
          <w:rtl/>
          <w:lang w:bidi="fa-IR"/>
        </w:rPr>
        <w:t xml:space="preserve"> </w:t>
      </w:r>
      <w:r>
        <w:rPr>
          <w:rFonts w:hint="cs"/>
          <w:color w:val="00B0F0"/>
          <w:sz w:val="28"/>
          <w:szCs w:val="28"/>
          <w:rtl/>
          <w:lang w:bidi="fa-IR"/>
        </w:rPr>
        <w:t>یکتا</w:t>
      </w:r>
      <w:r>
        <w:rPr>
          <w:color w:val="00B0F0"/>
          <w:sz w:val="28"/>
          <w:szCs w:val="28"/>
          <w:lang w:bidi="fa-IR"/>
        </w:rPr>
        <w:t>:</w:t>
      </w:r>
      <w:r>
        <w:rPr>
          <w:rFonts w:hint="cs"/>
          <w:color w:val="00B0F0"/>
          <w:sz w:val="28"/>
          <w:szCs w:val="28"/>
          <w:rtl/>
          <w:lang w:bidi="fa-IR"/>
        </w:rPr>
        <w:t xml:space="preserve"> </w:t>
      </w:r>
    </w:p>
    <w:p w14:paraId="30D07F74" w14:textId="77777777" w:rsidR="003C52CF" w:rsidRDefault="003C52CF" w:rsidP="003C52CF">
      <w:pPr>
        <w:bidi/>
        <w:ind w:left="720"/>
        <w:rPr>
          <w:rFonts w:hint="cs"/>
          <w:color w:val="808080" w:themeColor="background1" w:themeShade="80"/>
          <w:sz w:val="28"/>
          <w:szCs w:val="28"/>
          <w:rtl/>
          <w:lang w:bidi="fa-IR"/>
        </w:rPr>
      </w:pPr>
      <w:r>
        <w:rPr>
          <w:rFonts w:hint="cs"/>
          <w:color w:val="00B0F0"/>
          <w:sz w:val="28"/>
          <w:szCs w:val="28"/>
          <w:rtl/>
          <w:lang w:bidi="fa-IR"/>
        </w:rPr>
        <w:t xml:space="preserve"> انتخابی</w:t>
      </w:r>
      <w:r>
        <w:rPr>
          <w:color w:val="808080" w:themeColor="background1" w:themeShade="80"/>
          <w:sz w:val="28"/>
          <w:szCs w:val="28"/>
          <w:lang w:bidi="fa-IR"/>
        </w:rPr>
        <w:t>:</w:t>
      </w:r>
      <w:r>
        <w:rPr>
          <w:rFonts w:hint="cs"/>
          <w:color w:val="808080" w:themeColor="background1" w:themeShade="80"/>
          <w:sz w:val="28"/>
          <w:szCs w:val="28"/>
          <w:rtl/>
          <w:lang w:bidi="fa-IR"/>
        </w:rPr>
        <w:t xml:space="preserve"> </w:t>
      </w:r>
    </w:p>
    <w:p w14:paraId="49B65636" w14:textId="77777777" w:rsidR="003C52CF" w:rsidRDefault="003C52CF" w:rsidP="003C52CF">
      <w:pPr>
        <w:bidi/>
        <w:ind w:left="720"/>
        <w:rPr>
          <w:color w:val="808080" w:themeColor="background1" w:themeShade="80"/>
          <w:sz w:val="28"/>
          <w:szCs w:val="28"/>
          <w:lang w:bidi="fa-IR"/>
        </w:rPr>
      </w:pPr>
      <w:r>
        <w:rPr>
          <w:rFonts w:hint="cs"/>
          <w:color w:val="00B0F0"/>
          <w:sz w:val="28"/>
          <w:szCs w:val="28"/>
          <w:rtl/>
          <w:lang w:bidi="fa-IR"/>
        </w:rPr>
        <w:t xml:space="preserve"> پیش فرض</w:t>
      </w:r>
      <w:r>
        <w:rPr>
          <w:color w:val="00B0F0"/>
          <w:sz w:val="28"/>
          <w:szCs w:val="28"/>
          <w:lang w:bidi="fa-IR"/>
        </w:rPr>
        <w:t>:</w:t>
      </w:r>
      <w:r>
        <w:rPr>
          <w:rFonts w:hint="cs"/>
          <w:color w:val="00B0F0"/>
          <w:sz w:val="28"/>
          <w:szCs w:val="28"/>
          <w:rtl/>
          <w:lang w:bidi="fa-IR"/>
        </w:rPr>
        <w:t xml:space="preserve"> </w:t>
      </w:r>
    </w:p>
    <w:p w14:paraId="731643FC" w14:textId="69C6F657" w:rsidR="003C52CF" w:rsidRPr="00E07923" w:rsidRDefault="003C52CF" w:rsidP="003C52CF">
      <w:pPr>
        <w:bidi/>
        <w:ind w:left="720"/>
        <w:rPr>
          <w:color w:val="000000" w:themeColor="text1"/>
          <w:sz w:val="28"/>
          <w:szCs w:val="28"/>
          <w:lang w:bidi="fa-IR"/>
        </w:rPr>
      </w:pPr>
      <w:r>
        <w:rPr>
          <w:rFonts w:hint="cs"/>
          <w:color w:val="00B0F0"/>
          <w:sz w:val="28"/>
          <w:szCs w:val="28"/>
          <w:rtl/>
          <w:lang w:bidi="fa-IR"/>
        </w:rPr>
        <w:t xml:space="preserve"> محدودیت ها</w:t>
      </w:r>
      <w:r>
        <w:rPr>
          <w:color w:val="00B0F0"/>
          <w:sz w:val="28"/>
          <w:szCs w:val="28"/>
          <w:lang w:bidi="fa-IR"/>
        </w:rPr>
        <w:t>:</w:t>
      </w:r>
      <w:r>
        <w:rPr>
          <w:rFonts w:hint="cs"/>
          <w:color w:val="00B0F0"/>
          <w:sz w:val="28"/>
          <w:szCs w:val="28"/>
          <w:rtl/>
          <w:lang w:bidi="fa-IR"/>
        </w:rPr>
        <w:t xml:space="preserve"> </w:t>
      </w:r>
      <w:r>
        <w:rPr>
          <w:rFonts w:hint="cs"/>
          <w:color w:val="000000" w:themeColor="text1"/>
          <w:sz w:val="28"/>
          <w:szCs w:val="28"/>
          <w:rtl/>
          <w:lang w:bidi="fa-IR"/>
        </w:rPr>
        <w:t xml:space="preserve">عدد وارد شده در قسمت </w:t>
      </w:r>
      <w:r w:rsidR="00DE6B03">
        <w:rPr>
          <w:rFonts w:hint="cs"/>
          <w:color w:val="000000" w:themeColor="text1"/>
          <w:sz w:val="28"/>
          <w:szCs w:val="28"/>
          <w:rtl/>
          <w:lang w:bidi="fa-IR"/>
        </w:rPr>
        <w:t>تعداد ردیف فرم</w:t>
      </w:r>
      <w:r>
        <w:rPr>
          <w:rFonts w:hint="cs"/>
          <w:color w:val="000000" w:themeColor="text1"/>
          <w:sz w:val="28"/>
          <w:szCs w:val="28"/>
          <w:rtl/>
          <w:lang w:bidi="fa-IR"/>
        </w:rPr>
        <w:t xml:space="preserve"> باید از جنس عددی و مثبت باشد</w:t>
      </w:r>
      <w:r w:rsidR="00DE6B03">
        <w:rPr>
          <w:rFonts w:hint="cs"/>
          <w:color w:val="000000" w:themeColor="text1"/>
          <w:sz w:val="28"/>
          <w:szCs w:val="28"/>
          <w:rtl/>
          <w:lang w:bidi="fa-IR"/>
        </w:rPr>
        <w:t xml:space="preserve"> و کوچکتر از یکصد هزار و بزرگتر از یکصد باشد</w:t>
      </w:r>
      <w:r>
        <w:rPr>
          <w:rFonts w:hint="cs"/>
          <w:color w:val="000000" w:themeColor="text1"/>
          <w:sz w:val="28"/>
          <w:szCs w:val="28"/>
          <w:rtl/>
          <w:lang w:bidi="fa-IR"/>
        </w:rPr>
        <w:t xml:space="preserve"> و در این قسمت نمی توان هیچ رشته یا عدد منفی وارد کرد.</w:t>
      </w:r>
    </w:p>
    <w:p w14:paraId="383B09BE" w14:textId="7F854ACF" w:rsidR="003C52CF" w:rsidRPr="00426312" w:rsidRDefault="003C52CF" w:rsidP="003C52CF">
      <w:pPr>
        <w:bidi/>
        <w:rPr>
          <w:rFonts w:hint="cs"/>
          <w:color w:val="000000" w:themeColor="text1"/>
          <w:sz w:val="28"/>
          <w:szCs w:val="28"/>
          <w:rtl/>
          <w:lang w:bidi="fa-IR"/>
        </w:rPr>
      </w:pPr>
      <w:r>
        <w:rPr>
          <w:rFonts w:hint="cs"/>
          <w:b/>
          <w:bCs/>
          <w:color w:val="C45911" w:themeColor="accent2" w:themeShade="BF"/>
          <w:sz w:val="28"/>
          <w:szCs w:val="28"/>
          <w:rtl/>
          <w:lang w:bidi="fa-IR"/>
        </w:rPr>
        <w:lastRenderedPageBreak/>
        <w:t>خطا ها</w:t>
      </w:r>
      <w:r>
        <w:rPr>
          <w:rFonts w:hint="cs"/>
          <w:color w:val="C45911" w:themeColor="accent2" w:themeShade="BF"/>
          <w:sz w:val="28"/>
          <w:szCs w:val="28"/>
          <w:rtl/>
          <w:lang w:bidi="fa-IR"/>
        </w:rPr>
        <w:t xml:space="preserve"> : </w:t>
      </w:r>
      <w:r w:rsidR="00426312">
        <w:rPr>
          <w:rFonts w:hint="cs"/>
          <w:color w:val="000000" w:themeColor="text1"/>
          <w:sz w:val="28"/>
          <w:szCs w:val="28"/>
          <w:rtl/>
          <w:lang w:bidi="fa-IR"/>
        </w:rPr>
        <w:t>چنانچه کاربر عددی خارج از محدوده مشخص شده یعنی بزرگتر از یکصد هزار و یا کوچکتر از یکصد در فرم باز شده برای تعداد ردیف فرم را وارد کند خطایی به کاربر نمایش داده خواهد شد مبنی بر اینکه عدد وارد شده باید کوچکتر از یکصد هزار و بزرگتر از یکصد باشد.</w:t>
      </w:r>
    </w:p>
    <w:p w14:paraId="4BF186C7" w14:textId="77777777" w:rsidR="003C52CF" w:rsidRDefault="003C52CF" w:rsidP="003C52CF">
      <w:pPr>
        <w:bidi/>
        <w:rPr>
          <w:rFonts w:hint="cs"/>
          <w:sz w:val="28"/>
          <w:szCs w:val="28"/>
          <w:rtl/>
          <w:lang w:bidi="fa-IR"/>
        </w:rPr>
      </w:pPr>
      <w:r>
        <w:rPr>
          <w:rFonts w:hint="cs"/>
          <w:b/>
          <w:bCs/>
          <w:color w:val="C45911" w:themeColor="accent2" w:themeShade="BF"/>
          <w:sz w:val="28"/>
          <w:szCs w:val="28"/>
          <w:rtl/>
          <w:lang w:bidi="fa-IR"/>
        </w:rPr>
        <w:t>قابلیت مرتبط</w:t>
      </w:r>
      <w:r>
        <w:rPr>
          <w:rFonts w:hint="cs"/>
          <w:color w:val="C45911" w:themeColor="accent2" w:themeShade="BF"/>
          <w:sz w:val="28"/>
          <w:szCs w:val="28"/>
          <w:rtl/>
          <w:lang w:bidi="fa-IR"/>
        </w:rPr>
        <w:t xml:space="preserve"> : </w:t>
      </w:r>
    </w:p>
    <w:p w14:paraId="0BCC6872" w14:textId="77777777" w:rsidR="003C52CF" w:rsidRDefault="003C52CF" w:rsidP="003C52CF">
      <w:pPr>
        <w:jc w:val="right"/>
        <w:rPr>
          <w:sz w:val="28"/>
          <w:szCs w:val="28"/>
        </w:rPr>
      </w:pPr>
    </w:p>
    <w:p w14:paraId="3BCFA353" w14:textId="77777777" w:rsidR="003C52CF" w:rsidRDefault="003C52CF" w:rsidP="003C52CF">
      <w:pPr>
        <w:jc w:val="right"/>
      </w:pPr>
    </w:p>
    <w:p w14:paraId="27B96CB0" w14:textId="77777777" w:rsidR="003C52CF" w:rsidRDefault="003C52CF" w:rsidP="003C52CF">
      <w:pPr>
        <w:jc w:val="right"/>
      </w:pPr>
    </w:p>
    <w:p w14:paraId="0F8B64FF" w14:textId="77777777" w:rsidR="003C52CF" w:rsidRDefault="003C52CF" w:rsidP="003C52CF">
      <w:pPr>
        <w:jc w:val="right"/>
      </w:pPr>
    </w:p>
    <w:p w14:paraId="167715BA" w14:textId="77777777" w:rsidR="00585303" w:rsidRDefault="00585303" w:rsidP="003C52CF">
      <w:pPr>
        <w:jc w:val="right"/>
      </w:pPr>
    </w:p>
    <w:sectPr w:rsidR="0058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CF"/>
    <w:rsid w:val="002E20E9"/>
    <w:rsid w:val="003C52CF"/>
    <w:rsid w:val="00426312"/>
    <w:rsid w:val="00585303"/>
    <w:rsid w:val="009132C5"/>
    <w:rsid w:val="00D533CF"/>
    <w:rsid w:val="00DE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96C8"/>
  <w15:chartTrackingRefBased/>
  <w15:docId w15:val="{AABA7184-5C23-499C-97FB-3FAB9C4C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CF"/>
    <w:pPr>
      <w:spacing w:line="254" w:lineRule="auto"/>
    </w:pPr>
    <w:rPr>
      <w:rFonts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Keshavarz</dc:creator>
  <cp:keywords/>
  <dc:description/>
  <cp:lastModifiedBy>Atoosa Keshavarz</cp:lastModifiedBy>
  <cp:revision>6</cp:revision>
  <dcterms:created xsi:type="dcterms:W3CDTF">2023-02-14T13:06:00Z</dcterms:created>
  <dcterms:modified xsi:type="dcterms:W3CDTF">2023-02-14T13:14:00Z</dcterms:modified>
</cp:coreProperties>
</file>