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7DB" w:rsidRDefault="000E37DB">
      <w:r w:rsidRPr="000E37DB">
        <w:t>Rearrange the following five sentences in proper sequence so as to for a meaningful paragraph, then answer the questions given below them.</w:t>
      </w:r>
    </w:p>
    <w:p w:rsidR="000E37DB" w:rsidRDefault="000E37DB"/>
    <w:p w:rsidR="000E37DB" w:rsidRDefault="009B3A74" w:rsidP="000E37DB">
      <w:pPr>
        <w:pStyle w:val="ListParagraph"/>
        <w:numPr>
          <w:ilvl w:val="0"/>
          <w:numId w:val="1"/>
        </w:numPr>
      </w:pPr>
      <w:r>
        <w:t>Even tiny fish in aquarium behave differently before the smallest tremors that humans do not feel at all.</w:t>
      </w:r>
    </w:p>
    <w:p w:rsidR="009B3A74" w:rsidRDefault="009B3A74" w:rsidP="000E37DB">
      <w:pPr>
        <w:pStyle w:val="ListParagraph"/>
        <w:numPr>
          <w:ilvl w:val="0"/>
          <w:numId w:val="1"/>
        </w:numPr>
      </w:pPr>
      <w:r>
        <w:t>People who take care of animals will not be surprised to hear this.</w:t>
      </w:r>
    </w:p>
    <w:p w:rsidR="00336AE3" w:rsidRDefault="009B3A74" w:rsidP="00336AE3">
      <w:pPr>
        <w:pStyle w:val="ListParagraph"/>
        <w:numPr>
          <w:ilvl w:val="0"/>
          <w:numId w:val="1"/>
        </w:numPr>
      </w:pPr>
      <w:r>
        <w:t xml:space="preserve">If you have cared for horses, dogs or </w:t>
      </w:r>
      <w:proofErr w:type="gramStart"/>
      <w:r>
        <w:t>cats ,you</w:t>
      </w:r>
      <w:proofErr w:type="gramEnd"/>
      <w:r>
        <w:t xml:space="preserve"> will no doubt have experienced or heard many stories of how they become agitated and act strangely b</w:t>
      </w:r>
      <w:r w:rsidR="00336AE3">
        <w:t>efore bad storms or earthquakes.</w:t>
      </w:r>
    </w:p>
    <w:p w:rsidR="00336AE3" w:rsidRDefault="00336AE3" w:rsidP="00336AE3">
      <w:pPr>
        <w:pStyle w:val="ListParagraph"/>
        <w:numPr>
          <w:ilvl w:val="0"/>
          <w:numId w:val="1"/>
        </w:numPr>
      </w:pPr>
      <w:r>
        <w:t xml:space="preserve">Humans have lost these senses over the course of evolution or maybe never even had such senses. </w:t>
      </w:r>
    </w:p>
    <w:p w:rsidR="00F441B9" w:rsidRDefault="00336AE3" w:rsidP="00336AE3">
      <w:pPr>
        <w:pStyle w:val="ListParagraph"/>
        <w:numPr>
          <w:ilvl w:val="0"/>
          <w:numId w:val="1"/>
        </w:numPr>
      </w:pPr>
      <w:r>
        <w:t>Animals have keen senses that help them detect such anomalies in</w:t>
      </w:r>
      <w:r w:rsidR="009B3A74">
        <w:t xml:space="preserve"> </w:t>
      </w:r>
      <w:r>
        <w:t>nature.</w:t>
      </w:r>
    </w:p>
    <w:p w:rsidR="00336AE3" w:rsidRDefault="00336AE3" w:rsidP="00336AE3">
      <w:pPr>
        <w:pStyle w:val="ListParagraph"/>
      </w:pPr>
    </w:p>
    <w:p w:rsidR="00336AE3" w:rsidRDefault="00336AE3" w:rsidP="00336AE3">
      <w:pPr>
        <w:pStyle w:val="ListParagraph"/>
      </w:pPr>
    </w:p>
    <w:p w:rsidR="00336AE3" w:rsidRDefault="00336AE3" w:rsidP="00336AE3">
      <w:pPr>
        <w:pStyle w:val="ListParagraph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F441B9" w:rsidRPr="00F441B9" w:rsidTr="00F441B9">
        <w:trPr>
          <w:tblCellSpacing w:w="0" w:type="dxa"/>
        </w:trPr>
        <w:tc>
          <w:tcPr>
            <w:tcW w:w="0" w:type="auto"/>
            <w:vMerge w:val="restart"/>
            <w:hideMark/>
          </w:tcPr>
          <w:p w:rsidR="00F441B9" w:rsidRPr="00F441B9" w:rsidRDefault="00F441B9" w:rsidP="00F441B9">
            <w:r w:rsidRPr="00F441B9">
              <w:t>1. </w:t>
            </w:r>
          </w:p>
        </w:tc>
        <w:tc>
          <w:tcPr>
            <w:tcW w:w="0" w:type="auto"/>
            <w:hideMark/>
          </w:tcPr>
          <w:p w:rsidR="00F441B9" w:rsidRPr="00F441B9" w:rsidRDefault="00336AE3" w:rsidP="00F441B9">
            <w:r>
              <w:t>W</w:t>
            </w:r>
            <w:r w:rsidR="00F441B9" w:rsidRPr="00F441B9">
              <w:t xml:space="preserve">hich sentence should come </w:t>
            </w:r>
            <w:r w:rsidR="00F441B9" w:rsidRPr="00F441B9">
              <w:rPr>
                <w:b/>
                <w:bCs/>
              </w:rPr>
              <w:t>third</w:t>
            </w:r>
            <w:r w:rsidR="00F441B9" w:rsidRPr="00F441B9">
              <w:t xml:space="preserve"> in the paragraph?</w:t>
            </w:r>
          </w:p>
        </w:tc>
      </w:tr>
      <w:tr w:rsidR="00F441B9" w:rsidRPr="00F441B9" w:rsidTr="00F441B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441B9" w:rsidRPr="00F441B9" w:rsidRDefault="00F441B9" w:rsidP="00F441B9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F441B9" w:rsidRPr="00F441B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441B9" w:rsidRPr="00F441B9" w:rsidRDefault="00F441B9" w:rsidP="00F441B9">
                  <w:hyperlink r:id="rId5" w:history="1">
                    <w:r w:rsidRPr="00F441B9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441B9" w:rsidRPr="00F441B9" w:rsidRDefault="00F441B9" w:rsidP="00F441B9">
                  <w:r w:rsidRPr="00F441B9">
                    <w:t>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F441B9" w:rsidRPr="00F441B9" w:rsidRDefault="00F441B9" w:rsidP="00F441B9">
                  <w:hyperlink r:id="rId6" w:history="1">
                    <w:r w:rsidRPr="00F441B9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441B9" w:rsidRPr="00F441B9" w:rsidRDefault="00F441B9" w:rsidP="00F441B9">
                  <w:r w:rsidRPr="00F441B9">
                    <w:t>2</w:t>
                  </w:r>
                </w:p>
              </w:tc>
            </w:tr>
            <w:tr w:rsidR="00F441B9" w:rsidRPr="00F441B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441B9" w:rsidRPr="00F441B9" w:rsidRDefault="00F441B9" w:rsidP="00F441B9">
                  <w:hyperlink r:id="rId7" w:history="1">
                    <w:r w:rsidRPr="00F441B9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441B9" w:rsidRPr="00F441B9" w:rsidRDefault="00F441B9" w:rsidP="00F441B9">
                  <w:r w:rsidRPr="00F441B9">
                    <w:t>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F441B9" w:rsidRPr="00F441B9" w:rsidRDefault="00F441B9" w:rsidP="00F441B9">
                  <w:hyperlink r:id="rId8" w:history="1">
                    <w:r w:rsidRPr="00F441B9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441B9" w:rsidRPr="00F441B9" w:rsidRDefault="00F441B9" w:rsidP="00F441B9">
                  <w:r w:rsidRPr="00F441B9">
                    <w:t>4</w:t>
                  </w:r>
                </w:p>
              </w:tc>
            </w:tr>
            <w:tr w:rsidR="00F441B9" w:rsidRPr="00F441B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441B9" w:rsidRPr="00F441B9" w:rsidRDefault="00F441B9" w:rsidP="00F441B9">
                  <w:hyperlink r:id="rId9" w:history="1">
                    <w:r w:rsidRPr="00F441B9">
                      <w:rPr>
                        <w:rStyle w:val="Hyperlink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441B9" w:rsidRPr="00F441B9" w:rsidRDefault="00F441B9" w:rsidP="00F441B9">
                  <w:r w:rsidRPr="00F441B9"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41B9" w:rsidRPr="00F441B9" w:rsidRDefault="00F441B9" w:rsidP="00F441B9"/>
              </w:tc>
              <w:tc>
                <w:tcPr>
                  <w:tcW w:w="0" w:type="auto"/>
                  <w:vAlign w:val="center"/>
                  <w:hideMark/>
                </w:tcPr>
                <w:p w:rsidR="00F441B9" w:rsidRPr="00F441B9" w:rsidRDefault="00F441B9" w:rsidP="00F441B9"/>
              </w:tc>
            </w:tr>
          </w:tbl>
          <w:p w:rsidR="00F441B9" w:rsidRPr="00F441B9" w:rsidRDefault="00336AE3" w:rsidP="00F441B9">
            <w:r>
              <w:t>ANSWER : Option A</w:t>
            </w:r>
          </w:p>
        </w:tc>
      </w:tr>
    </w:tbl>
    <w:p w:rsidR="00F441B9" w:rsidRPr="00F441B9" w:rsidRDefault="00F441B9" w:rsidP="00F441B9">
      <w:r w:rsidRPr="00F441B9"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F441B9" w:rsidRPr="00F441B9" w:rsidTr="00F441B9">
        <w:trPr>
          <w:tblCellSpacing w:w="0" w:type="dxa"/>
        </w:trPr>
        <w:tc>
          <w:tcPr>
            <w:tcW w:w="0" w:type="auto"/>
            <w:vMerge w:val="restart"/>
            <w:hideMark/>
          </w:tcPr>
          <w:p w:rsidR="00F441B9" w:rsidRPr="00F441B9" w:rsidRDefault="00F441B9" w:rsidP="00F441B9">
            <w:r w:rsidRPr="00F441B9">
              <w:t>2. </w:t>
            </w:r>
          </w:p>
        </w:tc>
        <w:tc>
          <w:tcPr>
            <w:tcW w:w="0" w:type="auto"/>
            <w:hideMark/>
          </w:tcPr>
          <w:p w:rsidR="00F441B9" w:rsidRPr="00F441B9" w:rsidRDefault="00F441B9" w:rsidP="00F441B9">
            <w:r w:rsidRPr="00F441B9">
              <w:t xml:space="preserve">Which sentence should come </w:t>
            </w:r>
            <w:r w:rsidRPr="00F441B9">
              <w:rPr>
                <w:b/>
                <w:bCs/>
              </w:rPr>
              <w:t>last</w:t>
            </w:r>
            <w:r w:rsidRPr="00F441B9">
              <w:t xml:space="preserve"> in the paragraph?</w:t>
            </w:r>
          </w:p>
        </w:tc>
      </w:tr>
      <w:tr w:rsidR="00F441B9" w:rsidRPr="00F441B9" w:rsidTr="00F441B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441B9" w:rsidRPr="00F441B9" w:rsidRDefault="00F441B9" w:rsidP="00F441B9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F441B9" w:rsidRPr="00F441B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441B9" w:rsidRPr="00F441B9" w:rsidRDefault="00F441B9" w:rsidP="00F441B9">
                  <w:hyperlink r:id="rId10" w:history="1">
                    <w:r w:rsidRPr="00F441B9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441B9" w:rsidRPr="00F441B9" w:rsidRDefault="00F441B9" w:rsidP="00F441B9">
                  <w:r w:rsidRPr="00F441B9">
                    <w:t>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F441B9" w:rsidRPr="00F441B9" w:rsidRDefault="00F441B9" w:rsidP="00F441B9">
                  <w:hyperlink r:id="rId11" w:history="1">
                    <w:r w:rsidRPr="00F441B9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441B9" w:rsidRPr="00F441B9" w:rsidRDefault="00F441B9" w:rsidP="00F441B9">
                  <w:r w:rsidRPr="00F441B9">
                    <w:t>2</w:t>
                  </w:r>
                </w:p>
              </w:tc>
            </w:tr>
            <w:tr w:rsidR="00F441B9" w:rsidRPr="00F441B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441B9" w:rsidRPr="00F441B9" w:rsidRDefault="00F441B9" w:rsidP="00F441B9">
                  <w:hyperlink r:id="rId12" w:history="1">
                    <w:r w:rsidRPr="00F441B9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441B9" w:rsidRPr="00F441B9" w:rsidRDefault="00F441B9" w:rsidP="00F441B9">
                  <w:r w:rsidRPr="00F441B9">
                    <w:t>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F441B9" w:rsidRPr="00F441B9" w:rsidRDefault="00F441B9" w:rsidP="00F441B9">
                  <w:hyperlink r:id="rId13" w:history="1">
                    <w:r w:rsidRPr="00F441B9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441B9" w:rsidRPr="00F441B9" w:rsidRDefault="00F441B9" w:rsidP="00F441B9">
                  <w:r w:rsidRPr="00F441B9">
                    <w:t>4</w:t>
                  </w:r>
                </w:p>
              </w:tc>
            </w:tr>
            <w:tr w:rsidR="00F441B9" w:rsidRPr="00F441B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441B9" w:rsidRPr="00F441B9" w:rsidRDefault="00F441B9" w:rsidP="00F441B9">
                  <w:hyperlink r:id="rId14" w:history="1">
                    <w:r w:rsidRPr="00F441B9">
                      <w:rPr>
                        <w:rStyle w:val="Hyperlink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336AE3" w:rsidRPr="00F441B9" w:rsidRDefault="00F441B9" w:rsidP="00F441B9">
                  <w:r w:rsidRPr="00F441B9">
                    <w:t>5</w:t>
                  </w:r>
                  <w:r w:rsidR="00336AE3">
                    <w:t xml:space="preserve">                             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41B9" w:rsidRPr="00F441B9" w:rsidRDefault="00F441B9" w:rsidP="00F441B9"/>
              </w:tc>
              <w:tc>
                <w:tcPr>
                  <w:tcW w:w="0" w:type="auto"/>
                  <w:vAlign w:val="center"/>
                  <w:hideMark/>
                </w:tcPr>
                <w:p w:rsidR="00F441B9" w:rsidRPr="00F441B9" w:rsidRDefault="00F441B9" w:rsidP="00F441B9"/>
              </w:tc>
            </w:tr>
            <w:tr w:rsidR="00336AE3" w:rsidRPr="00F441B9" w:rsidTr="00336AE3">
              <w:trPr>
                <w:trHeight w:val="1153"/>
                <w:tblCellSpacing w:w="0" w:type="dxa"/>
              </w:trPr>
              <w:tc>
                <w:tcPr>
                  <w:tcW w:w="50" w:type="pct"/>
                  <w:vAlign w:val="center"/>
                </w:tcPr>
                <w:p w:rsidR="00336AE3" w:rsidRPr="00F441B9" w:rsidRDefault="00336AE3" w:rsidP="00F441B9"/>
              </w:tc>
              <w:tc>
                <w:tcPr>
                  <w:tcW w:w="2450" w:type="pct"/>
                  <w:vAlign w:val="center"/>
                </w:tcPr>
                <w:p w:rsidR="00336AE3" w:rsidRDefault="00336AE3" w:rsidP="00F441B9">
                  <w:r>
                    <w:t>ANSWER: option D</w:t>
                  </w:r>
                </w:p>
                <w:p w:rsidR="00336AE3" w:rsidRPr="00F441B9" w:rsidRDefault="00336AE3" w:rsidP="00F441B9"/>
              </w:tc>
              <w:tc>
                <w:tcPr>
                  <w:tcW w:w="0" w:type="auto"/>
                  <w:vAlign w:val="center"/>
                </w:tcPr>
                <w:p w:rsidR="00336AE3" w:rsidRPr="00F441B9" w:rsidRDefault="00336AE3" w:rsidP="00F441B9"/>
              </w:tc>
              <w:tc>
                <w:tcPr>
                  <w:tcW w:w="0" w:type="auto"/>
                  <w:vAlign w:val="center"/>
                </w:tcPr>
                <w:p w:rsidR="00336AE3" w:rsidRPr="00F441B9" w:rsidRDefault="00336AE3" w:rsidP="00F441B9"/>
              </w:tc>
            </w:tr>
          </w:tbl>
          <w:p w:rsidR="00F441B9" w:rsidRPr="00F441B9" w:rsidRDefault="00F441B9" w:rsidP="00F441B9"/>
        </w:tc>
      </w:tr>
    </w:tbl>
    <w:p w:rsidR="00F441B9" w:rsidRPr="00F441B9" w:rsidRDefault="00F441B9" w:rsidP="00F441B9">
      <w:r w:rsidRPr="00F441B9"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F441B9" w:rsidRPr="00F441B9" w:rsidTr="00F441B9">
        <w:trPr>
          <w:tblCellSpacing w:w="0" w:type="dxa"/>
        </w:trPr>
        <w:tc>
          <w:tcPr>
            <w:tcW w:w="0" w:type="auto"/>
            <w:vMerge w:val="restart"/>
            <w:hideMark/>
          </w:tcPr>
          <w:p w:rsidR="00F441B9" w:rsidRPr="00F441B9" w:rsidRDefault="00F441B9" w:rsidP="00F441B9">
            <w:r w:rsidRPr="00F441B9">
              <w:t>3. </w:t>
            </w:r>
          </w:p>
        </w:tc>
        <w:tc>
          <w:tcPr>
            <w:tcW w:w="0" w:type="auto"/>
            <w:hideMark/>
          </w:tcPr>
          <w:p w:rsidR="00F441B9" w:rsidRPr="00F441B9" w:rsidRDefault="00F441B9" w:rsidP="00F441B9">
            <w:r w:rsidRPr="00F441B9">
              <w:t xml:space="preserve">Which sentence should come </w:t>
            </w:r>
            <w:proofErr w:type="spellStart"/>
            <w:r w:rsidRPr="00F441B9">
              <w:rPr>
                <w:b/>
                <w:bCs/>
              </w:rPr>
              <w:t>fourth</w:t>
            </w:r>
            <w:proofErr w:type="spellEnd"/>
            <w:r w:rsidRPr="00F441B9">
              <w:t xml:space="preserve"> in the paragraph?</w:t>
            </w:r>
          </w:p>
        </w:tc>
      </w:tr>
      <w:tr w:rsidR="00F441B9" w:rsidRPr="00F441B9" w:rsidTr="00F441B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441B9" w:rsidRPr="00F441B9" w:rsidRDefault="00F441B9" w:rsidP="00F441B9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F441B9" w:rsidRPr="00F441B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441B9" w:rsidRPr="00F441B9" w:rsidRDefault="00F441B9" w:rsidP="00F441B9">
                  <w:hyperlink r:id="rId15" w:history="1">
                    <w:r w:rsidRPr="00F441B9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441B9" w:rsidRPr="00F441B9" w:rsidRDefault="00F441B9" w:rsidP="00F441B9">
                  <w:r w:rsidRPr="00F441B9">
                    <w:t>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F441B9" w:rsidRPr="00F441B9" w:rsidRDefault="00F441B9" w:rsidP="00F441B9">
                  <w:hyperlink r:id="rId16" w:history="1">
                    <w:r w:rsidRPr="00F441B9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441B9" w:rsidRPr="00F441B9" w:rsidRDefault="00F441B9" w:rsidP="00F441B9">
                  <w:r w:rsidRPr="00F441B9">
                    <w:t>2</w:t>
                  </w:r>
                </w:p>
              </w:tc>
            </w:tr>
            <w:tr w:rsidR="00F441B9" w:rsidRPr="00F441B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441B9" w:rsidRPr="00F441B9" w:rsidRDefault="00F441B9" w:rsidP="00F441B9">
                  <w:hyperlink r:id="rId17" w:history="1">
                    <w:r w:rsidRPr="00F441B9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441B9" w:rsidRPr="00F441B9" w:rsidRDefault="00F441B9" w:rsidP="00F441B9">
                  <w:r w:rsidRPr="00F441B9">
                    <w:t>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F441B9" w:rsidRPr="00F441B9" w:rsidRDefault="00F441B9" w:rsidP="00F441B9">
                  <w:hyperlink r:id="rId18" w:history="1">
                    <w:r w:rsidRPr="00F441B9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441B9" w:rsidRPr="00F441B9" w:rsidRDefault="00F441B9" w:rsidP="00F441B9">
                  <w:r w:rsidRPr="00F441B9">
                    <w:t>4</w:t>
                  </w:r>
                </w:p>
              </w:tc>
            </w:tr>
            <w:tr w:rsidR="00F441B9" w:rsidRPr="00F441B9" w:rsidTr="00336AE3">
              <w:trPr>
                <w:trHeight w:val="757"/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441B9" w:rsidRPr="00F441B9" w:rsidRDefault="00F441B9" w:rsidP="00F441B9">
                  <w:hyperlink r:id="rId19" w:history="1">
                    <w:r w:rsidRPr="00F441B9">
                      <w:rPr>
                        <w:rStyle w:val="Hyperlink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336AE3" w:rsidRPr="00F441B9" w:rsidRDefault="00336AE3" w:rsidP="00F441B9">
                  <w:r>
                    <w:t xml:space="preserve">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41B9" w:rsidRPr="00F441B9" w:rsidRDefault="00F441B9" w:rsidP="00F441B9"/>
              </w:tc>
              <w:tc>
                <w:tcPr>
                  <w:tcW w:w="0" w:type="auto"/>
                  <w:vAlign w:val="center"/>
                  <w:hideMark/>
                </w:tcPr>
                <w:p w:rsidR="00F441B9" w:rsidRPr="00F441B9" w:rsidRDefault="00F441B9" w:rsidP="00F441B9"/>
              </w:tc>
            </w:tr>
          </w:tbl>
          <w:p w:rsidR="00F441B9" w:rsidRPr="00F441B9" w:rsidRDefault="00F441B9" w:rsidP="00F441B9"/>
        </w:tc>
      </w:tr>
    </w:tbl>
    <w:p w:rsidR="00336AE3" w:rsidRDefault="00336AE3" w:rsidP="00F441B9">
      <w:r>
        <w:t>ANSWER: Option E</w:t>
      </w:r>
    </w:p>
    <w:p w:rsidR="00F441B9" w:rsidRPr="00F441B9" w:rsidRDefault="00F441B9" w:rsidP="00F441B9">
      <w:r w:rsidRPr="00F441B9"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F441B9" w:rsidRPr="00F441B9" w:rsidTr="00F441B9">
        <w:trPr>
          <w:tblCellSpacing w:w="0" w:type="dxa"/>
        </w:trPr>
        <w:tc>
          <w:tcPr>
            <w:tcW w:w="0" w:type="auto"/>
            <w:vMerge w:val="restart"/>
            <w:hideMark/>
          </w:tcPr>
          <w:p w:rsidR="00F441B9" w:rsidRPr="00F441B9" w:rsidRDefault="00F441B9" w:rsidP="00F441B9">
            <w:r w:rsidRPr="00F441B9">
              <w:lastRenderedPageBreak/>
              <w:t>4. </w:t>
            </w:r>
          </w:p>
        </w:tc>
        <w:tc>
          <w:tcPr>
            <w:tcW w:w="0" w:type="auto"/>
            <w:hideMark/>
          </w:tcPr>
          <w:p w:rsidR="00F441B9" w:rsidRPr="00F441B9" w:rsidRDefault="00F441B9" w:rsidP="00F441B9">
            <w:r w:rsidRPr="00F441B9">
              <w:t xml:space="preserve">Which sentence should come </w:t>
            </w:r>
            <w:r w:rsidRPr="00F441B9">
              <w:rPr>
                <w:b/>
                <w:bCs/>
              </w:rPr>
              <w:t>second</w:t>
            </w:r>
            <w:r w:rsidRPr="00F441B9">
              <w:t xml:space="preserve"> in the paragraph?</w:t>
            </w:r>
          </w:p>
        </w:tc>
      </w:tr>
      <w:tr w:rsidR="00F441B9" w:rsidRPr="00F441B9" w:rsidTr="00F441B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441B9" w:rsidRPr="00F441B9" w:rsidRDefault="00F441B9" w:rsidP="00F441B9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F441B9" w:rsidRPr="00F441B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441B9" w:rsidRPr="00F441B9" w:rsidRDefault="00F441B9" w:rsidP="00F441B9">
                  <w:hyperlink r:id="rId20" w:history="1">
                    <w:r w:rsidRPr="00F441B9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441B9" w:rsidRPr="00F441B9" w:rsidRDefault="00F441B9" w:rsidP="00F441B9">
                  <w:r w:rsidRPr="00F441B9">
                    <w:t>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F441B9" w:rsidRPr="00F441B9" w:rsidRDefault="00F441B9" w:rsidP="00F441B9">
                  <w:hyperlink r:id="rId21" w:history="1">
                    <w:r w:rsidRPr="00F441B9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441B9" w:rsidRPr="00F441B9" w:rsidRDefault="00F441B9" w:rsidP="00F441B9">
                  <w:r w:rsidRPr="00F441B9">
                    <w:t>2</w:t>
                  </w:r>
                </w:p>
              </w:tc>
            </w:tr>
            <w:tr w:rsidR="00F441B9" w:rsidRPr="00F441B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441B9" w:rsidRPr="00F441B9" w:rsidRDefault="00F441B9" w:rsidP="00F441B9">
                  <w:hyperlink r:id="rId22" w:history="1">
                    <w:r w:rsidRPr="00F441B9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441B9" w:rsidRPr="00F441B9" w:rsidRDefault="00F441B9" w:rsidP="00F441B9">
                  <w:r w:rsidRPr="00F441B9">
                    <w:t>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F441B9" w:rsidRPr="00F441B9" w:rsidRDefault="00F441B9" w:rsidP="00F441B9">
                  <w:hyperlink r:id="rId23" w:history="1">
                    <w:r w:rsidRPr="00F441B9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441B9" w:rsidRPr="00F441B9" w:rsidRDefault="00F441B9" w:rsidP="00F441B9">
                  <w:r w:rsidRPr="00F441B9">
                    <w:t>4</w:t>
                  </w:r>
                </w:p>
              </w:tc>
            </w:tr>
            <w:tr w:rsidR="00F441B9" w:rsidRPr="00F441B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441B9" w:rsidRPr="00F441B9" w:rsidRDefault="00F441B9" w:rsidP="00F441B9">
                  <w:hyperlink r:id="rId24" w:history="1">
                    <w:r w:rsidRPr="00F441B9">
                      <w:rPr>
                        <w:rStyle w:val="Hyperlink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336AE3" w:rsidRPr="00F441B9" w:rsidRDefault="00F441B9" w:rsidP="00F441B9">
                  <w:r w:rsidRPr="00F441B9"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41B9" w:rsidRPr="00F441B9" w:rsidRDefault="00F441B9" w:rsidP="00F441B9"/>
              </w:tc>
              <w:tc>
                <w:tcPr>
                  <w:tcW w:w="0" w:type="auto"/>
                  <w:vAlign w:val="center"/>
                  <w:hideMark/>
                </w:tcPr>
                <w:p w:rsidR="00F441B9" w:rsidRPr="00F441B9" w:rsidRDefault="00F441B9" w:rsidP="00F441B9"/>
              </w:tc>
            </w:tr>
          </w:tbl>
          <w:p w:rsidR="00F441B9" w:rsidRPr="00F441B9" w:rsidRDefault="00F441B9" w:rsidP="00F441B9">
            <w:r w:rsidRPr="00F441B9">
              <w:t xml:space="preserve"> </w:t>
            </w:r>
            <w:r w:rsidR="00336AE3">
              <w:t xml:space="preserve">ANSWER : option </w:t>
            </w:r>
            <w:r w:rsidR="0067731F">
              <w:t>C</w:t>
            </w:r>
          </w:p>
        </w:tc>
      </w:tr>
    </w:tbl>
    <w:p w:rsidR="00F441B9" w:rsidRPr="00F441B9" w:rsidRDefault="00F441B9" w:rsidP="00F441B9">
      <w:r w:rsidRPr="00F441B9"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F441B9" w:rsidRPr="00F441B9" w:rsidTr="00F441B9">
        <w:trPr>
          <w:tblCellSpacing w:w="0" w:type="dxa"/>
        </w:trPr>
        <w:tc>
          <w:tcPr>
            <w:tcW w:w="0" w:type="auto"/>
            <w:vMerge w:val="restart"/>
            <w:hideMark/>
          </w:tcPr>
          <w:p w:rsidR="00F441B9" w:rsidRPr="00F441B9" w:rsidRDefault="00F441B9" w:rsidP="00F441B9">
            <w:r w:rsidRPr="00F441B9">
              <w:t>5. </w:t>
            </w:r>
          </w:p>
        </w:tc>
        <w:tc>
          <w:tcPr>
            <w:tcW w:w="0" w:type="auto"/>
            <w:hideMark/>
          </w:tcPr>
          <w:p w:rsidR="00F441B9" w:rsidRPr="00F441B9" w:rsidRDefault="00F441B9" w:rsidP="00F441B9">
            <w:r w:rsidRPr="00F441B9">
              <w:t xml:space="preserve">Which sentence should come </w:t>
            </w:r>
            <w:r w:rsidRPr="00F441B9">
              <w:rPr>
                <w:b/>
                <w:bCs/>
              </w:rPr>
              <w:t>first</w:t>
            </w:r>
            <w:r w:rsidRPr="00F441B9">
              <w:t xml:space="preserve"> in the paragraph?</w:t>
            </w:r>
          </w:p>
        </w:tc>
      </w:tr>
      <w:tr w:rsidR="00F441B9" w:rsidRPr="00F441B9" w:rsidTr="00F441B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441B9" w:rsidRPr="00F441B9" w:rsidRDefault="00F441B9" w:rsidP="00F441B9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F441B9" w:rsidRPr="00F441B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441B9" w:rsidRPr="00F441B9" w:rsidRDefault="00F441B9" w:rsidP="00F441B9">
                  <w:hyperlink r:id="rId25" w:history="1">
                    <w:r w:rsidRPr="00F441B9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441B9" w:rsidRPr="00F441B9" w:rsidRDefault="00F441B9" w:rsidP="00F441B9">
                  <w:r w:rsidRPr="00F441B9">
                    <w:t>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F441B9" w:rsidRPr="00F441B9" w:rsidRDefault="00F441B9" w:rsidP="00F441B9">
                  <w:hyperlink r:id="rId26" w:history="1">
                    <w:r w:rsidRPr="00F441B9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441B9" w:rsidRPr="00F441B9" w:rsidRDefault="00F441B9" w:rsidP="00F441B9">
                  <w:r w:rsidRPr="00F441B9">
                    <w:t>2</w:t>
                  </w:r>
                </w:p>
              </w:tc>
            </w:tr>
            <w:tr w:rsidR="00F441B9" w:rsidRPr="00F441B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441B9" w:rsidRPr="00F441B9" w:rsidRDefault="00F441B9" w:rsidP="00F441B9">
                  <w:hyperlink r:id="rId27" w:history="1">
                    <w:r w:rsidRPr="00F441B9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441B9" w:rsidRPr="00F441B9" w:rsidRDefault="00F441B9" w:rsidP="00F441B9">
                  <w:r w:rsidRPr="00F441B9">
                    <w:t>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F441B9" w:rsidRPr="00F441B9" w:rsidRDefault="00F441B9" w:rsidP="00F441B9">
                  <w:hyperlink r:id="rId28" w:history="1">
                    <w:r w:rsidRPr="00F441B9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441B9" w:rsidRPr="00F441B9" w:rsidRDefault="00F441B9" w:rsidP="00F441B9">
                  <w:r w:rsidRPr="00F441B9">
                    <w:t>4</w:t>
                  </w:r>
                </w:p>
              </w:tc>
            </w:tr>
            <w:tr w:rsidR="00F441B9" w:rsidRPr="00F441B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441B9" w:rsidRPr="00F441B9" w:rsidRDefault="00F441B9" w:rsidP="00F441B9">
                  <w:hyperlink r:id="rId29" w:history="1">
                    <w:r w:rsidRPr="00F441B9">
                      <w:rPr>
                        <w:rStyle w:val="Hyperlink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441B9" w:rsidRPr="00F441B9" w:rsidRDefault="00F441B9" w:rsidP="00F441B9">
                  <w:r w:rsidRPr="00F441B9"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41B9" w:rsidRPr="00F441B9" w:rsidRDefault="00F441B9" w:rsidP="00F441B9"/>
              </w:tc>
              <w:tc>
                <w:tcPr>
                  <w:tcW w:w="0" w:type="auto"/>
                  <w:vAlign w:val="center"/>
                  <w:hideMark/>
                </w:tcPr>
                <w:p w:rsidR="00F441B9" w:rsidRPr="00F441B9" w:rsidRDefault="00F441B9" w:rsidP="00F441B9"/>
              </w:tc>
            </w:tr>
          </w:tbl>
          <w:p w:rsidR="00F441B9" w:rsidRPr="00F441B9" w:rsidRDefault="00F441B9" w:rsidP="00F441B9"/>
        </w:tc>
      </w:tr>
    </w:tbl>
    <w:p w:rsidR="00586FC0" w:rsidRDefault="0067731F">
      <w:r>
        <w:t xml:space="preserve">Answer : option B </w:t>
      </w:r>
      <w:bookmarkStart w:id="0" w:name="_GoBack"/>
      <w:bookmarkEnd w:id="0"/>
    </w:p>
    <w:sectPr w:rsidR="00586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B7E5E"/>
    <w:multiLevelType w:val="hybridMultilevel"/>
    <w:tmpl w:val="722EA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1B9"/>
    <w:rsid w:val="000E37DB"/>
    <w:rsid w:val="00336AE3"/>
    <w:rsid w:val="00586FC0"/>
    <w:rsid w:val="0067731F"/>
    <w:rsid w:val="009B3A74"/>
    <w:rsid w:val="00F4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9261E-538A-47F6-9ABF-0D15E695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1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3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9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</dc:creator>
  <cp:keywords/>
  <dc:description/>
  <cp:lastModifiedBy>skanda</cp:lastModifiedBy>
  <cp:revision>1</cp:revision>
  <dcterms:created xsi:type="dcterms:W3CDTF">2013-09-11T16:22:00Z</dcterms:created>
  <dcterms:modified xsi:type="dcterms:W3CDTF">2013-09-11T17:16:00Z</dcterms:modified>
</cp:coreProperties>
</file>