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hyperlink r:id="rId9">
              <w:r>
                <w:rPr>
                  <w:color w:val="000000"/>
                  <w:u w:val="none"/>
                </w:rPr>
                <w:t>INC110012679</w:t>
              </w:r>
            </w:hyperlink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Märta Andersson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AZURE BUG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25-Mar-2026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PTC CASE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Keshavamurthy Hg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Priority 4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RESOLVED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26-Mar-2026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SHORT DESCRIPTION</w:t>
            </w:r>
          </w:p>
        </w:tc>
        <w:tc>
          <w:tcPr>
            <w:tcW w:type="dxa" w:w="50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DCN stuck in Windchill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DCN 126654WC is not processed and no new task is created.</w:t>
            </w:r>
          </w:p>
        </w:tc>
      </w:tr>
    </w:tbl>
    <w:p/>
    <w:p>
      <w:pPr>
        <w:pStyle w:val="Heading1"/>
        <w:jc w:val="left"/>
      </w:pPr>
      <w:r>
        <w:t>PROBLEM STATEMENT</w:t>
      </w:r>
    </w:p>
    <w:p>
      <w:pPr>
        <w:pStyle w:val="ListBullet"/>
        <w:spacing w:after="80"/>
        <w:ind w:left="360" w:hanging="259"/>
      </w:pPr>
      <w:r>
        <w:t>DCN stuck in Windchill</w:t>
      </w:r>
    </w:p>
    <w:p>
      <w:pPr>
        <w:pStyle w:val="ListBullet"/>
        <w:spacing w:after="80"/>
        <w:ind w:left="360" w:hanging="259"/>
      </w:pPr>
      <w:r>
        <w:t>DCN 126654WC is not processed and no new task is created.</w:t>
      </w:r>
    </w:p>
    <w:p/>
    <w:p>
      <w:pPr>
        <w:pStyle w:val="Heading1"/>
        <w:jc w:val="left"/>
      </w:pPr>
      <w:r>
        <w:t>ROOT CAUSE</w:t>
      </w:r>
    </w:p>
    <w:p>
      <w:pPr>
        <w:pStyle w:val="ListBullet"/>
        <w:spacing w:after="80"/>
        <w:ind w:left="360" w:hanging="259"/>
      </w:pPr>
      <w:r>
        <w:t>I tried to identify the root cause for the next task not being generated in the DCT, but no relevant traces were found in the logs.</w:t>
      </w:r>
    </w:p>
    <w:p/>
    <w:p>
      <w:pPr>
        <w:pStyle w:val="Heading1"/>
        <w:jc w:val="left"/>
      </w:pPr>
      <w:r>
        <w:t>RESOLUTION &amp; RECOMMENDATION</w:t>
      </w:r>
    </w:p>
    <w:p>
      <w:pPr>
        <w:pStyle w:val="ListBullet"/>
        <w:spacing w:after="80"/>
        <w:ind w:left="360" w:hanging="259"/>
      </w:pPr>
      <w:r>
        <w:t>After reassign the lifecycle template of the DCT and completed the "Complete Change Notice Task" the issue has been fixed.</w:t>
      </w:r>
    </w:p>
    <w:p/>
    <w:sectPr w:rsidR="00FC693F" w:rsidRPr="0006063C" w:rsidSect="00034616"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t>INC110012679</w:t>
      <w:tab/>
      <w:t xml:space="preserve">Page </w:t>
      <w:fldChar w:fldCharType="begin"/>
      <w:instrText>PAGE</w:instrText>
      <w:fldChar w:fldCharType="end"/>
    </w:r>
    <w:r>
      <w:tab/>
      <w:t>Priority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olvoitsm.service-now.com/nav_to.do?uri=incident.do?sysparm_query=number=INC110012679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