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25AD" w14:textId="77777777" w:rsidR="00590003" w:rsidRPr="00590003" w:rsidRDefault="00590003" w:rsidP="0059000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0003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3F124613" w14:textId="77777777" w:rsidR="00590003" w:rsidRPr="00590003" w:rsidRDefault="00590003" w:rsidP="0059000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9000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B1713DB" w14:textId="77777777" w:rsidR="00590003" w:rsidRPr="00590003" w:rsidRDefault="00590003" w:rsidP="0059000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90003">
        <w:rPr>
          <w:rFonts w:ascii="Times New Roman" w:hAnsi="Times New Roman" w:cs="Times New Roman"/>
        </w:rPr>
        <w:t>высшего образования</w:t>
      </w:r>
    </w:p>
    <w:p w14:paraId="7F6180F0" w14:textId="77777777" w:rsidR="00590003" w:rsidRPr="00590003" w:rsidRDefault="00590003" w:rsidP="005900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90003">
        <w:rPr>
          <w:rFonts w:ascii="Times New Roman" w:hAnsi="Times New Roman" w:cs="Times New Roman"/>
          <w:b/>
        </w:rPr>
        <w:t xml:space="preserve">«Северный (Арктический) федеральный университет имени </w:t>
      </w:r>
      <w:proofErr w:type="gramStart"/>
      <w:r w:rsidRPr="00590003">
        <w:rPr>
          <w:rFonts w:ascii="Times New Roman" w:hAnsi="Times New Roman" w:cs="Times New Roman"/>
          <w:b/>
        </w:rPr>
        <w:t>М.В.</w:t>
      </w:r>
      <w:proofErr w:type="gramEnd"/>
      <w:r w:rsidRPr="00590003">
        <w:rPr>
          <w:rFonts w:ascii="Times New Roman" w:hAnsi="Times New Roman" w:cs="Times New Roman"/>
          <w:b/>
        </w:rPr>
        <w:t xml:space="preserve"> Ломоносова»</w:t>
      </w:r>
    </w:p>
    <w:p w14:paraId="5A9C62DC" w14:textId="77777777" w:rsidR="00590003" w:rsidRDefault="00590003" w:rsidP="00590003">
      <w:pPr>
        <w:spacing w:line="240" w:lineRule="auto"/>
      </w:pPr>
    </w:p>
    <w:p w14:paraId="3C896C83" w14:textId="77777777" w:rsidR="00590003" w:rsidRPr="00590003" w:rsidRDefault="00590003" w:rsidP="00590003">
      <w:pPr>
        <w:tabs>
          <w:tab w:val="left" w:pos="4005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0003">
        <w:rPr>
          <w:rFonts w:ascii="Times New Roman" w:hAnsi="Times New Roman" w:cs="Times New Roman"/>
          <w:sz w:val="24"/>
        </w:rPr>
        <w:t>_____________________________________________</w:t>
      </w:r>
    </w:p>
    <w:p w14:paraId="7F14A837" w14:textId="77777777" w:rsidR="00590003" w:rsidRPr="00590003" w:rsidRDefault="00590003" w:rsidP="00590003">
      <w:pPr>
        <w:spacing w:after="0" w:line="24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 w:rsidRPr="00590003">
        <w:rPr>
          <w:rFonts w:ascii="Times New Roman" w:hAnsi="Times New Roman" w:cs="Times New Roman"/>
          <w:sz w:val="24"/>
          <w:vertAlign w:val="superscript"/>
        </w:rPr>
        <w:t>(наименование высшей школы / филиала / института / колледжа)</w:t>
      </w:r>
    </w:p>
    <w:p w14:paraId="568642E3" w14:textId="77777777" w:rsidR="00590003" w:rsidRDefault="00590003" w:rsidP="00590003">
      <w:pPr>
        <w:spacing w:after="0" w:line="240" w:lineRule="auto"/>
        <w:ind w:firstLine="709"/>
        <w:jc w:val="center"/>
        <w:rPr>
          <w:b/>
          <w:sz w:val="30"/>
          <w:szCs w:val="30"/>
        </w:rPr>
      </w:pPr>
    </w:p>
    <w:p w14:paraId="77C0D082" w14:textId="77777777" w:rsidR="00590003" w:rsidRPr="00590003" w:rsidRDefault="00590003" w:rsidP="0059000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90003">
        <w:rPr>
          <w:rFonts w:ascii="Times New Roman" w:hAnsi="Times New Roman" w:cs="Times New Roman"/>
          <w:b/>
          <w:sz w:val="30"/>
          <w:szCs w:val="30"/>
        </w:rPr>
        <w:t xml:space="preserve">КУРСОВАЯ РАБОТА </w:t>
      </w:r>
    </w:p>
    <w:p w14:paraId="3B0C0775" w14:textId="77777777" w:rsidR="00590003" w:rsidRDefault="00590003" w:rsidP="00590003">
      <w:pPr>
        <w:spacing w:after="0" w:line="240" w:lineRule="auto"/>
        <w:jc w:val="center"/>
        <w:rPr>
          <w:b/>
          <w:sz w:val="30"/>
          <w:szCs w:val="3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68"/>
        <w:gridCol w:w="3627"/>
      </w:tblGrid>
      <w:tr w:rsidR="00590003" w14:paraId="27C19DC9" w14:textId="77777777" w:rsidTr="00257CE7">
        <w:tc>
          <w:tcPr>
            <w:tcW w:w="6062" w:type="dxa"/>
            <w:gridSpan w:val="2"/>
            <w:hideMark/>
          </w:tcPr>
          <w:p w14:paraId="5786F3A3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D8FC6" w14:textId="753058C1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Проекты</w:t>
            </w:r>
          </w:p>
        </w:tc>
      </w:tr>
      <w:tr w:rsidR="00590003" w14:paraId="22C40669" w14:textId="77777777" w:rsidTr="00257CE7">
        <w:tc>
          <w:tcPr>
            <w:tcW w:w="9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EEF6D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590003" w14:paraId="2DAB1305" w14:textId="77777777" w:rsidTr="00257CE7">
        <w:tc>
          <w:tcPr>
            <w:tcW w:w="9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AD81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590003" w14:paraId="526E0D5E" w14:textId="77777777" w:rsidTr="00257CE7">
        <w:tc>
          <w:tcPr>
            <w:tcW w:w="1242" w:type="dxa"/>
          </w:tcPr>
          <w:p w14:paraId="17056289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</w:p>
          <w:p w14:paraId="44A1F2B1" w14:textId="67F251B1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 тему 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E1BF7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</w:p>
          <w:p w14:paraId="13E850BD" w14:textId="25CECBBD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информационной системы для спортивного клуба</w:t>
            </w:r>
          </w:p>
        </w:tc>
      </w:tr>
      <w:tr w:rsidR="00590003" w14:paraId="218A6026" w14:textId="77777777" w:rsidTr="00257CE7">
        <w:tc>
          <w:tcPr>
            <w:tcW w:w="9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3BD84" w14:textId="1CC83F6F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54975A8F" w14:textId="77777777" w:rsidR="00590003" w:rsidRDefault="00590003" w:rsidP="00590003">
      <w:pPr>
        <w:spacing w:line="240" w:lineRule="auto"/>
        <w:jc w:val="center"/>
        <w:rPr>
          <w:b/>
          <w:sz w:val="30"/>
          <w:szCs w:val="30"/>
        </w:rPr>
      </w:pPr>
    </w:p>
    <w:p w14:paraId="4D7A0819" w14:textId="77777777" w:rsidR="00590003" w:rsidRDefault="00590003" w:rsidP="00590003">
      <w:pPr>
        <w:spacing w:line="240" w:lineRule="auto"/>
        <w:jc w:val="center"/>
        <w:rPr>
          <w:b/>
          <w:sz w:val="30"/>
          <w:szCs w:val="3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9"/>
        <w:gridCol w:w="2242"/>
        <w:gridCol w:w="1249"/>
        <w:gridCol w:w="1544"/>
        <w:gridCol w:w="2243"/>
      </w:tblGrid>
      <w:tr w:rsidR="00590003" w14:paraId="7548B8F0" w14:textId="77777777" w:rsidTr="00257CE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935A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Ф.И.О. </w:t>
            </w:r>
          </w:p>
          <w:p w14:paraId="4E42CF97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обучающихся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C345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направления подготовки / специальности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216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784B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AA4A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Ф.И.О. руководителя (-ей) должность / уч. степень / звание</w:t>
            </w:r>
          </w:p>
        </w:tc>
      </w:tr>
      <w:tr w:rsidR="00590003" w14:paraId="2411ACAE" w14:textId="77777777" w:rsidTr="00257CE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CA26" w14:textId="70945299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Анащенко Артем Альбертович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CA21" w14:textId="01FDA53F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Информационные системы и технологии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21EA" w14:textId="6E9589BF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FB41" w14:textId="5205D2C1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351818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C028" w14:textId="7109D0FA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Абрамова Любовь Валерьевна, к. с-</w:t>
            </w:r>
            <w:proofErr w:type="spellStart"/>
            <w:r>
              <w:rPr>
                <w:sz w:val="24"/>
              </w:rPr>
              <w:t>х.н</w:t>
            </w:r>
            <w:proofErr w:type="spellEnd"/>
            <w:r>
              <w:rPr>
                <w:sz w:val="24"/>
              </w:rPr>
              <w:t xml:space="preserve">., доцент </w:t>
            </w:r>
          </w:p>
        </w:tc>
      </w:tr>
      <w:tr w:rsidR="00590003" w14:paraId="13F0ED46" w14:textId="77777777" w:rsidTr="00257CE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4323" w14:textId="2DCB62AE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Прокашев Артем Дмитриевич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6AD5" w14:textId="293EC4EB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Информационные системы и технологии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5468" w14:textId="79D24ABC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EA54" w14:textId="08CC9E5D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351818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7C79" w14:textId="5F2172BD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Абрамова Любовь Валерьевна, к. с-</w:t>
            </w:r>
            <w:proofErr w:type="spellStart"/>
            <w:r>
              <w:rPr>
                <w:sz w:val="24"/>
              </w:rPr>
              <w:t>х.н</w:t>
            </w:r>
            <w:proofErr w:type="spellEnd"/>
            <w:r>
              <w:rPr>
                <w:sz w:val="24"/>
              </w:rPr>
              <w:t>., доцент</w:t>
            </w:r>
          </w:p>
        </w:tc>
      </w:tr>
      <w:tr w:rsidR="00590003" w14:paraId="2150826E" w14:textId="77777777" w:rsidTr="00257CE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5C91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E641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16F3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6DCC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F54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90003" w14:paraId="3CC75746" w14:textId="77777777" w:rsidTr="00257CE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702F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73B8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3FF9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FD0A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2A58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90003" w14:paraId="6ED37717" w14:textId="77777777" w:rsidTr="00257CE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E216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2EAC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5DAA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3327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453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418C9F9F" w14:textId="77777777" w:rsidR="00590003" w:rsidRDefault="00590003" w:rsidP="00590003">
      <w:pPr>
        <w:spacing w:line="240" w:lineRule="auto"/>
        <w:jc w:val="center"/>
        <w:rPr>
          <w:b/>
          <w:sz w:val="30"/>
          <w:szCs w:val="30"/>
        </w:rPr>
      </w:pPr>
    </w:p>
    <w:p w14:paraId="4AD470C0" w14:textId="77777777" w:rsidR="00590003" w:rsidRDefault="00590003" w:rsidP="00590003">
      <w:pPr>
        <w:spacing w:line="240" w:lineRule="auto"/>
        <w:jc w:val="center"/>
        <w:rPr>
          <w:b/>
          <w:sz w:val="30"/>
          <w:szCs w:val="30"/>
        </w:rPr>
      </w:pPr>
    </w:p>
    <w:p w14:paraId="52F6555C" w14:textId="77777777" w:rsidR="00590003" w:rsidRDefault="00590003" w:rsidP="00590003">
      <w:pPr>
        <w:spacing w:line="240" w:lineRule="auto"/>
        <w:jc w:val="center"/>
        <w:rPr>
          <w:b/>
          <w:sz w:val="30"/>
          <w:szCs w:val="30"/>
        </w:rPr>
      </w:pPr>
    </w:p>
    <w:p w14:paraId="4F357B92" w14:textId="77777777" w:rsidR="00590003" w:rsidRDefault="00590003" w:rsidP="00590003">
      <w:pPr>
        <w:spacing w:line="240" w:lineRule="auto"/>
        <w:jc w:val="center"/>
        <w:rPr>
          <w:sz w:val="20"/>
          <w:szCs w:val="20"/>
        </w:rPr>
      </w:pPr>
    </w:p>
    <w:tbl>
      <w:tblPr>
        <w:tblStyle w:val="ac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284"/>
        <w:gridCol w:w="2836"/>
        <w:gridCol w:w="283"/>
        <w:gridCol w:w="2552"/>
      </w:tblGrid>
      <w:tr w:rsidR="00590003" w14:paraId="38EB50DF" w14:textId="77777777" w:rsidTr="00257CE7">
        <w:tc>
          <w:tcPr>
            <w:tcW w:w="3794" w:type="dxa"/>
            <w:hideMark/>
          </w:tcPr>
          <w:p w14:paraId="51D25F03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Признать, что работа выполнена и защищена с отметкой    </w:t>
            </w:r>
          </w:p>
        </w:tc>
        <w:tc>
          <w:tcPr>
            <w:tcW w:w="284" w:type="dxa"/>
          </w:tcPr>
          <w:p w14:paraId="0E93E12A" w14:textId="77777777" w:rsidR="00590003" w:rsidRDefault="00590003" w:rsidP="00257CE7">
            <w:pPr>
              <w:spacing w:line="240" w:lineRule="auto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1D163" w14:textId="77777777" w:rsidR="00590003" w:rsidRDefault="00590003" w:rsidP="00257CE7">
            <w:pPr>
              <w:spacing w:line="240" w:lineRule="auto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83" w:type="dxa"/>
          </w:tcPr>
          <w:p w14:paraId="443AA798" w14:textId="77777777" w:rsidR="00590003" w:rsidRDefault="00590003" w:rsidP="00257CE7">
            <w:pPr>
              <w:spacing w:line="240" w:lineRule="auto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C49E3" w14:textId="77777777" w:rsidR="00590003" w:rsidRDefault="00590003" w:rsidP="00257CE7">
            <w:pPr>
              <w:spacing w:line="240" w:lineRule="auto"/>
              <w:jc w:val="center"/>
              <w:rPr>
                <w:sz w:val="24"/>
                <w:vertAlign w:val="superscript"/>
              </w:rPr>
            </w:pPr>
          </w:p>
        </w:tc>
      </w:tr>
      <w:tr w:rsidR="00590003" w14:paraId="51A148A6" w14:textId="77777777" w:rsidTr="00257CE7">
        <w:tc>
          <w:tcPr>
            <w:tcW w:w="3794" w:type="dxa"/>
          </w:tcPr>
          <w:p w14:paraId="368A58D3" w14:textId="77777777" w:rsidR="00590003" w:rsidRDefault="00590003" w:rsidP="00257CE7">
            <w:pPr>
              <w:spacing w:line="240" w:lineRule="auto"/>
              <w:rPr>
                <w:sz w:val="24"/>
              </w:rPr>
            </w:pPr>
          </w:p>
        </w:tc>
        <w:tc>
          <w:tcPr>
            <w:tcW w:w="284" w:type="dxa"/>
          </w:tcPr>
          <w:p w14:paraId="747E5A03" w14:textId="77777777" w:rsidR="00590003" w:rsidRDefault="00590003" w:rsidP="00257CE7">
            <w:pPr>
              <w:spacing w:line="240" w:lineRule="auto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500A3F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283" w:type="dxa"/>
          </w:tcPr>
          <w:p w14:paraId="4FA5CEC1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F9A0F9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(дата)</w:t>
            </w:r>
          </w:p>
        </w:tc>
      </w:tr>
      <w:tr w:rsidR="00590003" w14:paraId="233439EC" w14:textId="77777777" w:rsidTr="00257CE7">
        <w:tc>
          <w:tcPr>
            <w:tcW w:w="3794" w:type="dxa"/>
            <w:hideMark/>
          </w:tcPr>
          <w:p w14:paraId="336CDA21" w14:textId="77777777" w:rsidR="00590003" w:rsidRDefault="00590003" w:rsidP="00257CE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71F8E4F3" w14:textId="77777777" w:rsidR="00590003" w:rsidRDefault="00590003" w:rsidP="00257CE7">
            <w:pPr>
              <w:spacing w:line="240" w:lineRule="auto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42A9F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83" w:type="dxa"/>
          </w:tcPr>
          <w:p w14:paraId="279408C7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18D3C" w14:textId="2BC52C8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Л. В. Абрамова</w:t>
            </w:r>
          </w:p>
        </w:tc>
      </w:tr>
      <w:tr w:rsidR="00590003" w14:paraId="6C923314" w14:textId="77777777" w:rsidTr="00257CE7">
        <w:tc>
          <w:tcPr>
            <w:tcW w:w="3794" w:type="dxa"/>
          </w:tcPr>
          <w:p w14:paraId="259EE7C8" w14:textId="77777777" w:rsidR="00590003" w:rsidRDefault="00590003" w:rsidP="00257CE7">
            <w:pPr>
              <w:spacing w:line="240" w:lineRule="auto"/>
              <w:rPr>
                <w:sz w:val="24"/>
              </w:rPr>
            </w:pPr>
          </w:p>
        </w:tc>
        <w:tc>
          <w:tcPr>
            <w:tcW w:w="284" w:type="dxa"/>
          </w:tcPr>
          <w:p w14:paraId="5C2E9D5A" w14:textId="77777777" w:rsidR="00590003" w:rsidRDefault="00590003" w:rsidP="00257CE7">
            <w:pPr>
              <w:spacing w:line="240" w:lineRule="auto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575A4B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283" w:type="dxa"/>
          </w:tcPr>
          <w:p w14:paraId="492FA57E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ECC018" w14:textId="77777777" w:rsidR="00590003" w:rsidRDefault="00590003" w:rsidP="00257CE7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3FBE88B7" w14:textId="77777777" w:rsidR="00590003" w:rsidRDefault="00590003" w:rsidP="00590003">
      <w:pPr>
        <w:rPr>
          <w:sz w:val="24"/>
        </w:rPr>
      </w:pPr>
    </w:p>
    <w:p w14:paraId="0B8FB777" w14:textId="77777777" w:rsidR="00590003" w:rsidRDefault="00590003" w:rsidP="00590003">
      <w:pPr>
        <w:jc w:val="center"/>
        <w:rPr>
          <w:sz w:val="24"/>
        </w:rPr>
      </w:pPr>
    </w:p>
    <w:p w14:paraId="237E01AF" w14:textId="77777777" w:rsidR="00590003" w:rsidRDefault="00590003" w:rsidP="00590003">
      <w:pPr>
        <w:jc w:val="center"/>
        <w:rPr>
          <w:sz w:val="24"/>
        </w:rPr>
      </w:pPr>
    </w:p>
    <w:p w14:paraId="2BAB40AA" w14:textId="4150947D" w:rsidR="00590003" w:rsidRPr="00590003" w:rsidRDefault="00590003" w:rsidP="00590003">
      <w:pPr>
        <w:jc w:val="center"/>
        <w:rPr>
          <w:rFonts w:ascii="Times New Roman" w:hAnsi="Times New Roman" w:cs="Times New Roman"/>
        </w:rPr>
      </w:pPr>
      <w:r w:rsidRPr="00590003">
        <w:rPr>
          <w:rFonts w:ascii="Times New Roman" w:hAnsi="Times New Roman" w:cs="Times New Roman"/>
          <w:sz w:val="24"/>
        </w:rPr>
        <w:t>Архангельск 2020</w:t>
      </w:r>
    </w:p>
    <w:p w14:paraId="7CDD2276" w14:textId="46DD3017" w:rsidR="0096002B" w:rsidRDefault="00257CE7" w:rsidP="00590003">
      <w:pPr>
        <w:spacing w:after="0" w:line="240" w:lineRule="auto"/>
        <w:ind w:right="-239"/>
        <w:rPr>
          <w:rFonts w:ascii="Times New Roman" w:eastAsia="Times New Roman" w:hAnsi="Times New Roman" w:cs="Times New Roman"/>
          <w:sz w:val="23"/>
          <w:szCs w:val="23"/>
        </w:rPr>
        <w:sectPr w:rsidR="0096002B">
          <w:footerReference w:type="default" r:id="rId8"/>
          <w:pgSz w:w="11906" w:h="16838"/>
          <w:pgMar w:top="1134" w:right="851" w:bottom="1134" w:left="1418" w:header="0" w:footer="709" w:gutter="0"/>
          <w:pgNumType w:start="1"/>
          <w:cols w:space="720" w:equalWidth="0">
            <w:col w:w="9689"/>
          </w:cols>
          <w:titlePg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42700BC" wp14:editId="2E8AC8DC">
                <wp:simplePos x="0" y="0"/>
                <wp:positionH relativeFrom="column">
                  <wp:posOffset>2895600</wp:posOffset>
                </wp:positionH>
                <wp:positionV relativeFrom="paragraph">
                  <wp:posOffset>9144000</wp:posOffset>
                </wp:positionV>
                <wp:extent cx="303430" cy="28501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0920" y="3644100"/>
                          <a:ext cx="290160" cy="2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C0E1E" w14:textId="77777777" w:rsidR="00F045DE" w:rsidRDefault="00F045D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700BC" id="Прямоугольник 1" o:spid="_x0000_s1026" style="position:absolute;margin-left:228pt;margin-top:10in;width:23.9pt;height:22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" strokecolor="white" strokeweight=".35mm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14:paraId="59EC0E1E" w14:textId="77777777" w:rsidR="00F045DE" w:rsidRDefault="00F045D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8015A8" w14:textId="77777777" w:rsidR="0096002B" w:rsidRDefault="00257CE7" w:rsidP="00590003">
      <w:pPr>
        <w:pStyle w:val="20"/>
      </w:pPr>
      <w:bookmarkStart w:id="1" w:name="_Toc37029300"/>
      <w:r>
        <w:lastRenderedPageBreak/>
        <w:t>ЛИСТ ДЛЯ ЗАМЕЧАНИЙ</w:t>
      </w:r>
      <w:bookmarkEnd w:id="1"/>
    </w:p>
    <w:p w14:paraId="2ECBB38F" w14:textId="77777777" w:rsidR="0096002B" w:rsidRDefault="00257CE7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57B45382" w14:textId="77777777" w:rsidR="0096002B" w:rsidRDefault="00257CE7">
      <w:pPr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ОГЛАВЛЕНИЕ</w:t>
      </w:r>
    </w:p>
    <w:p w14:paraId="7DFA0F2C" w14:textId="77777777" w:rsidR="0096002B" w:rsidRDefault="0096002B"/>
    <w:p w14:paraId="69E45A7C" w14:textId="7EDA8DF0" w:rsidR="00F045DE" w:rsidRPr="00F045DE" w:rsidRDefault="00F045DE">
      <w:pPr>
        <w:pStyle w:val="10"/>
        <w:tabs>
          <w:tab w:val="right" w:leader="dot" w:pos="9679"/>
        </w:tabs>
        <w:rPr>
          <w:rFonts w:eastAsiaTheme="minorEastAsia" w:cs="Times New Roman"/>
          <w:noProof/>
          <w:szCs w:val="24"/>
        </w:rPr>
      </w:pPr>
      <w:r w:rsidRPr="00F045DE">
        <w:rPr>
          <w:rFonts w:cs="Times New Roman"/>
          <w:szCs w:val="24"/>
        </w:rPr>
        <w:fldChar w:fldCharType="begin"/>
      </w:r>
      <w:r w:rsidRPr="00F045DE">
        <w:rPr>
          <w:rFonts w:cs="Times New Roman"/>
          <w:szCs w:val="24"/>
        </w:rPr>
        <w:instrText xml:space="preserve"> TOC \t "Заголовок СТО;1;Заголовок2 СТО;1;подзаголовок СТО;2" </w:instrText>
      </w:r>
      <w:r w:rsidRPr="00F045DE">
        <w:rPr>
          <w:rFonts w:cs="Times New Roman"/>
          <w:szCs w:val="24"/>
        </w:rPr>
        <w:fldChar w:fldCharType="separate"/>
      </w:r>
      <w:r w:rsidRPr="00F045DE">
        <w:rPr>
          <w:rFonts w:cs="Times New Roman"/>
          <w:noProof/>
          <w:szCs w:val="24"/>
        </w:rPr>
        <w:t>НОРМАТИВНЫЕ ССЫЛКИ</w:t>
      </w:r>
      <w:r w:rsidRPr="00F045DE">
        <w:rPr>
          <w:rFonts w:cs="Times New Roman"/>
          <w:noProof/>
          <w:szCs w:val="24"/>
        </w:rPr>
        <w:tab/>
      </w:r>
      <w:r w:rsidRPr="00F045DE">
        <w:rPr>
          <w:rFonts w:cs="Times New Roman"/>
          <w:noProof/>
          <w:szCs w:val="24"/>
        </w:rPr>
        <w:fldChar w:fldCharType="begin"/>
      </w:r>
      <w:r w:rsidRPr="00F045DE">
        <w:rPr>
          <w:rFonts w:cs="Times New Roman"/>
          <w:noProof/>
          <w:szCs w:val="24"/>
        </w:rPr>
        <w:instrText xml:space="preserve"> PAGEREF _Toc37029301 \h </w:instrText>
      </w:r>
      <w:r w:rsidRPr="00F045DE">
        <w:rPr>
          <w:rFonts w:cs="Times New Roman"/>
          <w:noProof/>
          <w:szCs w:val="24"/>
        </w:rPr>
      </w:r>
      <w:r w:rsidRPr="00F045DE">
        <w:rPr>
          <w:rFonts w:cs="Times New Roman"/>
          <w:noProof/>
          <w:szCs w:val="24"/>
        </w:rPr>
        <w:fldChar w:fldCharType="separate"/>
      </w:r>
      <w:r>
        <w:rPr>
          <w:rFonts w:cs="Times New Roman"/>
          <w:noProof/>
          <w:szCs w:val="24"/>
        </w:rPr>
        <w:t>5</w:t>
      </w:r>
      <w:r w:rsidRPr="00F045DE">
        <w:rPr>
          <w:rFonts w:cs="Times New Roman"/>
          <w:noProof/>
          <w:szCs w:val="24"/>
        </w:rPr>
        <w:fldChar w:fldCharType="end"/>
      </w:r>
    </w:p>
    <w:p w14:paraId="787031E4" w14:textId="64F6D875" w:rsidR="00F045DE" w:rsidRPr="00F045DE" w:rsidRDefault="00F045DE">
      <w:pPr>
        <w:pStyle w:val="10"/>
        <w:tabs>
          <w:tab w:val="right" w:leader="dot" w:pos="9679"/>
        </w:tabs>
        <w:rPr>
          <w:rFonts w:eastAsiaTheme="minorEastAsia" w:cs="Times New Roman"/>
          <w:noProof/>
          <w:szCs w:val="24"/>
        </w:rPr>
      </w:pPr>
      <w:r w:rsidRPr="00F045DE">
        <w:rPr>
          <w:rFonts w:cs="Times New Roman"/>
          <w:noProof/>
          <w:szCs w:val="24"/>
        </w:rPr>
        <w:t>ВВЕДЕНИЕ</w:t>
      </w:r>
      <w:r w:rsidRPr="00F045DE">
        <w:rPr>
          <w:rFonts w:cs="Times New Roman"/>
          <w:noProof/>
          <w:szCs w:val="24"/>
        </w:rPr>
        <w:tab/>
      </w:r>
      <w:r w:rsidRPr="00F045DE">
        <w:rPr>
          <w:rFonts w:cs="Times New Roman"/>
          <w:noProof/>
          <w:szCs w:val="24"/>
        </w:rPr>
        <w:fldChar w:fldCharType="begin"/>
      </w:r>
      <w:r w:rsidRPr="00F045DE">
        <w:rPr>
          <w:rFonts w:cs="Times New Roman"/>
          <w:noProof/>
          <w:szCs w:val="24"/>
        </w:rPr>
        <w:instrText xml:space="preserve"> PAGEREF _Toc37029302 \h </w:instrText>
      </w:r>
      <w:r w:rsidRPr="00F045DE">
        <w:rPr>
          <w:rFonts w:cs="Times New Roman"/>
          <w:noProof/>
          <w:szCs w:val="24"/>
        </w:rPr>
      </w:r>
      <w:r w:rsidRPr="00F045DE">
        <w:rPr>
          <w:rFonts w:cs="Times New Roman"/>
          <w:noProof/>
          <w:szCs w:val="24"/>
        </w:rPr>
        <w:fldChar w:fldCharType="separate"/>
      </w:r>
      <w:r>
        <w:rPr>
          <w:rFonts w:cs="Times New Roman"/>
          <w:noProof/>
          <w:szCs w:val="24"/>
        </w:rPr>
        <w:t>6</w:t>
      </w:r>
      <w:r w:rsidRPr="00F045DE">
        <w:rPr>
          <w:rFonts w:cs="Times New Roman"/>
          <w:noProof/>
          <w:szCs w:val="24"/>
        </w:rPr>
        <w:fldChar w:fldCharType="end"/>
      </w:r>
    </w:p>
    <w:p w14:paraId="0336F8C9" w14:textId="2372CE15" w:rsidR="00F045DE" w:rsidRPr="00F045DE" w:rsidRDefault="00F045DE">
      <w:pPr>
        <w:pStyle w:val="10"/>
        <w:tabs>
          <w:tab w:val="right" w:leader="dot" w:pos="9679"/>
        </w:tabs>
        <w:rPr>
          <w:rFonts w:eastAsiaTheme="minorEastAsia" w:cs="Times New Roman"/>
          <w:noProof/>
          <w:szCs w:val="24"/>
        </w:rPr>
      </w:pPr>
      <w:r w:rsidRPr="00F045DE">
        <w:rPr>
          <w:rFonts w:cs="Times New Roman"/>
          <w:noProof/>
          <w:szCs w:val="24"/>
        </w:rPr>
        <w:t>1 ОПИСАНИЕ ПРЕДМЕТНОЙ ОБЛАСТИ</w:t>
      </w:r>
      <w:r w:rsidRPr="00F045DE">
        <w:rPr>
          <w:rFonts w:cs="Times New Roman"/>
          <w:noProof/>
          <w:szCs w:val="24"/>
        </w:rPr>
        <w:tab/>
      </w:r>
      <w:r w:rsidRPr="00F045DE">
        <w:rPr>
          <w:rFonts w:cs="Times New Roman"/>
          <w:noProof/>
          <w:szCs w:val="24"/>
        </w:rPr>
        <w:fldChar w:fldCharType="begin"/>
      </w:r>
      <w:r w:rsidRPr="00F045DE">
        <w:rPr>
          <w:rFonts w:cs="Times New Roman"/>
          <w:noProof/>
          <w:szCs w:val="24"/>
        </w:rPr>
        <w:instrText xml:space="preserve"> PAGEREF _Toc37029303 \h </w:instrText>
      </w:r>
      <w:r w:rsidRPr="00F045DE">
        <w:rPr>
          <w:rFonts w:cs="Times New Roman"/>
          <w:noProof/>
          <w:szCs w:val="24"/>
        </w:rPr>
      </w:r>
      <w:r w:rsidRPr="00F045DE">
        <w:rPr>
          <w:rFonts w:cs="Times New Roman"/>
          <w:noProof/>
          <w:szCs w:val="24"/>
        </w:rPr>
        <w:fldChar w:fldCharType="separate"/>
      </w:r>
      <w:r>
        <w:rPr>
          <w:rFonts w:cs="Times New Roman"/>
          <w:noProof/>
          <w:szCs w:val="24"/>
        </w:rPr>
        <w:t>8</w:t>
      </w:r>
      <w:r w:rsidRPr="00F045DE">
        <w:rPr>
          <w:rFonts w:cs="Times New Roman"/>
          <w:noProof/>
          <w:szCs w:val="24"/>
        </w:rPr>
        <w:fldChar w:fldCharType="end"/>
      </w:r>
    </w:p>
    <w:p w14:paraId="6EF2DB5B" w14:textId="156497E9" w:rsidR="00F045DE" w:rsidRPr="00F045DE" w:rsidRDefault="00F045DE">
      <w:pPr>
        <w:pStyle w:val="22"/>
        <w:tabs>
          <w:tab w:val="right" w:leader="dot" w:pos="9679"/>
        </w:tabs>
        <w:rPr>
          <w:rFonts w:ascii="Times New Roman" w:hAnsi="Times New Roman" w:cs="Times New Roman"/>
          <w:noProof/>
          <w:sz w:val="24"/>
          <w:szCs w:val="24"/>
        </w:rPr>
      </w:pPr>
      <w:r w:rsidRPr="00F045DE">
        <w:rPr>
          <w:rFonts w:ascii="Times New Roman" w:hAnsi="Times New Roman" w:cs="Times New Roman"/>
          <w:noProof/>
          <w:sz w:val="24"/>
          <w:szCs w:val="24"/>
        </w:rPr>
        <w:t>1.1 Описание поставленной задачи</w:t>
      </w:r>
      <w:r w:rsidRPr="00F045DE">
        <w:rPr>
          <w:rFonts w:ascii="Times New Roman" w:hAnsi="Times New Roman" w:cs="Times New Roman"/>
          <w:noProof/>
          <w:sz w:val="24"/>
          <w:szCs w:val="24"/>
        </w:rPr>
        <w:tab/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045DE">
        <w:rPr>
          <w:rFonts w:ascii="Times New Roman" w:hAnsi="Times New Roman" w:cs="Times New Roman"/>
          <w:noProof/>
          <w:sz w:val="24"/>
          <w:szCs w:val="24"/>
        </w:rPr>
        <w:instrText xml:space="preserve"> PAGEREF _Toc37029304 \h </w:instrText>
      </w:r>
      <w:r w:rsidRPr="00F045DE">
        <w:rPr>
          <w:rFonts w:ascii="Times New Roman" w:hAnsi="Times New Roman" w:cs="Times New Roman"/>
          <w:noProof/>
          <w:sz w:val="24"/>
          <w:szCs w:val="24"/>
        </w:rPr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5D635EF" w14:textId="489A45A7" w:rsidR="00F045DE" w:rsidRPr="00F045DE" w:rsidRDefault="00F045DE">
      <w:pPr>
        <w:pStyle w:val="22"/>
        <w:tabs>
          <w:tab w:val="right" w:leader="dot" w:pos="9679"/>
        </w:tabs>
        <w:rPr>
          <w:rFonts w:ascii="Times New Roman" w:hAnsi="Times New Roman" w:cs="Times New Roman"/>
          <w:noProof/>
          <w:sz w:val="24"/>
          <w:szCs w:val="24"/>
        </w:rPr>
      </w:pPr>
      <w:r w:rsidRPr="00F045DE">
        <w:rPr>
          <w:rFonts w:ascii="Times New Roman" w:hAnsi="Times New Roman" w:cs="Times New Roman"/>
          <w:noProof/>
          <w:sz w:val="24"/>
          <w:szCs w:val="24"/>
        </w:rPr>
        <w:t>1.2 Средства реализации</w:t>
      </w:r>
      <w:r w:rsidRPr="00F045DE">
        <w:rPr>
          <w:rFonts w:ascii="Times New Roman" w:hAnsi="Times New Roman" w:cs="Times New Roman"/>
          <w:noProof/>
          <w:sz w:val="24"/>
          <w:szCs w:val="24"/>
        </w:rPr>
        <w:tab/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045DE">
        <w:rPr>
          <w:rFonts w:ascii="Times New Roman" w:hAnsi="Times New Roman" w:cs="Times New Roman"/>
          <w:noProof/>
          <w:sz w:val="24"/>
          <w:szCs w:val="24"/>
        </w:rPr>
        <w:instrText xml:space="preserve"> PAGEREF _Toc37029305 \h </w:instrText>
      </w:r>
      <w:r w:rsidRPr="00F045DE">
        <w:rPr>
          <w:rFonts w:ascii="Times New Roman" w:hAnsi="Times New Roman" w:cs="Times New Roman"/>
          <w:noProof/>
          <w:sz w:val="24"/>
          <w:szCs w:val="24"/>
        </w:rPr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F2C6DF8" w14:textId="794D8D39" w:rsidR="00F045DE" w:rsidRPr="00F045DE" w:rsidRDefault="00F045DE">
      <w:pPr>
        <w:pStyle w:val="10"/>
        <w:tabs>
          <w:tab w:val="right" w:leader="dot" w:pos="9679"/>
        </w:tabs>
        <w:rPr>
          <w:rFonts w:eastAsiaTheme="minorEastAsia" w:cs="Times New Roman"/>
          <w:noProof/>
          <w:szCs w:val="24"/>
        </w:rPr>
      </w:pPr>
      <w:r w:rsidRPr="00F045DE">
        <w:rPr>
          <w:rFonts w:cs="Times New Roman"/>
          <w:noProof/>
          <w:szCs w:val="24"/>
        </w:rPr>
        <w:t>2 ПРОЕКТИРОВАНИЕ</w:t>
      </w:r>
      <w:r w:rsidRPr="00F045DE">
        <w:rPr>
          <w:rFonts w:cs="Times New Roman"/>
          <w:noProof/>
          <w:szCs w:val="24"/>
        </w:rPr>
        <w:tab/>
      </w:r>
      <w:r w:rsidRPr="00F045DE">
        <w:rPr>
          <w:rFonts w:cs="Times New Roman"/>
          <w:noProof/>
          <w:szCs w:val="24"/>
        </w:rPr>
        <w:fldChar w:fldCharType="begin"/>
      </w:r>
      <w:r w:rsidRPr="00F045DE">
        <w:rPr>
          <w:rFonts w:cs="Times New Roman"/>
          <w:noProof/>
          <w:szCs w:val="24"/>
        </w:rPr>
        <w:instrText xml:space="preserve"> PAGEREF _Toc37029309 \h </w:instrText>
      </w:r>
      <w:r w:rsidRPr="00F045DE">
        <w:rPr>
          <w:rFonts w:cs="Times New Roman"/>
          <w:noProof/>
          <w:szCs w:val="24"/>
        </w:rPr>
      </w:r>
      <w:r w:rsidRPr="00F045DE">
        <w:rPr>
          <w:rFonts w:cs="Times New Roman"/>
          <w:noProof/>
          <w:szCs w:val="24"/>
        </w:rPr>
        <w:fldChar w:fldCharType="separate"/>
      </w:r>
      <w:r>
        <w:rPr>
          <w:rFonts w:cs="Times New Roman"/>
          <w:noProof/>
          <w:szCs w:val="24"/>
        </w:rPr>
        <w:t>9</w:t>
      </w:r>
      <w:r w:rsidRPr="00F045DE">
        <w:rPr>
          <w:rFonts w:cs="Times New Roman"/>
          <w:noProof/>
          <w:szCs w:val="24"/>
        </w:rPr>
        <w:fldChar w:fldCharType="end"/>
      </w:r>
    </w:p>
    <w:p w14:paraId="4683AD0B" w14:textId="53623716" w:rsidR="00F045DE" w:rsidRPr="00F045DE" w:rsidRDefault="00F045DE">
      <w:pPr>
        <w:pStyle w:val="22"/>
        <w:tabs>
          <w:tab w:val="right" w:leader="dot" w:pos="9679"/>
        </w:tabs>
        <w:rPr>
          <w:rFonts w:ascii="Times New Roman" w:hAnsi="Times New Roman" w:cs="Times New Roman"/>
          <w:noProof/>
          <w:sz w:val="24"/>
          <w:szCs w:val="24"/>
        </w:rPr>
      </w:pPr>
      <w:r w:rsidRPr="00F045DE">
        <w:rPr>
          <w:rFonts w:ascii="Times New Roman" w:hAnsi="Times New Roman" w:cs="Times New Roman"/>
          <w:noProof/>
          <w:sz w:val="24"/>
          <w:szCs w:val="24"/>
        </w:rPr>
        <w:t>2.1 Диаграмма прецедентов</w:t>
      </w:r>
      <w:r w:rsidRPr="00F045DE">
        <w:rPr>
          <w:rFonts w:ascii="Times New Roman" w:hAnsi="Times New Roman" w:cs="Times New Roman"/>
          <w:noProof/>
          <w:sz w:val="24"/>
          <w:szCs w:val="24"/>
        </w:rPr>
        <w:tab/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045DE">
        <w:rPr>
          <w:rFonts w:ascii="Times New Roman" w:hAnsi="Times New Roman" w:cs="Times New Roman"/>
          <w:noProof/>
          <w:sz w:val="24"/>
          <w:szCs w:val="24"/>
        </w:rPr>
        <w:instrText xml:space="preserve"> PAGEREF _Toc37029310 \h </w:instrText>
      </w:r>
      <w:r w:rsidRPr="00F045DE">
        <w:rPr>
          <w:rFonts w:ascii="Times New Roman" w:hAnsi="Times New Roman" w:cs="Times New Roman"/>
          <w:noProof/>
          <w:sz w:val="24"/>
          <w:szCs w:val="24"/>
        </w:rPr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49252B1" w14:textId="58350914" w:rsidR="00F045DE" w:rsidRPr="00F045DE" w:rsidRDefault="00F045DE">
      <w:pPr>
        <w:pStyle w:val="22"/>
        <w:tabs>
          <w:tab w:val="right" w:leader="dot" w:pos="9679"/>
        </w:tabs>
        <w:rPr>
          <w:rFonts w:ascii="Times New Roman" w:hAnsi="Times New Roman" w:cs="Times New Roman"/>
          <w:noProof/>
          <w:sz w:val="24"/>
          <w:szCs w:val="24"/>
        </w:rPr>
      </w:pPr>
      <w:r w:rsidRPr="00F045DE">
        <w:rPr>
          <w:rFonts w:ascii="Times New Roman" w:hAnsi="Times New Roman" w:cs="Times New Roman"/>
          <w:noProof/>
          <w:sz w:val="24"/>
          <w:szCs w:val="24"/>
        </w:rPr>
        <w:t xml:space="preserve">2.2 </w:t>
      </w:r>
      <w:r w:rsidRPr="00F045DE">
        <w:rPr>
          <w:rFonts w:ascii="Times New Roman" w:hAnsi="Times New Roman" w:cs="Times New Roman"/>
          <w:noProof/>
          <w:sz w:val="24"/>
          <w:szCs w:val="24"/>
          <w:lang w:val="en-US"/>
        </w:rPr>
        <w:t>ER</w:t>
      </w:r>
      <w:r w:rsidRPr="00F045DE">
        <w:rPr>
          <w:rFonts w:ascii="Times New Roman" w:hAnsi="Times New Roman" w:cs="Times New Roman"/>
          <w:noProof/>
          <w:sz w:val="24"/>
          <w:szCs w:val="24"/>
        </w:rPr>
        <w:t>-диаграмма</w:t>
      </w:r>
      <w:r w:rsidRPr="00F045DE">
        <w:rPr>
          <w:rFonts w:ascii="Times New Roman" w:hAnsi="Times New Roman" w:cs="Times New Roman"/>
          <w:noProof/>
          <w:sz w:val="24"/>
          <w:szCs w:val="24"/>
        </w:rPr>
        <w:tab/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045DE">
        <w:rPr>
          <w:rFonts w:ascii="Times New Roman" w:hAnsi="Times New Roman" w:cs="Times New Roman"/>
          <w:noProof/>
          <w:sz w:val="24"/>
          <w:szCs w:val="24"/>
        </w:rPr>
        <w:instrText xml:space="preserve"> PAGEREF _Toc37029311 \h </w:instrText>
      </w:r>
      <w:r w:rsidRPr="00F045DE">
        <w:rPr>
          <w:rFonts w:ascii="Times New Roman" w:hAnsi="Times New Roman" w:cs="Times New Roman"/>
          <w:noProof/>
          <w:sz w:val="24"/>
          <w:szCs w:val="24"/>
        </w:rPr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C7B2605" w14:textId="6A3504C5" w:rsidR="00F045DE" w:rsidRPr="00F045DE" w:rsidRDefault="00F045DE">
      <w:pPr>
        <w:pStyle w:val="22"/>
        <w:tabs>
          <w:tab w:val="right" w:leader="dot" w:pos="9679"/>
        </w:tabs>
        <w:rPr>
          <w:rFonts w:ascii="Times New Roman" w:hAnsi="Times New Roman" w:cs="Times New Roman"/>
          <w:noProof/>
          <w:sz w:val="24"/>
          <w:szCs w:val="24"/>
        </w:rPr>
      </w:pPr>
      <w:r w:rsidRPr="00F045DE">
        <w:rPr>
          <w:rFonts w:ascii="Times New Roman" w:hAnsi="Times New Roman" w:cs="Times New Roman"/>
          <w:noProof/>
          <w:sz w:val="24"/>
          <w:szCs w:val="24"/>
        </w:rPr>
        <w:t>2.3 Дизайн</w:t>
      </w:r>
      <w:r w:rsidRPr="00F045DE">
        <w:rPr>
          <w:rFonts w:ascii="Times New Roman" w:hAnsi="Times New Roman" w:cs="Times New Roman"/>
          <w:noProof/>
          <w:sz w:val="24"/>
          <w:szCs w:val="24"/>
        </w:rPr>
        <w:tab/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045DE">
        <w:rPr>
          <w:rFonts w:ascii="Times New Roman" w:hAnsi="Times New Roman" w:cs="Times New Roman"/>
          <w:noProof/>
          <w:sz w:val="24"/>
          <w:szCs w:val="24"/>
        </w:rPr>
        <w:instrText xml:space="preserve"> PAGEREF _Toc37029312 \h </w:instrText>
      </w:r>
      <w:r w:rsidRPr="00F045DE">
        <w:rPr>
          <w:rFonts w:ascii="Times New Roman" w:hAnsi="Times New Roman" w:cs="Times New Roman"/>
          <w:noProof/>
          <w:sz w:val="24"/>
          <w:szCs w:val="24"/>
        </w:rPr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F045DE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BF484E8" w14:textId="553EE929" w:rsidR="00F045DE" w:rsidRDefault="00F045DE">
      <w:pPr>
        <w:sectPr w:rsidR="00F045DE">
          <w:footerReference w:type="default" r:id="rId9"/>
          <w:footerReference w:type="first" r:id="rId10"/>
          <w:pgSz w:w="11906" w:h="16838"/>
          <w:pgMar w:top="1134" w:right="851" w:bottom="1134" w:left="1418" w:header="0" w:footer="709" w:gutter="0"/>
          <w:pgNumType w:start="3"/>
          <w:cols w:space="720" w:equalWidth="0">
            <w:col w:w="9689"/>
          </w:cols>
          <w:titlePg/>
        </w:sectPr>
      </w:pPr>
      <w:r w:rsidRPr="00F045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9B9A97" w14:textId="77777777" w:rsidR="0096002B" w:rsidRDefault="0096002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E3AAAF7" w14:textId="52CFCEF1" w:rsidR="00590003" w:rsidRDefault="00590003">
      <w:r>
        <w:br w:type="page"/>
      </w:r>
    </w:p>
    <w:p w14:paraId="0942CBF8" w14:textId="77777777" w:rsidR="0096002B" w:rsidRDefault="0096002B">
      <w:pPr>
        <w:sectPr w:rsidR="0096002B">
          <w:type w:val="continuous"/>
          <w:pgSz w:w="11906" w:h="16838"/>
          <w:pgMar w:top="1134" w:right="851" w:bottom="1134" w:left="1418" w:header="0" w:footer="709" w:gutter="0"/>
          <w:cols w:space="720" w:equalWidth="0">
            <w:col w:w="9689"/>
          </w:cols>
        </w:sectPr>
      </w:pPr>
    </w:p>
    <w:p w14:paraId="6BBDA7BC" w14:textId="77777777" w:rsidR="0096002B" w:rsidRDefault="00257CE7" w:rsidP="00590003">
      <w:pPr>
        <w:pStyle w:val="20"/>
      </w:pPr>
      <w:bookmarkStart w:id="2" w:name="_Toc37029301"/>
      <w:r>
        <w:lastRenderedPageBreak/>
        <w:t>НОРМАТИВНЫЕ ССЫЛКИ</w:t>
      </w:r>
      <w:bookmarkEnd w:id="2"/>
    </w:p>
    <w:p w14:paraId="65D8C79D" w14:textId="77777777" w:rsidR="0096002B" w:rsidRDefault="00257C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текстовый документ оформлен в соответствии со следующим нормативным документом: </w:t>
      </w:r>
    </w:p>
    <w:p w14:paraId="1661135A" w14:textId="77777777" w:rsidR="000C0A4E" w:rsidRDefault="00257C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 60–02.2.3–2018 федерального государственного автономного образовательного учреждения высшего образования «Северный (Арктический) федеральный университет имени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М.В.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Ломоносова». </w:t>
      </w:r>
    </w:p>
    <w:p w14:paraId="40073AE4" w14:textId="77777777" w:rsidR="000C0A4E" w:rsidRDefault="000C0A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C1FD26" w14:textId="77777777" w:rsidR="000C0A4E" w:rsidRDefault="000C0A4E" w:rsidP="000C0A4E">
      <w:pPr>
        <w:pStyle w:val="20"/>
      </w:pPr>
      <w:bookmarkStart w:id="3" w:name="_Toc37029302"/>
      <w:r>
        <w:lastRenderedPageBreak/>
        <w:t>ВВЕДЕНИЕ</w:t>
      </w:r>
      <w:bookmarkEnd w:id="3"/>
    </w:p>
    <w:p w14:paraId="37A15EE1" w14:textId="77777777" w:rsidR="00F045DE" w:rsidRP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045DE">
        <w:rPr>
          <w:rFonts w:ascii="Times New Roman" w:eastAsia="Times New Roman" w:hAnsi="Times New Roman" w:cs="Times New Roman"/>
          <w:sz w:val="24"/>
          <w:szCs w:val="24"/>
        </w:rPr>
        <w:t>В сегодняшние дни, из-за быстрого роста пользователей компьютерной сети, а также скорости обработки данных, создание универсальных и удобных баз данных крайне необходимо. Правильно разработанные информационные системы повышают эффективность работников почти что в любой сфере жизнедеятельности, экономят время и ресурсы. Исходя из этого, создание информационной системы (базы данных) для спортивного клуба улучшит качество подготовки спортсменов, а также предоставит тренерам инструменты для удобной и эффективной работы.</w:t>
      </w:r>
    </w:p>
    <w:p w14:paraId="56EE9776" w14:textId="6A7172CC" w:rsidR="00F045DE" w:rsidRP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045DE">
        <w:rPr>
          <w:rFonts w:ascii="Times New Roman" w:eastAsia="Times New Roman" w:hAnsi="Times New Roman" w:cs="Times New Roman"/>
          <w:sz w:val="24"/>
          <w:szCs w:val="24"/>
        </w:rPr>
        <w:t>Спортивный клуб готовит спортсменов к соревнованиям, помогает тренерам контролировать эту подготовку, занимается администрированием и даёт спортивным судьям возможность проводить официальные соревнования. Каждая из этих функций несет в себе большой объем данных. Для повышения эффективности спортивного клуба необходимо разработать информационную систему, которая должна иметь базу данных и поддерживать одновременную работу нескольких пользователей.</w:t>
      </w:r>
    </w:p>
    <w:p w14:paraId="1038A628" w14:textId="4CE3D3C5" w:rsidR="00F045DE" w:rsidRP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База данных </w:t>
      </w:r>
      <w:r w:rsidRPr="00F045DE">
        <w:rPr>
          <w:rFonts w:ascii="Times New Roman" w:eastAsia="Times" w:hAnsi="Times New Roman" w:cs="Times New Roman"/>
          <w:sz w:val="24"/>
          <w:szCs w:val="24"/>
        </w:rPr>
        <w:t>–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то информационная система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которая представляет собой программный комплекс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функции которого состоят в поддержке надежного хранения информации в памяти компьютера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выполнении специфических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для данного приложения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преобразований информации и</w:t>
      </w:r>
      <w:r w:rsidRPr="00F045DE">
        <w:rPr>
          <w:rFonts w:ascii="Times New Roman" w:eastAsia="Times" w:hAnsi="Times New Roman" w:cs="Times New Roman"/>
          <w:sz w:val="24"/>
          <w:szCs w:val="24"/>
        </w:rPr>
        <w:t>/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или вычислений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предоставлении пользователям удобного и легко осваиваемого интерфейса</w:t>
      </w:r>
      <w:r w:rsidRPr="00F045DE">
        <w:rPr>
          <w:rFonts w:ascii="Times New Roman" w:eastAsia="Times" w:hAnsi="Times New Roman" w:cs="Times New Roman"/>
          <w:sz w:val="24"/>
          <w:szCs w:val="24"/>
        </w:rPr>
        <w:t>.</w:t>
      </w:r>
    </w:p>
    <w:p w14:paraId="218E2905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045DE">
        <w:rPr>
          <w:rFonts w:ascii="Times New Roman" w:eastAsia="Times New Roman" w:hAnsi="Times New Roman" w:cs="Times New Roman"/>
          <w:sz w:val="24"/>
          <w:szCs w:val="24"/>
        </w:rPr>
        <w:t>Цель</w:t>
      </w:r>
      <w:r w:rsidRPr="00F045DE">
        <w:rPr>
          <w:rFonts w:ascii="Times New Roman" w:eastAsia="Times" w:hAnsi="Times New Roman" w:cs="Times New Roman"/>
          <w:sz w:val="24"/>
          <w:szCs w:val="24"/>
        </w:rPr>
        <w:t>: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разработать информационную систему</w:t>
      </w:r>
      <w:r w:rsidRPr="00F045DE">
        <w:rPr>
          <w:rFonts w:ascii="Times New Roman" w:eastAsia="Times" w:hAnsi="Times New Roman" w:cs="Times New Roman"/>
          <w:sz w:val="24"/>
          <w:szCs w:val="24"/>
        </w:rPr>
        <w:t xml:space="preserve"> для спортивного клуба.</w:t>
      </w:r>
    </w:p>
    <w:p w14:paraId="07E1CF05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045DE">
        <w:rPr>
          <w:rFonts w:ascii="Times New Roman" w:eastAsia="Times New Roman" w:hAnsi="Times New Roman" w:cs="Times New Roman"/>
          <w:sz w:val="24"/>
          <w:szCs w:val="24"/>
        </w:rPr>
        <w:t>Для достижения цели были поставлены следующие задачи</w:t>
      </w:r>
      <w:r w:rsidRPr="00F045DE">
        <w:rPr>
          <w:rFonts w:ascii="Times New Roman" w:eastAsia="Times" w:hAnsi="Times New Roman" w:cs="Times New Roman"/>
          <w:sz w:val="24"/>
          <w:szCs w:val="24"/>
        </w:rPr>
        <w:t>:</w:t>
      </w:r>
    </w:p>
    <w:p w14:paraId="56363F60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изучить поставленную задачу и предметную область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176AB30D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изучить требования пользователя к решаемой задаче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3163993A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- с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оставить диаграмму прецедентов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789C01F5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разработать </w:t>
      </w:r>
      <w:r w:rsidRPr="00F045DE">
        <w:rPr>
          <w:rFonts w:ascii="Times New Roman" w:eastAsia="Times" w:hAnsi="Times New Roman" w:cs="Times New Roman"/>
          <w:sz w:val="24"/>
          <w:szCs w:val="24"/>
        </w:rPr>
        <w:t>ER-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диаграмму базы данных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35C9408D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выявить ограничения целостности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13780DF6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составить словарь данных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4D85DE3E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выбрать и обосновать вариант архитектуры приложения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1CF0D2F6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спроектировать модульную структуру приложения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6DD1A189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изучить требования к дизайну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33CF75EF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реализовать базу данных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используя разработанные </w:t>
      </w:r>
      <w:r w:rsidRPr="00F045DE">
        <w:rPr>
          <w:rFonts w:ascii="Times New Roman" w:eastAsia="Times" w:hAnsi="Times New Roman" w:cs="Times New Roman"/>
          <w:sz w:val="24"/>
          <w:szCs w:val="24"/>
        </w:rPr>
        <w:t>ER-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диаграмму</w:t>
      </w:r>
      <w:r w:rsidRPr="00F045DE">
        <w:rPr>
          <w:rFonts w:ascii="Times New Roman" w:eastAsia="Times" w:hAnsi="Times New Roman" w:cs="Times New Roman"/>
          <w:sz w:val="24"/>
          <w:szCs w:val="24"/>
        </w:rPr>
        <w:t>,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 xml:space="preserve"> словарь данных и ограничения целостности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62752EC1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реализовать модули приложения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27186C56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разработать интерактивные отчеты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13FF957E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разработать калькулятор для расчета калорий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6778B48D" w14:textId="77777777" w:rsidR="00F045DE" w:rsidRDefault="00F045DE" w:rsidP="00F045DE">
      <w:pPr>
        <w:spacing w:after="0" w:line="360" w:lineRule="auto"/>
        <w:ind w:left="260" w:firstLine="709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045DE">
        <w:rPr>
          <w:rFonts w:ascii="Times New Roman" w:eastAsia="Times New Roman" w:hAnsi="Times New Roman" w:cs="Times New Roman"/>
          <w:sz w:val="24"/>
          <w:szCs w:val="24"/>
        </w:rPr>
        <w:lastRenderedPageBreak/>
        <w:t>- написать инструкцию пользователя</w:t>
      </w:r>
      <w:r w:rsidRPr="00F045DE">
        <w:rPr>
          <w:rFonts w:ascii="Times New Roman" w:eastAsia="Times" w:hAnsi="Times New Roman" w:cs="Times New Roman"/>
          <w:sz w:val="24"/>
          <w:szCs w:val="24"/>
        </w:rPr>
        <w:t>;</w:t>
      </w:r>
    </w:p>
    <w:p w14:paraId="486EB6AA" w14:textId="2B049B73" w:rsidR="0096002B" w:rsidRPr="00F045DE" w:rsidRDefault="00F045DE" w:rsidP="00F045DE">
      <w:pPr>
        <w:spacing w:after="0" w:line="360" w:lineRule="auto"/>
        <w:ind w:left="260" w:firstLine="709"/>
        <w:jc w:val="both"/>
        <w:rPr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 xml:space="preserve">- </w:t>
      </w:r>
      <w:r w:rsidRPr="00F045DE">
        <w:rPr>
          <w:rFonts w:ascii="Times New Roman" w:eastAsia="Times New Roman" w:hAnsi="Times New Roman" w:cs="Times New Roman"/>
          <w:sz w:val="24"/>
          <w:szCs w:val="24"/>
        </w:rPr>
        <w:t>провести тестирование информационной системы</w:t>
      </w:r>
      <w:r w:rsidRPr="00F045DE">
        <w:rPr>
          <w:rFonts w:ascii="Times New Roman" w:eastAsia="Times" w:hAnsi="Times New Roman" w:cs="Times New Roman"/>
          <w:sz w:val="24"/>
          <w:szCs w:val="24"/>
        </w:rPr>
        <w:t>.</w:t>
      </w:r>
      <w:r w:rsidR="00257CE7">
        <w:br w:type="page"/>
      </w:r>
    </w:p>
    <w:p w14:paraId="5A626F6C" w14:textId="5B4DA8CF" w:rsidR="0096002B" w:rsidRDefault="00257CE7" w:rsidP="00590003">
      <w:pPr>
        <w:pStyle w:val="ad"/>
      </w:pPr>
      <w:bookmarkStart w:id="4" w:name="_Toc37029303"/>
      <w:r>
        <w:lastRenderedPageBreak/>
        <w:t>1 ОПИСАНИЕ ПРЕДМЕТНОЙ ОБЛАСТИ</w:t>
      </w:r>
      <w:bookmarkEnd w:id="4"/>
    </w:p>
    <w:p w14:paraId="2DFE94BB" w14:textId="77777777" w:rsidR="00257CE7" w:rsidRDefault="00257CE7" w:rsidP="006C42A6">
      <w:pPr>
        <w:pStyle w:val="af"/>
      </w:pPr>
      <w:bookmarkStart w:id="5" w:name="_Toc37029304"/>
      <w:r>
        <w:t>1.1 Описание поставленной задачи</w:t>
      </w:r>
      <w:bookmarkEnd w:id="5"/>
    </w:p>
    <w:p w14:paraId="48E96C7C" w14:textId="77777777" w:rsidR="000B5B8A" w:rsidRDefault="00257CE7" w:rsidP="000B5B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Выбранной предметной областью является спортивный клуб. Необходимо разработать информационную систему, контролирующую подготовку спортсменов, упрощающую обмен данных среди всех пользователей системы, а также повышающую эффективность отдельных ее членов.</w:t>
      </w:r>
      <w:r w:rsidR="000B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7A939" w14:textId="2EB3C911" w:rsidR="00257CE7" w:rsidRDefault="00257CE7" w:rsidP="000B5B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этого</w:t>
      </w:r>
      <w:r w:rsidR="006C42A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следует предоставить пользователям возможность совершать следующие выборки из базы данных:</w:t>
      </w:r>
    </w:p>
    <w:p w14:paraId="47ECB844" w14:textId="016126D1" w:rsidR="000B5B8A" w:rsidRDefault="000B5B8A" w:rsidP="000B5B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каждого соревнования выводить таблицу распределения мест;</w:t>
      </w:r>
    </w:p>
    <w:p w14:paraId="071AD940" w14:textId="67187F92" w:rsidR="000B5B8A" w:rsidRDefault="000B5B8A" w:rsidP="000B5B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определять количество видов спорта, в которых выступает каждый спортсмен;</w:t>
      </w:r>
    </w:p>
    <w:p w14:paraId="4D37A9C6" w14:textId="724E92E5" w:rsidR="000B5B8A" w:rsidRDefault="000B5B8A" w:rsidP="000B5B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выводить список спортсменов, превысивших мировые рекорды;</w:t>
      </w:r>
    </w:p>
    <w:p w14:paraId="4B663D92" w14:textId="42355C54" w:rsidR="000B5B8A" w:rsidRDefault="006C42A6" w:rsidP="000B5B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определять наилучшего спортсмена в каждом виде спорта.</w:t>
      </w:r>
    </w:p>
    <w:p w14:paraId="1423E37A" w14:textId="7AF529C2" w:rsidR="006C42A6" w:rsidRDefault="006C42A6" w:rsidP="006C42A6">
      <w:pPr>
        <w:pStyle w:val="af"/>
      </w:pPr>
      <w:bookmarkStart w:id="6" w:name="_Toc37029305"/>
      <w:r>
        <w:t>1.2 Средства реализации</w:t>
      </w:r>
      <w:bookmarkEnd w:id="6"/>
    </w:p>
    <w:p w14:paraId="4410C7EF" w14:textId="0D31CEBD" w:rsidR="003F4E9C" w:rsidRDefault="003F4E9C" w:rsidP="003F4E9C">
      <w:pPr>
        <w:pStyle w:val="af"/>
        <w:spacing w:before="0" w:after="0"/>
      </w:pPr>
      <w:bookmarkStart w:id="7" w:name="_Toc37029306"/>
      <w:r>
        <w:t xml:space="preserve">Для реализации проекта будет использоваться язык программирования С++ и фреймворк </w:t>
      </w:r>
      <w:r>
        <w:rPr>
          <w:lang w:val="en-US"/>
        </w:rPr>
        <w:t>Qt</w:t>
      </w:r>
      <w:r>
        <w:t>.</w:t>
      </w:r>
      <w:bookmarkEnd w:id="7"/>
      <w:r>
        <w:t xml:space="preserve"> </w:t>
      </w:r>
    </w:p>
    <w:p w14:paraId="4AD4F264" w14:textId="2FB217CA" w:rsidR="003F4E9C" w:rsidRDefault="003F4E9C" w:rsidP="003F4E9C">
      <w:pPr>
        <w:pStyle w:val="af"/>
        <w:spacing w:before="0" w:after="0"/>
      </w:pPr>
      <w:bookmarkStart w:id="8" w:name="_Toc37029307"/>
      <w:r>
        <w:t>С++ - компилируемый, статистически типизированный язык программирования общего назначения.</w:t>
      </w:r>
      <w:bookmarkEnd w:id="8"/>
    </w:p>
    <w:p w14:paraId="5E477E44" w14:textId="195837C1" w:rsidR="003F4E9C" w:rsidRDefault="003F4E9C" w:rsidP="003F4E9C">
      <w:pPr>
        <w:pStyle w:val="af"/>
        <w:spacing w:before="0" w:after="0"/>
      </w:pPr>
      <w:bookmarkStart w:id="9" w:name="_Toc37029308"/>
      <w:r>
        <w:rPr>
          <w:lang w:val="en-US"/>
        </w:rPr>
        <w:t>Qt</w:t>
      </w:r>
      <w:r w:rsidRPr="003F4E9C">
        <w:t xml:space="preserve"> </w:t>
      </w:r>
      <w:r>
        <w:t>– кроссплатформенный фреймворк для разработки программного обеспечения на языке С++.</w:t>
      </w:r>
      <w:bookmarkEnd w:id="9"/>
    </w:p>
    <w:p w14:paraId="685FA29B" w14:textId="77777777" w:rsidR="003F4E9C" w:rsidRDefault="003F4E9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E5F4EA1" w14:textId="17FB76AB" w:rsidR="003F4E9C" w:rsidRDefault="003F4E9C" w:rsidP="003F4E9C">
      <w:pPr>
        <w:pStyle w:val="ad"/>
      </w:pPr>
      <w:bookmarkStart w:id="10" w:name="_Toc37029309"/>
      <w:r>
        <w:lastRenderedPageBreak/>
        <w:t>2 ПРОЕКТИРОВАНИЕ</w:t>
      </w:r>
      <w:bookmarkEnd w:id="10"/>
    </w:p>
    <w:p w14:paraId="2504374B" w14:textId="4ED3994C" w:rsidR="003F4E9C" w:rsidRDefault="003F4E9C" w:rsidP="003F4E9C">
      <w:pPr>
        <w:pStyle w:val="af"/>
      </w:pPr>
      <w:bookmarkStart w:id="11" w:name="_Toc37029310"/>
      <w:r>
        <w:t>2.1 Диаграмма прецедентов</w:t>
      </w:r>
      <w:bookmarkEnd w:id="11"/>
    </w:p>
    <w:p w14:paraId="2E1469AB" w14:textId="5E711D8B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изучения предметной области были выделены следующие действующие лица: </w:t>
      </w:r>
    </w:p>
    <w:p w14:paraId="6026955E" w14:textId="72580AA5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незарегистрированный пользователь;</w:t>
      </w:r>
    </w:p>
    <w:p w14:paraId="433D2598" w14:textId="3A26FCD0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администратор системы;</w:t>
      </w:r>
    </w:p>
    <w:p w14:paraId="1BD80805" w14:textId="7DF6B750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тренер;</w:t>
      </w:r>
    </w:p>
    <w:p w14:paraId="49B86C73" w14:textId="756A231B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судья;</w:t>
      </w:r>
    </w:p>
    <w:p w14:paraId="03D1A819" w14:textId="4B4A4332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спортсмен.</w:t>
      </w:r>
    </w:p>
    <w:p w14:paraId="7B00B3B8" w14:textId="79DE2363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Незарегистрированный пользователь может зарегистрироваться.</w:t>
      </w:r>
      <w:r w:rsidR="00720DDD">
        <w:rPr>
          <w:rFonts w:ascii="Times New Roman" w:eastAsia="Times New Roman" w:hAnsi="Times New Roman" w:cs="Times New Roman"/>
          <w:sz w:val="24"/>
          <w:szCs w:val="24"/>
        </w:rPr>
        <w:t xml:space="preserve"> Все остальные пользователи могут авторизоваться.</w:t>
      </w:r>
    </w:p>
    <w:p w14:paraId="2EF08C16" w14:textId="7BF0C293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системы имеет доступ к следующим вариантам использования:</w:t>
      </w:r>
    </w:p>
    <w:p w14:paraId="5E656D4C" w14:textId="3DB12C54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управление пользователями (поиск, обновление, удаление)</w:t>
      </w:r>
      <w:r w:rsidR="00720D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AF843E" w14:textId="2891BC56" w:rsidR="003F4E9C" w:rsidRDefault="003F4E9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создание и обновление резервных копий системы</w:t>
      </w:r>
      <w:r w:rsidR="00720DD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2FB97" w14:textId="10FB904A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добавление, обновление, удаление и просмотр видов спорта.</w:t>
      </w:r>
    </w:p>
    <w:p w14:paraId="1DDB13FE" w14:textId="1B66AB0A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Тренер имеет доступ к следующим вариантам использования:</w:t>
      </w:r>
    </w:p>
    <w:p w14:paraId="4CBC58A0" w14:textId="2B43D542" w:rsidR="003D7B4C" w:rsidRDefault="003D7B4C" w:rsidP="003D7B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просмотр вида спорта;</w:t>
      </w:r>
    </w:p>
    <w:p w14:paraId="64590989" w14:textId="407585F1" w:rsidR="003D7B4C" w:rsidRDefault="003D7B4C" w:rsidP="003D7B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поиск соревнований;</w:t>
      </w:r>
    </w:p>
    <w:p w14:paraId="489A4751" w14:textId="62F6FC0C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добавление, обновление</w:t>
      </w:r>
      <w:r w:rsidR="003D7B4C">
        <w:rPr>
          <w:rFonts w:ascii="Times New Roman" w:eastAsia="Times New Roman" w:hAnsi="Times New Roman" w:cs="Times New Roman"/>
          <w:sz w:val="24"/>
          <w:szCs w:val="24"/>
        </w:rPr>
        <w:t>, просмотр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удаление спортсменов;</w:t>
      </w:r>
    </w:p>
    <w:p w14:paraId="730D2417" w14:textId="4F193740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добавление, обновление, просмотр и удаление программ тренировок;</w:t>
      </w:r>
    </w:p>
    <w:p w14:paraId="15696B58" w14:textId="5F4ED491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добавление, обновление, просмотр и удаление программ питания.</w:t>
      </w:r>
    </w:p>
    <w:p w14:paraId="6E3D978A" w14:textId="30856C15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Судья имеет доступ к следующим вариантам использования:</w:t>
      </w:r>
    </w:p>
    <w:p w14:paraId="09903600" w14:textId="5E4B8B17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просмотр вида спорта;</w:t>
      </w:r>
    </w:p>
    <w:p w14:paraId="39FEE627" w14:textId="00CB784E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добавление соревнований;</w:t>
      </w:r>
    </w:p>
    <w:p w14:paraId="18D2E722" w14:textId="29629E0C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обновление и поиск соревнований.</w:t>
      </w:r>
    </w:p>
    <w:p w14:paraId="47560109" w14:textId="0D780D08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использования «добавление соревнований» включает в себя варианты использования «добавления результата» и «обновление результата». </w:t>
      </w:r>
    </w:p>
    <w:p w14:paraId="5198A514" w14:textId="2D32DAD8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Спортсмен имеет доступ к следующим вариантам использования:</w:t>
      </w:r>
    </w:p>
    <w:p w14:paraId="13026AC3" w14:textId="18E49B66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D7B4C">
        <w:rPr>
          <w:rFonts w:ascii="Times New Roman" w:eastAsia="Times New Roman" w:hAnsi="Times New Roman" w:cs="Times New Roman"/>
          <w:sz w:val="24"/>
          <w:szCs w:val="24"/>
        </w:rPr>
        <w:t>поиск соревнований;</w:t>
      </w:r>
    </w:p>
    <w:p w14:paraId="152A4A69" w14:textId="4D460432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добавить продукт питания;</w:t>
      </w:r>
    </w:p>
    <w:p w14:paraId="3ACF1DB9" w14:textId="421541ED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обновить продукт питания;</w:t>
      </w:r>
    </w:p>
    <w:p w14:paraId="448F01AE" w14:textId="0A45888E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расчет калорий;</w:t>
      </w:r>
    </w:p>
    <w:p w14:paraId="289458E0" w14:textId="20FF9A10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просмотр программы тренировок;</w:t>
      </w:r>
    </w:p>
    <w:p w14:paraId="08C62478" w14:textId="5639E119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просмотр и изменение программы питания;</w:t>
      </w:r>
    </w:p>
    <w:p w14:paraId="71E9F223" w14:textId="7E47391E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поиск спортсменов;</w:t>
      </w:r>
    </w:p>
    <w:p w14:paraId="0D6731DB" w14:textId="77A04AC9" w:rsidR="003D7B4C" w:rsidRDefault="003D7B4C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просмотр вида спорта.</w:t>
      </w:r>
    </w:p>
    <w:p w14:paraId="36DE0A6E" w14:textId="611032F7" w:rsidR="00720DDD" w:rsidRDefault="00720DDD" w:rsidP="003F4E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вариантов использования представлена на рисунке 1.</w:t>
      </w:r>
    </w:p>
    <w:p w14:paraId="704EE5B5" w14:textId="35A2BACB" w:rsidR="0096002B" w:rsidRDefault="003D7B4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86074" wp14:editId="01875ECE">
            <wp:extent cx="6119495" cy="4832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35E9" w14:textId="77777777" w:rsidR="0096002B" w:rsidRDefault="00257CE7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Диаграмма вариантов использования</w:t>
      </w:r>
    </w:p>
    <w:p w14:paraId="3B018C50" w14:textId="77777777" w:rsidR="003D7B4C" w:rsidRDefault="003D7B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EE2C37" w14:textId="2A71FCFC" w:rsidR="003D7B4C" w:rsidRDefault="003D7B4C" w:rsidP="003D7B4C">
      <w:pPr>
        <w:pStyle w:val="af"/>
      </w:pPr>
      <w:bookmarkStart w:id="12" w:name="_Toc37029311"/>
      <w:r>
        <w:lastRenderedPageBreak/>
        <w:t xml:space="preserve">2.2 </w:t>
      </w:r>
      <w:r>
        <w:rPr>
          <w:lang w:val="en-US"/>
        </w:rPr>
        <w:t>ER</w:t>
      </w:r>
      <w:r>
        <w:t>-диаграмма</w:t>
      </w:r>
      <w:bookmarkEnd w:id="12"/>
    </w:p>
    <w:p w14:paraId="0B321927" w14:textId="77777777" w:rsidR="003D7B4C" w:rsidRDefault="003D7B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Информационная система работает с базой данных. При проектировании ее структуры были выделены следующие сущности: пользователь, роль, страница, право доступа, тренер, судья, спортсмен, команда, вид спорта, соревнования, упражнение, программа тренировки, тренировка, результат соревнования, питание, программа контроля веса спортсмена, норма калорий, продукт.</w:t>
      </w:r>
    </w:p>
    <w:p w14:paraId="5314C908" w14:textId="24B4A2D8" w:rsidR="0096002B" w:rsidRDefault="003D7B4C" w:rsidP="003D7B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проектирования была составлена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003D7B4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диаграмма базы данных спортивного клуба. Диаграмма представлена на рисунке 2.</w:t>
      </w:r>
    </w:p>
    <w:p w14:paraId="3794884D" w14:textId="6E57697D" w:rsidR="003D7B4C" w:rsidRDefault="001E7BA1" w:rsidP="003D7B4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1F36C" wp14:editId="7F932DDC">
            <wp:extent cx="6219328" cy="4391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78" cy="43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C37E" w14:textId="4C53400A" w:rsidR="003D7B4C" w:rsidRDefault="003D7B4C" w:rsidP="003D7B4C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E7BA1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E7BA1"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="001E7BA1">
        <w:rPr>
          <w:rFonts w:ascii="Times New Roman" w:eastAsia="Times New Roman" w:hAnsi="Times New Roman" w:cs="Times New Roman"/>
          <w:sz w:val="24"/>
          <w:szCs w:val="24"/>
        </w:rPr>
        <w:t>-диаграмма</w:t>
      </w:r>
    </w:p>
    <w:p w14:paraId="30CCA7DC" w14:textId="18762631" w:rsidR="001E7BA1" w:rsidRDefault="001E7BA1" w:rsidP="001E7BA1">
      <w:pPr>
        <w:pStyle w:val="af"/>
      </w:pPr>
      <w:bookmarkStart w:id="13" w:name="_Toc37029312"/>
      <w:r>
        <w:t>2.3 Дизайн</w:t>
      </w:r>
      <w:bookmarkEnd w:id="13"/>
    </w:p>
    <w:p w14:paraId="47666D39" w14:textId="343065C0" w:rsidR="001E7BA1" w:rsidRDefault="001E7BA1" w:rsidP="001E7BA1">
      <w:pPr>
        <w:pStyle w:val="af"/>
        <w:spacing w:before="0" w:after="0"/>
      </w:pPr>
      <w:bookmarkStart w:id="14" w:name="_Toc37029313"/>
      <w:r>
        <w:t xml:space="preserve">Для всех заголовков необходимо использовать шрифт </w:t>
      </w:r>
      <w:r>
        <w:rPr>
          <w:lang w:val="en-US"/>
        </w:rPr>
        <w:t>Arial</w:t>
      </w:r>
      <w:r w:rsidRPr="001E7BA1">
        <w:t xml:space="preserve"> </w:t>
      </w:r>
      <w:r>
        <w:rPr>
          <w:lang w:val="en-US"/>
        </w:rPr>
        <w:t>Black</w:t>
      </w:r>
      <w:r w:rsidRPr="001E7BA1">
        <w:t xml:space="preserve">. </w:t>
      </w:r>
      <w:r>
        <w:t xml:space="preserve">В качестве основного шрифта выступает шрифт </w:t>
      </w:r>
      <w:r>
        <w:rPr>
          <w:lang w:val="en-US"/>
        </w:rPr>
        <w:t>Arial</w:t>
      </w:r>
      <w:r>
        <w:t>.</w:t>
      </w:r>
      <w:bookmarkEnd w:id="14"/>
    </w:p>
    <w:p w14:paraId="3FBC388A" w14:textId="63E778C4" w:rsidR="001E7BA1" w:rsidRDefault="001E7BA1" w:rsidP="001E7BA1">
      <w:pPr>
        <w:pStyle w:val="af"/>
        <w:spacing w:before="0" w:after="0"/>
      </w:pPr>
      <w:bookmarkStart w:id="15" w:name="_Toc37029314"/>
      <w:r>
        <w:t xml:space="preserve">Был разработан логотип для информационной системы спортивного клуба. Данный логотип является основным для использований и применяется на фоне светлых цветов. </w:t>
      </w:r>
      <w:r>
        <w:lastRenderedPageBreak/>
        <w:t>Логотип используется на странице неавторизованного пользователя, открывающейся по умолчанию при запуске программы. Логотип представлен на рисунке 3.</w:t>
      </w:r>
      <w:bookmarkEnd w:id="15"/>
    </w:p>
    <w:p w14:paraId="1BBFF2B2" w14:textId="60929C84" w:rsidR="001E7BA1" w:rsidRDefault="001E7BA1" w:rsidP="001E7BA1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34A50" wp14:editId="720C59E9">
            <wp:extent cx="4766574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81" cy="26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4C50" w14:textId="7A4B255B" w:rsidR="001E7BA1" w:rsidRPr="001E7BA1" w:rsidRDefault="001E7BA1" w:rsidP="001E7BA1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– Логотип информационной системы</w:t>
      </w:r>
    </w:p>
    <w:p w14:paraId="4210DB75" w14:textId="6BDEB810" w:rsidR="001E7BA1" w:rsidRDefault="001D0E89" w:rsidP="001E7BA1">
      <w:pPr>
        <w:pStyle w:val="af"/>
        <w:spacing w:before="0" w:after="0"/>
      </w:pPr>
      <w:bookmarkStart w:id="16" w:name="_Toc37029315"/>
      <w:r>
        <w:t>Надпись в логотипе выполнения шрифтом Джуниор</w:t>
      </w:r>
      <w:r w:rsidR="001361BE">
        <w:t>. Изображение в логотипе представляет собой силуэт гантели.</w:t>
      </w:r>
      <w:bookmarkEnd w:id="16"/>
      <w:r w:rsidR="001361BE">
        <w:t xml:space="preserve"> </w:t>
      </w:r>
      <w:r>
        <w:t xml:space="preserve"> </w:t>
      </w:r>
    </w:p>
    <w:p w14:paraId="5A481E3E" w14:textId="12B58FAE" w:rsidR="001361BE" w:rsidRDefault="001361BE" w:rsidP="001E7BA1">
      <w:pPr>
        <w:pStyle w:val="af"/>
        <w:spacing w:before="0" w:after="0"/>
      </w:pPr>
      <w:bookmarkStart w:id="17" w:name="_Toc37029316"/>
      <w:r>
        <w:t>В качестве основных цветов, используемый при разработке дизайна информационной системы, выступают цвета логотипа, представленного на рисунке 3:</w:t>
      </w:r>
      <w:bookmarkEnd w:id="17"/>
    </w:p>
    <w:p w14:paraId="5A55BF4E" w14:textId="6A08ADD9" w:rsidR="001361BE" w:rsidRDefault="001361BE" w:rsidP="001E7BA1">
      <w:pPr>
        <w:pStyle w:val="af"/>
        <w:spacing w:before="0" w:after="0"/>
        <w:rPr>
          <w:lang w:val="en-US"/>
        </w:rPr>
      </w:pPr>
      <w:bookmarkStart w:id="18" w:name="_Toc37029317"/>
      <w:r>
        <w:t xml:space="preserve">- </w:t>
      </w:r>
      <w:r>
        <w:rPr>
          <w:lang w:val="en-US"/>
        </w:rPr>
        <w:t>#e70d9;</w:t>
      </w:r>
      <w:bookmarkEnd w:id="18"/>
    </w:p>
    <w:p w14:paraId="6A024E13" w14:textId="7A71F4AE" w:rsidR="001361BE" w:rsidRPr="000C0A4E" w:rsidRDefault="001361BE" w:rsidP="001E7BA1">
      <w:pPr>
        <w:pStyle w:val="af"/>
        <w:spacing w:before="0" w:after="0"/>
      </w:pPr>
      <w:bookmarkStart w:id="19" w:name="_Toc37029318"/>
      <w:r>
        <w:rPr>
          <w:lang w:val="en-US"/>
        </w:rPr>
        <w:t>- #</w:t>
      </w:r>
      <w:proofErr w:type="gramStart"/>
      <w:r>
        <w:rPr>
          <w:lang w:val="en-US"/>
        </w:rPr>
        <w:t>00ffff</w:t>
      </w:r>
      <w:r w:rsidR="000C0A4E">
        <w:t>;</w:t>
      </w:r>
      <w:bookmarkEnd w:id="19"/>
      <w:proofErr w:type="gramEnd"/>
    </w:p>
    <w:p w14:paraId="281EDE3D" w14:textId="2FD6B94A" w:rsidR="001361BE" w:rsidRDefault="001361BE" w:rsidP="001E7BA1">
      <w:pPr>
        <w:pStyle w:val="af"/>
        <w:spacing w:before="0" w:after="0"/>
        <w:rPr>
          <w:lang w:val="en-US"/>
        </w:rPr>
      </w:pPr>
      <w:bookmarkStart w:id="20" w:name="_Toc37029319"/>
      <w:r>
        <w:rPr>
          <w:lang w:val="en-US"/>
        </w:rPr>
        <w:t>- #00000.</w:t>
      </w:r>
      <w:bookmarkEnd w:id="20"/>
    </w:p>
    <w:p w14:paraId="5B8F1E3A" w14:textId="1F09FDE2" w:rsidR="001361BE" w:rsidRDefault="001361BE" w:rsidP="001E7BA1">
      <w:pPr>
        <w:pStyle w:val="af"/>
        <w:spacing w:before="0" w:after="0"/>
      </w:pPr>
      <w:bookmarkStart w:id="21" w:name="_Toc37029320"/>
      <w:r>
        <w:t>В качестве вторичных цветов, используемых при разработке дизайна информационной системы, выступают следующие цвета:</w:t>
      </w:r>
      <w:bookmarkEnd w:id="21"/>
    </w:p>
    <w:p w14:paraId="293D664B" w14:textId="6E540C1B" w:rsidR="001361BE" w:rsidRDefault="001361BE" w:rsidP="001361BE">
      <w:pPr>
        <w:pStyle w:val="af"/>
        <w:spacing w:before="0" w:after="0"/>
        <w:rPr>
          <w:lang w:val="en-US"/>
        </w:rPr>
      </w:pPr>
      <w:bookmarkStart w:id="22" w:name="_Toc37029321"/>
      <w:r>
        <w:t xml:space="preserve">- </w:t>
      </w:r>
      <w:r>
        <w:rPr>
          <w:lang w:val="en-US"/>
        </w:rPr>
        <w:t>#43303c;</w:t>
      </w:r>
      <w:bookmarkEnd w:id="22"/>
    </w:p>
    <w:p w14:paraId="29615A73" w14:textId="4400FCAC" w:rsidR="001361BE" w:rsidRDefault="001361BE" w:rsidP="001361BE">
      <w:pPr>
        <w:pStyle w:val="af"/>
        <w:spacing w:before="0" w:after="0"/>
      </w:pPr>
      <w:bookmarkStart w:id="23" w:name="_Toc37029322"/>
      <w:r>
        <w:rPr>
          <w:lang w:val="en-US"/>
        </w:rPr>
        <w:t>- #076582</w:t>
      </w:r>
      <w:r>
        <w:t>.</w:t>
      </w:r>
      <w:bookmarkEnd w:id="23"/>
    </w:p>
    <w:p w14:paraId="74EA3862" w14:textId="0119C335" w:rsidR="001361BE" w:rsidRDefault="001361BE" w:rsidP="001361BE">
      <w:pPr>
        <w:pStyle w:val="af"/>
        <w:spacing w:before="0" w:after="0"/>
      </w:pPr>
      <w:bookmarkStart w:id="24" w:name="_Toc37029323"/>
      <w:r>
        <w:t>Палитра цветов с их кодами представлена на рисунке 4.</w:t>
      </w:r>
      <w:bookmarkEnd w:id="24"/>
    </w:p>
    <w:p w14:paraId="5F73FAA7" w14:textId="73D0ECF6" w:rsidR="001361BE" w:rsidRDefault="001361BE" w:rsidP="001361BE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33938" wp14:editId="400B9A7B">
            <wp:extent cx="3649616" cy="12858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35" cy="129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2339" w14:textId="49AF9E4F" w:rsidR="001E7BA1" w:rsidRDefault="001361BE" w:rsidP="001361BE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– Используемые цвета</w:t>
      </w:r>
    </w:p>
    <w:sectPr w:rsidR="001E7BA1">
      <w:type w:val="continuous"/>
      <w:pgSz w:w="11906" w:h="16838"/>
      <w:pgMar w:top="1134" w:right="851" w:bottom="1134" w:left="1418" w:header="0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8197A" w14:textId="77777777" w:rsidR="00DC329B" w:rsidRDefault="00DC329B">
      <w:pPr>
        <w:spacing w:after="0" w:line="240" w:lineRule="auto"/>
      </w:pPr>
      <w:r>
        <w:separator/>
      </w:r>
    </w:p>
    <w:p w14:paraId="2F8666F7" w14:textId="77777777" w:rsidR="00DC329B" w:rsidRDefault="00DC329B"/>
  </w:endnote>
  <w:endnote w:type="continuationSeparator" w:id="0">
    <w:p w14:paraId="0504E72F" w14:textId="77777777" w:rsidR="00DC329B" w:rsidRDefault="00DC329B">
      <w:pPr>
        <w:spacing w:after="0" w:line="240" w:lineRule="auto"/>
      </w:pPr>
      <w:r>
        <w:continuationSeparator/>
      </w:r>
    </w:p>
    <w:p w14:paraId="2825A2A9" w14:textId="77777777" w:rsidR="00DC329B" w:rsidRDefault="00DC3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2200" w14:textId="77777777" w:rsidR="00F045DE" w:rsidRDefault="00F045DE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6FFF1737" w14:textId="77777777" w:rsidR="00F045DE" w:rsidRDefault="00F045DE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0F974" w14:textId="33A045BF" w:rsidR="00F045DE" w:rsidRDefault="00F045DE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14:paraId="48FE8958" w14:textId="77777777" w:rsidR="00F045DE" w:rsidRDefault="00F045DE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B17CA" w14:textId="77777777" w:rsidR="00F045DE" w:rsidRDefault="00F045DE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0C28A" w14:textId="77777777" w:rsidR="00DC329B" w:rsidRDefault="00DC329B">
      <w:pPr>
        <w:spacing w:after="0" w:line="240" w:lineRule="auto"/>
      </w:pPr>
      <w:r>
        <w:separator/>
      </w:r>
    </w:p>
    <w:p w14:paraId="3D83F130" w14:textId="77777777" w:rsidR="00DC329B" w:rsidRDefault="00DC329B"/>
  </w:footnote>
  <w:footnote w:type="continuationSeparator" w:id="0">
    <w:p w14:paraId="701946DE" w14:textId="77777777" w:rsidR="00DC329B" w:rsidRDefault="00DC329B">
      <w:pPr>
        <w:spacing w:after="0" w:line="240" w:lineRule="auto"/>
      </w:pPr>
      <w:r>
        <w:continuationSeparator/>
      </w:r>
    </w:p>
    <w:p w14:paraId="14C0A00C" w14:textId="77777777" w:rsidR="00DC329B" w:rsidRDefault="00DC32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509"/>
    <w:multiLevelType w:val="hybridMultilevel"/>
    <w:tmpl w:val="38E86AB0"/>
    <w:lvl w:ilvl="0" w:tplc="6F30FA48">
      <w:start w:val="1"/>
      <w:numFmt w:val="bullet"/>
      <w:lvlText w:val="-"/>
      <w:lvlJc w:val="left"/>
    </w:lvl>
    <w:lvl w:ilvl="1" w:tplc="24D0B7A0">
      <w:numFmt w:val="decimal"/>
      <w:lvlText w:val=""/>
      <w:lvlJc w:val="left"/>
    </w:lvl>
    <w:lvl w:ilvl="2" w:tplc="2ABAB122">
      <w:numFmt w:val="decimal"/>
      <w:lvlText w:val=""/>
      <w:lvlJc w:val="left"/>
    </w:lvl>
    <w:lvl w:ilvl="3" w:tplc="E6C486BE">
      <w:numFmt w:val="decimal"/>
      <w:lvlText w:val=""/>
      <w:lvlJc w:val="left"/>
    </w:lvl>
    <w:lvl w:ilvl="4" w:tplc="B5CE5480">
      <w:numFmt w:val="decimal"/>
      <w:lvlText w:val=""/>
      <w:lvlJc w:val="left"/>
    </w:lvl>
    <w:lvl w:ilvl="5" w:tplc="34C6E4BA">
      <w:numFmt w:val="decimal"/>
      <w:lvlText w:val=""/>
      <w:lvlJc w:val="left"/>
    </w:lvl>
    <w:lvl w:ilvl="6" w:tplc="471C55D2">
      <w:numFmt w:val="decimal"/>
      <w:lvlText w:val=""/>
      <w:lvlJc w:val="left"/>
    </w:lvl>
    <w:lvl w:ilvl="7" w:tplc="B086AF16">
      <w:numFmt w:val="decimal"/>
      <w:lvlText w:val=""/>
      <w:lvlJc w:val="left"/>
    </w:lvl>
    <w:lvl w:ilvl="8" w:tplc="959C30F2">
      <w:numFmt w:val="decimal"/>
      <w:lvlText w:val=""/>
      <w:lvlJc w:val="left"/>
    </w:lvl>
  </w:abstractNum>
  <w:abstractNum w:abstractNumId="1" w15:restartNumberingAfterBreak="0">
    <w:nsid w:val="0000767D"/>
    <w:multiLevelType w:val="hybridMultilevel"/>
    <w:tmpl w:val="ACF01C3A"/>
    <w:lvl w:ilvl="0" w:tplc="26BC6674">
      <w:start w:val="1"/>
      <w:numFmt w:val="bullet"/>
      <w:lvlText w:val="-"/>
      <w:lvlJc w:val="left"/>
    </w:lvl>
    <w:lvl w:ilvl="1" w:tplc="F34C6E14">
      <w:numFmt w:val="decimal"/>
      <w:lvlText w:val=""/>
      <w:lvlJc w:val="left"/>
    </w:lvl>
    <w:lvl w:ilvl="2" w:tplc="86BAEDA8">
      <w:numFmt w:val="decimal"/>
      <w:lvlText w:val=""/>
      <w:lvlJc w:val="left"/>
    </w:lvl>
    <w:lvl w:ilvl="3" w:tplc="0C4ACF0A">
      <w:numFmt w:val="decimal"/>
      <w:lvlText w:val=""/>
      <w:lvlJc w:val="left"/>
    </w:lvl>
    <w:lvl w:ilvl="4" w:tplc="57501EE0">
      <w:numFmt w:val="decimal"/>
      <w:lvlText w:val=""/>
      <w:lvlJc w:val="left"/>
    </w:lvl>
    <w:lvl w:ilvl="5" w:tplc="F528BB52">
      <w:numFmt w:val="decimal"/>
      <w:lvlText w:val=""/>
      <w:lvlJc w:val="left"/>
    </w:lvl>
    <w:lvl w:ilvl="6" w:tplc="CCBE1960">
      <w:numFmt w:val="decimal"/>
      <w:lvlText w:val=""/>
      <w:lvlJc w:val="left"/>
    </w:lvl>
    <w:lvl w:ilvl="7" w:tplc="E544184C">
      <w:numFmt w:val="decimal"/>
      <w:lvlText w:val=""/>
      <w:lvlJc w:val="left"/>
    </w:lvl>
    <w:lvl w:ilvl="8" w:tplc="932EE720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02B"/>
    <w:rsid w:val="000B5B8A"/>
    <w:rsid w:val="000C0A4E"/>
    <w:rsid w:val="001361BE"/>
    <w:rsid w:val="001D0E89"/>
    <w:rsid w:val="001E7BA1"/>
    <w:rsid w:val="00257CE7"/>
    <w:rsid w:val="003B199E"/>
    <w:rsid w:val="003D7B4C"/>
    <w:rsid w:val="003F4E9C"/>
    <w:rsid w:val="004F6173"/>
    <w:rsid w:val="00590003"/>
    <w:rsid w:val="006C42A6"/>
    <w:rsid w:val="00720DDD"/>
    <w:rsid w:val="0096002B"/>
    <w:rsid w:val="009B6797"/>
    <w:rsid w:val="00DC329B"/>
    <w:rsid w:val="00EA0750"/>
    <w:rsid w:val="00F0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9F23"/>
  <w15:docId w15:val="{80332260-7F75-4AB4-BD7B-08525685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90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90003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59"/>
    <w:rsid w:val="00590003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 СТО"/>
    <w:basedOn w:val="a"/>
    <w:link w:val="ae"/>
    <w:qFormat/>
    <w:rsid w:val="00590003"/>
    <w:pPr>
      <w:spacing w:after="0" w:line="360" w:lineRule="auto"/>
      <w:ind w:left="709"/>
    </w:pPr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paragraph" w:customStyle="1" w:styleId="20">
    <w:name w:val="Заголовок2 СТО"/>
    <w:basedOn w:val="a"/>
    <w:link w:val="21"/>
    <w:qFormat/>
    <w:rsid w:val="00590003"/>
    <w:pPr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e">
    <w:name w:val="Заголовок СТО Знак"/>
    <w:basedOn w:val="a0"/>
    <w:link w:val="ad"/>
    <w:rsid w:val="00590003"/>
    <w:rPr>
      <w:rFonts w:ascii="Times New Roman" w:eastAsia="Times New Roman" w:hAnsi="Times New Roman" w:cs="Times New Roman"/>
      <w:b/>
      <w:smallCaps/>
      <w:color w:val="000000"/>
      <w:sz w:val="24"/>
      <w:szCs w:val="24"/>
    </w:rPr>
  </w:style>
  <w:style w:type="paragraph" w:customStyle="1" w:styleId="af">
    <w:name w:val="подзаголовок СТО"/>
    <w:basedOn w:val="a"/>
    <w:link w:val="af0"/>
    <w:qFormat/>
    <w:rsid w:val="006C42A6"/>
    <w:pPr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2 СТО Знак"/>
    <w:basedOn w:val="a0"/>
    <w:link w:val="20"/>
    <w:rsid w:val="00590003"/>
    <w:rPr>
      <w:rFonts w:ascii="Times New Roman" w:eastAsia="Times New Roman" w:hAnsi="Times New Roman" w:cs="Times New Roman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045DE"/>
    <w:pPr>
      <w:spacing w:after="100"/>
      <w:ind w:left="220"/>
    </w:pPr>
  </w:style>
  <w:style w:type="character" w:customStyle="1" w:styleId="af0">
    <w:name w:val="подзаголовок СТО Знак"/>
    <w:basedOn w:val="a0"/>
    <w:link w:val="af"/>
    <w:rsid w:val="006C42A6"/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F045DE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55D9-3701-4193-96E7-13DDCA75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keshe4ka</dc:creator>
  <cp:lastModifiedBy>Анащенко Артем Альбертович</cp:lastModifiedBy>
  <cp:revision>2</cp:revision>
  <dcterms:created xsi:type="dcterms:W3CDTF">2020-04-05T22:40:00Z</dcterms:created>
  <dcterms:modified xsi:type="dcterms:W3CDTF">2020-04-05T22:40:00Z</dcterms:modified>
</cp:coreProperties>
</file>