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rFonts w:hint="default" w:eastAsiaTheme="minorEastAsia"/>
          <w:sz w:val="36"/>
          <w:szCs w:val="36"/>
          <w:lang w:eastAsia="zh-Hans"/>
        </w:rPr>
      </w:pPr>
      <w:r>
        <w:rPr>
          <w:rFonts w:hint="eastAsia"/>
          <w:sz w:val="36"/>
          <w:szCs w:val="36"/>
          <w:lang w:val="en-US" w:eastAsia="zh-Hans"/>
        </w:rPr>
        <w:t xml:space="preserve">述职报告</w:t>
      </w:r>
      <w:r>
        <w:rPr>
          <w:rFonts w:hint="default"/>
          <w:sz w:val="36"/>
          <w:szCs w:val="36"/>
          <w:lang w:eastAsia="zh-Hans"/>
        </w:rPr>
        <w:t xml:space="preserve">1 </w:t>
      </w:r>
      <w:r>
        <w:rPr>
          <w:rFonts w:hint="default" w:eastAsiaTheme="minorEastAsia"/>
          <w:sz w:val="36"/>
          <w:szCs w:val="36"/>
          <w:lang w:eastAsia="zh-Hans"/>
        </w:rPr>
        <w:t xml:space="preserve">卡卡卡卡卡</w:t>
      </w:r>
      <w:r>
        <w:rPr>
          <w:rFonts w:hint="default" w:eastAsiaTheme="minorEastAsia"/>
          <w:sz w:val="36"/>
          <w:szCs w:val="36"/>
          <w:lang w:eastAsia="zh-Hans"/>
        </w:rPr>
        <w:t xml:space="preserve">.  </w:t>
      </w:r>
      <w:r>
        <w:rPr>
          <w:rFonts w:hint="default" w:eastAsiaTheme="minorEastAsia"/>
          <w:sz w:val="36"/>
          <w:szCs w:val="36"/>
          <w:lang w:eastAsia="zh-Hans"/>
        </w:rPr>
      </w:r>
    </w:p>
    <w:p>
      <w:pPr>
        <w:pBdr/>
        <w:spacing/>
        <w:ind w:firstLine="420"/>
        <w:rPr>
          <w:rFonts w:hint="eastAsia"/>
        </w:rPr>
      </w:pPr>
      <w:r>
        <w:rPr>
          <w:rFonts w:hint="eastAsia"/>
        </w:rPr>
        <w:t xml:space="preserve">时光飞逝，一转眼，我参加工作也有一年半了。如果说第一年是在懵懵懂懂中度过的，那现在的我多少也能看出点眉目了。接下来我就来解析我一年来的工作：　　</w:t>
      </w:r>
      <w:r>
        <w:rPr>
          <w:rFonts w:hint="eastAsia"/>
        </w:rPr>
      </w:r>
      <w:r>
        <w:rPr>
          <w:rFonts w:hint="eastAsia"/>
        </w:rPr>
      </w:r>
    </w:p>
    <w:p>
      <w:pPr>
        <w:numPr>
          <w:ilvl w:val="0"/>
          <w:numId w:val="1"/>
        </w:numPr>
        <w:pBdr/>
        <w:spacing/>
        <w:ind w:firstLine="420"/>
        <w:rPr>
          <w:rFonts w:hint="eastAsia"/>
        </w:rPr>
      </w:pPr>
      <w:r>
        <w:rPr>
          <w:rFonts w:hint="eastAsia"/>
        </w:rPr>
        <w:t xml:space="preserve">我认为最重要的教学工作　　</w:t>
      </w:r>
      <w:r>
        <w:rPr>
          <w:rFonts w:hint="eastAsia"/>
        </w:rPr>
      </w:r>
      <w:r>
        <w:rPr>
          <w:rFonts w:hint="eastAsia"/>
        </w:rPr>
      </w:r>
    </w:p>
    <w:p>
      <w:pPr>
        <w:numPr>
          <w:ilvl w:val="0"/>
          <w:numId w:val="0"/>
        </w:numPr>
        <w:pBdr/>
        <w:spacing/>
        <w:ind w:firstLine="420"/>
        <w:rPr>
          <w:rFonts w:hint="eastAsia"/>
        </w:rPr>
      </w:pPr>
      <w:r>
        <w:rPr>
          <w:rFonts w:hint="eastAsia"/>
        </w:rPr>
        <w:t xml:space="preserve">自始至终，我一直认为教学是我工作的重心，而我也有意把它放在首位，上半年及目前下半年讲邀观课次数达8节，上学期4节，</w:t>
      </w:r>
      <w:r>
        <w:rPr>
          <w:rFonts w:hint="eastAsia"/>
        </w:rPr>
        <w:t xml:space="preserve">dasd阿</w:t>
      </w:r>
      <w:r>
        <w:rPr>
          <w:rFonts w:hint="eastAsia"/>
        </w:rPr>
        <w:t xml:space="preserve">本学期4节，听课次数近40节，我是新人，我有自知之明，只有不断地学习和实践才可出真知，所以我问心无愧。不管成果是否达到预期，至少一直在努力完成我作为教师最重要的教学工作。</w:t>
      </w:r>
      <w:r>
        <w:rPr>
          <w:rFonts w:hint="eastAsia"/>
        </w:rPr>
      </w:r>
      <w:r>
        <w:rPr>
          <w:rFonts w:hint="eastAsia"/>
        </w:rPr>
      </w:r>
    </w:p>
    <w:p>
      <w:pPr>
        <w:numPr>
          <w:ilvl w:val="0"/>
          <w:numId w:val="0"/>
        </w:numPr>
        <w:pBdr/>
        <w:spacing/>
        <w:ind w:firstLine="420"/>
        <w:rPr>
          <w:rFonts w:hint="eastAsia"/>
        </w:rPr>
      </w:pPr>
      <w:r>
        <w:rPr>
          <w:rFonts w:hint="eastAsia"/>
        </w:rPr>
        <w:t xml:space="preserve">另外，今年与去年一样，我依然教三年级，所以，我邀观课特意选择我没有讲过的课，力图进行不同的尝试。上次讲完《燕子》之后，听到吴老师说我讲课和第一学期讲《灰雀》时相比有了明显进步，不得不说我有些窃喜。很感谢每次帮我记过课堂记录的高老师都会对我进行细致的讲解及建议，很感谢在他课堂上给了我很多灵感的单老师。我想，至少在课堂教学中，我有同伴互助。</w:t>
      </w:r>
      <w:r>
        <w:rPr>
          <w:rFonts w:hint="eastAsia"/>
        </w:rPr>
      </w:r>
      <w:r>
        <w:rPr>
          <w:rFonts w:hint="eastAsia"/>
        </w:rPr>
      </w:r>
    </w:p>
    <w:p>
      <w:pPr>
        <w:numPr>
          <w:ilvl w:val="0"/>
          <w:numId w:val="0"/>
        </w:numPr>
        <w:pBdr/>
        <w:spacing/>
        <w:ind w:firstLine="420"/>
        <w:rPr>
          <w:rFonts w:hint="eastAsia"/>
        </w:rPr>
      </w:pPr>
      <w:r>
        <w:rPr>
          <w:rFonts w:hint="eastAsia"/>
        </w:rPr>
        <w:t xml:space="preserve">可是，即使这样，我也觉得充满抱歉和无力。上学期，在搞研究，搞课题时，小学语文课堂教学中忽视的笔顺问题，导致孩子书写无序且错误率较高，中年级实施难度大，课标要求会写的字笔画变多，导致课题研究受阻，虽然总是说课题与职称相关，这我并不关心，我希望能通过我的实践，给孩子带来改变，在识字与写字教学中减轻难度。可是我没有取得任何实质性的成果。缺少正确的引导和实施空间以及自己解决问题能力的不足导致这一课题停滞，这是我的遗憾。</w:t>
      </w:r>
      <w:r>
        <w:rPr>
          <w:rFonts w:hint="eastAsia"/>
        </w:rPr>
      </w:r>
      <w:r>
        <w:rPr>
          <w:rFonts w:hint="eastAsia"/>
        </w:rPr>
      </w:r>
    </w:p>
    <w:p>
      <w:pPr>
        <w:numPr>
          <w:ilvl w:val="0"/>
          <w:numId w:val="0"/>
        </w:numPr>
        <w:pBdr/>
        <w:spacing/>
        <w:ind w:firstLine="420"/>
        <w:rPr>
          <w:rFonts w:hint="eastAsia"/>
        </w:rPr>
      </w:pPr>
      <w:r>
        <w:rPr>
          <w:rFonts w:hint="eastAsia"/>
        </w:rPr>
        <w:t xml:space="preserve">校本课程。本学期同白晓怡负责美术课程，白老师为主，我为辅，虽是老师，也在学习。</w:t>
      </w:r>
      <w:r>
        <w:rPr>
          <w:rFonts w:hint="eastAsia"/>
        </w:rPr>
      </w:r>
      <w:r>
        <w:rPr>
          <w:rFonts w:hint="eastAsia"/>
        </w:rPr>
      </w:r>
    </w:p>
    <w:p>
      <w:pPr>
        <w:numPr>
          <w:ilvl w:val="0"/>
          <w:numId w:val="1"/>
        </w:numPr>
        <w:pBdr/>
        <w:spacing/>
        <w:ind w:firstLine="420" w:left="0"/>
        <w:rPr>
          <w:rFonts w:hint="eastAsia"/>
        </w:rPr>
      </w:pPr>
      <w:r>
        <w:rPr>
          <w:rFonts w:hint="eastAsia"/>
        </w:rPr>
        <w:t xml:space="preserve">我认为最困难的班级管理</w:t>
      </w:r>
      <w:r>
        <w:rPr>
          <w:rFonts w:hint="eastAsia"/>
        </w:rPr>
      </w:r>
      <w:r>
        <w:rPr>
          <w:rFonts w:hint="eastAsia"/>
        </w:rPr>
      </w:r>
    </w:p>
    <w:p>
      <w:pPr>
        <w:numPr>
          <w:ilvl w:val="0"/>
          <w:numId w:val="0"/>
        </w:numPr>
        <w:pBdr/>
        <w:spacing/>
        <w:ind w:firstLine="420"/>
        <w:rPr>
          <w:rFonts w:hint="eastAsia"/>
        </w:rPr>
      </w:pPr>
      <w:r>
        <w:rPr>
          <w:rFonts w:hint="eastAsia"/>
        </w:rPr>
        <w:t xml:space="preserve">都是三年级，却完全不同。24个孩子7个女生，17个男生。这或许就是我面对的最大考验，打架、骂人，常态。开学初始，我制作期待卡，试图以心交心，可是，男生多意味着他们的反应力和敏感度不如女生，所以并没有达到预期。反而在班级管理中，我愈发简单粗暴。摸索吧，这才是我当班主任的第二年，以“学生”为中心，我还是且行且总结吧。</w:t>
      </w:r>
      <w:r>
        <w:rPr>
          <w:rFonts w:hint="eastAsia"/>
        </w:rPr>
      </w:r>
      <w:r>
        <w:rPr>
          <w:rFonts w:hint="eastAsia"/>
        </w:rPr>
      </w:r>
    </w:p>
    <w:p>
      <w:pPr>
        <w:numPr>
          <w:ilvl w:val="0"/>
          <w:numId w:val="0"/>
        </w:numPr>
        <w:pBdr/>
        <w:spacing/>
        <w:ind w:firstLine="420"/>
        <w:rPr>
          <w:rFonts w:hint="eastAsia"/>
        </w:rPr>
      </w:pPr>
      <w:r>
        <w:rPr>
          <w:rFonts w:hint="eastAsia"/>
        </w:rPr>
        <w:t xml:space="preserve">另外，班级里个别孩子作弊被发现，我却没有点破，相信他，让他自己发觉欺骗了是不对的，让他自己深感内疚，让他主动的承认自己的错误。这一点让我收获感动。</w:t>
      </w:r>
      <w:r>
        <w:rPr>
          <w:rFonts w:hint="eastAsia"/>
        </w:rPr>
      </w:r>
      <w:r>
        <w:rPr>
          <w:rFonts w:hint="eastAsia"/>
        </w:rPr>
      </w:r>
    </w:p>
    <w:p>
      <w:pPr>
        <w:numPr>
          <w:ilvl w:val="0"/>
          <w:numId w:val="1"/>
        </w:numPr>
        <w:pBdr/>
        <w:spacing/>
        <w:ind w:firstLine="420" w:left="0"/>
        <w:rPr>
          <w:rFonts w:hint="eastAsia"/>
        </w:rPr>
      </w:pPr>
      <w:r>
        <w:rPr>
          <w:rFonts w:hint="eastAsia"/>
        </w:rPr>
        <w:t xml:space="preserve">分管工作</w:t>
      </w:r>
      <w:r>
        <w:rPr>
          <w:rFonts w:hint="eastAsia"/>
        </w:rPr>
      </w:r>
      <w:r>
        <w:rPr>
          <w:rFonts w:hint="eastAsia"/>
        </w:rPr>
      </w:r>
    </w:p>
    <w:p>
      <w:pPr>
        <w:numPr>
          <w:ilvl w:val="0"/>
          <w:numId w:val="0"/>
        </w:numPr>
        <w:pBdr/>
        <w:spacing/>
        <w:ind w:firstLine="420"/>
        <w:rPr>
          <w:rFonts w:hint="eastAsia"/>
        </w:rPr>
      </w:pPr>
      <w:r>
        <w:rPr>
          <w:rFonts w:hint="eastAsia"/>
        </w:rPr>
        <w:t xml:space="preserve">新闻宣传，如果打分我给自己80分。局里临时派的劳动节、母情节、国庆节、元旦照片或视频任务，每次都能及时提交；学校里有活动稿子也能及时投稿。作为一个业余的通讯员，我还有一些不足，春季课程写成系列报道的能力不具备。</w:t>
      </w:r>
      <w:r>
        <w:rPr>
          <w:rFonts w:hint="eastAsia"/>
        </w:rPr>
      </w:r>
      <w:r>
        <w:rPr>
          <w:rFonts w:hint="eastAsia"/>
        </w:rPr>
      </w:r>
    </w:p>
    <w:p>
      <w:pPr>
        <w:numPr>
          <w:ilvl w:val="0"/>
          <w:numId w:val="0"/>
        </w:numPr>
        <w:pBdr/>
        <w:spacing/>
        <w:ind w:firstLine="420"/>
        <w:rPr>
          <w:rFonts w:hint="eastAsia"/>
        </w:rPr>
      </w:pPr>
      <w:r>
        <w:rPr>
          <w:rFonts w:hint="eastAsia"/>
        </w:rPr>
        <w:t xml:space="preserve">我还有很多不足，课堂形式单一，活动较少，语言不够生动，但是，在教育这条我会一直走下去，我要做一个合格的教育技术人员。</w:t>
      </w:r>
      <w:r>
        <w:rPr>
          <w:rFonts w:hint="eastAsia"/>
        </w:rPr>
      </w:r>
      <w:r>
        <w:rPr>
          <w:rFonts w:hint="eastAsia"/>
        </w:rPr>
      </w:r>
    </w:p>
    <w:p>
      <w:pPr>
        <w:numPr>
          <w:ilvl w:val="0"/>
          <w:numId w:val="0"/>
        </w:numPr>
        <w:pBdr/>
        <w:spacing/>
        <w:ind w:firstLine="420"/>
        <w:rPr>
          <w:rFonts w:hint="eastAsia"/>
        </w:rPr>
      </w:pPr>
      <w:r>
        <w:rPr>
          <w:rFonts w:hint="eastAsia"/>
        </w:rPr>
      </w:r>
      <w:r>
        <w:rPr>
          <w:rFonts w:hint="eastAsia"/>
        </w:rPr>
      </w:r>
      <w:r>
        <w:rPr>
          <w:rFonts w:hint="eastAsia"/>
        </w:rPr>
      </w:r>
    </w:p>
    <w:p>
      <w:pPr>
        <w:pBdr/>
        <w:spacing/>
        <w:ind/>
        <w:rPr>
          <w:rFonts w:hint="default" w:eastAsiaTheme="minorEastAsia"/>
          <w:sz w:val="44"/>
          <w:szCs w:val="44"/>
          <w:lang w:eastAsia="zh-Hans"/>
        </w:rPr>
      </w:pPr>
      <w:r>
        <w:rPr>
          <w:rFonts w:hint="eastAsia"/>
          <w:sz w:val="44"/>
          <w:szCs w:val="44"/>
          <w:lang w:val="en-US" w:eastAsia="zh-Hans"/>
        </w:rPr>
        <w:t xml:space="preserve">述职报告</w:t>
      </w:r>
      <w:r>
        <w:rPr>
          <w:rFonts w:hint="default"/>
          <w:sz w:val="44"/>
          <w:szCs w:val="44"/>
          <w:lang w:eastAsia="zh-Hans"/>
        </w:rPr>
        <w:t xml:space="preserve">2</w:t>
      </w:r>
      <w:r>
        <w:rPr>
          <w:rFonts w:hint="default" w:eastAsiaTheme="minorEastAsia"/>
          <w:sz w:val="44"/>
          <w:szCs w:val="44"/>
          <w:lang w:eastAsia="zh-Hans"/>
        </w:rPr>
      </w:r>
      <w:r>
        <w:rPr>
          <w:rFonts w:hint="default" w:eastAsiaTheme="minorEastAsia"/>
          <w:sz w:val="44"/>
          <w:szCs w:val="44"/>
          <w:lang w:eastAsia="zh-Hans"/>
        </w:rPr>
      </w:r>
    </w:p>
    <w:p>
      <w:pPr>
        <w:numPr>
          <w:ilvl w:val="0"/>
          <w:numId w:val="0"/>
        </w:numPr>
        <w:pBdr/>
        <w:spacing/>
        <w:ind/>
        <w:rPr>
          <w:rFonts w:hint="eastAsia"/>
        </w:rPr>
      </w:pPr>
      <w:r>
        <w:rPr>
          <w:rFonts w:hint="eastAsia"/>
        </w:rPr>
      </w:r>
      <w:r>
        <w:rPr>
          <w:rFonts w:hint="eastAsia"/>
        </w:rPr>
      </w:r>
      <w:r>
        <w:rPr>
          <w:rFonts w:hint="eastAsia"/>
        </w:rPr>
      </w:r>
    </w:p>
    <w:p>
      <w:pPr>
        <w:numPr>
          <w:ilvl w:val="0"/>
          <w:numId w:val="0"/>
        </w:numPr>
        <w:pBdr/>
        <w:spacing/>
        <w:ind w:firstLine="420"/>
        <w:rPr>
          <w:rFonts w:hint="eastAsia"/>
        </w:rPr>
      </w:pPr>
      <w:r>
        <w:rPr>
          <w:rFonts w:hint="eastAsia"/>
        </w:rPr>
        <w:t xml:space="preserve">这一学期里，我担任三年级班主任和语文教学,我班在学校领导的统一组织下，在任课教师的大力支持和配合下，各项工作顺利开展，学习、生活等方面都取得较突出的成绩。现将本学期的工作总结如下：</w:t>
      </w:r>
      <w:r>
        <w:rPr>
          <w:rFonts w:hint="eastAsia"/>
        </w:rPr>
      </w:r>
      <w:r>
        <w:rPr>
          <w:rFonts w:hint="eastAsia"/>
        </w:rPr>
      </w:r>
    </w:p>
    <w:p>
      <w:pPr>
        <w:numPr>
          <w:ilvl w:val="0"/>
          <w:numId w:val="2"/>
        </w:numPr>
        <w:pBdr/>
        <w:spacing/>
        <w:ind w:firstLine="420"/>
        <w:rPr>
          <w:rFonts w:hint="eastAsia"/>
        </w:rPr>
      </w:pPr>
      <w:r>
        <w:rPr>
          <w:rFonts w:hint="eastAsia"/>
        </w:rPr>
        <w:t xml:space="preserve">加强对学生的思想道德工作，培养学生良好的品质，净化学生的心灵，努力培养又红又专的合格人才。为了配合学校少先队大队部和处的工作，我们班积极开展了许多有益于学生身心健康发展的活动。例如，“积极参与“‘为中华之崛起而读书’的主题班会”、“‘美化校园、保护环境从我做起’的实践活动”、法制教育主题班会等。同时，我也经常利用班会课对学生进行身心教育，帮助学生澄清思想上的模糊认识，及时对学生进行针对性的教育。</w:t>
      </w:r>
      <w:r>
        <w:rPr>
          <w:rFonts w:hint="eastAsia"/>
        </w:rPr>
      </w:r>
      <w:r>
        <w:rPr>
          <w:rFonts w:hint="eastAsia"/>
        </w:rPr>
      </w:r>
    </w:p>
    <w:p>
      <w:pPr>
        <w:numPr>
          <w:ilvl w:val="0"/>
          <w:numId w:val="2"/>
        </w:numPr>
        <w:pBdr/>
        <w:spacing/>
        <w:ind w:firstLine="420" w:left="0"/>
        <w:rPr>
          <w:rFonts w:hint="eastAsia"/>
        </w:rPr>
      </w:pPr>
      <w:r>
        <w:rPr>
          <w:rFonts w:hint="eastAsia"/>
        </w:rPr>
        <w:t xml:space="preserve">加强班级管理，培养优秀的学风、班风，深入全面地了解学生，努力培养“求知、砺志、活泼、团结”的班集体。在这个学期里，一方面，我慎重地选拔和培养班委成员：第一.大力表扬班委优点，宣传他们的先进事迹，帮助小班委树立威信;第二.在鼓励班委大胆工作，指点他们工作方法的同时，更严格要求班委个人在知识、能力上取得更大进步，在纪律上以身作则，力求从各方面给全班起到模范带头作用，亦即以点带面。</w:t>
      </w:r>
      <w:r>
        <w:rPr>
          <w:rFonts w:hint="eastAsia"/>
        </w:rPr>
      </w:r>
      <w:r>
        <w:rPr>
          <w:rFonts w:hint="eastAsia"/>
        </w:rPr>
      </w:r>
    </w:p>
    <w:p>
      <w:pPr>
        <w:numPr>
          <w:ilvl w:val="0"/>
          <w:numId w:val="2"/>
        </w:numPr>
        <w:pBdr/>
        <w:spacing/>
        <w:ind w:firstLine="420" w:left="0"/>
        <w:rPr>
          <w:rFonts w:hint="eastAsia"/>
        </w:rPr>
      </w:pPr>
      <w:r>
        <w:rPr>
          <w:rFonts w:hint="eastAsia"/>
        </w:rPr>
        <w:t xml:space="preserve">培养班委团结协作的精神，通过班委这个小集体建立正确、健全的舆论，带动整个班集体开展批评与自我批评，形成集体的组织性、纪律性和进取心，亦即以面带面。另一方面，我有效地利用好每周一的班会课开展一些专题性的活动，扎实有效地加强一个学生的常规训练。训练的内容包括《小学生守则》和《小学生日常行为规范》要求的常规、课堂常规、集会和出操常规、卫生常规、劳动常规等等诸多方面。务必使每个学生具有服从集体，服从命令的思想，具有自我约束力，形成习惯，保证整个班集体随时表现出活而不乱，严而不死的良好班风班貌。</w:t>
      </w:r>
      <w:r>
        <w:rPr>
          <w:rFonts w:hint="eastAsia"/>
        </w:rPr>
      </w:r>
      <w:r>
        <w:rPr>
          <w:rFonts w:hint="eastAsia"/>
        </w:rPr>
      </w:r>
    </w:p>
    <w:p>
      <w:pPr>
        <w:numPr>
          <w:ilvl w:val="0"/>
          <w:numId w:val="2"/>
        </w:numPr>
        <w:pBdr/>
        <w:spacing/>
        <w:ind w:firstLine="420" w:left="0"/>
        <w:rPr>
          <w:rFonts w:hint="eastAsia"/>
        </w:rPr>
      </w:pPr>
      <w:r>
        <w:rPr>
          <w:rFonts w:hint="eastAsia"/>
        </w:rPr>
        <w:t xml:space="preserve">根据学校工作安排和本班实际情况，拟定了全班与小组在知识、能力、情感等方面的远、近期目标，让每一个学生明确到我们全班和小组正在努力奋斗的目标是什么，避免了盲目、低效地学习和生活，从而增强了集体的凝聚力和动力。同时积极抓好后进生的转化工作，尽可能创造条件和机会让后进生表现其优点和长处，使他们品尝到成功的欢乐和喜悦，努力帮助他们消除或减轻种种心理担忧，让他们认识到自己的位置和学习方向。</w:t>
      </w:r>
      <w:r>
        <w:rPr>
          <w:rFonts w:hint="eastAsia"/>
        </w:rPr>
      </w:r>
      <w:r>
        <w:rPr>
          <w:rFonts w:hint="eastAsia"/>
        </w:rPr>
      </w:r>
    </w:p>
    <w:p>
      <w:pPr>
        <w:numPr>
          <w:ilvl w:val="0"/>
          <w:numId w:val="2"/>
        </w:numPr>
        <w:pBdr/>
        <w:spacing/>
        <w:ind w:firstLine="420" w:left="0"/>
        <w:rPr>
          <w:rFonts w:hint="eastAsia"/>
        </w:rPr>
      </w:pPr>
      <w:r>
        <w:rPr>
          <w:rFonts w:hint="eastAsia"/>
        </w:rPr>
        <w:t xml:space="preserve">积极开展好文体活动，做好课间操、眼保健操，保护学生视力，增强学生的体质，提高学生的学习效率。三年级学生学习任务比较繁重，进行适当的体育活动不仅有利于学生身体素质的提高，而且也有利于学习效率的提高，每次活动我都亲临现场与学生一起活动并适当予以技术性的指导，这样不仅可以防止意外事故的发生，而且也可以加深与学生感情的交流。</w:t>
      </w:r>
      <w:r>
        <w:rPr>
          <w:rFonts w:hint="eastAsia"/>
        </w:rPr>
      </w:r>
      <w:r>
        <w:rPr>
          <w:rFonts w:hint="eastAsia"/>
        </w:rPr>
      </w:r>
    </w:p>
    <w:p>
      <w:pPr>
        <w:numPr>
          <w:ilvl w:val="0"/>
          <w:numId w:val="2"/>
        </w:numPr>
        <w:pBdr/>
        <w:spacing/>
        <w:ind w:firstLine="420" w:left="0"/>
        <w:rPr>
          <w:rFonts w:hint="eastAsia"/>
        </w:rPr>
      </w:pPr>
      <w:r>
        <w:rPr>
          <w:rFonts w:hint="eastAsia"/>
        </w:rPr>
        <w:t xml:space="preserve">积极主动地和各科教师联系，协调学校各方面的教育力量，发挥好纽带作用。在与任课教师的交往中，我尊重他们的地位，尊重他们的意见，同时又把他们当作班级的主人，视为自己的良伴、知己。凡事都主动地同任课教师协商，倾听、采纳他们的意见。能够慎重地处理学生和任课教师的关系，在处理师生矛盾时，尽量避免了激化矛盾，在这方面，我平时注意到多教育学生，让学生懂礼貌，尊重老师的劳动，树立老师的威信，增进师生情谊。</w:t>
      </w:r>
      <w:r>
        <w:rPr>
          <w:rFonts w:hint="eastAsia"/>
        </w:rPr>
      </w:r>
      <w:r>
        <w:rPr>
          <w:rFonts w:hint="eastAsia"/>
        </w:rPr>
      </w:r>
    </w:p>
    <w:p>
      <w:pPr>
        <w:numPr>
          <w:ilvl w:val="0"/>
          <w:numId w:val="0"/>
        </w:numPr>
        <w:pBdr/>
        <w:spacing/>
        <w:ind w:firstLine="420"/>
        <w:rPr>
          <w:rFonts w:hint="eastAsia"/>
        </w:rPr>
      </w:pPr>
      <w:r>
        <w:rPr>
          <w:rFonts w:hint="eastAsia"/>
        </w:rPr>
        <w:t xml:space="preserve">总之，在这一个学期里，我通过以上几方面的努力，班级工作较以前有了较大起色，学生的整体素质在不断的提高。成绩只能说明过去，教无止境、学无止境，在新的一学期里，我将不断地探索教育管理的方法，及时总结经验教训，将自己的管理水平推向更高的层次。</w:t>
      </w:r>
      <w:r>
        <w:rPr>
          <w:rFonts w:hint="eastAsia"/>
        </w:rPr>
      </w:r>
      <w:r>
        <w:rPr>
          <w:rFonts w:hint="eastAsia"/>
        </w:rPr>
      </w:r>
    </w:p>
    <w:p>
      <w:pPr>
        <w:pBdr/>
        <w:spacing/>
        <w:ind/>
        <w:rPr>
          <w:rFonts w:hint="eastAsia"/>
        </w:rPr>
      </w:pPr>
      <w:r>
        <w:rPr>
          <w:rFonts w:hint="eastAsia"/>
          <w:sz w:val="44"/>
          <w:szCs w:val="44"/>
          <w:lang w:val="en-US" w:eastAsia="zh-Hans"/>
        </w:rPr>
        <w:t xml:space="preserve">述职报告</w:t>
      </w:r>
      <w:r>
        <w:rPr>
          <w:rFonts w:hint="default"/>
          <w:sz w:val="44"/>
          <w:szCs w:val="44"/>
          <w:lang w:eastAsia="zh-Hans"/>
        </w:rPr>
        <w:t xml:space="preserve">3</w:t>
      </w:r>
      <w:r>
        <w:rPr>
          <w:rFonts w:hint="eastAsia"/>
        </w:rPr>
      </w:r>
      <w:r>
        <w:rPr>
          <w:rFonts w:hint="eastAsia"/>
        </w:rPr>
      </w:r>
    </w:p>
    <w:p>
      <w:pPr>
        <w:numPr>
          <w:ilvl w:val="0"/>
          <w:numId w:val="0"/>
        </w:numPr>
        <w:pBdr/>
        <w:spacing/>
        <w:ind w:firstLine="420"/>
        <w:rPr>
          <w:rFonts w:hint="eastAsia"/>
        </w:rPr>
      </w:pPr>
      <w:r>
        <w:rPr>
          <w:rFonts w:hint="eastAsia"/>
        </w:rPr>
        <w:t xml:space="preserve">尊敬的领导，各位老师：</w:t>
      </w:r>
      <w:r>
        <w:rPr>
          <w:rFonts w:hint="eastAsia"/>
        </w:rPr>
      </w:r>
      <w:r>
        <w:rPr>
          <w:rFonts w:hint="eastAsia"/>
        </w:rPr>
      </w:r>
    </w:p>
    <w:p>
      <w:pPr>
        <w:numPr>
          <w:ilvl w:val="0"/>
          <w:numId w:val="0"/>
        </w:numPr>
        <w:pBdr/>
        <w:spacing/>
        <w:ind w:firstLine="420"/>
        <w:rPr>
          <w:rFonts w:hint="eastAsia"/>
        </w:rPr>
      </w:pPr>
      <w:r>
        <w:rPr>
          <w:rFonts w:hint="eastAsia"/>
        </w:rPr>
        <w:t xml:space="preserve">大家好！</w:t>
      </w:r>
      <w:r>
        <w:rPr>
          <w:rFonts w:hint="eastAsia"/>
        </w:rPr>
      </w:r>
      <w:r>
        <w:rPr>
          <w:rFonts w:hint="eastAsia"/>
        </w:rPr>
      </w:r>
    </w:p>
    <w:p>
      <w:pPr>
        <w:numPr>
          <w:ilvl w:val="0"/>
          <w:numId w:val="0"/>
        </w:numPr>
        <w:pBdr/>
        <w:spacing/>
        <w:ind w:firstLine="420"/>
        <w:rPr>
          <w:rFonts w:hint="eastAsia"/>
        </w:rPr>
      </w:pPr>
      <w:r>
        <w:rPr>
          <w:rFonts w:hint="eastAsia"/>
        </w:rPr>
        <w:t xml:space="preserve">初为人师的一年转瞬即逝。回头望望自己留下的足迹，或深或浅，但这也印证着我这学期的付出与收获。</w:t>
      </w:r>
      <w:r>
        <w:rPr>
          <w:rFonts w:hint="eastAsia"/>
        </w:rPr>
      </w:r>
      <w:r>
        <w:rPr>
          <w:rFonts w:hint="eastAsia"/>
        </w:rPr>
      </w:r>
    </w:p>
    <w:p>
      <w:pPr>
        <w:numPr>
          <w:ilvl w:val="0"/>
          <w:numId w:val="3"/>
        </w:numPr>
        <w:pBdr/>
        <w:spacing/>
        <w:ind w:firstLine="420"/>
        <w:rPr>
          <w:rFonts w:hint="eastAsia"/>
        </w:rPr>
      </w:pPr>
      <w:r>
        <w:rPr>
          <w:rFonts w:hint="eastAsia"/>
        </w:rPr>
        <w:t xml:space="preserve">思想端正，热爱教育</w:t>
      </w:r>
      <w:r>
        <w:rPr>
          <w:rFonts w:hint="eastAsia"/>
        </w:rPr>
      </w:r>
      <w:r>
        <w:rPr>
          <w:rFonts w:hint="eastAsia"/>
        </w:rPr>
      </w:r>
    </w:p>
    <w:p>
      <w:pPr>
        <w:numPr>
          <w:ilvl w:val="0"/>
          <w:numId w:val="0"/>
        </w:numPr>
        <w:pBdr/>
        <w:spacing/>
        <w:ind w:firstLine="420"/>
        <w:rPr>
          <w:rFonts w:hint="eastAsia"/>
        </w:rPr>
      </w:pPr>
      <w:r>
        <w:rPr>
          <w:rFonts w:hint="eastAsia"/>
        </w:rPr>
        <w:t xml:space="preserve">一年来，我热爱党的教育事业，遵纪守法，遵守学校的各项规章制度，不断提高自己的政治思想觉悟。作为教师党员，在日常工作中，我服从学校的工作安排，配合领导和老师们做好学校的各项工作，在创先争优工作中更是立足自身，真抓实干。</w:t>
      </w:r>
      <w:r>
        <w:rPr>
          <w:rFonts w:hint="eastAsia"/>
        </w:rPr>
      </w:r>
      <w:r>
        <w:rPr>
          <w:rFonts w:hint="eastAsia"/>
        </w:rPr>
      </w:r>
    </w:p>
    <w:p>
      <w:pPr>
        <w:numPr>
          <w:ilvl w:val="0"/>
          <w:numId w:val="3"/>
        </w:numPr>
        <w:pBdr/>
        <w:spacing/>
        <w:ind w:firstLine="420" w:left="0"/>
        <w:rPr>
          <w:rFonts w:hint="eastAsia"/>
        </w:rPr>
      </w:pPr>
      <w:r>
        <w:rPr>
          <w:rFonts w:hint="eastAsia"/>
        </w:rPr>
        <w:t xml:space="preserve">语文教学，踏踏实实</w:t>
      </w:r>
      <w:r>
        <w:rPr>
          <w:rFonts w:hint="eastAsia"/>
        </w:rPr>
      </w:r>
      <w:r>
        <w:rPr>
          <w:rFonts w:hint="eastAsia"/>
        </w:rPr>
      </w:r>
    </w:p>
    <w:p>
      <w:pPr>
        <w:numPr>
          <w:ilvl w:val="0"/>
          <w:numId w:val="0"/>
        </w:numPr>
        <w:pBdr/>
        <w:spacing/>
        <w:ind w:firstLine="420"/>
        <w:rPr>
          <w:rFonts w:hint="eastAsia"/>
        </w:rPr>
      </w:pPr>
      <w:r>
        <w:rPr>
          <w:rFonts w:hint="eastAsia"/>
        </w:rPr>
        <w:t xml:space="preserve">这学期我主要担任三年级一班的语文教学和班主任工作。在语文教学上，为了有效地提高教学质量，我首先从自己做起，努力改进课堂教学，做到以下几点：</w:t>
      </w:r>
      <w:r>
        <w:rPr>
          <w:rFonts w:hint="eastAsia"/>
        </w:rPr>
      </w:r>
      <w:r>
        <w:rPr>
          <w:rFonts w:hint="eastAsia"/>
        </w:rPr>
      </w:r>
    </w:p>
    <w:p>
      <w:pPr>
        <w:numPr>
          <w:ilvl w:val="0"/>
          <w:numId w:val="4"/>
        </w:numPr>
        <w:pBdr/>
        <w:spacing/>
        <w:ind w:firstLine="420"/>
        <w:rPr>
          <w:rFonts w:hint="eastAsia"/>
        </w:rPr>
      </w:pPr>
      <w:r>
        <w:rPr>
          <w:rFonts w:hint="eastAsia"/>
        </w:rPr>
        <w:t xml:space="preserve">认真备好课，做好课前准备，上好每一节课。</w:t>
      </w:r>
      <w:r>
        <w:rPr>
          <w:rFonts w:hint="eastAsia"/>
        </w:rPr>
      </w:r>
      <w:r>
        <w:rPr>
          <w:rFonts w:hint="eastAsia"/>
        </w:rPr>
      </w:r>
    </w:p>
    <w:p>
      <w:pPr>
        <w:numPr>
          <w:ilvl w:val="0"/>
          <w:numId w:val="4"/>
        </w:numPr>
        <w:pBdr/>
        <w:spacing/>
        <w:ind w:firstLine="420" w:left="0"/>
        <w:rPr>
          <w:rFonts w:hint="eastAsia"/>
        </w:rPr>
      </w:pPr>
      <w:r>
        <w:rPr>
          <w:rFonts w:hint="eastAsia"/>
        </w:rPr>
        <w:t xml:space="preserve">做好课后的常规工作，如听写、作业批改、评讲等。</w:t>
      </w:r>
      <w:r>
        <w:rPr>
          <w:rFonts w:hint="eastAsia"/>
        </w:rPr>
      </w:r>
      <w:r>
        <w:rPr>
          <w:rFonts w:hint="eastAsia"/>
        </w:rPr>
      </w:r>
    </w:p>
    <w:p>
      <w:pPr>
        <w:numPr>
          <w:ilvl w:val="0"/>
          <w:numId w:val="4"/>
        </w:numPr>
        <w:pBdr/>
        <w:spacing/>
        <w:ind w:firstLine="420" w:left="0"/>
        <w:rPr>
          <w:rFonts w:hint="eastAsia"/>
        </w:rPr>
      </w:pPr>
      <w:r>
        <w:rPr>
          <w:rFonts w:hint="eastAsia"/>
        </w:rPr>
        <w:t xml:space="preserve">注意培养学生良好的阅读习惯，提高学生的阅读能力。平时规定学生读一些适合他们的课外读物。通过课外阅读，这样他们就可以扩大视野，丰富词汇，增长知识，并要求他们摘录好词好句，概括主要内容及写出自己的感受。　　</w:t>
      </w:r>
      <w:r>
        <w:rPr>
          <w:rFonts w:hint="eastAsia"/>
        </w:rPr>
      </w:r>
      <w:r>
        <w:rPr>
          <w:rFonts w:hint="eastAsia"/>
        </w:rPr>
      </w:r>
    </w:p>
    <w:p>
      <w:pPr>
        <w:numPr>
          <w:ilvl w:val="0"/>
          <w:numId w:val="4"/>
        </w:numPr>
        <w:pBdr/>
        <w:spacing/>
        <w:ind w:firstLine="420" w:left="0"/>
        <w:rPr>
          <w:rFonts w:hint="eastAsia"/>
        </w:rPr>
      </w:pPr>
      <w:r>
        <w:rPr>
          <w:rFonts w:hint="eastAsia"/>
        </w:rPr>
        <w:t xml:space="preserve">勤写日记。锻炼学生多练笔，隔天一个话题，让学生或多或少地写出自己的见解，让他们有话多说无话少说。　　</w:t>
      </w:r>
      <w:r>
        <w:rPr>
          <w:rFonts w:hint="eastAsia"/>
        </w:rPr>
      </w:r>
      <w:r>
        <w:rPr>
          <w:rFonts w:hint="eastAsia"/>
        </w:rPr>
      </w:r>
    </w:p>
    <w:p>
      <w:pPr>
        <w:numPr>
          <w:ilvl w:val="0"/>
          <w:numId w:val="3"/>
        </w:numPr>
        <w:pBdr/>
        <w:spacing/>
        <w:ind w:firstLine="420" w:left="0"/>
        <w:rPr>
          <w:rFonts w:hint="eastAsia"/>
        </w:rPr>
      </w:pPr>
      <w:r>
        <w:rPr>
          <w:rFonts w:hint="eastAsia"/>
        </w:rPr>
        <w:t xml:space="preserve">教育工作，不断学习</w:t>
      </w:r>
      <w:r>
        <w:rPr>
          <w:rFonts w:hint="eastAsia"/>
        </w:rPr>
      </w:r>
      <w:r>
        <w:rPr>
          <w:rFonts w:hint="eastAsia"/>
        </w:rPr>
      </w:r>
    </w:p>
    <w:p>
      <w:pPr>
        <w:numPr>
          <w:ilvl w:val="0"/>
          <w:numId w:val="0"/>
        </w:numPr>
        <w:pBdr/>
        <w:spacing/>
        <w:ind w:firstLine="420"/>
        <w:rPr>
          <w:rFonts w:hint="eastAsia"/>
        </w:rPr>
      </w:pPr>
      <w:r>
        <w:rPr>
          <w:rFonts w:hint="eastAsia"/>
        </w:rPr>
        <w:t xml:space="preserve">作为一名班主任，每天回到学校，都会担心班里会出现大大小小的问题，因此，为了减少这种现象的发生，我的管理方式都比较军事化，在学生面前我都会表现得很严肃。每天有会严格地要求学生做好，比如仪容仪表、集队、做操等，因此，在学校的广播体操比赛中，获得了三个一等奖。有时，为了让学生对学习有一种你追我赶的学风，我和我们班的何老师都会举行古诗和单词默写小竞赛，但从几次结果来看，班里还是未能形成一种积极向上，你追我赶的好学风，学生的各种能力还是比较差，学习态度不自觉。因此，如何建立一种和谐的班级环境，这是我以后学习的方向。</w:t>
      </w:r>
      <w:r>
        <w:rPr>
          <w:rFonts w:hint="eastAsia"/>
        </w:rPr>
      </w:r>
      <w:r>
        <w:rPr>
          <w:rFonts w:hint="eastAsia"/>
        </w:rPr>
      </w:r>
    </w:p>
    <w:p>
      <w:pPr>
        <w:numPr>
          <w:ilvl w:val="0"/>
          <w:numId w:val="3"/>
        </w:numPr>
        <w:pBdr/>
        <w:spacing/>
        <w:ind w:firstLine="420" w:left="0"/>
        <w:rPr>
          <w:rFonts w:hint="eastAsia"/>
        </w:rPr>
      </w:pPr>
      <w:r>
        <w:rPr>
          <w:rFonts w:hint="eastAsia"/>
        </w:rPr>
        <w:t xml:space="preserve">学习生活，丰富多彩　　</w:t>
      </w:r>
      <w:r>
        <w:rPr>
          <w:rFonts w:hint="eastAsia"/>
        </w:rPr>
      </w:r>
      <w:r>
        <w:rPr>
          <w:rFonts w:hint="eastAsia"/>
        </w:rPr>
      </w:r>
    </w:p>
    <w:p>
      <w:pPr>
        <w:numPr>
          <w:ilvl w:val="0"/>
          <w:numId w:val="5"/>
        </w:numPr>
        <w:pBdr/>
        <w:spacing/>
        <w:ind w:firstLine="420"/>
        <w:rPr>
          <w:rFonts w:hint="eastAsia"/>
        </w:rPr>
      </w:pPr>
      <w:r>
        <w:rPr>
          <w:rFonts w:hint="eastAsia"/>
        </w:rPr>
        <w:t xml:space="preserve">实实在在的培训。学校为了提高教师的教育教学能力，都有针对性的派出去烈面学校观摩，武胜“百师讲坛”学习，武胜教研学习，新教师培训。这些培训都让我获益匪浅，如拾珠宝，对我的教育教学都有一定的指引。　　</w:t>
      </w:r>
      <w:r>
        <w:rPr>
          <w:rFonts w:hint="eastAsia"/>
        </w:rPr>
      </w:r>
      <w:r>
        <w:rPr>
          <w:rFonts w:hint="eastAsia"/>
        </w:rPr>
      </w:r>
    </w:p>
    <w:p>
      <w:pPr>
        <w:numPr>
          <w:ilvl w:val="0"/>
          <w:numId w:val="5"/>
        </w:numPr>
        <w:pBdr/>
        <w:spacing/>
        <w:ind w:firstLine="420" w:left="0"/>
        <w:rPr>
          <w:rFonts w:hint="eastAsia"/>
        </w:rPr>
      </w:pPr>
      <w:r>
        <w:rPr>
          <w:rFonts w:hint="eastAsia"/>
        </w:rPr>
        <w:t xml:space="preserve">紧扣重点的语文科研活动。每一次科研活动，都像一次座谈会。都有针对性的提出我们语文教学经常出现的问题来进行研讨，每个老师都会说出自己的观点，互相交流，互相学习。　　</w:t>
      </w:r>
      <w:r>
        <w:rPr>
          <w:rFonts w:hint="eastAsia"/>
        </w:rPr>
      </w:r>
      <w:r>
        <w:rPr>
          <w:rFonts w:hint="eastAsia"/>
        </w:rPr>
      </w:r>
    </w:p>
    <w:p>
      <w:pPr>
        <w:numPr>
          <w:ilvl w:val="0"/>
          <w:numId w:val="5"/>
        </w:numPr>
        <w:pBdr/>
        <w:spacing/>
        <w:ind w:firstLine="420" w:left="0"/>
        <w:rPr>
          <w:rFonts w:hint="eastAsia"/>
        </w:rPr>
      </w:pPr>
      <w:r>
        <w:rPr>
          <w:rFonts w:hint="eastAsia"/>
        </w:rPr>
        <w:t xml:space="preserve">精彩的课外阅读。为了和学生有一个沟通的桥梁，我恶补了一些儿童文学作品：如林海音的《城南旧事》、曹文轩的《根鸟》。</w:t>
      </w:r>
      <w:r>
        <w:rPr>
          <w:rFonts w:hint="eastAsia"/>
        </w:rPr>
      </w:r>
      <w:r>
        <w:rPr>
          <w:rFonts w:hint="eastAsia"/>
        </w:rPr>
      </w:r>
    </w:p>
    <w:p>
      <w:pPr>
        <w:numPr>
          <w:ilvl w:val="0"/>
          <w:numId w:val="3"/>
        </w:numPr>
        <w:pBdr/>
        <w:spacing/>
        <w:ind w:firstLine="420" w:left="0"/>
        <w:rPr>
          <w:rFonts w:hint="eastAsia"/>
        </w:rPr>
      </w:pPr>
      <w:r>
        <w:rPr>
          <w:rFonts w:hint="eastAsia"/>
        </w:rPr>
        <w:t xml:space="preserve">反思才有进步　　平凡的教学中，不断地浮现出自己在教育教学上的缺点：</w:t>
      </w:r>
      <w:r>
        <w:rPr>
          <w:rFonts w:hint="eastAsia"/>
        </w:rPr>
      </w:r>
      <w:r>
        <w:rPr>
          <w:rFonts w:hint="eastAsia"/>
        </w:rPr>
      </w:r>
    </w:p>
    <w:p>
      <w:pPr>
        <w:numPr>
          <w:ilvl w:val="0"/>
          <w:numId w:val="6"/>
        </w:numPr>
        <w:pBdr/>
        <w:spacing/>
        <w:ind w:firstLine="420"/>
        <w:rPr>
          <w:rFonts w:hint="eastAsia"/>
        </w:rPr>
      </w:pPr>
      <w:r>
        <w:rPr>
          <w:rFonts w:hint="eastAsia"/>
        </w:rPr>
        <w:t xml:space="preserve">在教育学生的时候，必须走进他们的世界，理解学生的心理。　　</w:t>
      </w:r>
      <w:r>
        <w:rPr>
          <w:rFonts w:hint="eastAsia"/>
        </w:rPr>
      </w:r>
      <w:r>
        <w:rPr>
          <w:rFonts w:hint="eastAsia"/>
        </w:rPr>
      </w:r>
    </w:p>
    <w:p>
      <w:pPr>
        <w:numPr>
          <w:ilvl w:val="0"/>
          <w:numId w:val="6"/>
        </w:numPr>
        <w:pBdr/>
        <w:spacing/>
        <w:ind w:firstLine="420" w:left="0"/>
        <w:rPr>
          <w:rFonts w:hint="eastAsia"/>
        </w:rPr>
      </w:pPr>
      <w:r>
        <w:rPr>
          <w:rFonts w:hint="eastAsia"/>
        </w:rPr>
        <w:t xml:space="preserve">面对特殊事例的时候，必须寻求可取的方法。　　</w:t>
      </w:r>
      <w:r>
        <w:rPr>
          <w:rFonts w:hint="eastAsia"/>
        </w:rPr>
      </w:r>
      <w:r>
        <w:rPr>
          <w:rFonts w:hint="eastAsia"/>
        </w:rPr>
      </w:r>
    </w:p>
    <w:p>
      <w:pPr>
        <w:numPr>
          <w:ilvl w:val="0"/>
          <w:numId w:val="6"/>
        </w:numPr>
        <w:pBdr/>
        <w:spacing/>
        <w:ind w:firstLine="420" w:left="0"/>
        <w:rPr>
          <w:rFonts w:hint="eastAsia"/>
        </w:rPr>
      </w:pPr>
      <w:r>
        <w:rPr>
          <w:rFonts w:hint="eastAsia"/>
        </w:rPr>
        <w:t xml:space="preserve">落实好培优辅差的工作。　　</w:t>
      </w:r>
      <w:r>
        <w:rPr>
          <w:rFonts w:hint="eastAsia"/>
        </w:rPr>
      </w:r>
      <w:r>
        <w:rPr>
          <w:rFonts w:hint="eastAsia"/>
        </w:rPr>
      </w:r>
    </w:p>
    <w:p>
      <w:pPr>
        <w:numPr>
          <w:ilvl w:val="0"/>
          <w:numId w:val="6"/>
        </w:numPr>
        <w:pBdr/>
        <w:spacing/>
        <w:ind w:firstLine="420" w:left="0"/>
        <w:rPr>
          <w:rFonts w:hint="eastAsia"/>
        </w:rPr>
      </w:pPr>
      <w:r>
        <w:rPr>
          <w:rFonts w:hint="eastAsia"/>
        </w:rPr>
        <w:t xml:space="preserve">多看心理学、班级管理和语文教学的书籍。　　</w:t>
      </w:r>
      <w:r>
        <w:rPr>
          <w:rFonts w:hint="eastAsia"/>
        </w:rPr>
      </w:r>
      <w:r>
        <w:rPr>
          <w:rFonts w:hint="eastAsia"/>
        </w:rPr>
      </w:r>
    </w:p>
    <w:p>
      <w:pPr>
        <w:numPr>
          <w:ilvl w:val="0"/>
          <w:numId w:val="6"/>
        </w:numPr>
        <w:pBdr/>
        <w:spacing/>
        <w:ind w:firstLine="420" w:left="0"/>
        <w:rPr>
          <w:rFonts w:hint="eastAsia"/>
        </w:rPr>
      </w:pPr>
      <w:r>
        <w:rPr>
          <w:rFonts w:hint="eastAsia"/>
        </w:rPr>
        <w:t xml:space="preserve">勤动笔，写反思。　　</w:t>
      </w:r>
      <w:r>
        <w:rPr>
          <w:rFonts w:hint="eastAsia"/>
        </w:rPr>
      </w:r>
      <w:r>
        <w:rPr>
          <w:rFonts w:hint="eastAsia"/>
        </w:rPr>
      </w:r>
    </w:p>
    <w:p>
      <w:pPr>
        <w:numPr>
          <w:ilvl w:val="0"/>
          <w:numId w:val="0"/>
        </w:numPr>
        <w:pBdr/>
        <w:spacing/>
        <w:ind w:firstLine="420"/>
        <w:rPr>
          <w:rFonts w:hint="eastAsia"/>
        </w:rPr>
      </w:pPr>
      <w:r>
        <w:rPr>
          <w:rFonts w:hint="eastAsia"/>
        </w:rPr>
        <w:t xml:space="preserve">最后给自己在教育教学工作上的忠告：</w:t>
      </w:r>
      <w:r>
        <w:rPr>
          <w:rFonts w:hint="eastAsia"/>
        </w:rPr>
      </w:r>
      <w:r>
        <w:rPr>
          <w:rFonts w:hint="eastAsia"/>
        </w:rPr>
      </w:r>
    </w:p>
    <w:p>
      <w:pPr>
        <w:numPr>
          <w:ilvl w:val="0"/>
          <w:numId w:val="0"/>
        </w:numPr>
        <w:pBdr/>
        <w:spacing/>
        <w:ind w:firstLine="420"/>
        <w:rPr>
          <w:rFonts w:hint="eastAsia"/>
        </w:rPr>
      </w:pPr>
      <w:r>
        <w:rPr>
          <w:rFonts w:hint="eastAsia"/>
        </w:rPr>
        <w:t xml:space="preserve">少点烦躁，多点耐心；少点懒惰，多点反思；少点死板，多点创新。</w:t>
      </w:r>
      <w:r>
        <w:rPr>
          <w:rFonts w:hint="eastAsia"/>
        </w:rPr>
      </w:r>
      <w:r>
        <w:rPr>
          <w:rFonts w:hint="eastAsia"/>
        </w:rPr>
      </w:r>
    </w:p>
    <w:p>
      <w:pPr>
        <w:pBdr/>
        <w:spacing/>
        <w:ind/>
        <w:rPr>
          <w:rFonts w:hint="default"/>
        </w:rPr>
      </w:pPr>
      <w:r>
        <w:rPr>
          <w:rFonts w:hint="eastAsia"/>
          <w:sz w:val="44"/>
          <w:szCs w:val="44"/>
          <w:lang w:val="en-US" w:eastAsia="zh-Hans"/>
        </w:rPr>
        <w:t xml:space="preserve">述职报告</w:t>
      </w:r>
      <w:r>
        <w:rPr>
          <w:rFonts w:hint="default"/>
          <w:sz w:val="44"/>
          <w:szCs w:val="44"/>
          <w:lang w:eastAsia="zh-Hans"/>
        </w:rPr>
        <w:t xml:space="preserve">4</w:t>
      </w:r>
      <w:r>
        <w:rPr>
          <w:rFonts w:hint="default"/>
        </w:rPr>
      </w:r>
      <w:r>
        <w:rPr>
          <w:rFonts w:hint="default"/>
        </w:rPr>
      </w:r>
    </w:p>
    <w:p>
      <w:pPr>
        <w:numPr>
          <w:ilvl w:val="0"/>
          <w:numId w:val="0"/>
        </w:numPr>
        <w:pBdr/>
        <w:spacing/>
        <w:ind w:firstLine="420"/>
        <w:rPr>
          <w:rFonts w:hint="eastAsia"/>
        </w:rPr>
      </w:pPr>
      <w:r>
        <w:rPr>
          <w:rFonts w:hint="eastAsia"/>
        </w:rPr>
        <w:t xml:space="preserve">六月是一个美丽多情的季节，在这个充满着色彩的季节里，一个学期的教育教学工作也随之结束，这一学期以来，我们在教研员和语文组长的带领下，认真的完成了教育教学工作。现将具体工作总结如下：</w:t>
      </w:r>
      <w:r>
        <w:rPr>
          <w:rFonts w:hint="eastAsia"/>
        </w:rPr>
      </w:r>
      <w:r>
        <w:rPr>
          <w:rFonts w:hint="eastAsia"/>
        </w:rPr>
      </w:r>
    </w:p>
    <w:p>
      <w:pPr>
        <w:numPr>
          <w:ilvl w:val="0"/>
          <w:numId w:val="7"/>
        </w:numPr>
        <w:pBdr/>
        <w:spacing/>
        <w:ind w:firstLine="420"/>
        <w:rPr>
          <w:rFonts w:hint="eastAsia"/>
        </w:rPr>
      </w:pPr>
      <w:r>
        <w:rPr>
          <w:rFonts w:hint="eastAsia"/>
        </w:rPr>
        <w:t xml:space="preserve">注意良好的习惯培养。</w:t>
      </w:r>
      <w:r>
        <w:rPr>
          <w:rFonts w:hint="eastAsia"/>
        </w:rPr>
      </w:r>
      <w:r>
        <w:rPr>
          <w:rFonts w:hint="eastAsia"/>
        </w:rPr>
      </w:r>
    </w:p>
    <w:p>
      <w:pPr>
        <w:numPr>
          <w:ilvl w:val="0"/>
          <w:numId w:val="0"/>
        </w:numPr>
        <w:pBdr/>
        <w:spacing/>
        <w:ind w:firstLine="420"/>
        <w:rPr>
          <w:rFonts w:hint="eastAsia"/>
        </w:rPr>
      </w:pPr>
      <w:r>
        <w:rPr>
          <w:rFonts w:hint="eastAsia"/>
        </w:rPr>
        <w:t xml:space="preserve">语文第六册“习惯篇”中强调，“培养自主预习复习、认真完成作业的习惯”，并指出“良好的习惯不仅有利于学生当前的学习，而且有助于他们今后全面素</w:t>
      </w:r>
      <w:r>
        <w:rPr>
          <w:rFonts w:hint="eastAsia"/>
        </w:rPr>
        <w:t xml:space="preserve">质的提高。”针对小学三年级学生认知力较弱、学习能力不足、自控能力欠缺的阶段性年龄特点，以及爱思考、好表现、有较灵活的思维和较强烈的求知欲等心理特征，依据教材及教学方法的要求，我在课题实施的过程中本着从实际出发，循序渐进，照顾个体差异、促进全面发展的原则，在学生学习的不同阶段提出了由浅入深的预习要求。作为小学三年级学生，由于书面作业的要求及教材版本的设置上都有所变化，因此在指导学生预习的过程中一定要注意依据学生心理特点、学习能力的渐次提升而使得预习要求也要循序渐进，不可求“全”求“深”，而要注意相应的层次性。</w:t>
      </w:r>
      <w:r>
        <w:rPr>
          <w:rFonts w:hint="eastAsia"/>
        </w:rPr>
      </w:r>
      <w:r>
        <w:rPr>
          <w:rFonts w:hint="eastAsia"/>
        </w:rPr>
      </w:r>
    </w:p>
    <w:p>
      <w:pPr>
        <w:numPr>
          <w:ilvl w:val="0"/>
          <w:numId w:val="7"/>
        </w:numPr>
        <w:pBdr/>
        <w:spacing/>
        <w:ind w:firstLine="420" w:left="0"/>
        <w:rPr>
          <w:rFonts w:hint="eastAsia"/>
        </w:rPr>
      </w:pPr>
      <w:r>
        <w:rPr>
          <w:rFonts w:hint="eastAsia"/>
        </w:rPr>
        <w:t xml:space="preserve">重视对学生读书的指导。</w:t>
      </w:r>
      <w:r>
        <w:rPr>
          <w:rFonts w:hint="eastAsia"/>
        </w:rPr>
      </w:r>
      <w:r>
        <w:rPr>
          <w:rFonts w:hint="eastAsia"/>
        </w:rPr>
      </w:r>
    </w:p>
    <w:p>
      <w:pPr>
        <w:numPr>
          <w:ilvl w:val="0"/>
          <w:numId w:val="0"/>
        </w:numPr>
        <w:pBdr/>
        <w:spacing/>
        <w:ind w:firstLine="420"/>
        <w:rPr>
          <w:rFonts w:hint="eastAsia"/>
        </w:rPr>
      </w:pPr>
      <w:r>
        <w:rPr>
          <w:rFonts w:hint="eastAsia"/>
        </w:rPr>
        <w:t xml:space="preserve">阅读教学最根本的任务就是教学生学会读书。我们要想方设法引导和帮助学生实实在在地读好课文，让学生在自己读懂课文的过程中，去理解内容，增长知识，陶冶情操，发展语言，从而不断提高语文水平。在课堂教学中，我都会让学生有充分的时间去读书，指导全班学生都能把课文读正确、读连贯，有时还要有感情地读。尽可能做到“披文人情”，要让学生的情感活动伴随读书的全过程，关心课文中人物的命运和喜怒哀乐，真正体会课文表达的思想感情。</w:t>
      </w:r>
      <w:r>
        <w:rPr>
          <w:rFonts w:hint="eastAsia"/>
        </w:rPr>
      </w:r>
      <w:r>
        <w:rPr>
          <w:rFonts w:hint="eastAsia"/>
        </w:rPr>
      </w:r>
    </w:p>
    <w:p>
      <w:pPr>
        <w:numPr>
          <w:ilvl w:val="0"/>
          <w:numId w:val="7"/>
        </w:numPr>
        <w:pBdr/>
        <w:spacing/>
        <w:ind w:firstLine="420" w:left="0"/>
        <w:rPr>
          <w:rFonts w:hint="eastAsia"/>
        </w:rPr>
      </w:pPr>
      <w:r>
        <w:rPr>
          <w:rFonts w:hint="eastAsia"/>
        </w:rPr>
        <w:t xml:space="preserve">注重读写结合。</w:t>
      </w:r>
      <w:r>
        <w:rPr>
          <w:rFonts w:hint="eastAsia"/>
        </w:rPr>
      </w:r>
      <w:r>
        <w:rPr>
          <w:rFonts w:hint="eastAsia"/>
        </w:rPr>
      </w:r>
    </w:p>
    <w:p>
      <w:pPr>
        <w:numPr>
          <w:ilvl w:val="0"/>
          <w:numId w:val="0"/>
        </w:numPr>
        <w:pBdr/>
        <w:spacing/>
        <w:ind w:firstLine="420"/>
        <w:rPr>
          <w:rFonts w:hint="eastAsia"/>
        </w:rPr>
      </w:pPr>
      <w:r>
        <w:rPr>
          <w:rFonts w:hint="eastAsia"/>
        </w:rPr>
        <w:t xml:space="preserve">教学中，不仅引导学生认真领悟那些优美的精辟佳句，还引导学生研读那些具体、准确、朴实无华的句子，使学生懂得写文章要表达真情实感，用词造句要做到准确得当。有些学生在写作文的时候，为了生动，往往堆砌许多华丽词藻，结果空洞无物，很不真实，不仅不能感动人，反而令人生厌。通过阅读使学生懂得一篇文章能否感人，不在于用华丽的词语或说些慷慨激昂的话，恰恰相反，文章之所以感人，除了内容真实外，还在于表达的准确。</w:t>
      </w:r>
      <w:r>
        <w:rPr>
          <w:rFonts w:hint="eastAsia"/>
        </w:rPr>
      </w:r>
      <w:r>
        <w:rPr>
          <w:rFonts w:hint="eastAsia"/>
        </w:rPr>
      </w:r>
    </w:p>
    <w:p>
      <w:pPr>
        <w:numPr>
          <w:ilvl w:val="0"/>
          <w:numId w:val="0"/>
        </w:numPr>
        <w:pBdr/>
        <w:spacing/>
        <w:ind w:firstLine="420"/>
        <w:rPr>
          <w:rFonts w:hint="eastAsia"/>
        </w:rPr>
      </w:pPr>
      <w:r>
        <w:rPr>
          <w:rFonts w:hint="eastAsia"/>
        </w:rPr>
        <w:t xml:space="preserve">课文中有很多段落是非常富有特点的，教学中我们应该引领学生充分体会，为我所用。通过阅读，还能够引导学生抓住作者的思路，学会布局谋篇。叶圣陶老先生曾提出：“作者思有路，遵路识斯真。”每篇文章都是作者按一定的思路组织起来的。无论是写人记事，还是写景状物的文章在布局上都有一定的思路，重要的是把文章的`思路变为教学的思路，然后通过教学活动变成学生的思路。</w:t>
      </w:r>
      <w:r>
        <w:rPr>
          <w:rFonts w:hint="eastAsia"/>
        </w:rPr>
      </w:r>
      <w:r>
        <w:rPr>
          <w:rFonts w:hint="eastAsia"/>
        </w:rPr>
      </w:r>
    </w:p>
    <w:p>
      <w:pPr>
        <w:numPr>
          <w:ilvl w:val="0"/>
          <w:numId w:val="0"/>
        </w:numPr>
        <w:pBdr/>
        <w:spacing/>
        <w:ind w:firstLine="420"/>
        <w:rPr>
          <w:rFonts w:hint="eastAsia"/>
        </w:rPr>
      </w:pPr>
      <w:r>
        <w:rPr>
          <w:rFonts w:hint="eastAsia"/>
        </w:rPr>
        <w:t xml:space="preserve">一学期下来，我与学生们的感情日渐浓厚，学生的语文积极性也日渐提高。期末考试就是一种考验。无论成绩高低，都体现了我在这学期的教学成果。我明白到这并不是最重要的，重要的是在本学期后如何自我提高，如何共同提高学生的语文水平。因此，无论怎样辛苦，我都会继续努力，多问，多想，多向同仁学习！</w:t>
      </w:r>
      <w:r>
        <w:rPr>
          <w:rFonts w:hint="eastAsia"/>
        </w:rPr>
      </w:r>
      <w:r>
        <w:rPr>
          <w:rFonts w:hint="eastAsia"/>
        </w:rPr>
      </w:r>
    </w:p>
    <w:p>
      <w:pPr>
        <w:pBdr/>
        <w:spacing/>
        <w:ind/>
        <w:rPr>
          <w:rFonts w:hint="default"/>
        </w:rPr>
      </w:pPr>
      <w:r>
        <w:rPr>
          <w:rFonts w:hint="eastAsia"/>
          <w:sz w:val="44"/>
          <w:szCs w:val="44"/>
          <w:lang w:val="en-US" w:eastAsia="zh-Hans"/>
        </w:rPr>
        <w:t xml:space="preserve">述职报告</w:t>
      </w:r>
      <w:r>
        <w:rPr>
          <w:rFonts w:hint="default"/>
          <w:sz w:val="44"/>
          <w:szCs w:val="44"/>
          <w:lang w:eastAsia="zh-Hans"/>
        </w:rPr>
        <w:t xml:space="preserve">5</w:t>
      </w:r>
      <w:r>
        <w:rPr>
          <w:rFonts w:hint="default"/>
        </w:rPr>
      </w:r>
      <w:r>
        <w:rPr>
          <w:rFonts w:hint="default"/>
        </w:rPr>
      </w:r>
    </w:p>
    <w:p>
      <w:pPr>
        <w:numPr>
          <w:ilvl w:val="0"/>
          <w:numId w:val="0"/>
        </w:numPr>
        <w:pBdr/>
        <w:spacing/>
        <w:ind w:firstLine="420"/>
        <w:rPr>
          <w:rFonts w:hint="eastAsia"/>
        </w:rPr>
      </w:pPr>
      <w:r>
        <w:rPr>
          <w:rFonts w:hint="eastAsia"/>
        </w:rPr>
        <w:t xml:space="preserve">这个学期的工作是繁忙的、充实的、也是充满希望的。做为一名小学教师，回顾这一学期的工作，心中有无限感慨。现从以下几个方面加以总结：</w:t>
      </w:r>
      <w:r>
        <w:rPr>
          <w:rFonts w:hint="eastAsia"/>
        </w:rPr>
      </w:r>
      <w:r>
        <w:rPr>
          <w:rFonts w:hint="eastAsia"/>
        </w:rPr>
      </w:r>
    </w:p>
    <w:p>
      <w:pPr>
        <w:numPr>
          <w:ilvl w:val="0"/>
          <w:numId w:val="8"/>
        </w:numPr>
        <w:pBdr/>
        <w:spacing/>
        <w:ind w:firstLine="420"/>
        <w:rPr/>
      </w:pPr>
      <w:r>
        <w:rPr>
          <w:rFonts w:hint="eastAsia"/>
        </w:rPr>
        <w:t xml:space="preserve">认真钻研教材，努力体现教育新理念，提高课堂教学效率</w:t>
      </w:r>
      <w:r/>
    </w:p>
    <w:p>
      <w:pPr>
        <w:numPr>
          <w:ilvl w:val="0"/>
          <w:numId w:val="0"/>
        </w:numPr>
        <w:pBdr/>
        <w:spacing/>
        <w:ind w:firstLine="420"/>
        <w:rPr>
          <w:rFonts w:hint="eastAsia"/>
        </w:rPr>
      </w:pPr>
      <w:r>
        <w:rPr>
          <w:rFonts w:hint="eastAsia"/>
        </w:rPr>
        <w:t xml:space="preserve">在开学初，我提前学习新课程标准，认真阅读了三年级下册语文课本。为了上好每一节课，在认真钻研教材的基础上，吃透教材。每堂课后重视课后反思，从多方面、多角度去反思课堂教学效果，做到查阙补漏。为了向课堂四十分钟要质量，在课前，我认真制作课件，以保证每一堂课的质量。</w:t>
      </w:r>
      <w:r>
        <w:rPr>
          <w:rFonts w:hint="eastAsia"/>
        </w:rPr>
      </w:r>
      <w:r>
        <w:rPr>
          <w:rFonts w:hint="eastAsia"/>
        </w:rPr>
      </w:r>
    </w:p>
    <w:p>
      <w:pPr>
        <w:numPr>
          <w:ilvl w:val="0"/>
          <w:numId w:val="8"/>
        </w:numPr>
        <w:pBdr/>
        <w:spacing/>
        <w:ind w:firstLine="420" w:left="0"/>
        <w:rPr>
          <w:rFonts w:hint="eastAsia"/>
        </w:rPr>
      </w:pPr>
      <w:r>
        <w:rPr>
          <w:rFonts w:hint="eastAsia"/>
        </w:rPr>
        <w:t xml:space="preserve">激发学生学习兴趣，提高学生语文素养</w:t>
      </w:r>
      <w:r>
        <w:rPr>
          <w:rFonts w:hint="eastAsia"/>
        </w:rPr>
      </w:r>
      <w:r>
        <w:rPr>
          <w:rFonts w:hint="eastAsia"/>
        </w:rPr>
      </w:r>
    </w:p>
    <w:p>
      <w:pPr>
        <w:numPr>
          <w:ilvl w:val="0"/>
          <w:numId w:val="0"/>
        </w:numPr>
        <w:pBdr/>
        <w:spacing/>
        <w:ind w:firstLine="420"/>
        <w:rPr>
          <w:rFonts w:hint="eastAsia"/>
        </w:rPr>
      </w:pPr>
      <w:r>
        <w:rPr>
          <w:rFonts w:hint="eastAsia"/>
        </w:rPr>
        <w:t xml:space="preserve">语文是一门充满思想、充满人文精神、充满智慧的学科。在新课改的大背景中，学生的自主学习，培养学生的创新能力，已成为教师关注的热点，讨论、交流、探究等学习方式已成为课堂的主流。我在语文课堂教学中，力求做到让学生变得鲜活，让学生学得兴致盎然，使学生在语文学习中享受学习的乐趣，从而发展学生的语文素养。</w:t>
      </w:r>
      <w:r>
        <w:rPr>
          <w:rFonts w:hint="eastAsia"/>
        </w:rPr>
      </w:r>
      <w:r>
        <w:rPr>
          <w:rFonts w:hint="eastAsia"/>
        </w:rPr>
      </w:r>
    </w:p>
    <w:p>
      <w:pPr>
        <w:numPr>
          <w:ilvl w:val="0"/>
          <w:numId w:val="9"/>
        </w:numPr>
        <w:pBdr/>
        <w:spacing/>
        <w:ind w:firstLine="420"/>
        <w:rPr>
          <w:rFonts w:hint="eastAsia"/>
        </w:rPr>
      </w:pPr>
      <w:r>
        <w:rPr>
          <w:rFonts w:hint="eastAsia"/>
        </w:rPr>
        <w:t xml:space="preserve">注意新课导入新颖内容</w:t>
      </w:r>
      <w:r>
        <w:rPr>
          <w:rFonts w:hint="eastAsia"/>
        </w:rPr>
      </w:r>
      <w:r>
        <w:rPr>
          <w:rFonts w:hint="eastAsia"/>
        </w:rPr>
      </w:r>
    </w:p>
    <w:p>
      <w:pPr>
        <w:numPr>
          <w:ilvl w:val="0"/>
          <w:numId w:val="0"/>
        </w:numPr>
        <w:pBdr/>
        <w:spacing/>
        <w:ind w:firstLine="420"/>
        <w:rPr>
          <w:rFonts w:hint="eastAsia"/>
        </w:rPr>
      </w:pPr>
      <w:r>
        <w:rPr>
          <w:rFonts w:hint="eastAsia"/>
        </w:rPr>
        <w:t xml:space="preserve">"兴趣是最好的老师"。在教学中，我十分注重培养和激发学生的学习兴趣。譬如，在导入新课，让学生一上课就能置身于一种轻松和谐的环境氛围中，而又不知不觉地学语文。我们要根据不同的课型，设计不同的导入方式。可以用多媒体展示课文的画面让学生进入情景；采用激发兴趣、设计悬念…引发设计，比起简单的讲述更能激发学生的灵性，开启学生学习之门。</w:t>
      </w:r>
      <w:r>
        <w:rPr>
          <w:rFonts w:hint="eastAsia"/>
        </w:rPr>
      </w:r>
      <w:r>
        <w:rPr>
          <w:rFonts w:hint="eastAsia"/>
        </w:rPr>
      </w:r>
    </w:p>
    <w:p>
      <w:pPr>
        <w:numPr>
          <w:ilvl w:val="0"/>
          <w:numId w:val="9"/>
        </w:numPr>
        <w:pBdr/>
        <w:spacing/>
        <w:ind w:firstLine="420" w:left="0"/>
        <w:rPr>
          <w:rFonts w:hint="eastAsia"/>
        </w:rPr>
      </w:pPr>
      <w:r>
        <w:rPr>
          <w:rFonts w:hint="eastAsia"/>
        </w:rPr>
        <w:t xml:space="preserve">培养积极探究精神，发展求异思维能力</w:t>
      </w:r>
      <w:r>
        <w:rPr>
          <w:rFonts w:hint="eastAsia"/>
        </w:rPr>
      </w:r>
      <w:r>
        <w:rPr>
          <w:rFonts w:hint="eastAsia"/>
        </w:rPr>
      </w:r>
    </w:p>
    <w:p>
      <w:pPr>
        <w:numPr>
          <w:ilvl w:val="0"/>
          <w:numId w:val="0"/>
        </w:numPr>
        <w:pBdr/>
        <w:spacing/>
        <w:ind w:firstLine="420"/>
        <w:rPr>
          <w:rFonts w:hint="eastAsia"/>
        </w:rPr>
      </w:pPr>
      <w:r>
        <w:rPr>
          <w:rFonts w:hint="eastAsia"/>
        </w:rPr>
        <w:t xml:space="preserve">在语文教学中，阅读者对语言意义、语言情感、语言技巧的感悟，在很大程度上与学生的生活经历、知识积累、认知能力、理解水平有关。为此，在语文教学中，构建语义的</w:t>
      </w:r>
      <w:r>
        <w:rPr>
          <w:rFonts w:hint="eastAsia"/>
        </w:rPr>
        <w:t xml:space="preserve">理解、体会，要引导学生仁者见仁，智者见智，大胆，各抒己见。在思考辩论中，教师穿针引线，巧妙点拨，以促进学生在激烈的争辩中，在思维的碰撞中，得到语言的升华和灵性的开发。教师应因势利导，让学生对问题充分思考后，学生根据已有的知识的积累等发表不同的见解，对有分歧的问题进行辩论。通过辩论，让学生进一步认识，懂得了知识无穷的，再博学的人也会有所不知，体会学习是无止境的道理。这样的课，课堂气氛很活跃，其间，开放的课堂教学给了学生更多的自主学习空间，教师也毫不吝惜地让学生去思考，争辩，真正让学生在学习中体验到了自我价值。</w:t>
      </w:r>
      <w:r>
        <w:rPr>
          <w:rFonts w:hint="eastAsia"/>
        </w:rPr>
      </w:r>
      <w:r>
        <w:rPr>
          <w:rFonts w:hint="eastAsia"/>
        </w:rPr>
      </w:r>
    </w:p>
    <w:p>
      <w:pPr>
        <w:numPr>
          <w:ilvl w:val="0"/>
          <w:numId w:val="8"/>
        </w:numPr>
        <w:pBdr/>
        <w:spacing/>
        <w:ind w:firstLine="420" w:left="0"/>
        <w:rPr>
          <w:rFonts w:hint="eastAsia"/>
        </w:rPr>
      </w:pPr>
      <w:r>
        <w:rPr>
          <w:rFonts w:hint="eastAsia"/>
        </w:rPr>
        <w:t xml:space="preserve">注重夯实基础，以新课程理念指导教学</w:t>
      </w:r>
      <w:r>
        <w:rPr>
          <w:rFonts w:hint="eastAsia"/>
        </w:rPr>
      </w:r>
      <w:r>
        <w:rPr>
          <w:rFonts w:hint="eastAsia"/>
        </w:rPr>
      </w:r>
    </w:p>
    <w:p>
      <w:pPr>
        <w:numPr>
          <w:ilvl w:val="0"/>
          <w:numId w:val="10"/>
        </w:numPr>
        <w:pBdr/>
        <w:spacing/>
        <w:ind w:firstLine="420"/>
        <w:rPr/>
      </w:pPr>
      <w:r>
        <w:rPr>
          <w:rFonts w:hint="eastAsia"/>
        </w:rPr>
        <w:t xml:space="preserve">我在课堂上努力贯彻当前一些新的教育理念，创设轻松的教学氛围，充分利用小组教学，鼓励学生踊跃发言，以学生为主体，引导主动探究，自主获取知识，提高学生的能力。结合本班学生的实际特点，采用生动活泼的教学形式，激发学生的学习兴趣。在教学时我首先注重要求学生掌握基础知识，以课本为主，以课外知识为必要补充。要求优生在牢固掌握课本知识的基础上利用其他资料进行课外知识的补充。在教学中重视中等生和学困生，提供更多的机会给他们，使他们也能取得进步，产生浓厚的学习兴趣。</w:t>
      </w:r>
      <w:r/>
    </w:p>
    <w:p>
      <w:pPr>
        <w:numPr>
          <w:ilvl w:val="0"/>
          <w:numId w:val="10"/>
        </w:numPr>
        <w:pBdr/>
        <w:spacing/>
        <w:ind w:firstLine="420" w:left="0"/>
        <w:rPr>
          <w:rFonts w:hint="eastAsia"/>
        </w:rPr>
      </w:pPr>
      <w:r>
        <w:rPr>
          <w:rFonts w:hint="eastAsia"/>
        </w:rPr>
        <w:t xml:space="preserve">加强写字指导，提高学生的写字能力。</w:t>
      </w:r>
      <w:r>
        <w:rPr>
          <w:rFonts w:hint="eastAsia"/>
        </w:rPr>
      </w:r>
      <w:r>
        <w:rPr>
          <w:rFonts w:hint="eastAsia"/>
        </w:rPr>
      </w:r>
    </w:p>
    <w:p>
      <w:pPr>
        <w:numPr>
          <w:ilvl w:val="0"/>
          <w:numId w:val="0"/>
        </w:numPr>
        <w:pBdr/>
        <w:spacing/>
        <w:ind w:firstLine="420"/>
        <w:rPr>
          <w:rFonts w:hint="eastAsia"/>
        </w:rPr>
      </w:pPr>
      <w:r>
        <w:rPr>
          <w:rFonts w:hint="eastAsia"/>
        </w:rPr>
        <w:t xml:space="preserve">三年级的写字教学往往被老师忽略，本学期，我重视了学生的写字习惯的培养，课堂中注意提醒，利用写字本对学生进行写字指导，课外严格要求学生认真书写。　　</w:t>
      </w:r>
      <w:r>
        <w:rPr>
          <w:rFonts w:hint="eastAsia"/>
        </w:rPr>
      </w:r>
      <w:r>
        <w:rPr>
          <w:rFonts w:hint="eastAsia"/>
        </w:rPr>
      </w:r>
    </w:p>
    <w:p>
      <w:pPr>
        <w:numPr>
          <w:ilvl w:val="0"/>
          <w:numId w:val="10"/>
        </w:numPr>
        <w:pBdr/>
        <w:spacing/>
        <w:ind w:firstLine="420" w:left="0"/>
        <w:rPr>
          <w:rFonts w:hint="eastAsia"/>
        </w:rPr>
      </w:pPr>
      <w:r>
        <w:rPr>
          <w:rFonts w:hint="eastAsia"/>
        </w:rPr>
        <w:t xml:space="preserve">重视朗读能力的培养。</w:t>
      </w:r>
      <w:r>
        <w:rPr>
          <w:rFonts w:hint="eastAsia"/>
        </w:rPr>
      </w:r>
      <w:r>
        <w:rPr>
          <w:rFonts w:hint="eastAsia"/>
        </w:rPr>
      </w:r>
    </w:p>
    <w:p>
      <w:pPr>
        <w:numPr>
          <w:ilvl w:val="0"/>
          <w:numId w:val="0"/>
        </w:numPr>
        <w:pBdr/>
        <w:spacing/>
        <w:ind w:firstLine="420"/>
        <w:rPr>
          <w:rFonts w:hint="eastAsia"/>
        </w:rPr>
      </w:pPr>
      <w:r>
        <w:rPr>
          <w:rFonts w:hint="eastAsia"/>
        </w:rPr>
        <w:t xml:space="preserve">在教学中我继续加强词、句的训练，引导学生运用查字典、联系上下文准确理解词语。在进行课文学习时，我首先范读，发挥示范作用。其次引导学生把自己当作课文中的人物去感觉、去体验、去思考。善于用指导朗读和学生有感情朗读的方法，培养语感。</w:t>
      </w:r>
      <w:r>
        <w:rPr>
          <w:rFonts w:hint="eastAsia"/>
        </w:rPr>
      </w:r>
      <w:r>
        <w:rPr>
          <w:rFonts w:hint="eastAsia"/>
        </w:rPr>
      </w:r>
    </w:p>
    <w:p>
      <w:pPr>
        <w:numPr>
          <w:ilvl w:val="0"/>
          <w:numId w:val="10"/>
        </w:numPr>
        <w:pBdr/>
        <w:spacing/>
        <w:ind w:firstLine="420" w:left="0"/>
        <w:rPr>
          <w:rFonts w:hint="eastAsia"/>
        </w:rPr>
      </w:pPr>
      <w:r>
        <w:rPr>
          <w:rFonts w:hint="eastAsia"/>
        </w:rPr>
        <w:t xml:space="preserve">重视积累，提高学生的写作能力。</w:t>
      </w:r>
      <w:r>
        <w:rPr>
          <w:rFonts w:hint="eastAsia"/>
        </w:rPr>
      </w:r>
      <w:r>
        <w:rPr>
          <w:rFonts w:hint="eastAsia"/>
        </w:rPr>
      </w:r>
    </w:p>
    <w:p>
      <w:pPr>
        <w:numPr>
          <w:ilvl w:val="0"/>
          <w:numId w:val="0"/>
        </w:numPr>
        <w:pBdr/>
        <w:spacing/>
        <w:ind w:firstLine="420"/>
        <w:rPr>
          <w:rFonts w:hint="eastAsia"/>
        </w:rPr>
      </w:pPr>
      <w:r>
        <w:rPr>
          <w:rFonts w:hint="eastAsia"/>
        </w:rPr>
        <w:t xml:space="preserve">三年级是学生写作的正式开始。首先为激发学生的写作兴趣，我从词句的积累入手，要求学生每天读记好词好句。经过一学期的训练，本班学生的词汇量大大增加，写作能力也有了比较明显的提高。</w:t>
      </w:r>
      <w:r>
        <w:rPr>
          <w:rFonts w:hint="eastAsia"/>
        </w:rPr>
      </w:r>
      <w:r>
        <w:rPr>
          <w:rFonts w:hint="eastAsia"/>
        </w:rPr>
      </w:r>
    </w:p>
    <w:p>
      <w:pPr>
        <w:numPr>
          <w:ilvl w:val="0"/>
          <w:numId w:val="10"/>
        </w:numPr>
        <w:pBdr/>
        <w:spacing/>
        <w:ind w:firstLine="420" w:left="0"/>
        <w:rPr>
          <w:rFonts w:hint="eastAsia"/>
        </w:rPr>
      </w:pPr>
      <w:r>
        <w:rPr>
          <w:rFonts w:hint="eastAsia"/>
        </w:rPr>
        <w:t xml:space="preserve">注重口语交际能力的训练。</w:t>
      </w:r>
      <w:r>
        <w:rPr>
          <w:rFonts w:hint="eastAsia"/>
        </w:rPr>
      </w:r>
      <w:r>
        <w:rPr>
          <w:rFonts w:hint="eastAsia"/>
        </w:rPr>
      </w:r>
    </w:p>
    <w:p>
      <w:pPr>
        <w:numPr>
          <w:ilvl w:val="0"/>
          <w:numId w:val="0"/>
        </w:numPr>
        <w:pBdr/>
        <w:spacing/>
        <w:ind w:firstLine="420"/>
        <w:rPr>
          <w:rFonts w:hint="eastAsia"/>
        </w:rPr>
      </w:pPr>
      <w:r>
        <w:rPr>
          <w:rFonts w:hint="eastAsia"/>
        </w:rPr>
        <w:t xml:space="preserve">口语交际是培养学生写作能力的一个有效途径，只有肯说会说才会写作。因此我重视每一次口语交际的机会。在每一节上，要求学生围绕主题说话完整。每一节口语交际课带领他们创设交际情境，全员参与交流，重视说与听的训练。</w:t>
      </w:r>
      <w:r>
        <w:rPr>
          <w:rFonts w:hint="eastAsia"/>
        </w:rPr>
      </w:r>
      <w:r>
        <w:rPr>
          <w:rFonts w:hint="eastAsia"/>
        </w:rPr>
      </w:r>
    </w:p>
    <w:p>
      <w:pPr>
        <w:numPr>
          <w:ilvl w:val="0"/>
          <w:numId w:val="8"/>
        </w:numPr>
        <w:pBdr/>
        <w:spacing/>
        <w:ind w:firstLine="420" w:left="0"/>
        <w:rPr>
          <w:rFonts w:hint="eastAsia"/>
        </w:rPr>
      </w:pPr>
      <w:r>
        <w:rPr>
          <w:rFonts w:hint="eastAsia"/>
        </w:rPr>
        <w:t xml:space="preserve">因材施教，促进学生全面发展</w:t>
      </w:r>
      <w:r>
        <w:rPr>
          <w:rFonts w:hint="eastAsia"/>
        </w:rPr>
      </w:r>
      <w:r>
        <w:rPr>
          <w:rFonts w:hint="eastAsia"/>
        </w:rPr>
      </w:r>
    </w:p>
    <w:p>
      <w:pPr>
        <w:numPr>
          <w:ilvl w:val="0"/>
          <w:numId w:val="0"/>
        </w:numPr>
        <w:pBdr/>
        <w:spacing/>
        <w:ind w:firstLine="420"/>
        <w:rPr>
          <w:rFonts w:hint="eastAsia"/>
        </w:rPr>
      </w:pPr>
      <w:r>
        <w:rPr>
          <w:rFonts w:hint="eastAsia"/>
        </w:rPr>
        <w:t xml:space="preserve">我班的学生呈两极分化状况较为严重。对于不同的学生我采用不同的教育方法和教育方式。在课堂上遇到难题让学优生先做示范，带动中等生，再检查学困生。当发现学困生对知识点难以掌握时，就给他们开小灶，反复指导。在教学中，我善于发现学生身上的闪光点，引导学生改正缺点，激发学生的学习兴趣。</w:t>
      </w:r>
      <w:r>
        <w:rPr>
          <w:rFonts w:hint="eastAsia"/>
        </w:rPr>
      </w:r>
      <w:r>
        <w:rPr>
          <w:rFonts w:hint="eastAsia"/>
        </w:rPr>
      </w:r>
    </w:p>
    <w:p>
      <w:pPr>
        <w:numPr>
          <w:ilvl w:val="0"/>
          <w:numId w:val="8"/>
        </w:numPr>
        <w:pBdr/>
        <w:spacing/>
        <w:ind w:firstLine="420" w:left="0"/>
        <w:rPr/>
      </w:pPr>
      <w:r>
        <w:rPr>
          <w:rFonts w:hint="eastAsia"/>
        </w:rPr>
        <w:t xml:space="preserve">积极反思、认真批改，做好教学的后续工作</w:t>
      </w:r>
      <w:r/>
    </w:p>
    <w:p>
      <w:pPr>
        <w:numPr>
          <w:ilvl w:val="0"/>
          <w:numId w:val="0"/>
        </w:numPr>
        <w:pBdr/>
        <w:spacing/>
        <w:ind w:firstLine="420"/>
        <w:rPr>
          <w:rFonts w:hint="eastAsia"/>
        </w:rPr>
      </w:pPr>
      <w:r>
        <w:rPr>
          <w:rFonts w:hint="eastAsia"/>
        </w:rPr>
        <w:t xml:space="preserve">为提高自身的业务水平，本学期我积极参加各年级组织的教研活动。为提高自身的业务水平，我还经常阅读、收集最新的教学信息，获得最新的教学理念，以弥补自身的不足。</w:t>
      </w:r>
      <w:r>
        <w:rPr>
          <w:rFonts w:hint="eastAsia"/>
        </w:rPr>
      </w:r>
      <w:r>
        <w:rPr>
          <w:rFonts w:hint="eastAsia"/>
        </w:rPr>
      </w:r>
    </w:p>
    <w:p>
      <w:pPr>
        <w:numPr>
          <w:ilvl w:val="0"/>
          <w:numId w:val="0"/>
        </w:numPr>
        <w:pBdr/>
        <w:spacing/>
        <w:ind w:firstLine="420"/>
        <w:rPr/>
      </w:pPr>
      <w:r>
        <w:rPr>
          <w:rFonts w:hint="eastAsia"/>
        </w:rPr>
        <w:t xml:space="preserve">总之，本学期以来，我尽心尽力做好自己的教学工作，不断严格要求自己，努力汲取他人的长处，不断更新自己的教学理念，并运用到自己的教学中，使每一节课都能取得良好的教学效果，使每一位学生都能真正提高自己的语文素养。</w:t>
      </w:r>
      <w:bookmarkStart w:id="0" w:name="_GoBack"/>
      <w:r/>
      <w:bookmarkEnd w:id="0"/>
      <w:r/>
      <w:r/>
    </w:p>
    <w:sectPr>
      <w:footnotePr/>
      <w:endnotePr/>
      <w:type w:val="nextPage"/>
      <w:pgSz w:h="16838" w:orient="landscape" w:w="11906"/>
      <w:pgMar w:top="1440" w:right="1800" w:bottom="1440" w:left="1800" w:header="851" w:footer="992" w:gutter="0"/>
      <w:cols w:num="1" w:sep="0" w:space="425"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chineseCounting"/>
      <w:pPr>
        <w:pBdr/>
        <w:spacing/>
        <w:ind/>
      </w:pPr>
      <w:rPr>
        <w:rFonts w:hint="eastAsia"/>
      </w:rPr>
      <w:start w:val="1"/>
      <w:suff w:val="nothing"/>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pPr>
      <w:rPr/>
      <w:start w:val="1"/>
      <w:suff w:val="nothing"/>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left"/>
      <w:lvlText w:val="%1、"/>
      <w:numFmt w:val="decimal"/>
      <w:pPr>
        <w:pBdr/>
        <w:spacing/>
        <w:ind/>
      </w:pPr>
      <w:rPr/>
      <w:start w:val="1"/>
      <w:suff w:val="nothing"/>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1、"/>
      <w:numFmt w:val="chineseCounting"/>
      <w:pPr>
        <w:pBdr/>
        <w:spacing/>
        <w:ind/>
      </w:pPr>
      <w:rPr>
        <w:rFonts w:hint="eastAsia"/>
      </w:rPr>
      <w:start w:val="1"/>
      <w:suff w:val="nothing"/>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1、"/>
      <w:numFmt w:val="chineseCounting"/>
      <w:pPr>
        <w:pBdr/>
        <w:spacing/>
        <w:ind/>
      </w:pPr>
      <w:rPr>
        <w:rFonts w:hint="eastAsia"/>
      </w:rPr>
      <w:start w:val="1"/>
      <w:suff w:val="nothing"/>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1、"/>
      <w:numFmt w:val="chineseCounting"/>
      <w:pPr>
        <w:pBdr/>
        <w:spacing/>
        <w:ind/>
      </w:pPr>
      <w:rPr>
        <w:rFonts w:hint="eastAsia"/>
      </w:rPr>
      <w:start w:val="1"/>
      <w:suff w:val="nothing"/>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
    <w:lvl w:ilvl="0">
      <w:isLgl w:val="false"/>
      <w:lvlJc w:val="left"/>
      <w:lvlText w:val="%1、"/>
      <w:numFmt w:val="chineseCounting"/>
      <w:pPr>
        <w:pBdr/>
        <w:spacing/>
        <w:ind/>
      </w:pPr>
      <w:rPr>
        <w:rFonts w:hint="eastAsia"/>
      </w:rPr>
      <w:start w:val="1"/>
      <w:suff w:val="nothing"/>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1、"/>
      <w:numFmt w:val="decimal"/>
      <w:pPr>
        <w:pBdr/>
        <w:spacing/>
        <w:ind/>
      </w:pPr>
      <w:rPr/>
      <w:start w:val="1"/>
      <w:suff w:val="nothing"/>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1、"/>
      <w:numFmt w:val="decimal"/>
      <w:pPr>
        <w:pBdr/>
        <w:spacing/>
        <w:ind/>
      </w:pPr>
      <w:rPr/>
      <w:start w:val="1"/>
      <w:suff w:val="nothing"/>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lvl w:ilvl="0">
      <w:isLgl w:val="false"/>
      <w:lvlJc w:val="left"/>
      <w:lvlText w:val="%1、"/>
      <w:numFmt w:val="decimal"/>
      <w:pPr>
        <w:pBdr/>
        <w:spacing/>
        <w:ind/>
      </w:pPr>
      <w:rPr/>
      <w:start w:val="1"/>
      <w:suff w:val="nothing"/>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3"/>
  </w:num>
  <w:num w:numId="2">
    <w:abstractNumId w:val="4"/>
  </w:num>
  <w:num w:numId="3">
    <w:abstractNumId w:val="6"/>
  </w:num>
  <w:num w:numId="4">
    <w:abstractNumId w:val="2"/>
  </w:num>
  <w:num w:numId="5">
    <w:abstractNumId w:val="8"/>
  </w:num>
  <w:num w:numId="6">
    <w:abstractNumId w:val="1"/>
  </w:num>
  <w:num w:numId="7">
    <w:abstractNumId w:val="5"/>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4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4">
    <w:name w:val="Heading 1"/>
    <w:basedOn w:val="850"/>
    <w:next w:val="850"/>
    <w:link w:val="675"/>
    <w:uiPriority w:val="9"/>
    <w:qFormat/>
    <w:pPr>
      <w:keepNext w:val="true"/>
      <w:keepLines w:val="true"/>
      <w:pBdr/>
      <w:spacing w:after="200" w:before="480"/>
      <w:ind/>
      <w:outlineLvl w:val="0"/>
    </w:pPr>
    <w:rPr>
      <w:rFonts w:ascii="Arial" w:hAnsi="Arial" w:eastAsia="Arial" w:cs="Arial"/>
      <w:sz w:val="40"/>
      <w:szCs w:val="40"/>
    </w:rPr>
  </w:style>
  <w:style w:type="character" w:styleId="675">
    <w:name w:val="Heading 1 Char"/>
    <w:basedOn w:val="851"/>
    <w:link w:val="674"/>
    <w:uiPriority w:val="9"/>
    <w:pPr>
      <w:pBdr/>
      <w:spacing/>
      <w:ind/>
    </w:pPr>
    <w:rPr>
      <w:rFonts w:ascii="Arial" w:hAnsi="Arial" w:eastAsia="Arial" w:cs="Arial"/>
      <w:sz w:val="40"/>
      <w:szCs w:val="40"/>
    </w:rPr>
  </w:style>
  <w:style w:type="paragraph" w:styleId="676">
    <w:name w:val="Heading 2"/>
    <w:basedOn w:val="850"/>
    <w:next w:val="850"/>
    <w:link w:val="677"/>
    <w:uiPriority w:val="9"/>
    <w:unhideWhenUsed/>
    <w:qFormat/>
    <w:pPr>
      <w:keepNext w:val="true"/>
      <w:keepLines w:val="true"/>
      <w:pBdr/>
      <w:spacing w:after="200" w:before="360"/>
      <w:ind/>
      <w:outlineLvl w:val="1"/>
    </w:pPr>
    <w:rPr>
      <w:rFonts w:ascii="Arial" w:hAnsi="Arial" w:eastAsia="Arial" w:cs="Arial"/>
      <w:sz w:val="34"/>
    </w:rPr>
  </w:style>
  <w:style w:type="character" w:styleId="677">
    <w:name w:val="Heading 2 Char"/>
    <w:basedOn w:val="851"/>
    <w:link w:val="676"/>
    <w:uiPriority w:val="9"/>
    <w:pPr>
      <w:pBdr/>
      <w:spacing/>
      <w:ind/>
    </w:pPr>
    <w:rPr>
      <w:rFonts w:ascii="Arial" w:hAnsi="Arial" w:eastAsia="Arial" w:cs="Arial"/>
      <w:sz w:val="34"/>
    </w:rPr>
  </w:style>
  <w:style w:type="paragraph" w:styleId="678">
    <w:name w:val="Heading 3"/>
    <w:basedOn w:val="850"/>
    <w:next w:val="850"/>
    <w:link w:val="67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9">
    <w:name w:val="Heading 3 Char"/>
    <w:basedOn w:val="851"/>
    <w:link w:val="678"/>
    <w:uiPriority w:val="9"/>
    <w:pPr>
      <w:pBdr/>
      <w:spacing/>
      <w:ind/>
    </w:pPr>
    <w:rPr>
      <w:rFonts w:ascii="Arial" w:hAnsi="Arial" w:eastAsia="Arial" w:cs="Arial"/>
      <w:sz w:val="30"/>
      <w:szCs w:val="30"/>
    </w:rPr>
  </w:style>
  <w:style w:type="paragraph" w:styleId="680">
    <w:name w:val="Heading 4"/>
    <w:basedOn w:val="850"/>
    <w:next w:val="850"/>
    <w:link w:val="68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81">
    <w:name w:val="Heading 4 Char"/>
    <w:basedOn w:val="851"/>
    <w:link w:val="680"/>
    <w:uiPriority w:val="9"/>
    <w:pPr>
      <w:pBdr/>
      <w:spacing/>
      <w:ind/>
    </w:pPr>
    <w:rPr>
      <w:rFonts w:ascii="Arial" w:hAnsi="Arial" w:eastAsia="Arial" w:cs="Arial"/>
      <w:b/>
      <w:bCs/>
      <w:sz w:val="26"/>
      <w:szCs w:val="26"/>
    </w:rPr>
  </w:style>
  <w:style w:type="paragraph" w:styleId="682">
    <w:name w:val="Heading 5"/>
    <w:basedOn w:val="850"/>
    <w:next w:val="850"/>
    <w:link w:val="68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83">
    <w:name w:val="Heading 5 Char"/>
    <w:basedOn w:val="851"/>
    <w:link w:val="682"/>
    <w:uiPriority w:val="9"/>
    <w:pPr>
      <w:pBdr/>
      <w:spacing/>
      <w:ind/>
    </w:pPr>
    <w:rPr>
      <w:rFonts w:ascii="Arial" w:hAnsi="Arial" w:eastAsia="Arial" w:cs="Arial"/>
      <w:b/>
      <w:bCs/>
      <w:sz w:val="24"/>
      <w:szCs w:val="24"/>
    </w:rPr>
  </w:style>
  <w:style w:type="paragraph" w:styleId="684">
    <w:name w:val="Heading 6"/>
    <w:basedOn w:val="850"/>
    <w:next w:val="850"/>
    <w:link w:val="68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85">
    <w:name w:val="Heading 6 Char"/>
    <w:basedOn w:val="851"/>
    <w:link w:val="684"/>
    <w:uiPriority w:val="9"/>
    <w:pPr>
      <w:pBdr/>
      <w:spacing/>
      <w:ind/>
    </w:pPr>
    <w:rPr>
      <w:rFonts w:ascii="Arial" w:hAnsi="Arial" w:eastAsia="Arial" w:cs="Arial"/>
      <w:b/>
      <w:bCs/>
      <w:sz w:val="22"/>
      <w:szCs w:val="22"/>
    </w:rPr>
  </w:style>
  <w:style w:type="paragraph" w:styleId="686">
    <w:name w:val="Heading 7"/>
    <w:basedOn w:val="850"/>
    <w:next w:val="850"/>
    <w:link w:val="68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87">
    <w:name w:val="Heading 7 Char"/>
    <w:basedOn w:val="851"/>
    <w:link w:val="686"/>
    <w:uiPriority w:val="9"/>
    <w:pPr>
      <w:pBdr/>
      <w:spacing/>
      <w:ind/>
    </w:pPr>
    <w:rPr>
      <w:rFonts w:ascii="Arial" w:hAnsi="Arial" w:eastAsia="Arial" w:cs="Arial"/>
      <w:b/>
      <w:bCs/>
      <w:i/>
      <w:iCs/>
      <w:sz w:val="22"/>
      <w:szCs w:val="22"/>
    </w:rPr>
  </w:style>
  <w:style w:type="paragraph" w:styleId="688">
    <w:name w:val="Heading 8"/>
    <w:basedOn w:val="850"/>
    <w:next w:val="850"/>
    <w:link w:val="68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9">
    <w:name w:val="Heading 8 Char"/>
    <w:basedOn w:val="851"/>
    <w:link w:val="688"/>
    <w:uiPriority w:val="9"/>
    <w:pPr>
      <w:pBdr/>
      <w:spacing/>
      <w:ind/>
    </w:pPr>
    <w:rPr>
      <w:rFonts w:ascii="Arial" w:hAnsi="Arial" w:eastAsia="Arial" w:cs="Arial"/>
      <w:i/>
      <w:iCs/>
      <w:sz w:val="22"/>
      <w:szCs w:val="22"/>
    </w:rPr>
  </w:style>
  <w:style w:type="paragraph" w:styleId="690">
    <w:name w:val="Heading 9"/>
    <w:basedOn w:val="850"/>
    <w:next w:val="850"/>
    <w:link w:val="69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91">
    <w:name w:val="Heading 9 Char"/>
    <w:basedOn w:val="851"/>
    <w:link w:val="690"/>
    <w:uiPriority w:val="9"/>
    <w:pPr>
      <w:pBdr/>
      <w:spacing/>
      <w:ind/>
    </w:pPr>
    <w:rPr>
      <w:rFonts w:ascii="Arial" w:hAnsi="Arial" w:eastAsia="Arial" w:cs="Arial"/>
      <w:i/>
      <w:iCs/>
      <w:sz w:val="21"/>
      <w:szCs w:val="21"/>
    </w:rPr>
  </w:style>
  <w:style w:type="paragraph" w:styleId="692">
    <w:name w:val="List Paragraph"/>
    <w:basedOn w:val="850"/>
    <w:uiPriority w:val="34"/>
    <w:qFormat/>
    <w:pPr>
      <w:pBdr/>
      <w:spacing/>
      <w:ind w:left="720"/>
      <w:contextualSpacing w:val="true"/>
    </w:pPr>
  </w:style>
  <w:style w:type="paragraph" w:styleId="693">
    <w:name w:val="No Spacing"/>
    <w:uiPriority w:val="1"/>
    <w:qFormat/>
    <w:pPr>
      <w:pBdr/>
      <w:spacing w:after="0" w:before="0" w:line="240" w:lineRule="auto"/>
      <w:ind/>
    </w:pPr>
  </w:style>
  <w:style w:type="paragraph" w:styleId="694">
    <w:name w:val="Title"/>
    <w:basedOn w:val="850"/>
    <w:next w:val="850"/>
    <w:link w:val="695"/>
    <w:uiPriority w:val="10"/>
    <w:qFormat/>
    <w:pPr>
      <w:pBdr/>
      <w:spacing w:after="200" w:before="300"/>
      <w:ind/>
      <w:contextualSpacing w:val="true"/>
    </w:pPr>
    <w:rPr>
      <w:sz w:val="48"/>
      <w:szCs w:val="48"/>
    </w:rPr>
  </w:style>
  <w:style w:type="character" w:styleId="695">
    <w:name w:val="Title Char"/>
    <w:basedOn w:val="851"/>
    <w:link w:val="694"/>
    <w:uiPriority w:val="10"/>
    <w:pPr>
      <w:pBdr/>
      <w:spacing/>
      <w:ind/>
    </w:pPr>
    <w:rPr>
      <w:sz w:val="48"/>
      <w:szCs w:val="48"/>
    </w:rPr>
  </w:style>
  <w:style w:type="paragraph" w:styleId="696">
    <w:name w:val="Subtitle"/>
    <w:basedOn w:val="850"/>
    <w:next w:val="850"/>
    <w:link w:val="697"/>
    <w:uiPriority w:val="11"/>
    <w:qFormat/>
    <w:pPr>
      <w:pBdr/>
      <w:spacing w:after="200" w:before="200"/>
      <w:ind/>
    </w:pPr>
    <w:rPr>
      <w:sz w:val="24"/>
      <w:szCs w:val="24"/>
    </w:rPr>
  </w:style>
  <w:style w:type="character" w:styleId="697">
    <w:name w:val="Subtitle Char"/>
    <w:basedOn w:val="851"/>
    <w:link w:val="696"/>
    <w:uiPriority w:val="11"/>
    <w:pPr>
      <w:pBdr/>
      <w:spacing/>
      <w:ind/>
    </w:pPr>
    <w:rPr>
      <w:sz w:val="24"/>
      <w:szCs w:val="24"/>
    </w:rPr>
  </w:style>
  <w:style w:type="paragraph" w:styleId="698">
    <w:name w:val="Quote"/>
    <w:basedOn w:val="850"/>
    <w:next w:val="850"/>
    <w:link w:val="699"/>
    <w:uiPriority w:val="29"/>
    <w:qFormat/>
    <w:pPr>
      <w:pBdr/>
      <w:spacing/>
      <w:ind w:right="720" w:left="720"/>
    </w:pPr>
    <w:rPr>
      <w:i/>
    </w:rPr>
  </w:style>
  <w:style w:type="character" w:styleId="699">
    <w:name w:val="Quote Char"/>
    <w:link w:val="698"/>
    <w:uiPriority w:val="29"/>
    <w:pPr>
      <w:pBdr/>
      <w:spacing/>
      <w:ind/>
    </w:pPr>
    <w:rPr>
      <w:i/>
    </w:rPr>
  </w:style>
  <w:style w:type="paragraph" w:styleId="700">
    <w:name w:val="Intense Quote"/>
    <w:basedOn w:val="850"/>
    <w:next w:val="850"/>
    <w:link w:val="70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1">
    <w:name w:val="Intense Quote Char"/>
    <w:link w:val="700"/>
    <w:uiPriority w:val="30"/>
    <w:pPr>
      <w:pBdr/>
      <w:spacing/>
      <w:ind/>
    </w:pPr>
    <w:rPr>
      <w:i/>
    </w:rPr>
  </w:style>
  <w:style w:type="character" w:styleId="702">
    <w:name w:val="Header Char"/>
    <w:basedOn w:val="851"/>
    <w:link w:val="854"/>
    <w:uiPriority w:val="99"/>
    <w:pPr>
      <w:pBdr/>
      <w:spacing/>
      <w:ind/>
    </w:pPr>
  </w:style>
  <w:style w:type="character" w:styleId="703">
    <w:name w:val="Footer Char"/>
    <w:basedOn w:val="851"/>
    <w:link w:val="853"/>
    <w:uiPriority w:val="99"/>
    <w:pPr>
      <w:pBdr/>
      <w:spacing/>
      <w:ind/>
    </w:pPr>
  </w:style>
  <w:style w:type="paragraph" w:styleId="704">
    <w:name w:val="Caption"/>
    <w:basedOn w:val="850"/>
    <w:next w:val="850"/>
    <w:uiPriority w:val="35"/>
    <w:semiHidden/>
    <w:unhideWhenUsed/>
    <w:qFormat/>
    <w:pPr>
      <w:pBdr/>
      <w:spacing w:line="276" w:lineRule="auto"/>
      <w:ind/>
    </w:pPr>
    <w:rPr>
      <w:b/>
      <w:bCs/>
      <w:color w:val="4f81bd" w:themeColor="accent1"/>
      <w:sz w:val="18"/>
      <w:szCs w:val="18"/>
    </w:rPr>
  </w:style>
  <w:style w:type="character" w:styleId="705">
    <w:name w:val="Caption Char"/>
    <w:basedOn w:val="704"/>
    <w:link w:val="853"/>
    <w:uiPriority w:val="99"/>
    <w:pPr>
      <w:pBdr/>
      <w:spacing/>
      <w:ind/>
    </w:pPr>
  </w:style>
  <w:style w:type="table" w:styleId="706">
    <w:name w:val="Table Grid"/>
    <w:basedOn w:val="85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Table Grid Light"/>
    <w:basedOn w:val="85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1"/>
    <w:basedOn w:val="85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2"/>
    <w:basedOn w:val="85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3"/>
    <w:basedOn w:val="8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4"/>
    <w:basedOn w:val="8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5"/>
    <w:basedOn w:val="8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w:basedOn w:val="85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1"/>
    <w:basedOn w:val="85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2"/>
    <w:basedOn w:val="85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3"/>
    <w:basedOn w:val="85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4"/>
    <w:basedOn w:val="85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5"/>
    <w:basedOn w:val="85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6"/>
    <w:basedOn w:val="85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w:basedOn w:val="85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1"/>
    <w:basedOn w:val="85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2"/>
    <w:basedOn w:val="85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3"/>
    <w:basedOn w:val="85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4"/>
    <w:basedOn w:val="85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5"/>
    <w:basedOn w:val="85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6"/>
    <w:basedOn w:val="85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w:basedOn w:val="85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1"/>
    <w:basedOn w:val="85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2"/>
    <w:basedOn w:val="85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3"/>
    <w:basedOn w:val="85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4"/>
    <w:basedOn w:val="85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5"/>
    <w:basedOn w:val="85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6"/>
    <w:basedOn w:val="85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w:basedOn w:val="85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1"/>
    <w:basedOn w:val="85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2"/>
    <w:basedOn w:val="85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3"/>
    <w:basedOn w:val="85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4"/>
    <w:basedOn w:val="85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5"/>
    <w:basedOn w:val="85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6"/>
    <w:basedOn w:val="85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Accent 1"/>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2"/>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3"/>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Accent 4"/>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5"/>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6"/>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6 Colorful"/>
    <w:basedOn w:val="85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9">
    <w:name w:val="Grid Table 6 Colorful - Accent 1"/>
    <w:basedOn w:val="85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0">
    <w:name w:val="Grid Table 6 Colorful - Accent 2"/>
    <w:basedOn w:val="85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1">
    <w:name w:val="Grid Table 6 Colorful - Accent 3"/>
    <w:basedOn w:val="85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2">
    <w:name w:val="Grid Table 6 Colorful - Accent 4"/>
    <w:basedOn w:val="85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3">
    <w:name w:val="Grid Table 6 Colorful - Accent 5"/>
    <w:basedOn w:val="85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4">
    <w:name w:val="Grid Table 6 Colorful - Accent 6"/>
    <w:basedOn w:val="85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5">
    <w:name w:val="Grid Table 7 Colorful"/>
    <w:basedOn w:val="85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1"/>
    <w:basedOn w:val="85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2"/>
    <w:basedOn w:val="85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3"/>
    <w:basedOn w:val="85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4"/>
    <w:basedOn w:val="85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5"/>
    <w:basedOn w:val="85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6"/>
    <w:basedOn w:val="85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1"/>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2"/>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3"/>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4"/>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5"/>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6"/>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w:basedOn w:val="85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1"/>
    <w:basedOn w:val="85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2"/>
    <w:basedOn w:val="85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3"/>
    <w:basedOn w:val="85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4"/>
    <w:basedOn w:val="85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5"/>
    <w:basedOn w:val="85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6"/>
    <w:basedOn w:val="85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w:basedOn w:val="85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1"/>
    <w:basedOn w:val="85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2"/>
    <w:basedOn w:val="85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3"/>
    <w:basedOn w:val="85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4"/>
    <w:basedOn w:val="85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5"/>
    <w:basedOn w:val="85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6"/>
    <w:basedOn w:val="85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w:basedOn w:val="85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1"/>
    <w:basedOn w:val="85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2"/>
    <w:basedOn w:val="85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3"/>
    <w:basedOn w:val="85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4"/>
    <w:basedOn w:val="85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5"/>
    <w:basedOn w:val="85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6"/>
    <w:basedOn w:val="85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5 Dark"/>
    <w:basedOn w:val="85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1"/>
    <w:basedOn w:val="85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2"/>
    <w:basedOn w:val="85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3"/>
    <w:basedOn w:val="85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4"/>
    <w:basedOn w:val="85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5"/>
    <w:basedOn w:val="85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6"/>
    <w:basedOn w:val="85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6 Colorful"/>
    <w:basedOn w:val="85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1"/>
    <w:basedOn w:val="85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2"/>
    <w:basedOn w:val="85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3"/>
    <w:basedOn w:val="85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4"/>
    <w:basedOn w:val="85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5"/>
    <w:basedOn w:val="85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6"/>
    <w:basedOn w:val="85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7 Colorful"/>
    <w:basedOn w:val="85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5">
    <w:name w:val="List Table 7 Colorful - Accent 1"/>
    <w:basedOn w:val="85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806">
    <w:name w:val="List Table 7 Colorful - Accent 2"/>
    <w:basedOn w:val="85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807">
    <w:name w:val="List Table 7 Colorful - Accent 3"/>
    <w:basedOn w:val="85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8">
    <w:name w:val="List Table 7 Colorful - Accent 4"/>
    <w:basedOn w:val="85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09">
    <w:name w:val="List Table 7 Colorful - Accent 5"/>
    <w:basedOn w:val="85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810">
    <w:name w:val="List Table 7 Colorful - Accent 6"/>
    <w:basedOn w:val="85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11">
    <w:name w:val="Lined - Accent"/>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1"/>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2"/>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3"/>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4"/>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5"/>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6"/>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w:basedOn w:val="85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1"/>
    <w:basedOn w:val="85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2"/>
    <w:basedOn w:val="85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3"/>
    <w:basedOn w:val="85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4"/>
    <w:basedOn w:val="85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5"/>
    <w:basedOn w:val="85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6"/>
    <w:basedOn w:val="85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w:basedOn w:val="85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1"/>
    <w:basedOn w:val="85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2"/>
    <w:basedOn w:val="85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3"/>
    <w:basedOn w:val="85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4"/>
    <w:basedOn w:val="85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5"/>
    <w:basedOn w:val="85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6"/>
    <w:basedOn w:val="85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32">
    <w:name w:val="Hyperlink"/>
    <w:uiPriority w:val="99"/>
    <w:unhideWhenUsed/>
    <w:pPr>
      <w:pBdr/>
      <w:spacing/>
      <w:ind/>
    </w:pPr>
    <w:rPr>
      <w:color w:val="0000ff" w:themeColor="hyperlink"/>
      <w:u w:val="single"/>
    </w:rPr>
  </w:style>
  <w:style w:type="paragraph" w:styleId="833">
    <w:name w:val="footnote text"/>
    <w:basedOn w:val="850"/>
    <w:link w:val="834"/>
    <w:uiPriority w:val="99"/>
    <w:semiHidden/>
    <w:unhideWhenUsed/>
    <w:pPr>
      <w:pBdr/>
      <w:spacing w:after="40" w:line="240" w:lineRule="auto"/>
      <w:ind/>
    </w:pPr>
    <w:rPr>
      <w:sz w:val="18"/>
    </w:rPr>
  </w:style>
  <w:style w:type="character" w:styleId="834">
    <w:name w:val="Footnote Text Char"/>
    <w:link w:val="833"/>
    <w:uiPriority w:val="99"/>
    <w:pPr>
      <w:pBdr/>
      <w:spacing/>
      <w:ind/>
    </w:pPr>
    <w:rPr>
      <w:sz w:val="18"/>
    </w:rPr>
  </w:style>
  <w:style w:type="character" w:styleId="835">
    <w:name w:val="footnote reference"/>
    <w:basedOn w:val="851"/>
    <w:uiPriority w:val="99"/>
    <w:unhideWhenUsed/>
    <w:pPr>
      <w:pBdr/>
      <w:spacing/>
      <w:ind/>
    </w:pPr>
    <w:rPr>
      <w:vertAlign w:val="superscript"/>
    </w:rPr>
  </w:style>
  <w:style w:type="paragraph" w:styleId="836">
    <w:name w:val="endnote text"/>
    <w:basedOn w:val="850"/>
    <w:link w:val="837"/>
    <w:uiPriority w:val="99"/>
    <w:semiHidden/>
    <w:unhideWhenUsed/>
    <w:pPr>
      <w:pBdr/>
      <w:spacing w:after="0" w:line="240" w:lineRule="auto"/>
      <w:ind/>
    </w:pPr>
    <w:rPr>
      <w:sz w:val="20"/>
    </w:rPr>
  </w:style>
  <w:style w:type="character" w:styleId="837">
    <w:name w:val="Endnote Text Char"/>
    <w:link w:val="836"/>
    <w:uiPriority w:val="99"/>
    <w:pPr>
      <w:pBdr/>
      <w:spacing/>
      <w:ind/>
    </w:pPr>
    <w:rPr>
      <w:sz w:val="20"/>
    </w:rPr>
  </w:style>
  <w:style w:type="character" w:styleId="838">
    <w:name w:val="endnote reference"/>
    <w:basedOn w:val="851"/>
    <w:uiPriority w:val="99"/>
    <w:semiHidden/>
    <w:unhideWhenUsed/>
    <w:pPr>
      <w:pBdr/>
      <w:spacing/>
      <w:ind/>
    </w:pPr>
    <w:rPr>
      <w:vertAlign w:val="superscript"/>
    </w:rPr>
  </w:style>
  <w:style w:type="paragraph" w:styleId="839">
    <w:name w:val="toc 1"/>
    <w:basedOn w:val="850"/>
    <w:next w:val="850"/>
    <w:uiPriority w:val="39"/>
    <w:unhideWhenUsed/>
    <w:pPr>
      <w:pBdr/>
      <w:spacing w:after="57"/>
      <w:ind w:right="0" w:firstLine="0" w:left="0"/>
    </w:pPr>
  </w:style>
  <w:style w:type="paragraph" w:styleId="840">
    <w:name w:val="toc 2"/>
    <w:basedOn w:val="850"/>
    <w:next w:val="850"/>
    <w:uiPriority w:val="39"/>
    <w:unhideWhenUsed/>
    <w:pPr>
      <w:pBdr/>
      <w:spacing w:after="57"/>
      <w:ind w:right="0" w:firstLine="0" w:left="283"/>
    </w:pPr>
  </w:style>
  <w:style w:type="paragraph" w:styleId="841">
    <w:name w:val="toc 3"/>
    <w:basedOn w:val="850"/>
    <w:next w:val="850"/>
    <w:uiPriority w:val="39"/>
    <w:unhideWhenUsed/>
    <w:pPr>
      <w:pBdr/>
      <w:spacing w:after="57"/>
      <w:ind w:right="0" w:firstLine="0" w:left="567"/>
    </w:pPr>
  </w:style>
  <w:style w:type="paragraph" w:styleId="842">
    <w:name w:val="toc 4"/>
    <w:basedOn w:val="850"/>
    <w:next w:val="850"/>
    <w:uiPriority w:val="39"/>
    <w:unhideWhenUsed/>
    <w:pPr>
      <w:pBdr/>
      <w:spacing w:after="57"/>
      <w:ind w:right="0" w:firstLine="0" w:left="850"/>
    </w:pPr>
  </w:style>
  <w:style w:type="paragraph" w:styleId="843">
    <w:name w:val="toc 5"/>
    <w:basedOn w:val="850"/>
    <w:next w:val="850"/>
    <w:uiPriority w:val="39"/>
    <w:unhideWhenUsed/>
    <w:pPr>
      <w:pBdr/>
      <w:spacing w:after="57"/>
      <w:ind w:right="0" w:firstLine="0" w:left="1134"/>
    </w:pPr>
  </w:style>
  <w:style w:type="paragraph" w:styleId="844">
    <w:name w:val="toc 6"/>
    <w:basedOn w:val="850"/>
    <w:next w:val="850"/>
    <w:uiPriority w:val="39"/>
    <w:unhideWhenUsed/>
    <w:pPr>
      <w:pBdr/>
      <w:spacing w:after="57"/>
      <w:ind w:right="0" w:firstLine="0" w:left="1417"/>
    </w:pPr>
  </w:style>
  <w:style w:type="paragraph" w:styleId="845">
    <w:name w:val="toc 7"/>
    <w:basedOn w:val="850"/>
    <w:next w:val="850"/>
    <w:uiPriority w:val="39"/>
    <w:unhideWhenUsed/>
    <w:pPr>
      <w:pBdr/>
      <w:spacing w:after="57"/>
      <w:ind w:right="0" w:firstLine="0" w:left="1701"/>
    </w:pPr>
  </w:style>
  <w:style w:type="paragraph" w:styleId="846">
    <w:name w:val="toc 8"/>
    <w:basedOn w:val="850"/>
    <w:next w:val="850"/>
    <w:uiPriority w:val="39"/>
    <w:unhideWhenUsed/>
    <w:pPr>
      <w:pBdr/>
      <w:spacing w:after="57"/>
      <w:ind w:right="0" w:firstLine="0" w:left="1984"/>
    </w:pPr>
  </w:style>
  <w:style w:type="paragraph" w:styleId="847">
    <w:name w:val="toc 9"/>
    <w:basedOn w:val="850"/>
    <w:next w:val="850"/>
    <w:uiPriority w:val="39"/>
    <w:unhideWhenUsed/>
    <w:pPr>
      <w:pBdr/>
      <w:spacing w:after="57"/>
      <w:ind w:right="0" w:firstLine="0" w:left="2268"/>
    </w:pPr>
  </w:style>
  <w:style w:type="paragraph" w:styleId="848">
    <w:name w:val="TOC Heading"/>
    <w:uiPriority w:val="39"/>
    <w:unhideWhenUsed/>
    <w:pPr>
      <w:pBdr/>
      <w:spacing/>
      <w:ind/>
    </w:pPr>
  </w:style>
  <w:style w:type="paragraph" w:styleId="849">
    <w:name w:val="table of figures"/>
    <w:basedOn w:val="850"/>
    <w:next w:val="850"/>
    <w:uiPriority w:val="99"/>
    <w:unhideWhenUsed/>
    <w:pPr>
      <w:pBdr/>
      <w:spacing w:after="0" w:afterAutospacing="0"/>
      <w:ind/>
    </w:pPr>
  </w:style>
  <w:style w:type="paragraph" w:styleId="850" w:default="1">
    <w:name w:val="Normal"/>
    <w:uiPriority w:val="0"/>
    <w:qFormat/>
    <w:pPr>
      <w:widowControl w:val="false"/>
      <w:pBdr/>
      <w:spacing/>
      <w:ind/>
      <w:jc w:val="both"/>
    </w:pPr>
    <w:rPr>
      <w:rFonts w:asciiTheme="minorHAnsi" w:hAnsiTheme="minorHAnsi" w:eastAsiaTheme="minorEastAsia" w:cstheme="minorBidi"/>
      <w:sz w:val="21"/>
      <w:szCs w:val="24"/>
      <w:lang w:val="en-US" w:eastAsia="zh-CN" w:bidi="ar-SA"/>
    </w:rPr>
  </w:style>
  <w:style w:type="character" w:styleId="851" w:default="1">
    <w:name w:val="Default Paragraph Font"/>
    <w:uiPriority w:val="0"/>
    <w:semiHidden/>
    <w:pPr>
      <w:pBdr/>
      <w:spacing/>
      <w:ind/>
    </w:pPr>
  </w:style>
  <w:style w:type="table" w:styleId="852" w:default="1">
    <w:name w:val="Normal Table"/>
    <w:uiPriority w:val="0"/>
    <w:semiHidden/>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3">
    <w:name w:val="Footer"/>
    <w:basedOn w:val="850"/>
    <w:uiPriority w:val="0"/>
    <w:pPr>
      <w:pBdr/>
      <w:tabs>
        <w:tab w:val="center" w:leader="none" w:pos="4153"/>
        <w:tab w:val="right" w:leader="none" w:pos="8306"/>
      </w:tabs>
      <w:spacing/>
      <w:ind/>
      <w:jc w:val="left"/>
    </w:pPr>
    <w:rPr>
      <w:sz w:val="18"/>
    </w:rPr>
  </w:style>
  <w:style w:type="paragraph" w:styleId="854">
    <w:name w:val="Header"/>
    <w:basedOn w:val="850"/>
    <w:uiPriority w:val="0"/>
    <w:pPr>
      <w:pBdr>
        <w:top w:val="none" w:color="000000" w:sz="0" w:space="1"/>
        <w:left w:val="none" w:color="000000" w:sz="0" w:space="4"/>
        <w:bottom w:val="none" w:color="000000" w:sz="0" w:space="1"/>
        <w:right w:val="none" w:color="000000" w:sz="0" w:space="4"/>
      </w:pBdr>
      <w:tabs>
        <w:tab w:val="center" w:leader="none" w:pos="4153"/>
        <w:tab w:val="right" w:leader="none" w:pos="8306"/>
      </w:tabs>
      <w:spacing w:line="240" w:lineRule="auto"/>
      <w:ind/>
      <w:jc w:val="both"/>
      <w:outlineLvl w:val="9"/>
    </w:pPr>
    <w:rPr>
      <w:sz w:val="18"/>
    </w:rPr>
  </w:style>
  <w:style w:type="numbering" w:styleId="855"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百事可乐哈哈哈</dc:creator>
  <cp:lastModifiedBy>技术部 程序员未央</cp:lastModifiedBy>
  <cp:revision>11</cp:revision>
  <dcterms:created xsi:type="dcterms:W3CDTF">2024-01-19T11:19:00Z</dcterms:created>
  <dcterms:modified xsi:type="dcterms:W3CDTF">2024-01-30T08:58:57Z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68CCC6A710D6C3782BEAA965C257E466_41</vt:lpwstr>
  </property>
</Properties>
</file>