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79860" w14:textId="77777777" w:rsidR="00D63ADF" w:rsidRPr="004A73E7" w:rsidRDefault="00000000">
      <w:pPr>
        <w:pStyle w:val="Title"/>
        <w:jc w:val="center"/>
        <w:rPr>
          <w:color w:val="auto"/>
        </w:rPr>
      </w:pPr>
      <w:r w:rsidRPr="004A73E7">
        <w:rPr>
          <w:color w:val="auto"/>
        </w:rPr>
        <w:t>15 Key Windows Security Event IDs</w:t>
      </w:r>
    </w:p>
    <w:p w14:paraId="354D4F1A" w14:textId="77777777" w:rsidR="00D63ADF" w:rsidRPr="004A73E7" w:rsidRDefault="00000000">
      <w:pPr>
        <w:jc w:val="center"/>
      </w:pPr>
      <w:r w:rsidRPr="004A73E7">
        <w:t>Prepared by: Swarnachandran Kesheth</w:t>
      </w:r>
    </w:p>
    <w:p w14:paraId="71E06312" w14:textId="77777777" w:rsidR="00D63ADF" w:rsidRPr="004A73E7" w:rsidRDefault="00000000">
      <w:pPr>
        <w:jc w:val="center"/>
      </w:pPr>
      <w:r w:rsidRPr="004A73E7">
        <w:t>Week 2 Theory Notes  •  Network Traffic Analysis, Nmap and Windows Logging</w:t>
      </w:r>
    </w:p>
    <w:p w14:paraId="4845A672" w14:textId="77777777" w:rsidR="00D63ADF" w:rsidRPr="004A73E7" w:rsidRDefault="00000000">
      <w:pPr>
        <w:pStyle w:val="Heading1"/>
        <w:rPr>
          <w:color w:val="auto"/>
        </w:rPr>
      </w:pPr>
      <w:r w:rsidRPr="004A73E7">
        <w:rPr>
          <w:color w:val="auto"/>
        </w:rPr>
        <w:t>Overview</w:t>
      </w:r>
    </w:p>
    <w:p w14:paraId="330F3576" w14:textId="77777777" w:rsidR="00D63ADF" w:rsidRPr="004A73E7" w:rsidRDefault="00000000">
      <w:r w:rsidRPr="004A73E7">
        <w:t>Security Event IDs help analysts trace logons, privilege changes, account management and possible attempts to hide activity.</w:t>
      </w:r>
    </w:p>
    <w:p w14:paraId="6982C5BC" w14:textId="77777777" w:rsidR="00D63ADF" w:rsidRPr="004A73E7" w:rsidRDefault="00000000">
      <w:pPr>
        <w:pStyle w:val="Heading1"/>
        <w:rPr>
          <w:color w:val="auto"/>
        </w:rPr>
      </w:pPr>
      <w:r w:rsidRPr="004A73E7">
        <w:rPr>
          <w:color w:val="auto"/>
        </w:rPr>
        <w:t>Required event table</w:t>
      </w:r>
    </w:p>
    <w:tbl>
      <w:tblPr>
        <w:tblStyle w:val="TableGrid"/>
        <w:tblW w:w="9729" w:type="dxa"/>
        <w:tblLook w:val="04A0" w:firstRow="1" w:lastRow="0" w:firstColumn="1" w:lastColumn="0" w:noHBand="0" w:noVBand="1"/>
      </w:tblPr>
      <w:tblGrid>
        <w:gridCol w:w="3243"/>
        <w:gridCol w:w="3243"/>
        <w:gridCol w:w="3243"/>
      </w:tblGrid>
      <w:tr w:rsidR="00D63ADF" w:rsidRPr="004A73E7" w14:paraId="0D1637FD" w14:textId="77777777" w:rsidTr="004A73E7">
        <w:trPr>
          <w:trHeight w:val="396"/>
        </w:trPr>
        <w:tc>
          <w:tcPr>
            <w:tcW w:w="3243" w:type="dxa"/>
          </w:tcPr>
          <w:p w14:paraId="58E89D47" w14:textId="77777777" w:rsidR="00D63ADF" w:rsidRPr="004A73E7" w:rsidRDefault="00000000">
            <w:r w:rsidRPr="004A73E7">
              <w:t>Event ID</w:t>
            </w:r>
          </w:p>
        </w:tc>
        <w:tc>
          <w:tcPr>
            <w:tcW w:w="3243" w:type="dxa"/>
          </w:tcPr>
          <w:p w14:paraId="6EE6A0C8" w14:textId="77777777" w:rsidR="00D63ADF" w:rsidRPr="004A73E7" w:rsidRDefault="00000000">
            <w:r w:rsidRPr="004A73E7">
              <w:t>Meaning</w:t>
            </w:r>
          </w:p>
        </w:tc>
        <w:tc>
          <w:tcPr>
            <w:tcW w:w="3243" w:type="dxa"/>
          </w:tcPr>
          <w:p w14:paraId="20B2F964" w14:textId="77777777" w:rsidR="00D63ADF" w:rsidRPr="004A73E7" w:rsidRDefault="00000000">
            <w:r w:rsidRPr="004A73E7">
              <w:t>When to use it</w:t>
            </w:r>
          </w:p>
        </w:tc>
      </w:tr>
      <w:tr w:rsidR="00D63ADF" w:rsidRPr="004A73E7" w14:paraId="29CE9B58" w14:textId="77777777" w:rsidTr="004A73E7">
        <w:trPr>
          <w:trHeight w:val="673"/>
        </w:trPr>
        <w:tc>
          <w:tcPr>
            <w:tcW w:w="3243" w:type="dxa"/>
          </w:tcPr>
          <w:p w14:paraId="286EA367" w14:textId="77777777" w:rsidR="00D63ADF" w:rsidRPr="004A73E7" w:rsidRDefault="00000000">
            <w:r w:rsidRPr="004A73E7">
              <w:t>4624</w:t>
            </w:r>
          </w:p>
        </w:tc>
        <w:tc>
          <w:tcPr>
            <w:tcW w:w="3243" w:type="dxa"/>
          </w:tcPr>
          <w:p w14:paraId="377F6CA0" w14:textId="77777777" w:rsidR="00D63ADF" w:rsidRPr="004A73E7" w:rsidRDefault="00000000">
            <w:r w:rsidRPr="004A73E7">
              <w:t>Successful logon</w:t>
            </w:r>
          </w:p>
        </w:tc>
        <w:tc>
          <w:tcPr>
            <w:tcW w:w="3243" w:type="dxa"/>
          </w:tcPr>
          <w:p w14:paraId="2E771788" w14:textId="77777777" w:rsidR="00D63ADF" w:rsidRPr="004A73E7" w:rsidRDefault="00000000">
            <w:r w:rsidRPr="004A73E7">
              <w:t>Verify legitimate access and logon type</w:t>
            </w:r>
          </w:p>
        </w:tc>
      </w:tr>
      <w:tr w:rsidR="00D63ADF" w:rsidRPr="004A73E7" w14:paraId="728C6617" w14:textId="77777777" w:rsidTr="004A73E7">
        <w:trPr>
          <w:trHeight w:val="660"/>
        </w:trPr>
        <w:tc>
          <w:tcPr>
            <w:tcW w:w="3243" w:type="dxa"/>
          </w:tcPr>
          <w:p w14:paraId="762A37C3" w14:textId="77777777" w:rsidR="00D63ADF" w:rsidRPr="004A73E7" w:rsidRDefault="00000000">
            <w:r w:rsidRPr="004A73E7">
              <w:t>4625</w:t>
            </w:r>
          </w:p>
        </w:tc>
        <w:tc>
          <w:tcPr>
            <w:tcW w:w="3243" w:type="dxa"/>
          </w:tcPr>
          <w:p w14:paraId="4CAA27E7" w14:textId="77777777" w:rsidR="00D63ADF" w:rsidRPr="004A73E7" w:rsidRDefault="00000000">
            <w:r w:rsidRPr="004A73E7">
              <w:t>Failed logon</w:t>
            </w:r>
          </w:p>
        </w:tc>
        <w:tc>
          <w:tcPr>
            <w:tcW w:w="3243" w:type="dxa"/>
          </w:tcPr>
          <w:p w14:paraId="36C9B0B2" w14:textId="77777777" w:rsidR="00D63ADF" w:rsidRPr="004A73E7" w:rsidRDefault="00000000">
            <w:r w:rsidRPr="004A73E7">
              <w:t>Investigate failed authentication</w:t>
            </w:r>
          </w:p>
        </w:tc>
      </w:tr>
      <w:tr w:rsidR="00D63ADF" w:rsidRPr="004A73E7" w14:paraId="13FD2119" w14:textId="77777777" w:rsidTr="004A73E7">
        <w:trPr>
          <w:trHeight w:val="396"/>
        </w:trPr>
        <w:tc>
          <w:tcPr>
            <w:tcW w:w="3243" w:type="dxa"/>
          </w:tcPr>
          <w:p w14:paraId="0F3580DC" w14:textId="77777777" w:rsidR="00D63ADF" w:rsidRPr="004A73E7" w:rsidRDefault="00000000">
            <w:r w:rsidRPr="004A73E7">
              <w:t>4634</w:t>
            </w:r>
          </w:p>
        </w:tc>
        <w:tc>
          <w:tcPr>
            <w:tcW w:w="3243" w:type="dxa"/>
          </w:tcPr>
          <w:p w14:paraId="129D3F2F" w14:textId="77777777" w:rsidR="00D63ADF" w:rsidRPr="004A73E7" w:rsidRDefault="00000000">
            <w:r w:rsidRPr="004A73E7">
              <w:t>Account logged off</w:t>
            </w:r>
          </w:p>
        </w:tc>
        <w:tc>
          <w:tcPr>
            <w:tcW w:w="3243" w:type="dxa"/>
          </w:tcPr>
          <w:p w14:paraId="358D9796" w14:textId="77777777" w:rsidR="00D63ADF" w:rsidRPr="004A73E7" w:rsidRDefault="00000000">
            <w:r w:rsidRPr="004A73E7">
              <w:t>Correlate end of session</w:t>
            </w:r>
          </w:p>
        </w:tc>
      </w:tr>
      <w:tr w:rsidR="00D63ADF" w:rsidRPr="004A73E7" w14:paraId="71D62DDA" w14:textId="77777777" w:rsidTr="004A73E7">
        <w:trPr>
          <w:trHeight w:val="673"/>
        </w:trPr>
        <w:tc>
          <w:tcPr>
            <w:tcW w:w="3243" w:type="dxa"/>
          </w:tcPr>
          <w:p w14:paraId="70EB7A1F" w14:textId="77777777" w:rsidR="00D63ADF" w:rsidRPr="004A73E7" w:rsidRDefault="00000000">
            <w:r w:rsidRPr="004A73E7">
              <w:t>4648</w:t>
            </w:r>
          </w:p>
        </w:tc>
        <w:tc>
          <w:tcPr>
            <w:tcW w:w="3243" w:type="dxa"/>
          </w:tcPr>
          <w:p w14:paraId="14B8E064" w14:textId="77777777" w:rsidR="00D63ADF" w:rsidRPr="004A73E7" w:rsidRDefault="00000000">
            <w:r w:rsidRPr="004A73E7">
              <w:t>Explicit credentials used</w:t>
            </w:r>
          </w:p>
        </w:tc>
        <w:tc>
          <w:tcPr>
            <w:tcW w:w="3243" w:type="dxa"/>
          </w:tcPr>
          <w:p w14:paraId="138509D0" w14:textId="77777777" w:rsidR="00D63ADF" w:rsidRPr="004A73E7" w:rsidRDefault="00000000">
            <w:r w:rsidRPr="004A73E7">
              <w:t>Check use of alternate credentials</w:t>
            </w:r>
          </w:p>
        </w:tc>
      </w:tr>
      <w:tr w:rsidR="00D63ADF" w:rsidRPr="004A73E7" w14:paraId="017C6018" w14:textId="77777777" w:rsidTr="004A73E7">
        <w:trPr>
          <w:trHeight w:val="396"/>
        </w:trPr>
        <w:tc>
          <w:tcPr>
            <w:tcW w:w="3243" w:type="dxa"/>
          </w:tcPr>
          <w:p w14:paraId="40A9F45D" w14:textId="77777777" w:rsidR="00D63ADF" w:rsidRPr="004A73E7" w:rsidRDefault="00000000">
            <w:r w:rsidRPr="004A73E7">
              <w:t>4672</w:t>
            </w:r>
          </w:p>
        </w:tc>
        <w:tc>
          <w:tcPr>
            <w:tcW w:w="3243" w:type="dxa"/>
          </w:tcPr>
          <w:p w14:paraId="53106A7A" w14:textId="77777777" w:rsidR="00D63ADF" w:rsidRPr="004A73E7" w:rsidRDefault="00000000">
            <w:r w:rsidRPr="004A73E7">
              <w:t>Special privileges assigned</w:t>
            </w:r>
          </w:p>
        </w:tc>
        <w:tc>
          <w:tcPr>
            <w:tcW w:w="3243" w:type="dxa"/>
          </w:tcPr>
          <w:p w14:paraId="37D1AA3B" w14:textId="77777777" w:rsidR="00D63ADF" w:rsidRPr="004A73E7" w:rsidRDefault="00000000">
            <w:r w:rsidRPr="004A73E7">
              <w:t>Review privileged logons</w:t>
            </w:r>
          </w:p>
        </w:tc>
      </w:tr>
      <w:tr w:rsidR="00D63ADF" w:rsidRPr="004A73E7" w14:paraId="65F17291" w14:textId="77777777" w:rsidTr="004A73E7">
        <w:trPr>
          <w:trHeight w:val="673"/>
        </w:trPr>
        <w:tc>
          <w:tcPr>
            <w:tcW w:w="3243" w:type="dxa"/>
          </w:tcPr>
          <w:p w14:paraId="1B7F3736" w14:textId="77777777" w:rsidR="00D63ADF" w:rsidRPr="004A73E7" w:rsidRDefault="00000000">
            <w:r w:rsidRPr="004A73E7">
              <w:t>4688</w:t>
            </w:r>
          </w:p>
        </w:tc>
        <w:tc>
          <w:tcPr>
            <w:tcW w:w="3243" w:type="dxa"/>
          </w:tcPr>
          <w:p w14:paraId="7A75D8D3" w14:textId="77777777" w:rsidR="00D63ADF" w:rsidRPr="004A73E7" w:rsidRDefault="00000000">
            <w:r w:rsidRPr="004A73E7">
              <w:t>New process created</w:t>
            </w:r>
          </w:p>
        </w:tc>
        <w:tc>
          <w:tcPr>
            <w:tcW w:w="3243" w:type="dxa"/>
          </w:tcPr>
          <w:p w14:paraId="160C0390" w14:textId="77777777" w:rsidR="00D63ADF" w:rsidRPr="004A73E7" w:rsidRDefault="00000000">
            <w:r w:rsidRPr="004A73E7">
              <w:t>Investigate process execution; auditing required</w:t>
            </w:r>
          </w:p>
        </w:tc>
      </w:tr>
      <w:tr w:rsidR="00D63ADF" w:rsidRPr="004A73E7" w14:paraId="7BA6F0F8" w14:textId="77777777" w:rsidTr="004A73E7">
        <w:trPr>
          <w:trHeight w:val="660"/>
        </w:trPr>
        <w:tc>
          <w:tcPr>
            <w:tcW w:w="3243" w:type="dxa"/>
          </w:tcPr>
          <w:p w14:paraId="7AC51AE9" w14:textId="77777777" w:rsidR="00D63ADF" w:rsidRPr="004A73E7" w:rsidRDefault="00000000">
            <w:r w:rsidRPr="004A73E7">
              <w:t>4697</w:t>
            </w:r>
          </w:p>
        </w:tc>
        <w:tc>
          <w:tcPr>
            <w:tcW w:w="3243" w:type="dxa"/>
          </w:tcPr>
          <w:p w14:paraId="76A64E9C" w14:textId="77777777" w:rsidR="00D63ADF" w:rsidRPr="004A73E7" w:rsidRDefault="00000000">
            <w:r w:rsidRPr="004A73E7">
              <w:t>Service installed (Security log)</w:t>
            </w:r>
          </w:p>
        </w:tc>
        <w:tc>
          <w:tcPr>
            <w:tcW w:w="3243" w:type="dxa"/>
          </w:tcPr>
          <w:p w14:paraId="65229B26" w14:textId="77777777" w:rsidR="00D63ADF" w:rsidRPr="004A73E7" w:rsidRDefault="00000000">
            <w:r w:rsidRPr="004A73E7">
              <w:t>Detect unexpected service installation; auditing required</w:t>
            </w:r>
          </w:p>
        </w:tc>
      </w:tr>
      <w:tr w:rsidR="00D63ADF" w:rsidRPr="004A73E7" w14:paraId="0BDFE65E" w14:textId="77777777" w:rsidTr="004A73E7">
        <w:trPr>
          <w:trHeight w:val="396"/>
        </w:trPr>
        <w:tc>
          <w:tcPr>
            <w:tcW w:w="3243" w:type="dxa"/>
          </w:tcPr>
          <w:p w14:paraId="4E775713" w14:textId="77777777" w:rsidR="00D63ADF" w:rsidRPr="004A73E7" w:rsidRDefault="00000000">
            <w:r w:rsidRPr="004A73E7">
              <w:t>4720</w:t>
            </w:r>
          </w:p>
        </w:tc>
        <w:tc>
          <w:tcPr>
            <w:tcW w:w="3243" w:type="dxa"/>
          </w:tcPr>
          <w:p w14:paraId="53544CD7" w14:textId="77777777" w:rsidR="00D63ADF" w:rsidRPr="004A73E7" w:rsidRDefault="00000000">
            <w:r w:rsidRPr="004A73E7">
              <w:t>User account created</w:t>
            </w:r>
          </w:p>
        </w:tc>
        <w:tc>
          <w:tcPr>
            <w:tcW w:w="3243" w:type="dxa"/>
          </w:tcPr>
          <w:p w14:paraId="6414C53F" w14:textId="77777777" w:rsidR="00D63ADF" w:rsidRPr="004A73E7" w:rsidRDefault="00000000">
            <w:r w:rsidRPr="004A73E7">
              <w:t>Review new accounts</w:t>
            </w:r>
          </w:p>
        </w:tc>
      </w:tr>
      <w:tr w:rsidR="00D63ADF" w:rsidRPr="004A73E7" w14:paraId="54F5FDF2" w14:textId="77777777" w:rsidTr="004A73E7">
        <w:trPr>
          <w:trHeight w:val="409"/>
        </w:trPr>
        <w:tc>
          <w:tcPr>
            <w:tcW w:w="3243" w:type="dxa"/>
          </w:tcPr>
          <w:p w14:paraId="27956DE1" w14:textId="77777777" w:rsidR="00D63ADF" w:rsidRPr="004A73E7" w:rsidRDefault="00000000">
            <w:r w:rsidRPr="004A73E7">
              <w:t>4722</w:t>
            </w:r>
          </w:p>
        </w:tc>
        <w:tc>
          <w:tcPr>
            <w:tcW w:w="3243" w:type="dxa"/>
          </w:tcPr>
          <w:p w14:paraId="2AA52064" w14:textId="77777777" w:rsidR="00D63ADF" w:rsidRPr="004A73E7" w:rsidRDefault="00000000">
            <w:r w:rsidRPr="004A73E7">
              <w:t>User account enabled</w:t>
            </w:r>
          </w:p>
        </w:tc>
        <w:tc>
          <w:tcPr>
            <w:tcW w:w="3243" w:type="dxa"/>
          </w:tcPr>
          <w:p w14:paraId="1BD85307" w14:textId="77777777" w:rsidR="00D63ADF" w:rsidRPr="004A73E7" w:rsidRDefault="00000000">
            <w:r w:rsidRPr="004A73E7">
              <w:t>Review reactivated accounts</w:t>
            </w:r>
          </w:p>
        </w:tc>
      </w:tr>
      <w:tr w:rsidR="00D63ADF" w:rsidRPr="004A73E7" w14:paraId="346D3B90" w14:textId="77777777" w:rsidTr="004A73E7">
        <w:trPr>
          <w:trHeight w:val="396"/>
        </w:trPr>
        <w:tc>
          <w:tcPr>
            <w:tcW w:w="3243" w:type="dxa"/>
          </w:tcPr>
          <w:p w14:paraId="7C1C14E9" w14:textId="77777777" w:rsidR="00D63ADF" w:rsidRPr="004A73E7" w:rsidRDefault="00000000">
            <w:r w:rsidRPr="004A73E7">
              <w:t>4724</w:t>
            </w:r>
          </w:p>
        </w:tc>
        <w:tc>
          <w:tcPr>
            <w:tcW w:w="3243" w:type="dxa"/>
          </w:tcPr>
          <w:p w14:paraId="5C5B3357" w14:textId="77777777" w:rsidR="00D63ADF" w:rsidRPr="004A73E7" w:rsidRDefault="00000000">
            <w:r w:rsidRPr="004A73E7">
              <w:t>Password reset attempted</w:t>
            </w:r>
          </w:p>
        </w:tc>
        <w:tc>
          <w:tcPr>
            <w:tcW w:w="3243" w:type="dxa"/>
          </w:tcPr>
          <w:p w14:paraId="31CD84D2" w14:textId="77777777" w:rsidR="00D63ADF" w:rsidRPr="004A73E7" w:rsidRDefault="00000000">
            <w:r w:rsidRPr="004A73E7">
              <w:t>Investigate password resets</w:t>
            </w:r>
          </w:p>
        </w:tc>
      </w:tr>
      <w:tr w:rsidR="00D63ADF" w:rsidRPr="004A73E7" w14:paraId="2ACB379D" w14:textId="77777777" w:rsidTr="004A73E7">
        <w:trPr>
          <w:trHeight w:val="660"/>
        </w:trPr>
        <w:tc>
          <w:tcPr>
            <w:tcW w:w="3243" w:type="dxa"/>
          </w:tcPr>
          <w:p w14:paraId="5D92E3E5" w14:textId="77777777" w:rsidR="00D63ADF" w:rsidRPr="004A73E7" w:rsidRDefault="00000000">
            <w:r w:rsidRPr="004A73E7">
              <w:t>4732</w:t>
            </w:r>
          </w:p>
        </w:tc>
        <w:tc>
          <w:tcPr>
            <w:tcW w:w="3243" w:type="dxa"/>
          </w:tcPr>
          <w:p w14:paraId="673DA733" w14:textId="77777777" w:rsidR="00D63ADF" w:rsidRPr="004A73E7" w:rsidRDefault="00000000">
            <w:r w:rsidRPr="004A73E7">
              <w:t>Member added to local security-enabled group</w:t>
            </w:r>
          </w:p>
        </w:tc>
        <w:tc>
          <w:tcPr>
            <w:tcW w:w="3243" w:type="dxa"/>
          </w:tcPr>
          <w:p w14:paraId="434435A8" w14:textId="77777777" w:rsidR="00D63ADF" w:rsidRPr="004A73E7" w:rsidRDefault="00000000">
            <w:r w:rsidRPr="004A73E7">
              <w:t>Review Administrators membership</w:t>
            </w:r>
          </w:p>
        </w:tc>
      </w:tr>
      <w:tr w:rsidR="00D63ADF" w:rsidRPr="004A73E7" w14:paraId="0F3E25B0" w14:textId="77777777" w:rsidTr="004A73E7">
        <w:trPr>
          <w:trHeight w:val="673"/>
        </w:trPr>
        <w:tc>
          <w:tcPr>
            <w:tcW w:w="3243" w:type="dxa"/>
          </w:tcPr>
          <w:p w14:paraId="512143BF" w14:textId="77777777" w:rsidR="00D63ADF" w:rsidRPr="004A73E7" w:rsidRDefault="00000000">
            <w:r w:rsidRPr="004A73E7">
              <w:t>4768</w:t>
            </w:r>
          </w:p>
        </w:tc>
        <w:tc>
          <w:tcPr>
            <w:tcW w:w="3243" w:type="dxa"/>
          </w:tcPr>
          <w:p w14:paraId="0430DBB2" w14:textId="77777777" w:rsidR="00D63ADF" w:rsidRPr="004A73E7" w:rsidRDefault="00000000">
            <w:r w:rsidRPr="004A73E7">
              <w:t>Kerberos TGT requested</w:t>
            </w:r>
          </w:p>
        </w:tc>
        <w:tc>
          <w:tcPr>
            <w:tcW w:w="3243" w:type="dxa"/>
          </w:tcPr>
          <w:p w14:paraId="6168DEF4" w14:textId="77777777" w:rsidR="00D63ADF" w:rsidRPr="004A73E7" w:rsidRDefault="00000000">
            <w:r w:rsidRPr="004A73E7">
              <w:t>Investigate domain authentication</w:t>
            </w:r>
          </w:p>
        </w:tc>
      </w:tr>
      <w:tr w:rsidR="00D63ADF" w:rsidRPr="004A73E7" w14:paraId="334F558B" w14:textId="77777777" w:rsidTr="004A73E7">
        <w:trPr>
          <w:trHeight w:val="660"/>
        </w:trPr>
        <w:tc>
          <w:tcPr>
            <w:tcW w:w="3243" w:type="dxa"/>
          </w:tcPr>
          <w:p w14:paraId="5E388BC1" w14:textId="77777777" w:rsidR="00D63ADF" w:rsidRPr="004A73E7" w:rsidRDefault="00000000">
            <w:r w:rsidRPr="004A73E7">
              <w:t>4769</w:t>
            </w:r>
          </w:p>
        </w:tc>
        <w:tc>
          <w:tcPr>
            <w:tcW w:w="3243" w:type="dxa"/>
          </w:tcPr>
          <w:p w14:paraId="3A565B82" w14:textId="77777777" w:rsidR="00D63ADF" w:rsidRPr="004A73E7" w:rsidRDefault="00000000">
            <w:r w:rsidRPr="004A73E7">
              <w:t>Kerberos service ticket requested</w:t>
            </w:r>
          </w:p>
        </w:tc>
        <w:tc>
          <w:tcPr>
            <w:tcW w:w="3243" w:type="dxa"/>
          </w:tcPr>
          <w:p w14:paraId="1E014F63" w14:textId="77777777" w:rsidR="00D63ADF" w:rsidRPr="004A73E7" w:rsidRDefault="00000000">
            <w:r w:rsidRPr="004A73E7">
              <w:t>Investigate service access</w:t>
            </w:r>
          </w:p>
        </w:tc>
      </w:tr>
      <w:tr w:rsidR="00D63ADF" w:rsidRPr="004A73E7" w14:paraId="706FF290" w14:textId="77777777" w:rsidTr="004A73E7">
        <w:trPr>
          <w:trHeight w:val="673"/>
        </w:trPr>
        <w:tc>
          <w:tcPr>
            <w:tcW w:w="3243" w:type="dxa"/>
          </w:tcPr>
          <w:p w14:paraId="05918167" w14:textId="77777777" w:rsidR="00D63ADF" w:rsidRPr="004A73E7" w:rsidRDefault="00000000">
            <w:r w:rsidRPr="004A73E7">
              <w:t>4776</w:t>
            </w:r>
          </w:p>
        </w:tc>
        <w:tc>
          <w:tcPr>
            <w:tcW w:w="3243" w:type="dxa"/>
          </w:tcPr>
          <w:p w14:paraId="3A1DFFF8" w14:textId="77777777" w:rsidR="00D63ADF" w:rsidRPr="004A73E7" w:rsidRDefault="00000000">
            <w:r w:rsidRPr="004A73E7">
              <w:t>NTLM credential validation</w:t>
            </w:r>
          </w:p>
        </w:tc>
        <w:tc>
          <w:tcPr>
            <w:tcW w:w="3243" w:type="dxa"/>
          </w:tcPr>
          <w:p w14:paraId="2BF1A5BC" w14:textId="77777777" w:rsidR="00D63ADF" w:rsidRPr="004A73E7" w:rsidRDefault="00000000">
            <w:r w:rsidRPr="004A73E7">
              <w:t>Investigate NTLM authentication</w:t>
            </w:r>
          </w:p>
        </w:tc>
      </w:tr>
      <w:tr w:rsidR="00D63ADF" w:rsidRPr="004A73E7" w14:paraId="0FFF3FA8" w14:textId="77777777" w:rsidTr="004A73E7">
        <w:trPr>
          <w:trHeight w:val="396"/>
        </w:trPr>
        <w:tc>
          <w:tcPr>
            <w:tcW w:w="3243" w:type="dxa"/>
          </w:tcPr>
          <w:p w14:paraId="11B97347" w14:textId="77777777" w:rsidR="00D63ADF" w:rsidRPr="004A73E7" w:rsidRDefault="00000000">
            <w:r w:rsidRPr="004A73E7">
              <w:t>1102</w:t>
            </w:r>
          </w:p>
        </w:tc>
        <w:tc>
          <w:tcPr>
            <w:tcW w:w="3243" w:type="dxa"/>
          </w:tcPr>
          <w:p w14:paraId="1288331A" w14:textId="77777777" w:rsidR="00D63ADF" w:rsidRPr="004A73E7" w:rsidRDefault="00000000">
            <w:r w:rsidRPr="004A73E7">
              <w:t>Security audit log cleared</w:t>
            </w:r>
          </w:p>
        </w:tc>
        <w:tc>
          <w:tcPr>
            <w:tcW w:w="3243" w:type="dxa"/>
          </w:tcPr>
          <w:p w14:paraId="0E1D2ACA" w14:textId="77777777" w:rsidR="00D63ADF" w:rsidRPr="004A73E7" w:rsidRDefault="00000000">
            <w:r w:rsidRPr="004A73E7">
              <w:t>Investigate log clearing</w:t>
            </w:r>
          </w:p>
        </w:tc>
      </w:tr>
    </w:tbl>
    <w:p w14:paraId="4E39D351" w14:textId="77777777" w:rsidR="00D63ADF" w:rsidRPr="004A73E7" w:rsidRDefault="00000000">
      <w:pPr>
        <w:pStyle w:val="Heading1"/>
        <w:rPr>
          <w:color w:val="auto"/>
        </w:rPr>
      </w:pPr>
      <w:r w:rsidRPr="004A73E7">
        <w:rPr>
          <w:color w:val="auto"/>
        </w:rPr>
        <w:lastRenderedPageBreak/>
        <w:t>Important distinctions</w:t>
      </w:r>
    </w:p>
    <w:p w14:paraId="1B6CA89D" w14:textId="77777777" w:rsidR="00D63ADF" w:rsidRPr="004A73E7" w:rsidRDefault="00000000">
      <w:r w:rsidRPr="004A73E7">
        <w:t>Event 7045 is logged in the System log for a new service installation. Event 4697 is a Security log event and may require suitable auditing. Kerberos events 4768/4769 are typically observed on domain controllers, not standalone Windows PCs.</w:t>
      </w:r>
    </w:p>
    <w:p w14:paraId="328D4EE0" w14:textId="77777777" w:rsidR="00D63ADF" w:rsidRPr="004A73E7" w:rsidRDefault="00000000">
      <w:pPr>
        <w:pStyle w:val="Heading1"/>
        <w:rPr>
          <w:color w:val="auto"/>
        </w:rPr>
      </w:pPr>
      <w:r w:rsidRPr="004A73E7">
        <w:rPr>
          <w:color w:val="auto"/>
        </w:rPr>
        <w:t>Investigative workflow</w:t>
      </w:r>
    </w:p>
    <w:p w14:paraId="7217B7EC" w14:textId="77777777" w:rsidR="00D63ADF" w:rsidRPr="004A73E7" w:rsidRDefault="00000000">
      <w:r w:rsidRPr="004A73E7">
        <w:t>Record timestamp, computer, account, source IP (if present), logon type, and event details. Correlate related events instead of relying on one Event ID.</w:t>
      </w:r>
    </w:p>
    <w:p w14:paraId="12F7BCB1" w14:textId="77777777" w:rsidR="00D63ADF" w:rsidRPr="004A73E7" w:rsidRDefault="00000000">
      <w:pPr>
        <w:pStyle w:val="Heading1"/>
        <w:rPr>
          <w:color w:val="auto"/>
        </w:rPr>
      </w:pPr>
      <w:r w:rsidRPr="004A73E7">
        <w:rPr>
          <w:color w:val="auto"/>
        </w:rPr>
        <w:t>Evidence note</w:t>
      </w:r>
    </w:p>
    <w:p w14:paraId="450E91C4" w14:textId="77777777" w:rsidR="00D63ADF" w:rsidRPr="004A73E7" w:rsidRDefault="00000000">
      <w:r w:rsidRPr="004A73E7">
        <w:t>Not every event appears by default. Audit policy, system role, permissions and whether the event occurred affect availability.</w:t>
      </w:r>
    </w:p>
    <w:p w14:paraId="5AFAE045" w14:textId="77777777" w:rsidR="00D63ADF" w:rsidRPr="004A73E7" w:rsidRDefault="00000000">
      <w:pPr>
        <w:pStyle w:val="Heading1"/>
        <w:rPr>
          <w:color w:val="auto"/>
        </w:rPr>
      </w:pPr>
      <w:r w:rsidRPr="004A73E7">
        <w:rPr>
          <w:color w:val="auto"/>
        </w:rPr>
        <w:t>Learning summary</w:t>
      </w:r>
    </w:p>
    <w:p w14:paraId="657AAFA0" w14:textId="77777777" w:rsidR="00D63ADF" w:rsidRPr="004A73E7" w:rsidRDefault="00000000">
      <w:r w:rsidRPr="004A73E7">
        <w:t>I can explain the key concepts above and apply them when reviewing authorized lab traffic or Windows events. Practical results must be recorded separately during Week 2 hands-on tasks.</w:t>
      </w:r>
    </w:p>
    <w:sectPr w:rsidR="00D63ADF" w:rsidRPr="004A73E7" w:rsidSect="00034616">
      <w:headerReference w:type="default" r:id="rId8"/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5D9D8" w14:textId="77777777" w:rsidR="00DB112E" w:rsidRDefault="00DB112E">
      <w:pPr>
        <w:spacing w:after="0" w:line="240" w:lineRule="auto"/>
      </w:pPr>
      <w:r>
        <w:separator/>
      </w:r>
    </w:p>
  </w:endnote>
  <w:endnote w:type="continuationSeparator" w:id="0">
    <w:p w14:paraId="0C9E698A" w14:textId="77777777" w:rsidR="00DB112E" w:rsidRDefault="00DB1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DA7DC" w14:textId="77777777" w:rsidR="00D63ADF" w:rsidRDefault="00000000">
    <w:pPr>
      <w:pStyle w:val="Footer"/>
      <w:jc w:val="center"/>
    </w:pPr>
    <w:r>
      <w:t xml:space="preserve">DG Interns </w:t>
    </w:r>
    <w:proofErr w:type="gramStart"/>
    <w:r>
      <w:t>Hub  •</w:t>
    </w:r>
    <w:proofErr w:type="gramEnd"/>
    <w:r>
      <w:t xml:space="preserve">  Week </w:t>
    </w:r>
    <w:proofErr w:type="gramStart"/>
    <w:r>
      <w:t>2  •</w:t>
    </w:r>
    <w:proofErr w:type="gramEnd"/>
    <w:r>
      <w:t xml:space="preserve">  Theory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3EAC6" w14:textId="77777777" w:rsidR="00DB112E" w:rsidRDefault="00DB112E">
      <w:pPr>
        <w:spacing w:after="0" w:line="240" w:lineRule="auto"/>
      </w:pPr>
      <w:r>
        <w:separator/>
      </w:r>
    </w:p>
  </w:footnote>
  <w:footnote w:type="continuationSeparator" w:id="0">
    <w:p w14:paraId="6196C2A0" w14:textId="77777777" w:rsidR="00DB112E" w:rsidRDefault="00DB1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E524A" w14:textId="77777777" w:rsidR="00D63ADF" w:rsidRDefault="00000000">
    <w:pPr>
      <w:pStyle w:val="Header"/>
    </w:pPr>
    <w:r>
      <w:t xml:space="preserve">DG INTERNS </w:t>
    </w:r>
    <w:proofErr w:type="gramStart"/>
    <w:r>
      <w:t>HUB  |</w:t>
    </w:r>
    <w:proofErr w:type="gramEnd"/>
    <w:r>
      <w:t xml:space="preserve">  CYBERSECURITY </w:t>
    </w:r>
    <w:proofErr w:type="gramStart"/>
    <w:r>
      <w:t>INTERNSHIP  |</w:t>
    </w:r>
    <w:proofErr w:type="gramEnd"/>
    <w:r>
      <w:t xml:space="preserve">  WEEK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5966433">
    <w:abstractNumId w:val="8"/>
  </w:num>
  <w:num w:numId="2" w16cid:durableId="507183901">
    <w:abstractNumId w:val="6"/>
  </w:num>
  <w:num w:numId="3" w16cid:durableId="1092168528">
    <w:abstractNumId w:val="5"/>
  </w:num>
  <w:num w:numId="4" w16cid:durableId="1924949803">
    <w:abstractNumId w:val="4"/>
  </w:num>
  <w:num w:numId="5" w16cid:durableId="951127059">
    <w:abstractNumId w:val="7"/>
  </w:num>
  <w:num w:numId="6" w16cid:durableId="752701243">
    <w:abstractNumId w:val="3"/>
  </w:num>
  <w:num w:numId="7" w16cid:durableId="1595547811">
    <w:abstractNumId w:val="2"/>
  </w:num>
  <w:num w:numId="8" w16cid:durableId="196506071">
    <w:abstractNumId w:val="1"/>
  </w:num>
  <w:num w:numId="9" w16cid:durableId="1728644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3E7"/>
    <w:rsid w:val="00AA1D8D"/>
    <w:rsid w:val="00B25C37"/>
    <w:rsid w:val="00B47730"/>
    <w:rsid w:val="00CB0664"/>
    <w:rsid w:val="00D63ADF"/>
    <w:rsid w:val="00DB11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2F1F2"/>
  <w14:defaultImageDpi w14:val="300"/>
  <w15:docId w15:val="{5D7D035A-062B-49DE-923B-B23DB7C04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2026-10-29T08:31:00Z</dcterms:modified>
  <cp:category/>
</cp:coreProperties>
</file>