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56A78" w14:textId="77777777" w:rsidR="000B4E42" w:rsidRDefault="00000000">
      <w:pPr>
        <w:pStyle w:val="Title"/>
      </w:pPr>
      <w:r>
        <w:t>4. IP, MAC, DNS, DHCP and Ports</w:t>
      </w:r>
    </w:p>
    <w:p w14:paraId="42E24E5E" w14:textId="77777777" w:rsidR="000B4E42" w:rsidRDefault="00000000">
      <w:r>
        <w:t>DG Interns Hub | Week 1 | Theoretical Notes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B4E42" w14:paraId="37A58DAC" w14:textId="77777777" w:rsidTr="003A19B2">
        <w:tc>
          <w:tcPr>
            <w:tcW w:w="2880" w:type="dxa"/>
          </w:tcPr>
          <w:p w14:paraId="7EE53EA4" w14:textId="77777777" w:rsidR="000B4E42" w:rsidRDefault="00000000">
            <w:r>
              <w:t>Term</w:t>
            </w:r>
          </w:p>
        </w:tc>
        <w:tc>
          <w:tcPr>
            <w:tcW w:w="2880" w:type="dxa"/>
          </w:tcPr>
          <w:p w14:paraId="3BA11942" w14:textId="77777777" w:rsidR="000B4E42" w:rsidRDefault="00000000">
            <w:r>
              <w:t>Simple meaning</w:t>
            </w:r>
          </w:p>
        </w:tc>
        <w:tc>
          <w:tcPr>
            <w:tcW w:w="2880" w:type="dxa"/>
          </w:tcPr>
          <w:p w14:paraId="2E52C03C" w14:textId="77777777" w:rsidR="000B4E42" w:rsidRDefault="00000000">
            <w:r>
              <w:t>Example</w:t>
            </w:r>
          </w:p>
        </w:tc>
      </w:tr>
      <w:tr w:rsidR="000B4E42" w14:paraId="4AD7CBB2" w14:textId="77777777" w:rsidTr="003A19B2">
        <w:tc>
          <w:tcPr>
            <w:tcW w:w="2880" w:type="dxa"/>
          </w:tcPr>
          <w:p w14:paraId="6538CB16" w14:textId="77777777" w:rsidR="000B4E42" w:rsidRDefault="00000000">
            <w:r>
              <w:t>IP address</w:t>
            </w:r>
          </w:p>
        </w:tc>
        <w:tc>
          <w:tcPr>
            <w:tcW w:w="2880" w:type="dxa"/>
          </w:tcPr>
          <w:p w14:paraId="4ED3EF65" w14:textId="77777777" w:rsidR="000B4E42" w:rsidRDefault="00000000">
            <w:r>
              <w:t>Logical address used to send data between networks.</w:t>
            </w:r>
          </w:p>
        </w:tc>
        <w:tc>
          <w:tcPr>
            <w:tcW w:w="2880" w:type="dxa"/>
          </w:tcPr>
          <w:p w14:paraId="3393DED1" w14:textId="77777777" w:rsidR="000B4E42" w:rsidRDefault="00000000">
            <w:r>
              <w:t>192.168.56.101</w:t>
            </w:r>
          </w:p>
        </w:tc>
      </w:tr>
      <w:tr w:rsidR="000B4E42" w14:paraId="718846D2" w14:textId="77777777" w:rsidTr="003A19B2">
        <w:tc>
          <w:tcPr>
            <w:tcW w:w="2880" w:type="dxa"/>
          </w:tcPr>
          <w:p w14:paraId="53AE4859" w14:textId="77777777" w:rsidR="000B4E42" w:rsidRDefault="00000000">
            <w:r>
              <w:t>MAC address</w:t>
            </w:r>
          </w:p>
        </w:tc>
        <w:tc>
          <w:tcPr>
            <w:tcW w:w="2880" w:type="dxa"/>
          </w:tcPr>
          <w:p w14:paraId="601A729E" w14:textId="77777777" w:rsidR="000B4E42" w:rsidRDefault="00000000">
            <w:r>
              <w:t>Hardware/interface address used on a local network.</w:t>
            </w:r>
          </w:p>
        </w:tc>
        <w:tc>
          <w:tcPr>
            <w:tcW w:w="2880" w:type="dxa"/>
          </w:tcPr>
          <w:p w14:paraId="71AC1400" w14:textId="77777777" w:rsidR="000B4E42" w:rsidRDefault="00000000">
            <w:r>
              <w:t>00:1A:2B:3C:4D:5E</w:t>
            </w:r>
          </w:p>
        </w:tc>
      </w:tr>
      <w:tr w:rsidR="000B4E42" w14:paraId="0161655E" w14:textId="77777777" w:rsidTr="003A19B2">
        <w:tc>
          <w:tcPr>
            <w:tcW w:w="2880" w:type="dxa"/>
          </w:tcPr>
          <w:p w14:paraId="1411EC30" w14:textId="77777777" w:rsidR="000B4E42" w:rsidRDefault="00000000">
            <w:r>
              <w:t>DNS</w:t>
            </w:r>
          </w:p>
        </w:tc>
        <w:tc>
          <w:tcPr>
            <w:tcW w:w="2880" w:type="dxa"/>
          </w:tcPr>
          <w:p w14:paraId="0E9EB7B2" w14:textId="77777777" w:rsidR="000B4E42" w:rsidRDefault="00000000">
            <w:r>
              <w:t>Converts domain names to IP addresses.</w:t>
            </w:r>
          </w:p>
        </w:tc>
        <w:tc>
          <w:tcPr>
            <w:tcW w:w="2880" w:type="dxa"/>
          </w:tcPr>
          <w:p w14:paraId="79F9DB5D" w14:textId="77777777" w:rsidR="000B4E42" w:rsidRDefault="00000000">
            <w:r>
              <w:t>example.com → server IP</w:t>
            </w:r>
          </w:p>
        </w:tc>
      </w:tr>
      <w:tr w:rsidR="000B4E42" w14:paraId="3B4A9A71" w14:textId="77777777" w:rsidTr="003A19B2">
        <w:tc>
          <w:tcPr>
            <w:tcW w:w="2880" w:type="dxa"/>
          </w:tcPr>
          <w:p w14:paraId="107A6DE4" w14:textId="77777777" w:rsidR="000B4E42" w:rsidRDefault="00000000">
            <w:r>
              <w:t>DHCP</w:t>
            </w:r>
          </w:p>
        </w:tc>
        <w:tc>
          <w:tcPr>
            <w:tcW w:w="2880" w:type="dxa"/>
          </w:tcPr>
          <w:p w14:paraId="43D673C9" w14:textId="77777777" w:rsidR="000B4E42" w:rsidRDefault="00000000">
            <w:r>
              <w:t>Automatically gives devices IP settings.</w:t>
            </w:r>
          </w:p>
        </w:tc>
        <w:tc>
          <w:tcPr>
            <w:tcW w:w="2880" w:type="dxa"/>
          </w:tcPr>
          <w:p w14:paraId="1524AE97" w14:textId="77777777" w:rsidR="000B4E42" w:rsidRDefault="00000000">
            <w:r>
              <w:t>A router assigns a laptop an IP.</w:t>
            </w:r>
          </w:p>
        </w:tc>
      </w:tr>
      <w:tr w:rsidR="000B4E42" w14:paraId="040C516E" w14:textId="77777777" w:rsidTr="003A19B2">
        <w:tc>
          <w:tcPr>
            <w:tcW w:w="2880" w:type="dxa"/>
          </w:tcPr>
          <w:p w14:paraId="3813B4BF" w14:textId="77777777" w:rsidR="000B4E42" w:rsidRDefault="00000000">
            <w:r>
              <w:t>Port</w:t>
            </w:r>
          </w:p>
        </w:tc>
        <w:tc>
          <w:tcPr>
            <w:tcW w:w="2880" w:type="dxa"/>
          </w:tcPr>
          <w:p w14:paraId="6709D91A" w14:textId="77777777" w:rsidR="000B4E42" w:rsidRDefault="00000000">
            <w:r>
              <w:t>Number identifying a network service on a device.</w:t>
            </w:r>
          </w:p>
        </w:tc>
        <w:tc>
          <w:tcPr>
            <w:tcW w:w="2880" w:type="dxa"/>
          </w:tcPr>
          <w:p w14:paraId="7FDAB2DA" w14:textId="77777777" w:rsidR="000B4E42" w:rsidRDefault="00000000">
            <w:r>
              <w:t>TCP 443 for HTTPS</w:t>
            </w:r>
          </w:p>
        </w:tc>
      </w:tr>
    </w:tbl>
    <w:p w14:paraId="679CA2BB" w14:textId="77777777" w:rsidR="000B4E42" w:rsidRDefault="00000000">
      <w:pPr>
        <w:pStyle w:val="Heading1"/>
      </w:pPr>
      <w:r>
        <w:t>12 common ports and risks</w:t>
      </w:r>
    </w:p>
    <w:tbl>
      <w:tblPr>
        <w:tblStyle w:val="TableGrid"/>
        <w:tblW w:w="9453" w:type="dxa"/>
        <w:tblLook w:val="04A0" w:firstRow="1" w:lastRow="0" w:firstColumn="1" w:lastColumn="0" w:noHBand="0" w:noVBand="1"/>
      </w:tblPr>
      <w:tblGrid>
        <w:gridCol w:w="3151"/>
        <w:gridCol w:w="2717"/>
        <w:gridCol w:w="3585"/>
      </w:tblGrid>
      <w:tr w:rsidR="000B4E42" w14:paraId="2CEAA101" w14:textId="77777777" w:rsidTr="003A19B2">
        <w:trPr>
          <w:trHeight w:val="265"/>
        </w:trPr>
        <w:tc>
          <w:tcPr>
            <w:tcW w:w="3151" w:type="dxa"/>
          </w:tcPr>
          <w:p w14:paraId="7F1BBB7E" w14:textId="77777777" w:rsidR="000B4E42" w:rsidRDefault="00000000">
            <w:r>
              <w:t>Port</w:t>
            </w:r>
          </w:p>
        </w:tc>
        <w:tc>
          <w:tcPr>
            <w:tcW w:w="2717" w:type="dxa"/>
          </w:tcPr>
          <w:p w14:paraId="65F4CFA0" w14:textId="77777777" w:rsidR="000B4E42" w:rsidRDefault="00000000">
            <w:r>
              <w:t>Typical service</w:t>
            </w:r>
          </w:p>
        </w:tc>
        <w:tc>
          <w:tcPr>
            <w:tcW w:w="3585" w:type="dxa"/>
          </w:tcPr>
          <w:p w14:paraId="7BCE1AE4" w14:textId="77777777" w:rsidR="000B4E42" w:rsidRDefault="00000000">
            <w:r>
              <w:t>Typical security risk</w:t>
            </w:r>
          </w:p>
        </w:tc>
      </w:tr>
      <w:tr w:rsidR="000B4E42" w14:paraId="755950DC" w14:textId="77777777" w:rsidTr="003A19B2">
        <w:trPr>
          <w:trHeight w:val="543"/>
        </w:trPr>
        <w:tc>
          <w:tcPr>
            <w:tcW w:w="3151" w:type="dxa"/>
          </w:tcPr>
          <w:p w14:paraId="402F66B9" w14:textId="77777777" w:rsidR="000B4E42" w:rsidRDefault="00000000">
            <w:r>
              <w:t>21</w:t>
            </w:r>
          </w:p>
        </w:tc>
        <w:tc>
          <w:tcPr>
            <w:tcW w:w="2717" w:type="dxa"/>
          </w:tcPr>
          <w:p w14:paraId="7584AC5B" w14:textId="77777777" w:rsidR="000B4E42" w:rsidRDefault="00000000">
            <w:r>
              <w:t>FTP</w:t>
            </w:r>
          </w:p>
        </w:tc>
        <w:tc>
          <w:tcPr>
            <w:tcW w:w="3585" w:type="dxa"/>
          </w:tcPr>
          <w:p w14:paraId="7DD52780" w14:textId="77777777" w:rsidR="000B4E42" w:rsidRDefault="00000000">
            <w:r>
              <w:t>Cleartext credentials or insecure file access</w:t>
            </w:r>
          </w:p>
        </w:tc>
      </w:tr>
      <w:tr w:rsidR="000B4E42" w14:paraId="35504B13" w14:textId="77777777" w:rsidTr="003A19B2">
        <w:trPr>
          <w:trHeight w:val="265"/>
        </w:trPr>
        <w:tc>
          <w:tcPr>
            <w:tcW w:w="3151" w:type="dxa"/>
          </w:tcPr>
          <w:p w14:paraId="7E7FEF65" w14:textId="77777777" w:rsidR="000B4E42" w:rsidRDefault="00000000">
            <w:r>
              <w:t>22</w:t>
            </w:r>
          </w:p>
        </w:tc>
        <w:tc>
          <w:tcPr>
            <w:tcW w:w="2717" w:type="dxa"/>
          </w:tcPr>
          <w:p w14:paraId="0D0FF00E" w14:textId="77777777" w:rsidR="000B4E42" w:rsidRDefault="00000000">
            <w:r>
              <w:t>SSH</w:t>
            </w:r>
          </w:p>
        </w:tc>
        <w:tc>
          <w:tcPr>
            <w:tcW w:w="3585" w:type="dxa"/>
          </w:tcPr>
          <w:p w14:paraId="3778EE07" w14:textId="77777777" w:rsidR="000B4E42" w:rsidRDefault="00000000">
            <w:r>
              <w:t>Brute-force login attempts</w:t>
            </w:r>
          </w:p>
        </w:tc>
      </w:tr>
      <w:tr w:rsidR="000B4E42" w14:paraId="6E38D277" w14:textId="77777777" w:rsidTr="003A19B2">
        <w:trPr>
          <w:trHeight w:val="265"/>
        </w:trPr>
        <w:tc>
          <w:tcPr>
            <w:tcW w:w="3151" w:type="dxa"/>
          </w:tcPr>
          <w:p w14:paraId="645CEB25" w14:textId="77777777" w:rsidR="000B4E42" w:rsidRDefault="00000000">
            <w:r>
              <w:t>23</w:t>
            </w:r>
          </w:p>
        </w:tc>
        <w:tc>
          <w:tcPr>
            <w:tcW w:w="2717" w:type="dxa"/>
          </w:tcPr>
          <w:p w14:paraId="5BB5E313" w14:textId="77777777" w:rsidR="000B4E42" w:rsidRDefault="00000000">
            <w:r>
              <w:t>Telnet</w:t>
            </w:r>
          </w:p>
        </w:tc>
        <w:tc>
          <w:tcPr>
            <w:tcW w:w="3585" w:type="dxa"/>
          </w:tcPr>
          <w:p w14:paraId="6BD53AAC" w14:textId="77777777" w:rsidR="000B4E42" w:rsidRDefault="00000000">
            <w:r>
              <w:t>Unencrypted logins and traffic</w:t>
            </w:r>
          </w:p>
        </w:tc>
      </w:tr>
      <w:tr w:rsidR="000B4E42" w14:paraId="320C9CA7" w14:textId="77777777" w:rsidTr="003A19B2">
        <w:trPr>
          <w:trHeight w:val="265"/>
        </w:trPr>
        <w:tc>
          <w:tcPr>
            <w:tcW w:w="3151" w:type="dxa"/>
          </w:tcPr>
          <w:p w14:paraId="14EF1459" w14:textId="77777777" w:rsidR="000B4E42" w:rsidRDefault="00000000">
            <w:r>
              <w:t>25</w:t>
            </w:r>
          </w:p>
        </w:tc>
        <w:tc>
          <w:tcPr>
            <w:tcW w:w="2717" w:type="dxa"/>
          </w:tcPr>
          <w:p w14:paraId="32EC4A36" w14:textId="77777777" w:rsidR="000B4E42" w:rsidRDefault="00000000">
            <w:r>
              <w:t>SMTP</w:t>
            </w:r>
          </w:p>
        </w:tc>
        <w:tc>
          <w:tcPr>
            <w:tcW w:w="3585" w:type="dxa"/>
          </w:tcPr>
          <w:p w14:paraId="2DE7D615" w14:textId="77777777" w:rsidR="000B4E42" w:rsidRDefault="00000000">
            <w:r>
              <w:t>Open relay or email abuse</w:t>
            </w:r>
          </w:p>
        </w:tc>
      </w:tr>
      <w:tr w:rsidR="000B4E42" w14:paraId="70C5CA0B" w14:textId="77777777" w:rsidTr="003A19B2">
        <w:trPr>
          <w:trHeight w:val="543"/>
        </w:trPr>
        <w:tc>
          <w:tcPr>
            <w:tcW w:w="3151" w:type="dxa"/>
          </w:tcPr>
          <w:p w14:paraId="28E26EE9" w14:textId="77777777" w:rsidR="000B4E42" w:rsidRDefault="00000000">
            <w:r>
              <w:t>53</w:t>
            </w:r>
          </w:p>
        </w:tc>
        <w:tc>
          <w:tcPr>
            <w:tcW w:w="2717" w:type="dxa"/>
          </w:tcPr>
          <w:p w14:paraId="11C5BBFC" w14:textId="77777777" w:rsidR="000B4E42" w:rsidRDefault="00000000">
            <w:r>
              <w:t>DNS</w:t>
            </w:r>
          </w:p>
        </w:tc>
        <w:tc>
          <w:tcPr>
            <w:tcW w:w="3585" w:type="dxa"/>
          </w:tcPr>
          <w:p w14:paraId="69C97621" w14:textId="77777777" w:rsidR="000B4E42" w:rsidRDefault="00000000">
            <w:r>
              <w:t>Spoofing or amplification misuse</w:t>
            </w:r>
          </w:p>
        </w:tc>
      </w:tr>
      <w:tr w:rsidR="000B4E42" w14:paraId="5FB4E150" w14:textId="77777777" w:rsidTr="003A19B2">
        <w:trPr>
          <w:trHeight w:val="530"/>
        </w:trPr>
        <w:tc>
          <w:tcPr>
            <w:tcW w:w="3151" w:type="dxa"/>
          </w:tcPr>
          <w:p w14:paraId="6EE50413" w14:textId="77777777" w:rsidR="000B4E42" w:rsidRDefault="00000000">
            <w:r>
              <w:t>80</w:t>
            </w:r>
          </w:p>
        </w:tc>
        <w:tc>
          <w:tcPr>
            <w:tcW w:w="2717" w:type="dxa"/>
          </w:tcPr>
          <w:p w14:paraId="62DA454F" w14:textId="77777777" w:rsidR="000B4E42" w:rsidRDefault="00000000">
            <w:r>
              <w:t>HTTP</w:t>
            </w:r>
          </w:p>
        </w:tc>
        <w:tc>
          <w:tcPr>
            <w:tcW w:w="3585" w:type="dxa"/>
          </w:tcPr>
          <w:p w14:paraId="6AA1E401" w14:textId="77777777" w:rsidR="000B4E42" w:rsidRDefault="00000000">
            <w:r>
              <w:t>Unencrypted traffic or web vulnerabilities</w:t>
            </w:r>
          </w:p>
        </w:tc>
      </w:tr>
      <w:tr w:rsidR="000B4E42" w14:paraId="0CC9B2BB" w14:textId="77777777" w:rsidTr="003A19B2">
        <w:trPr>
          <w:trHeight w:val="543"/>
        </w:trPr>
        <w:tc>
          <w:tcPr>
            <w:tcW w:w="3151" w:type="dxa"/>
          </w:tcPr>
          <w:p w14:paraId="3934A9EE" w14:textId="77777777" w:rsidR="000B4E42" w:rsidRDefault="00000000">
            <w:r>
              <w:t>110</w:t>
            </w:r>
          </w:p>
        </w:tc>
        <w:tc>
          <w:tcPr>
            <w:tcW w:w="2717" w:type="dxa"/>
          </w:tcPr>
          <w:p w14:paraId="3467F092" w14:textId="77777777" w:rsidR="000B4E42" w:rsidRDefault="00000000">
            <w:r>
              <w:t>POP3</w:t>
            </w:r>
          </w:p>
        </w:tc>
        <w:tc>
          <w:tcPr>
            <w:tcW w:w="3585" w:type="dxa"/>
          </w:tcPr>
          <w:p w14:paraId="1284D41A" w14:textId="77777777" w:rsidR="000B4E42" w:rsidRDefault="00000000">
            <w:r>
              <w:t>Unencrypted mail credentials without TLS</w:t>
            </w:r>
          </w:p>
        </w:tc>
      </w:tr>
      <w:tr w:rsidR="000B4E42" w14:paraId="6B652FBF" w14:textId="77777777" w:rsidTr="003A19B2">
        <w:trPr>
          <w:trHeight w:val="530"/>
        </w:trPr>
        <w:tc>
          <w:tcPr>
            <w:tcW w:w="3151" w:type="dxa"/>
          </w:tcPr>
          <w:p w14:paraId="30DA55C6" w14:textId="77777777" w:rsidR="000B4E42" w:rsidRDefault="00000000">
            <w:r>
              <w:t>143</w:t>
            </w:r>
          </w:p>
        </w:tc>
        <w:tc>
          <w:tcPr>
            <w:tcW w:w="2717" w:type="dxa"/>
          </w:tcPr>
          <w:p w14:paraId="43195C5B" w14:textId="77777777" w:rsidR="000B4E42" w:rsidRDefault="00000000">
            <w:r>
              <w:t>IMAP</w:t>
            </w:r>
          </w:p>
        </w:tc>
        <w:tc>
          <w:tcPr>
            <w:tcW w:w="3585" w:type="dxa"/>
          </w:tcPr>
          <w:p w14:paraId="3EF8D737" w14:textId="77777777" w:rsidR="000B4E42" w:rsidRDefault="00000000">
            <w:r>
              <w:t>Unencrypted mail access without TLS</w:t>
            </w:r>
          </w:p>
        </w:tc>
      </w:tr>
      <w:tr w:rsidR="000B4E42" w14:paraId="572935E7" w14:textId="77777777" w:rsidTr="003A19B2">
        <w:trPr>
          <w:trHeight w:val="543"/>
        </w:trPr>
        <w:tc>
          <w:tcPr>
            <w:tcW w:w="3151" w:type="dxa"/>
          </w:tcPr>
          <w:p w14:paraId="23E59944" w14:textId="77777777" w:rsidR="000B4E42" w:rsidRDefault="00000000">
            <w:r>
              <w:t>443</w:t>
            </w:r>
          </w:p>
        </w:tc>
        <w:tc>
          <w:tcPr>
            <w:tcW w:w="2717" w:type="dxa"/>
          </w:tcPr>
          <w:p w14:paraId="3A358851" w14:textId="77777777" w:rsidR="000B4E42" w:rsidRDefault="00000000">
            <w:r>
              <w:t>HTTPS</w:t>
            </w:r>
          </w:p>
        </w:tc>
        <w:tc>
          <w:tcPr>
            <w:tcW w:w="3585" w:type="dxa"/>
          </w:tcPr>
          <w:p w14:paraId="32BB5143" w14:textId="77777777" w:rsidR="000B4E42" w:rsidRDefault="00000000">
            <w:r>
              <w:t>Vulnerable web apps or TLS misconfiguration</w:t>
            </w:r>
          </w:p>
        </w:tc>
      </w:tr>
      <w:tr w:rsidR="000B4E42" w14:paraId="08C6DCF1" w14:textId="77777777" w:rsidTr="003A19B2">
        <w:trPr>
          <w:trHeight w:val="530"/>
        </w:trPr>
        <w:tc>
          <w:tcPr>
            <w:tcW w:w="3151" w:type="dxa"/>
          </w:tcPr>
          <w:p w14:paraId="6305D275" w14:textId="77777777" w:rsidR="000B4E42" w:rsidRDefault="00000000">
            <w:r>
              <w:t>445</w:t>
            </w:r>
          </w:p>
        </w:tc>
        <w:tc>
          <w:tcPr>
            <w:tcW w:w="2717" w:type="dxa"/>
          </w:tcPr>
          <w:p w14:paraId="7167AFC9" w14:textId="77777777" w:rsidR="000B4E42" w:rsidRDefault="00000000">
            <w:r>
              <w:t>SMB</w:t>
            </w:r>
          </w:p>
        </w:tc>
        <w:tc>
          <w:tcPr>
            <w:tcW w:w="3585" w:type="dxa"/>
          </w:tcPr>
          <w:p w14:paraId="31CFB7B1" w14:textId="77777777" w:rsidR="000B4E42" w:rsidRDefault="00000000">
            <w:r>
              <w:t>Unauthorized file sharing or known SMB exploits</w:t>
            </w:r>
          </w:p>
        </w:tc>
      </w:tr>
      <w:tr w:rsidR="000B4E42" w14:paraId="426CE3F2" w14:textId="77777777" w:rsidTr="003A19B2">
        <w:trPr>
          <w:trHeight w:val="543"/>
        </w:trPr>
        <w:tc>
          <w:tcPr>
            <w:tcW w:w="3151" w:type="dxa"/>
          </w:tcPr>
          <w:p w14:paraId="5016C2A5" w14:textId="77777777" w:rsidR="000B4E42" w:rsidRDefault="00000000">
            <w:r>
              <w:t>3306</w:t>
            </w:r>
          </w:p>
        </w:tc>
        <w:tc>
          <w:tcPr>
            <w:tcW w:w="2717" w:type="dxa"/>
          </w:tcPr>
          <w:p w14:paraId="14361D85" w14:textId="77777777" w:rsidR="000B4E42" w:rsidRDefault="00000000">
            <w:r>
              <w:t>MySQL</w:t>
            </w:r>
          </w:p>
        </w:tc>
        <w:tc>
          <w:tcPr>
            <w:tcW w:w="3585" w:type="dxa"/>
          </w:tcPr>
          <w:p w14:paraId="7B17282B" w14:textId="77777777" w:rsidR="000B4E42" w:rsidRDefault="00000000">
            <w:r>
              <w:t>Exposed database or weak credentials</w:t>
            </w:r>
          </w:p>
        </w:tc>
      </w:tr>
      <w:tr w:rsidR="000B4E42" w14:paraId="1386D16B" w14:textId="77777777" w:rsidTr="003A19B2">
        <w:trPr>
          <w:trHeight w:val="530"/>
        </w:trPr>
        <w:tc>
          <w:tcPr>
            <w:tcW w:w="3151" w:type="dxa"/>
          </w:tcPr>
          <w:p w14:paraId="66718B29" w14:textId="77777777" w:rsidR="000B4E42" w:rsidRDefault="00000000">
            <w:r>
              <w:t>3389</w:t>
            </w:r>
          </w:p>
        </w:tc>
        <w:tc>
          <w:tcPr>
            <w:tcW w:w="2717" w:type="dxa"/>
          </w:tcPr>
          <w:p w14:paraId="2CF49257" w14:textId="77777777" w:rsidR="000B4E42" w:rsidRDefault="00000000">
            <w:r>
              <w:t>RDP</w:t>
            </w:r>
          </w:p>
        </w:tc>
        <w:tc>
          <w:tcPr>
            <w:tcW w:w="3585" w:type="dxa"/>
          </w:tcPr>
          <w:p w14:paraId="3D9EE368" w14:textId="77777777" w:rsidR="000B4E42" w:rsidRDefault="00000000">
            <w:r>
              <w:t>Password attacks or remote-access exposure</w:t>
            </w:r>
          </w:p>
        </w:tc>
      </w:tr>
    </w:tbl>
    <w:p w14:paraId="361CB809" w14:textId="77777777" w:rsidR="000B4E42" w:rsidRDefault="00000000">
      <w:r>
        <w:t>A port being open does not automatically mean it is vulnerable. Risk depends on configuration, patching, authentication, and exposure.</w:t>
      </w:r>
    </w:p>
    <w:sectPr w:rsidR="000B4E42" w:rsidSect="00034616">
      <w:pgSz w:w="12240" w:h="15840"/>
      <w:pgMar w:top="1008" w:right="1800" w:bottom="936" w:left="180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5614488">
    <w:abstractNumId w:val="8"/>
  </w:num>
  <w:num w:numId="2" w16cid:durableId="701248788">
    <w:abstractNumId w:val="6"/>
  </w:num>
  <w:num w:numId="3" w16cid:durableId="678507606">
    <w:abstractNumId w:val="5"/>
  </w:num>
  <w:num w:numId="4" w16cid:durableId="2089376509">
    <w:abstractNumId w:val="4"/>
  </w:num>
  <w:num w:numId="5" w16cid:durableId="543450599">
    <w:abstractNumId w:val="7"/>
  </w:num>
  <w:num w:numId="6" w16cid:durableId="491915274">
    <w:abstractNumId w:val="3"/>
  </w:num>
  <w:num w:numId="7" w16cid:durableId="640966912">
    <w:abstractNumId w:val="2"/>
  </w:num>
  <w:num w:numId="8" w16cid:durableId="218059449">
    <w:abstractNumId w:val="1"/>
  </w:num>
  <w:num w:numId="9" w16cid:durableId="740370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E42"/>
    <w:rsid w:val="0015074B"/>
    <w:rsid w:val="0029639D"/>
    <w:rsid w:val="00326F90"/>
    <w:rsid w:val="003A19B2"/>
    <w:rsid w:val="00AA1D8D"/>
    <w:rsid w:val="00B47730"/>
    <w:rsid w:val="00BC2FA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580035"/>
  <w14:defaultImageDpi w14:val="300"/>
  <w15:docId w15:val="{45238AE0-82A1-4EB4-8C6B-786E3AFA8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3E6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Kesheth Kesheth</cp:lastModifiedBy>
  <cp:revision>2</cp:revision>
  <dcterms:created xsi:type="dcterms:W3CDTF">2013-12-23T23:15:00Z</dcterms:created>
  <dcterms:modified xsi:type="dcterms:W3CDTF">2026-10-23T13:54:00Z</dcterms:modified>
  <cp:category/>
</cp:coreProperties>
</file>