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Loop Proposal: AI-First Engineering</w:t>
      </w:r>
    </w:p>
    <w:p>
      <w:pPr>
        <w:pStyle w:val="Heading2"/>
      </w:pPr>
      <w:r>
        <w:t>Alignment To Hiring Philosophy</w:t>
      </w:r>
    </w:p>
    <w:p>
      <w:r>
        <w:t>This loop is designed to hire AI-first engineers who build quickly without sacrificing rigor. Each round reinforces one or more principles from the hiring philosophy: AI as an amplifier, speed with correctness, strong initial direction, systems thinking, evals and data discipline, and clear communication.</w:t>
      </w:r>
    </w:p>
    <w:p>
      <w:pPr>
        <w:pStyle w:val="Heading2"/>
      </w:pPr>
      <w:r>
        <w:t>Goals</w:t>
      </w:r>
    </w:p>
    <w:p>
      <w:pPr>
        <w:pStyle w:val="ListBullet"/>
      </w:pPr>
      <w:r>
        <w:t>Test AI leverage, engineering rigor, and communication together, not separately.</w:t>
      </w:r>
    </w:p>
    <w:p>
      <w:pPr>
        <w:pStyle w:val="ListBullet"/>
      </w:pPr>
      <w:r>
        <w:t>Ensure candidates can start in the right direction and build correctly under constraints.</w:t>
      </w:r>
    </w:p>
    <w:p>
      <w:pPr>
        <w:pStyle w:val="ListBullet"/>
      </w:pPr>
      <w:r>
        <w:t>Validate production readiness, evaluation thinking, and system design ability.</w:t>
      </w:r>
    </w:p>
    <w:p>
      <w:pPr>
        <w:pStyle w:val="Heading2"/>
      </w:pPr>
      <w:r>
        <w:t>Roles</w:t>
      </w:r>
    </w:p>
    <w:p>
      <w:pPr>
        <w:pStyle w:val="ListBullet"/>
      </w:pPr>
      <w:r>
        <w:t>HM: Hiring Manager, final decision owner.</w:t>
      </w:r>
    </w:p>
    <w:p>
      <w:pPr>
        <w:pStyle w:val="ListBullet"/>
      </w:pPr>
      <w:r>
        <w:t>REC: Recruiter or coordinator, candidate experience owner.</w:t>
      </w:r>
    </w:p>
    <w:p>
      <w:pPr>
        <w:pStyle w:val="ListBullet"/>
      </w:pPr>
      <w:r>
        <w:t>IL: Interview Lead or bar raiser, rubric and calibration owner.</w:t>
      </w:r>
    </w:p>
    <w:p>
      <w:pPr>
        <w:pStyle w:val="ListBullet"/>
      </w:pPr>
      <w:r>
        <w:t>PI: Panel Interviewer, round owner for technical depth.</w:t>
      </w:r>
    </w:p>
    <w:p>
      <w:pPr>
        <w:pStyle w:val="ListBullet"/>
      </w:pPr>
      <w:r>
        <w:t>XS: Executive Sponsor, informed on finalists only.</w:t>
      </w:r>
    </w:p>
    <w:p>
      <w:pPr>
        <w:pStyle w:val="Heading2"/>
      </w:pPr>
      <w:r>
        <w:t>RACI Definitions</w:t>
      </w:r>
    </w:p>
    <w:p>
      <w:pPr>
        <w:pStyle w:val="ListBullet"/>
      </w:pPr>
      <w:r>
        <w:t>Responsible (R): Executes the round and writes the assessment.</w:t>
      </w:r>
    </w:p>
    <w:p>
      <w:pPr>
        <w:pStyle w:val="ListBullet"/>
      </w:pPr>
      <w:r>
        <w:t>Accountable (A): Owns final decision quality and consistency.</w:t>
      </w:r>
    </w:p>
    <w:p>
      <w:pPr>
        <w:pStyle w:val="ListBullet"/>
      </w:pPr>
      <w:r>
        <w:t>Consulted (C): Provides input or calibration where needed.</w:t>
      </w:r>
    </w:p>
    <w:p>
      <w:pPr>
        <w:pStyle w:val="ListBullet"/>
      </w:pPr>
      <w:r>
        <w:t>Informed (I): Receives updates for final decision context.</w:t>
      </w:r>
    </w:p>
    <w:p>
      <w:pPr>
        <w:pStyle w:val="Heading2"/>
      </w:pPr>
      <w:r>
        <w:t>RACI Matrix By 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Round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Accountable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Informed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Output</w:t>
            </w:r>
          </w:p>
        </w:tc>
      </w:tr>
      <w:tr>
        <w:tc>
          <w:tcPr>
            <w:tcW w:type="dxa" w:w="1440"/>
          </w:tcPr>
          <w:p>
            <w:r>
              <w:t>1. Async Build</w:t>
            </w:r>
          </w:p>
        </w:tc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HM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REC</w:t>
            </w:r>
          </w:p>
        </w:tc>
        <w:tc>
          <w:tcPr>
            <w:tcW w:type="dxa" w:w="1440"/>
          </w:tcPr>
          <w:p>
            <w:r>
              <w:t>Code, tests, AI usage log</w:t>
            </w:r>
          </w:p>
        </w:tc>
      </w:tr>
      <w:tr>
        <w:tc>
          <w:tcPr>
            <w:tcW w:type="dxa" w:w="1440"/>
          </w:tcPr>
          <w:p>
            <w:r>
              <w:t>2. Live AI Pairing</w:t>
            </w:r>
          </w:p>
        </w:tc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HM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REC</w:t>
            </w:r>
          </w:p>
        </w:tc>
        <w:tc>
          <w:tcPr>
            <w:tcW w:type="dxa" w:w="1440"/>
          </w:tcPr>
          <w:p>
            <w:r>
              <w:t>Live build changes, reasoning notes</w:t>
            </w:r>
          </w:p>
        </w:tc>
      </w:tr>
      <w:tr>
        <w:tc>
          <w:tcPr>
            <w:tcW w:type="dxa" w:w="1440"/>
          </w:tcPr>
          <w:p>
            <w:r>
              <w:t>3. Production Engineering</w:t>
            </w:r>
          </w:p>
        </w:tc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HM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REC</w:t>
            </w:r>
          </w:p>
        </w:tc>
        <w:tc>
          <w:tcPr>
            <w:tcW w:type="dxa" w:w="1440"/>
          </w:tcPr>
          <w:p>
            <w:r>
              <w:t>Reliability and ops plan</w:t>
            </w:r>
          </w:p>
        </w:tc>
      </w:tr>
      <w:tr>
        <w:tc>
          <w:tcPr>
            <w:tcW w:type="dxa" w:w="1440"/>
          </w:tcPr>
          <w:p>
            <w:r>
              <w:t>4. Evals and Data Quality</w:t>
            </w:r>
          </w:p>
        </w:tc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HM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REC</w:t>
            </w:r>
          </w:p>
        </w:tc>
        <w:tc>
          <w:tcPr>
            <w:tcW w:type="dxa" w:w="1440"/>
          </w:tcPr>
          <w:p>
            <w:r>
              <w:t>Eval plan, dataset design</w:t>
            </w:r>
          </w:p>
        </w:tc>
      </w:tr>
      <w:tr>
        <w:tc>
          <w:tcPr>
            <w:tcW w:type="dxa" w:w="1440"/>
          </w:tcPr>
          <w:p>
            <w:r>
              <w:t>5. AI-Mediated System Design</w:t>
            </w:r>
          </w:p>
        </w:tc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HM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REC</w:t>
            </w:r>
          </w:p>
        </w:tc>
        <w:tc>
          <w:tcPr>
            <w:tcW w:type="dxa" w:w="1440"/>
          </w:tcPr>
          <w:p>
            <w:r>
              <w:t>Architecture and tradeoff notes</w:t>
            </w:r>
          </w:p>
        </w:tc>
      </w:tr>
      <w:tr>
        <w:tc>
          <w:tcPr>
            <w:tcW w:type="dxa" w:w="1440"/>
          </w:tcPr>
          <w:p>
            <w:r>
              <w:t>6. Communication and Execution</w:t>
            </w:r>
          </w:p>
        </w:tc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HM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REC, XS</w:t>
            </w:r>
          </w:p>
        </w:tc>
        <w:tc>
          <w:tcPr>
            <w:tcW w:type="dxa" w:w="1440"/>
          </w:tcPr>
          <w:p>
            <w:r>
              <w:t>Narrative, risk summary</w:t>
            </w:r>
          </w:p>
        </w:tc>
      </w:tr>
    </w:tbl>
    <w:p>
      <w:pPr>
        <w:pStyle w:val="Heading2"/>
      </w:pPr>
      <w:r>
        <w:t>Loop Structure Options</w:t>
      </w:r>
    </w:p>
    <w:p>
      <w:pPr>
        <w:pStyle w:val="Heading3"/>
      </w:pPr>
      <w:r>
        <w:t>Single-Threaded Problem Across Rounds</w:t>
      </w:r>
    </w:p>
    <w:p>
      <w:r>
        <w:t>This approach uses one product scenario that evolves over the loop.</w:t>
      </w:r>
    </w:p>
    <w:p>
      <w:r>
        <w:t>Why it works:</w:t>
      </w:r>
    </w:p>
    <w:p>
      <w:pPr>
        <w:pStyle w:val="ListBullet"/>
      </w:pPr>
      <w:r>
        <w:t>Tests start-right thinking and sustained ownership.</w:t>
      </w:r>
    </w:p>
    <w:p>
      <w:pPr>
        <w:pStyle w:val="ListBullet"/>
      </w:pPr>
      <w:r>
        <w:t>Shows ability to iterate with AI while preserving quality.</w:t>
      </w:r>
    </w:p>
    <w:p>
      <w:pPr>
        <w:pStyle w:val="ListBullet"/>
      </w:pPr>
      <w:r>
        <w:t>Reveals whether candidates can carry context and handle compounding constraints.</w:t>
      </w:r>
    </w:p>
    <w:p>
      <w:r>
        <w:t>Risks:</w:t>
      </w:r>
    </w:p>
    <w:p>
      <w:pPr>
        <w:pStyle w:val="ListBullet"/>
      </w:pPr>
      <w:r>
        <w:t>Early mistakes can bias later rounds.</w:t>
      </w:r>
    </w:p>
    <w:p>
      <w:pPr>
        <w:pStyle w:val="ListBullet"/>
      </w:pPr>
      <w:r>
        <w:t>Interviewers may over-index on artifacts rather than reasoning.</w:t>
      </w:r>
    </w:p>
    <w:p>
      <w:r>
        <w:t>Mitigations:</w:t>
      </w:r>
    </w:p>
    <w:p>
      <w:pPr>
        <w:pStyle w:val="ListBullet"/>
      </w:pPr>
      <w:r>
        <w:t>Provide a short reset summary at the start of each round.</w:t>
      </w:r>
    </w:p>
    <w:p>
      <w:pPr>
        <w:pStyle w:val="ListBullet"/>
      </w:pPr>
      <w:r>
        <w:t>Allow candidates to restate assumptions and fix early choices.</w:t>
      </w:r>
    </w:p>
    <w:p>
      <w:pPr>
        <w:pStyle w:val="ListBullet"/>
      </w:pPr>
      <w:r>
        <w:t>Score each round independently on its intended signals.</w:t>
      </w:r>
    </w:p>
    <w:p>
      <w:r>
        <w:t>Recommended use:</w:t>
      </w:r>
    </w:p>
    <w:p>
      <w:pPr>
        <w:pStyle w:val="ListBullet"/>
      </w:pPr>
      <w:r>
        <w:t>Strongly recommended for rounds 1-4.</w:t>
      </w:r>
    </w:p>
    <w:p>
      <w:pPr>
        <w:pStyle w:val="ListBullet"/>
      </w:pPr>
      <w:r>
        <w:t>Round 5 can reuse the same scenario for continuity or introduce a fresh design prompt if needed.</w:t>
      </w:r>
    </w:p>
    <w:p>
      <w:pPr>
        <w:pStyle w:val="ListBullet"/>
      </w:pPr>
      <w:r>
        <w:t>Round 6 should summarize the same scenario for real communication signal.</w:t>
      </w:r>
    </w:p>
    <w:p>
      <w:pPr>
        <w:pStyle w:val="Heading3"/>
      </w:pPr>
      <w:r>
        <w:t>Multi-Problem Variant</w:t>
      </w:r>
    </w:p>
    <w:p>
      <w:r>
        <w:t>Use when hiring across multiple domains or when you want to reduce compounding effects. Keep it to two scenarios max to preserve signal clarity.</w:t>
      </w:r>
    </w:p>
    <w:p>
      <w:pPr>
        <w:pStyle w:val="Heading2"/>
      </w:pPr>
      <w:r>
        <w:t>Round Details</w:t>
      </w:r>
    </w:p>
    <w:p>
      <w:pPr>
        <w:pStyle w:val="Heading3"/>
      </w:pPr>
      <w:r>
        <w:t>1. Async Build</w:t>
      </w:r>
    </w:p>
    <w:p>
      <w:r>
        <w:t>Focus: deliver a real feature end-to-end with AI assistance. Why: confirms AI as an amplifier plus baseline engineering fundamentals. Measure: correctness, test coverage, AI usage quality, and design clarity. Observe: problem framing, edge cases, and verification discipline. Example prompt: implement a lead ingestion flow that supports CSV upload and a Clay integration, with deduping and basic enrichment.</w:t>
      </w:r>
    </w:p>
    <w:p>
      <w:r>
        <w:t>Core questions to ask:</w:t>
      </w:r>
    </w:p>
    <w:p>
      <w:pPr>
        <w:pStyle w:val="ListBullet"/>
      </w:pPr>
      <w:r>
        <w:t>What problem are you solving and how will you validate success?</w:t>
      </w:r>
    </w:p>
    <w:p>
      <w:pPr>
        <w:pStyle w:val="ListBullet"/>
      </w:pPr>
      <w:r>
        <w:t>What are the first three risks or unknowns you addressed?</w:t>
      </w:r>
    </w:p>
    <w:p>
      <w:pPr>
        <w:pStyle w:val="ListBullet"/>
      </w:pPr>
      <w:r>
        <w:t>How did you use AI and where did you override it?</w:t>
      </w:r>
    </w:p>
    <w:p>
      <w:pPr>
        <w:pStyle w:val="ListBullet"/>
      </w:pPr>
      <w:r>
        <w:t>What tests did you choose and why?</w:t>
      </w:r>
    </w:p>
    <w:p>
      <w:pPr>
        <w:pStyle w:val="ListBullet"/>
      </w:pPr>
      <w:r>
        <w:t>What would you harden next if this went to production?</w:t>
      </w:r>
    </w:p>
    <w:p>
      <w:pPr>
        <w:pStyle w:val="ListBullet"/>
      </w:pPr>
      <w:r>
        <w:t>Where did you trade off speed vs rigor and why?</w:t>
      </w:r>
    </w:p>
    <w:p>
      <w:pPr>
        <w:pStyle w:val="Heading3"/>
      </w:pPr>
      <w:r>
        <w:t>2. Live AI Pairing</w:t>
      </w:r>
    </w:p>
    <w:p>
      <w:r>
        <w:t>Focus: fast iteration under new constraints while explaining decisions. Why: tests real-time AI orchestration and problem-solving under pressure. Measure: prompt quality, error correction, speed with rigor, and tradeoff clarity. Observe: ability to steer AI, validate outputs, and maintain composure. Example prompt: add a new enrichment provider with rate limits, retries, and an audit trail.</w:t>
      </w:r>
    </w:p>
    <w:p>
      <w:r>
        <w:t>Core questions to ask:</w:t>
      </w:r>
    </w:p>
    <w:p>
      <w:pPr>
        <w:pStyle w:val="ListBullet"/>
      </w:pPr>
      <w:r>
        <w:t>What assumptions changed and how did you adapt?</w:t>
      </w:r>
    </w:p>
    <w:p>
      <w:pPr>
        <w:pStyle w:val="ListBullet"/>
      </w:pPr>
      <w:r>
        <w:t>Show the prompt you would use and explain why.</w:t>
      </w:r>
    </w:p>
    <w:p>
      <w:pPr>
        <w:pStyle w:val="ListBullet"/>
      </w:pPr>
      <w:r>
        <w:t>How do you validate that the AI output is correct?</w:t>
      </w:r>
    </w:p>
    <w:p>
      <w:pPr>
        <w:pStyle w:val="ListBullet"/>
      </w:pPr>
      <w:r>
        <w:t>What are the failure modes introduced by this change?</w:t>
      </w:r>
    </w:p>
    <w:p>
      <w:pPr>
        <w:pStyle w:val="ListBullet"/>
      </w:pPr>
      <w:r>
        <w:t>If you had 30 more minutes, what would you improve?</w:t>
      </w:r>
    </w:p>
    <w:p>
      <w:pPr>
        <w:pStyle w:val="ListBullet"/>
      </w:pPr>
      <w:r>
        <w:t>What instrumentation would you add to confirm reliability?</w:t>
      </w:r>
    </w:p>
    <w:p>
      <w:pPr>
        <w:pStyle w:val="Heading3"/>
      </w:pPr>
      <w:r>
        <w:t>3. Production Engineering</w:t>
      </w:r>
    </w:p>
    <w:p>
      <w:r>
        <w:t>Focus: production readiness and operational maturity. Why: speed alone is not enough; we need durable systems. Measure: reliability strategy, observability plan, rate limits, security, and failure handling. Observe: depth of systems thinking and risk prioritization. Example prompt: add billing metering for lead enrichment calls and define SLOs, alerts, and rollback strategy.</w:t>
      </w:r>
    </w:p>
    <w:p>
      <w:r>
        <w:t>Core questions to ask:</w:t>
      </w:r>
    </w:p>
    <w:p>
      <w:pPr>
        <w:pStyle w:val="ListBullet"/>
      </w:pPr>
      <w:r>
        <w:t>Which metrics indicate this system is healthy?</w:t>
      </w:r>
    </w:p>
    <w:p>
      <w:pPr>
        <w:pStyle w:val="ListBullet"/>
      </w:pPr>
      <w:r>
        <w:t>How do you handle upstream provider outages?</w:t>
      </w:r>
    </w:p>
    <w:p>
      <w:pPr>
        <w:pStyle w:val="ListBullet"/>
      </w:pPr>
      <w:r>
        <w:t>What would you log and what would you avoid logging?</w:t>
      </w:r>
    </w:p>
    <w:p>
      <w:pPr>
        <w:pStyle w:val="ListBullet"/>
      </w:pPr>
      <w:r>
        <w:t>What is your rollback or kill switch plan?</w:t>
      </w:r>
    </w:p>
    <w:p>
      <w:pPr>
        <w:pStyle w:val="ListBullet"/>
      </w:pPr>
      <w:r>
        <w:t>How would you handle per-tenant quotas and overages?</w:t>
      </w:r>
    </w:p>
    <w:p>
      <w:pPr>
        <w:pStyle w:val="ListBullet"/>
      </w:pPr>
      <w:r>
        <w:t>Where do you expect the system to break first?</w:t>
      </w:r>
    </w:p>
    <w:p>
      <w:pPr>
        <w:pStyle w:val="Heading3"/>
      </w:pPr>
      <w:r>
        <w:t>4. Evals and Data Quality</w:t>
      </w:r>
    </w:p>
    <w:p>
      <w:r>
        <w:t>Focus: evaluation design and data discipline for AI-dependent features. Why: evals are first-class and required for AI products. Measure: dataset coverage, metric design, reproducibility, and monitoring. Observe: ability to detect hallucinations, drift, and regressions. Example prompt: design an eval harness for lead quality scoring or company enrichment accuracy.</w:t>
      </w:r>
    </w:p>
    <w:p>
      <w:r>
        <w:t>Core questions to ask:</w:t>
      </w:r>
    </w:p>
    <w:p>
      <w:pPr>
        <w:pStyle w:val="ListBullet"/>
      </w:pPr>
      <w:r>
        <w:t>What are the ground-truth sources and how do you trust them?</w:t>
      </w:r>
    </w:p>
    <w:p>
      <w:pPr>
        <w:pStyle w:val="ListBullet"/>
      </w:pPr>
      <w:r>
        <w:t>What metrics matter most and why?</w:t>
      </w:r>
    </w:p>
    <w:p>
      <w:pPr>
        <w:pStyle w:val="ListBullet"/>
      </w:pPr>
      <w:r>
        <w:t>What does a high-risk false positive look like?</w:t>
      </w:r>
    </w:p>
    <w:p>
      <w:pPr>
        <w:pStyle w:val="ListBullet"/>
      </w:pPr>
      <w:r>
        <w:t>How do you prevent regressions when models change?</w:t>
      </w:r>
    </w:p>
    <w:p>
      <w:pPr>
        <w:pStyle w:val="ListBullet"/>
      </w:pPr>
      <w:r>
        <w:t>How will you monitor drift in production?</w:t>
      </w:r>
    </w:p>
    <w:p>
      <w:pPr>
        <w:pStyle w:val="ListBullet"/>
      </w:pPr>
      <w:r>
        <w:t>What is your plan for human review and feedback loops?</w:t>
      </w:r>
    </w:p>
    <w:p>
      <w:pPr>
        <w:pStyle w:val="Heading3"/>
      </w:pPr>
      <w:r>
        <w:t>5. AI-Mediated System Design</w:t>
      </w:r>
    </w:p>
    <w:p>
      <w:r>
        <w:t>Focus: how candidates clarify requirements and use AI to refine design. Why: the real signal is interpretation, not a generic design diagram. Measure: quality of clarifying questions, architectural tradeoffs, and constraints. Observe: ability to direct AI rather than accept generic designs. Example prompt: design a multi-tenant integrations hub for lead data providers with data residency, SOC2, and per-tenant permissions.</w:t>
      </w:r>
    </w:p>
    <w:p>
      <w:r>
        <w:t>Core questions to ask:</w:t>
      </w:r>
    </w:p>
    <w:p>
      <w:pPr>
        <w:pStyle w:val="ListBullet"/>
      </w:pPr>
      <w:r>
        <w:t>What clarifying questions do you ask before you open AI?</w:t>
      </w:r>
    </w:p>
    <w:p>
      <w:pPr>
        <w:pStyle w:val="ListBullet"/>
      </w:pPr>
      <w:r>
        <w:t>What constraints drive the architecture most?</w:t>
      </w:r>
    </w:p>
    <w:p>
      <w:pPr>
        <w:pStyle w:val="ListBullet"/>
      </w:pPr>
      <w:r>
        <w:t>How do you model provider auth and token storage?</w:t>
      </w:r>
    </w:p>
    <w:p>
      <w:pPr>
        <w:pStyle w:val="ListBullet"/>
      </w:pPr>
      <w:r>
        <w:t>Where do you place dedupe, scoring, and enrichment in the pipeline?</w:t>
      </w:r>
    </w:p>
    <w:p>
      <w:pPr>
        <w:pStyle w:val="ListBullet"/>
      </w:pPr>
      <w:r>
        <w:t>How do you isolate tenant data and limit blast radius?</w:t>
      </w:r>
    </w:p>
    <w:p>
      <w:pPr>
        <w:pStyle w:val="ListBullet"/>
      </w:pPr>
      <w:r>
        <w:t>If cost doubles, what do you change first?</w:t>
      </w:r>
    </w:p>
    <w:p>
      <w:pPr>
        <w:pStyle w:val="Heading3"/>
      </w:pPr>
      <w:r>
        <w:t>6. Communication and Execution</w:t>
      </w:r>
    </w:p>
    <w:p>
      <w:r>
        <w:t>Focus: technical storytelling and stakeholder alignment. Why: communication is a technical skill and a differentiator. Measure: clarity, concision, risk articulation, and decision rationale. Observe: ability to switch between technical and executive contexts. Example prompt: present a 5-minute exec summary of the integration hub plan, then a 5-minute technical deep dive.</w:t>
      </w:r>
    </w:p>
    <w:p>
      <w:r>
        <w:t>Core questions to ask:</w:t>
      </w:r>
    </w:p>
    <w:p>
      <w:pPr>
        <w:pStyle w:val="ListBullet"/>
      </w:pPr>
      <w:r>
        <w:t>What is the single most important risk and how will you manage it?</w:t>
      </w:r>
    </w:p>
    <w:p>
      <w:pPr>
        <w:pStyle w:val="ListBullet"/>
      </w:pPr>
      <w:r>
        <w:t>What tradeoff did you make that you would revisit later?</w:t>
      </w:r>
    </w:p>
    <w:p>
      <w:pPr>
        <w:pStyle w:val="ListBullet"/>
      </w:pPr>
      <w:r>
        <w:t>If leadership pushes for speed, what do you refuse to cut?</w:t>
      </w:r>
    </w:p>
    <w:p>
      <w:pPr>
        <w:pStyle w:val="ListBullet"/>
      </w:pPr>
      <w:r>
        <w:t>How do you explain model uncertainty to a non-technical stakeholder?</w:t>
      </w:r>
    </w:p>
    <w:p>
      <w:pPr>
        <w:pStyle w:val="ListBullet"/>
      </w:pPr>
      <w:r>
        <w:t>What is your rollout plan and what data would change your mind?</w:t>
      </w:r>
    </w:p>
    <w:p>
      <w:pPr>
        <w:pStyle w:val="ListBullet"/>
      </w:pPr>
      <w:r>
        <w:t>What do you need from other teams to succeed?</w:t>
      </w:r>
    </w:p>
    <w:p>
      <w:pPr>
        <w:pStyle w:val="Heading2"/>
      </w:pPr>
      <w:r>
        <w:t>Scoring Rubric</w:t>
      </w:r>
    </w:p>
    <w:p>
      <w:pPr>
        <w:pStyle w:val="ListBullet"/>
      </w:pPr>
      <w:r>
        <w:t>Strong Hire: exceptional AI orchestration, engineering rigor, and communication.</w:t>
      </w:r>
    </w:p>
    <w:p>
      <w:pPr>
        <w:pStyle w:val="ListBullet"/>
      </w:pPr>
      <w:r>
        <w:t>Hire: clear strength in AI leverage with solid engineering fundamentals.</w:t>
      </w:r>
    </w:p>
    <w:p>
      <w:pPr>
        <w:pStyle w:val="ListBullet"/>
      </w:pPr>
      <w:r>
        <w:t>Mixed: promising but missing a critical dimension or consistency.</w:t>
      </w:r>
    </w:p>
    <w:p>
      <w:pPr>
        <w:pStyle w:val="ListBullet"/>
      </w:pPr>
      <w:r>
        <w:t>No Hire: weak AI leverage, poor rigor, or unclear communication.</w:t>
      </w:r>
    </w:p>
    <w:p>
      <w:pPr>
        <w:pStyle w:val="Heading2"/>
      </w:pPr>
      <w:r>
        <w:t>Notes On Candidate AI Usage</w:t>
      </w:r>
    </w:p>
    <w:p>
      <w:r>
        <w:t>Candidates may use their preferred AI tools in all technical rounds. We require an AI usage log that captures prompts, corrections, and verification steps to evaluate AI orchestration skill.</w:t>
      </w:r>
    </w:p>
    <w:p>
      <w:pPr>
        <w:pStyle w:val="Heading2"/>
      </w:pPr>
      <w:r>
        <w:t>Appendix: Remote-First Variant</w:t>
      </w:r>
    </w:p>
    <w:p>
      <w:pPr>
        <w:pStyle w:val="Heading3"/>
      </w:pPr>
      <w:r>
        <w:t>Rationale</w:t>
      </w:r>
    </w:p>
    <w:p>
      <w:r>
        <w:t>This loop is artifact-driven and adapts well to remote hiring. Remote execution can improve signal on AI orchestration and communication if we require structured outputs, time boxes, and standardized scoring.</w:t>
      </w:r>
    </w:p>
    <w:p>
      <w:pPr>
        <w:pStyle w:val="Heading3"/>
      </w:pPr>
      <w:r>
        <w:t>Remote Loop Structure</w:t>
      </w:r>
    </w:p>
    <w:p>
      <w:pPr>
        <w:pStyle w:val="ListBullet"/>
      </w:pPr>
      <w:r>
        <w:t>Async Build: submission, AI usage log, and a 5-minute walkthrough video.</w:t>
      </w:r>
    </w:p>
    <w:p>
      <w:pPr>
        <w:pStyle w:val="ListBullet"/>
      </w:pPr>
      <w:r>
        <w:t>Live AI Pairing: 45-60 minutes live with screen share.</w:t>
      </w:r>
    </w:p>
    <w:p>
      <w:pPr>
        <w:pStyle w:val="ListBullet"/>
      </w:pPr>
      <w:r>
        <w:t>Production Engineering: async write-up plus a 20-minute live review.</w:t>
      </w:r>
    </w:p>
    <w:p>
      <w:pPr>
        <w:pStyle w:val="ListBullet"/>
      </w:pPr>
      <w:r>
        <w:t>Evals and Data Quality: async plan plus a 20-minute live review.</w:t>
      </w:r>
    </w:p>
    <w:p>
      <w:pPr>
        <w:pStyle w:val="ListBullet"/>
      </w:pPr>
      <w:r>
        <w:t>AI-Mediated System Design: 45-60 minutes live.</w:t>
      </w:r>
    </w:p>
    <w:p>
      <w:pPr>
        <w:pStyle w:val="ListBullet"/>
      </w:pPr>
      <w:r>
        <w:t>Communication and Execution: 30 minutes live (exec summary plus technical deep dive).</w:t>
      </w:r>
    </w:p>
    <w:p>
      <w:pPr>
        <w:pStyle w:val="Heading3"/>
      </w:pPr>
      <w:r>
        <w:t>Remote Evidence Requirements</w:t>
      </w:r>
    </w:p>
    <w:p>
      <w:pPr>
        <w:pStyle w:val="ListBullet"/>
      </w:pPr>
      <w:r>
        <w:t>AI usage log with prompts, corrections, and verification steps.</w:t>
      </w:r>
    </w:p>
    <w:p>
      <w:pPr>
        <w:pStyle w:val="ListBullet"/>
      </w:pPr>
      <w:r>
        <w:t>Decision log with key tradeoffs and why they were made.</w:t>
      </w:r>
    </w:p>
    <w:p>
      <w:pPr>
        <w:pStyle w:val="ListBullet"/>
      </w:pPr>
      <w:r>
        <w:t>Short walkthrough video or annotated README that explains approach and architecture.</w:t>
      </w:r>
    </w:p>
    <w:p>
      <w:pPr>
        <w:pStyle w:val="ListBullet"/>
      </w:pPr>
      <w:r>
        <w:t>Clear time-boxed scope to prevent over-polish.</w:t>
      </w:r>
    </w:p>
    <w:p>
      <w:pPr>
        <w:pStyle w:val="Heading3"/>
      </w:pPr>
      <w:r>
        <w:t>Remote Scoring Adjustments</w:t>
      </w:r>
    </w:p>
    <w:p>
      <w:pPr>
        <w:pStyle w:val="ListBullet"/>
      </w:pPr>
      <w:r>
        <w:t>Place higher weight on clarity of written artifacts and ability to self-correct.</w:t>
      </w:r>
    </w:p>
    <w:p>
      <w:pPr>
        <w:pStyle w:val="ListBullet"/>
      </w:pPr>
      <w:r>
        <w:t>Explicitly score verification habits and evidence of validation.</w:t>
      </w:r>
    </w:p>
    <w:p>
      <w:pPr>
        <w:pStyle w:val="ListBullet"/>
      </w:pPr>
      <w:r>
        <w:t>Calibrate interviewers using 2-3 example submissions to reduce bias.</w:t>
      </w:r>
    </w:p>
    <w:p>
      <w:pPr>
        <w:pStyle w:val="Heading3"/>
      </w:pPr>
      <w:r>
        <w:t>Remote Risks And Mitigations</w:t>
      </w:r>
    </w:p>
    <w:p>
      <w:pPr>
        <w:pStyle w:val="ListBullet"/>
      </w:pPr>
      <w:r>
        <w:t>Risk: over-polished submissions. Mitigation: short time boxes and live follow-ups.</w:t>
      </w:r>
    </w:p>
    <w:p>
      <w:pPr>
        <w:pStyle w:val="ListBullet"/>
      </w:pPr>
      <w:r>
        <w:t>Risk: weak collaboration signal. Mitigation: dedicated live pairing round.</w:t>
      </w:r>
    </w:p>
    <w:p>
      <w:pPr>
        <w:pStyle w:val="ListBullet"/>
      </w:pPr>
      <w:r>
        <w:t>Risk: inconsistent scoring. Mitigation: shared rubric plus calibration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