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8420D" w14:textId="612B2ED9" w:rsidR="00E337FF" w:rsidRPr="00A3629B" w:rsidRDefault="005E20A7" w:rsidP="005E20A7">
      <w:pPr>
        <w:pStyle w:val="Heading1"/>
        <w:spacing w:before="0"/>
        <w:jc w:val="center"/>
        <w:rPr>
          <w:sz w:val="32"/>
        </w:rPr>
      </w:pPr>
      <w:r w:rsidRPr="00A3629B">
        <w:rPr>
          <w:sz w:val="32"/>
        </w:rPr>
        <w:t>15.</w:t>
      </w:r>
      <w:r w:rsidR="00290E29" w:rsidRPr="00A3629B">
        <w:rPr>
          <w:sz w:val="32"/>
        </w:rPr>
        <w:t xml:space="preserve">364 </w:t>
      </w:r>
      <w:r w:rsidR="00762F67" w:rsidRPr="00A3629B">
        <w:rPr>
          <w:sz w:val="32"/>
        </w:rPr>
        <w:t>Regional Entrepreneurial Acceleration Lab (REAL)</w:t>
      </w:r>
      <w:r w:rsidR="00E337FF" w:rsidRPr="00A3629B">
        <w:rPr>
          <w:sz w:val="32"/>
        </w:rPr>
        <w:t xml:space="preserve"> </w:t>
      </w:r>
    </w:p>
    <w:p w14:paraId="7F7AB58D" w14:textId="371C1D82" w:rsidR="005E20A7" w:rsidRPr="00A3629B" w:rsidRDefault="0074226E" w:rsidP="005E20A7">
      <w:pPr>
        <w:pStyle w:val="Heading1"/>
        <w:spacing w:before="0"/>
        <w:jc w:val="center"/>
        <w:rPr>
          <w:sz w:val="32"/>
        </w:rPr>
      </w:pPr>
      <w:r w:rsidRPr="00A3629B">
        <w:rPr>
          <w:sz w:val="32"/>
        </w:rPr>
        <w:t xml:space="preserve">MIT </w:t>
      </w:r>
      <w:proofErr w:type="gramStart"/>
      <w:r w:rsidR="005E20A7" w:rsidRPr="00A3629B">
        <w:rPr>
          <w:sz w:val="32"/>
        </w:rPr>
        <w:t>Fall</w:t>
      </w:r>
      <w:proofErr w:type="gramEnd"/>
      <w:r w:rsidR="005E20A7" w:rsidRPr="00A3629B">
        <w:rPr>
          <w:sz w:val="32"/>
        </w:rPr>
        <w:t xml:space="preserve"> </w:t>
      </w:r>
      <w:r w:rsidR="00290E29" w:rsidRPr="00A3629B">
        <w:rPr>
          <w:sz w:val="32"/>
        </w:rPr>
        <w:t>2015</w:t>
      </w:r>
    </w:p>
    <w:p w14:paraId="3ED2DED5" w14:textId="14D5D5A4" w:rsidR="00D92011" w:rsidRPr="00A3629B" w:rsidRDefault="00FC241A" w:rsidP="002364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Book Antiqua"/>
          <w:color w:val="000000"/>
        </w:rPr>
      </w:pPr>
      <w:r w:rsidRPr="00A3629B">
        <w:rPr>
          <w:rFonts w:cs="Book Antiqua"/>
          <w:color w:val="000000"/>
        </w:rPr>
        <w:t xml:space="preserve">Have you ever wondered where to locate your start-up?  Have you thought about how </w:t>
      </w:r>
      <w:r w:rsidR="00FE29EE" w:rsidRPr="00A3629B">
        <w:rPr>
          <w:rFonts w:cs="Book Antiqua"/>
          <w:color w:val="000000"/>
        </w:rPr>
        <w:t xml:space="preserve">you and your organization might </w:t>
      </w:r>
      <w:r w:rsidRPr="00A3629B">
        <w:rPr>
          <w:rFonts w:cs="Book Antiqua"/>
          <w:color w:val="000000"/>
        </w:rPr>
        <w:t>improve your local innovation ecosystem?  Have you asked what makes Kenda</w:t>
      </w:r>
      <w:r w:rsidR="006C1A00" w:rsidRPr="00A3629B">
        <w:rPr>
          <w:rFonts w:cs="Book Antiqua"/>
          <w:color w:val="000000"/>
        </w:rPr>
        <w:t>l</w:t>
      </w:r>
      <w:r w:rsidRPr="00A3629B">
        <w:rPr>
          <w:rFonts w:cs="Book Antiqua"/>
          <w:color w:val="000000"/>
        </w:rPr>
        <w:t>l Square special as a place for entrepreneurial firms</w:t>
      </w:r>
      <w:r w:rsidR="00FE29EE" w:rsidRPr="00A3629B">
        <w:rPr>
          <w:rFonts w:cs="Book Antiqua"/>
          <w:color w:val="000000"/>
        </w:rPr>
        <w:t xml:space="preserve"> and what other regions might learn from our experience</w:t>
      </w:r>
      <w:r w:rsidRPr="00A3629B">
        <w:rPr>
          <w:rFonts w:cs="Book Antiqua"/>
          <w:color w:val="000000"/>
        </w:rPr>
        <w:t xml:space="preserve">? </w:t>
      </w:r>
      <w:r w:rsidR="00762F67" w:rsidRPr="00A3629B">
        <w:rPr>
          <w:rFonts w:cs="Book Antiqua"/>
          <w:color w:val="000000"/>
        </w:rPr>
        <w:t>REAL (</w:t>
      </w:r>
      <w:r w:rsidR="00762F67" w:rsidRPr="00A3629B">
        <w:t>Regional Entrepreneurial Acceleration Lab</w:t>
      </w:r>
      <w:r w:rsidR="00762F67" w:rsidRPr="00A3629B">
        <w:rPr>
          <w:rFonts w:cs="Book Antiqua"/>
          <w:color w:val="000000"/>
        </w:rPr>
        <w:t xml:space="preserve">) </w:t>
      </w:r>
      <w:r w:rsidR="00511377" w:rsidRPr="00A3629B">
        <w:rPr>
          <w:rFonts w:cs="Book Antiqua"/>
          <w:color w:val="000000"/>
        </w:rPr>
        <w:t>is a</w:t>
      </w:r>
      <w:r w:rsidR="00D92011" w:rsidRPr="00A3629B">
        <w:rPr>
          <w:rFonts w:cs="Book Antiqua"/>
          <w:color w:val="000000"/>
        </w:rPr>
        <w:t xml:space="preserve"> </w:t>
      </w:r>
      <w:r w:rsidR="00511377" w:rsidRPr="00A3629B">
        <w:rPr>
          <w:rFonts w:cs="Book Antiqua"/>
          <w:color w:val="000000"/>
        </w:rPr>
        <w:t>practical</w:t>
      </w:r>
      <w:r w:rsidR="00D92011" w:rsidRPr="00A3629B">
        <w:rPr>
          <w:rFonts w:cs="Book Antiqua"/>
          <w:color w:val="000000"/>
        </w:rPr>
        <w:t xml:space="preserve"> </w:t>
      </w:r>
      <w:r w:rsidR="0074226E" w:rsidRPr="00A3629B">
        <w:rPr>
          <w:rFonts w:cs="Book Antiqua"/>
          <w:color w:val="000000"/>
        </w:rPr>
        <w:t xml:space="preserve">MIT </w:t>
      </w:r>
      <w:r w:rsidR="00511377" w:rsidRPr="00A3629B">
        <w:rPr>
          <w:rFonts w:cs="Book Antiqua"/>
          <w:color w:val="000000"/>
        </w:rPr>
        <w:t xml:space="preserve">course aimed at students </w:t>
      </w:r>
      <w:r w:rsidR="00FE29EE" w:rsidRPr="00A3629B">
        <w:rPr>
          <w:rFonts w:cs="Book Antiqua"/>
          <w:color w:val="000000"/>
        </w:rPr>
        <w:t>wishing</w:t>
      </w:r>
      <w:r w:rsidR="00511377" w:rsidRPr="00A3629B">
        <w:rPr>
          <w:rFonts w:cs="Book Antiqua"/>
          <w:color w:val="000000"/>
        </w:rPr>
        <w:t xml:space="preserve"> a research-based but action-oriented </w:t>
      </w:r>
      <w:r w:rsidRPr="00A3629B">
        <w:rPr>
          <w:rFonts w:cs="Book Antiqua"/>
          <w:color w:val="000000"/>
        </w:rPr>
        <w:t>understanding of how</w:t>
      </w:r>
      <w:r w:rsidR="00D92011" w:rsidRPr="00A3629B">
        <w:rPr>
          <w:rFonts w:cs="Book Antiqua"/>
          <w:color w:val="000000"/>
        </w:rPr>
        <w:t xml:space="preserve"> </w:t>
      </w:r>
      <w:r w:rsidRPr="00A3629B">
        <w:rPr>
          <w:rFonts w:cs="Book Antiqua"/>
          <w:color w:val="000000"/>
        </w:rPr>
        <w:t>to accelerate</w:t>
      </w:r>
      <w:r w:rsidR="0023643B" w:rsidRPr="00A3629B">
        <w:rPr>
          <w:rFonts w:cs="Book Antiqua"/>
          <w:color w:val="000000"/>
        </w:rPr>
        <w:t xml:space="preserve"> innovation-driven entrepreneurship </w:t>
      </w:r>
      <w:r w:rsidR="00FE29EE" w:rsidRPr="00A3629B">
        <w:rPr>
          <w:rFonts w:cs="Book Antiqua"/>
          <w:color w:val="000000"/>
        </w:rPr>
        <w:t>and build</w:t>
      </w:r>
      <w:r w:rsidR="0023643B" w:rsidRPr="00A3629B">
        <w:rPr>
          <w:rFonts w:cs="Book Antiqua"/>
          <w:color w:val="000000"/>
        </w:rPr>
        <w:t xml:space="preserve"> vibrant regional economies.  It takes as its starting point the innovation-driven entrepreneurial ecosystems </w:t>
      </w:r>
      <w:r w:rsidR="007C6C4F" w:rsidRPr="00A3629B">
        <w:rPr>
          <w:rFonts w:cs="Book Antiqua"/>
          <w:color w:val="000000"/>
        </w:rPr>
        <w:t xml:space="preserve">(IDE Ecosystems) </w:t>
      </w:r>
      <w:r w:rsidR="0023643B" w:rsidRPr="00A3629B">
        <w:rPr>
          <w:rFonts w:cs="Book Antiqua"/>
          <w:color w:val="000000"/>
        </w:rPr>
        <w:t xml:space="preserve">that </w:t>
      </w:r>
      <w:r w:rsidR="0074226E" w:rsidRPr="00A3629B">
        <w:rPr>
          <w:rFonts w:cs="Book Antiqua"/>
          <w:color w:val="000000"/>
        </w:rPr>
        <w:t>have served as the foundation</w:t>
      </w:r>
      <w:r w:rsidR="0023643B" w:rsidRPr="00A3629B">
        <w:rPr>
          <w:rFonts w:cs="Book Antiqua"/>
          <w:color w:val="000000"/>
        </w:rPr>
        <w:t xml:space="preserve"> of many successful regions </w:t>
      </w:r>
      <w:r w:rsidR="0074226E" w:rsidRPr="00A3629B">
        <w:rPr>
          <w:rFonts w:cs="Book Antiqua"/>
          <w:color w:val="000000"/>
        </w:rPr>
        <w:t xml:space="preserve">since the first industrial revolution, and now characterize places </w:t>
      </w:r>
      <w:r w:rsidR="0023643B" w:rsidRPr="00A3629B">
        <w:rPr>
          <w:rFonts w:cs="Book Antiqua"/>
          <w:color w:val="000000"/>
        </w:rPr>
        <w:t xml:space="preserve">such as Silicon Valley, Boston/Cambridge, </w:t>
      </w:r>
      <w:r w:rsidR="00FE29EE" w:rsidRPr="00A3629B">
        <w:rPr>
          <w:rFonts w:cs="Book Antiqua"/>
          <w:color w:val="000000"/>
        </w:rPr>
        <w:t>London, Israel</w:t>
      </w:r>
      <w:r w:rsidR="0023643B" w:rsidRPr="00A3629B">
        <w:rPr>
          <w:rFonts w:cs="Book Antiqua"/>
          <w:color w:val="000000"/>
        </w:rPr>
        <w:t xml:space="preserve"> and Singapore.  The course </w:t>
      </w:r>
      <w:r w:rsidR="00FE29EE" w:rsidRPr="00A3629B">
        <w:rPr>
          <w:rFonts w:cs="Book Antiqua"/>
          <w:color w:val="000000"/>
        </w:rPr>
        <w:t xml:space="preserve">takes </w:t>
      </w:r>
      <w:r w:rsidR="0023643B" w:rsidRPr="00A3629B">
        <w:rPr>
          <w:rFonts w:cs="Book Antiqua"/>
          <w:color w:val="000000"/>
        </w:rPr>
        <w:t xml:space="preserve">the perspective of </w:t>
      </w:r>
      <w:r w:rsidR="0023643B" w:rsidRPr="00A3629B">
        <w:rPr>
          <w:rFonts w:cs="Book Antiqua"/>
          <w:color w:val="000000"/>
          <w:u w:val="single"/>
        </w:rPr>
        <w:t>five</w:t>
      </w:r>
      <w:r w:rsidR="0023643B" w:rsidRPr="00A3629B">
        <w:rPr>
          <w:rFonts w:cs="Book Antiqua"/>
          <w:color w:val="000000"/>
        </w:rPr>
        <w:t xml:space="preserve"> critical stakeholders: entrepreneurs, risk capital providers, and universities, as well as policymakers (govern</w:t>
      </w:r>
      <w:r w:rsidR="002828F7" w:rsidRPr="00A3629B">
        <w:rPr>
          <w:rFonts w:cs="Book Antiqua"/>
          <w:color w:val="000000"/>
        </w:rPr>
        <w:t xml:space="preserve">ment) and large corporations. </w:t>
      </w:r>
      <w:r w:rsidR="005E20A7" w:rsidRPr="00A3629B">
        <w:rPr>
          <w:rFonts w:cs="Book Antiqua"/>
          <w:color w:val="000000"/>
        </w:rPr>
        <w:t xml:space="preserve"> </w:t>
      </w:r>
      <w:r w:rsidR="00511377" w:rsidRPr="00A3629B">
        <w:rPr>
          <w:rFonts w:cs="Book Antiqua"/>
          <w:color w:val="000000"/>
        </w:rPr>
        <w:t xml:space="preserve">It provides frameworks for understanding the strengths and weaknesses of innovation-driven entrepreneurship in particular regions, and then focuses on interventions </w:t>
      </w:r>
      <w:r w:rsidR="00FE29EE" w:rsidRPr="00A3629B">
        <w:rPr>
          <w:rFonts w:cs="Book Antiqua"/>
          <w:color w:val="000000"/>
        </w:rPr>
        <w:t xml:space="preserve">– programs and policies - </w:t>
      </w:r>
      <w:r w:rsidR="00511377" w:rsidRPr="00A3629B">
        <w:rPr>
          <w:rFonts w:cs="Book Antiqua"/>
          <w:color w:val="000000"/>
        </w:rPr>
        <w:t xml:space="preserve">that can be designed and implemented to across </w:t>
      </w:r>
      <w:r w:rsidR="00E80FB0" w:rsidRPr="00A3629B">
        <w:rPr>
          <w:rFonts w:cs="Book Antiqua"/>
          <w:color w:val="000000"/>
        </w:rPr>
        <w:t>regional economies worldwide</w:t>
      </w:r>
      <w:r w:rsidR="00511377" w:rsidRPr="00A3629B">
        <w:rPr>
          <w:rFonts w:cs="Book Antiqua"/>
          <w:color w:val="000000"/>
        </w:rPr>
        <w:t xml:space="preserve">. </w:t>
      </w:r>
    </w:p>
    <w:p w14:paraId="3ABB5E42" w14:textId="77777777" w:rsidR="00D92011" w:rsidRPr="00A3629B" w:rsidRDefault="00FD30D4" w:rsidP="00D92011">
      <w:pPr>
        <w:pStyle w:val="Heading2"/>
      </w:pPr>
      <w:r w:rsidRPr="00A3629B">
        <w:t>COURSE OBJECTIVES</w:t>
      </w:r>
    </w:p>
    <w:p w14:paraId="411BCB64" w14:textId="2B785BA4" w:rsidR="0023643B" w:rsidRPr="00A3629B" w:rsidRDefault="005E20A7" w:rsidP="0076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A3629B">
        <w:rPr>
          <w:rFonts w:cs="Book Antiqua"/>
          <w:color w:val="000000"/>
        </w:rPr>
        <w:t xml:space="preserve">The emphasis throughout </w:t>
      </w:r>
      <w:r w:rsidR="00FE29EE" w:rsidRPr="00A3629B">
        <w:rPr>
          <w:rFonts w:cs="Book Antiqua"/>
          <w:color w:val="000000"/>
        </w:rPr>
        <w:t xml:space="preserve">REAL </w:t>
      </w:r>
      <w:r w:rsidRPr="00A3629B">
        <w:rPr>
          <w:rFonts w:cs="Book Antiqua"/>
          <w:color w:val="000000"/>
        </w:rPr>
        <w:t xml:space="preserve">is on theory and practice:  theories of </w:t>
      </w:r>
      <w:r w:rsidR="00FE29EE" w:rsidRPr="00A3629B">
        <w:rPr>
          <w:rFonts w:cs="Book Antiqua"/>
          <w:color w:val="000000"/>
        </w:rPr>
        <w:t>innovation</w:t>
      </w:r>
      <w:r w:rsidRPr="00A3629B">
        <w:rPr>
          <w:rFonts w:cs="Book Antiqua"/>
          <w:color w:val="000000"/>
        </w:rPr>
        <w:t xml:space="preserve">-driven </w:t>
      </w:r>
      <w:r w:rsidR="00FE29EE" w:rsidRPr="00A3629B">
        <w:rPr>
          <w:rFonts w:cs="Book Antiqua"/>
          <w:color w:val="000000"/>
        </w:rPr>
        <w:t xml:space="preserve">entrepreneurial </w:t>
      </w:r>
      <w:r w:rsidRPr="00A3629B">
        <w:rPr>
          <w:rFonts w:cs="Book Antiqua"/>
          <w:color w:val="000000"/>
        </w:rPr>
        <w:t xml:space="preserve">growth </w:t>
      </w:r>
      <w:r w:rsidR="00FE29EE" w:rsidRPr="00A3629B">
        <w:rPr>
          <w:rFonts w:cs="Book Antiqua"/>
          <w:color w:val="000000"/>
        </w:rPr>
        <w:t>are used as the basis of</w:t>
      </w:r>
      <w:r w:rsidRPr="00A3629B">
        <w:rPr>
          <w:rFonts w:cs="Book Antiqua"/>
          <w:color w:val="000000"/>
        </w:rPr>
        <w:t xml:space="preserve"> practical </w:t>
      </w:r>
      <w:r w:rsidR="00511377" w:rsidRPr="00A3629B">
        <w:rPr>
          <w:rFonts w:cs="Book Antiqua"/>
          <w:color w:val="000000"/>
        </w:rPr>
        <w:t>analyses</w:t>
      </w:r>
      <w:r w:rsidRPr="00A3629B">
        <w:rPr>
          <w:rFonts w:cs="Book Antiqua"/>
          <w:color w:val="000000"/>
        </w:rPr>
        <w:t xml:space="preserve"> of specific</w:t>
      </w:r>
      <w:r w:rsidR="00762F67" w:rsidRPr="00A3629B">
        <w:rPr>
          <w:rFonts w:cs="Book Antiqua"/>
          <w:color w:val="000000"/>
        </w:rPr>
        <w:t xml:space="preserve"> policies and catalytic programs</w:t>
      </w:r>
      <w:r w:rsidR="0023643B" w:rsidRPr="00A3629B">
        <w:rPr>
          <w:rFonts w:cs="Book Antiqua"/>
          <w:color w:val="000000"/>
        </w:rPr>
        <w:t xml:space="preserve"> </w:t>
      </w:r>
      <w:r w:rsidR="00FE29EE" w:rsidRPr="00A3629B">
        <w:rPr>
          <w:rFonts w:cs="Book Antiqua"/>
          <w:color w:val="000000"/>
        </w:rPr>
        <w:t xml:space="preserve">that can be implemented by corporate leaders, entrepreneurs and investors to </w:t>
      </w:r>
      <w:r w:rsidR="0023643B" w:rsidRPr="00A3629B">
        <w:rPr>
          <w:rFonts w:cs="Book Antiqua"/>
          <w:color w:val="000000"/>
        </w:rPr>
        <w:t>enable regional entrepreneurial acceleration</w:t>
      </w:r>
      <w:r w:rsidR="00762F67" w:rsidRPr="00A3629B">
        <w:rPr>
          <w:rFonts w:cs="Book Antiqua"/>
          <w:color w:val="000000"/>
        </w:rPr>
        <w:t xml:space="preserve">.  </w:t>
      </w:r>
      <w:r w:rsidR="0023643B" w:rsidRPr="00A3629B">
        <w:rPr>
          <w:rFonts w:cs="Book Antiqua"/>
          <w:color w:val="000000"/>
        </w:rPr>
        <w:t>Our objectives include</w:t>
      </w:r>
      <w:r w:rsidR="00FE29EE" w:rsidRPr="00A3629B">
        <w:rPr>
          <w:rFonts w:cs="Book Antiqua"/>
          <w:color w:val="000000"/>
        </w:rPr>
        <w:t xml:space="preserve"> providing you with</w:t>
      </w:r>
      <w:r w:rsidR="0023643B" w:rsidRPr="00A3629B">
        <w:rPr>
          <w:rFonts w:cs="Book Antiqua"/>
          <w:color w:val="000000"/>
        </w:rPr>
        <w:t>:</w:t>
      </w:r>
    </w:p>
    <w:p w14:paraId="2A1EF73B" w14:textId="4AFA71D6" w:rsidR="00FE29EE" w:rsidRPr="00A3629B" w:rsidRDefault="00FE29EE" w:rsidP="00FE29E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A3629B">
        <w:rPr>
          <w:rFonts w:cs="Book Antiqua"/>
          <w:color w:val="000000"/>
        </w:rPr>
        <w:t>An MIT framework designed to help you analyze ecosystems and their stakeholders</w:t>
      </w:r>
      <w:r w:rsidRPr="00A3629B" w:rsidDel="00FE29EE">
        <w:rPr>
          <w:rFonts w:cs="Book Antiqua"/>
          <w:color w:val="000000"/>
        </w:rPr>
        <w:t xml:space="preserve"> </w:t>
      </w:r>
      <w:r w:rsidRPr="00A3629B">
        <w:rPr>
          <w:rFonts w:cs="Book Antiqua"/>
          <w:color w:val="000000"/>
        </w:rPr>
        <w:t xml:space="preserve">that builds on </w:t>
      </w:r>
      <w:r w:rsidR="0023643B" w:rsidRPr="00A3629B">
        <w:rPr>
          <w:rFonts w:cs="Book Antiqua"/>
          <w:color w:val="000000"/>
        </w:rPr>
        <w:t>economic, political and social theories of how ecosystems accelerate economic prosperity</w:t>
      </w:r>
      <w:r w:rsidRPr="00A3629B">
        <w:rPr>
          <w:rFonts w:cs="Book Antiqua"/>
          <w:color w:val="000000"/>
        </w:rPr>
        <w:t>.</w:t>
      </w:r>
      <w:r w:rsidR="0023643B" w:rsidRPr="00A3629B">
        <w:rPr>
          <w:rFonts w:cs="Book Antiqua"/>
          <w:color w:val="000000"/>
        </w:rPr>
        <w:t xml:space="preserve"> </w:t>
      </w:r>
    </w:p>
    <w:p w14:paraId="5B0DC06F" w14:textId="74D26A35" w:rsidR="00FE29EE" w:rsidRPr="00A3629B" w:rsidRDefault="00FE29EE" w:rsidP="00FE29E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A3629B">
        <w:rPr>
          <w:rFonts w:cs="Book Antiqua"/>
          <w:color w:val="000000"/>
        </w:rPr>
        <w:t>I</w:t>
      </w:r>
      <w:r w:rsidR="0023643B" w:rsidRPr="00A3629B">
        <w:rPr>
          <w:rFonts w:cs="Book Antiqua"/>
          <w:color w:val="000000"/>
        </w:rPr>
        <w:t xml:space="preserve">nsights into different regions </w:t>
      </w:r>
      <w:r w:rsidRPr="00A3629B">
        <w:rPr>
          <w:rFonts w:cs="Book Antiqua"/>
          <w:color w:val="000000"/>
        </w:rPr>
        <w:t>worldwide</w:t>
      </w:r>
      <w:r w:rsidR="0023643B" w:rsidRPr="00A3629B">
        <w:rPr>
          <w:rFonts w:cs="Book Antiqua"/>
          <w:color w:val="000000"/>
        </w:rPr>
        <w:t xml:space="preserve"> both in terms of their current state but also the path dependencies that enable their current success (or failure)</w:t>
      </w:r>
      <w:r w:rsidRPr="00A3629B">
        <w:rPr>
          <w:rFonts w:cs="Book Antiqua"/>
          <w:color w:val="000000"/>
        </w:rPr>
        <w:t xml:space="preserve"> through the lens of the MIT framework</w:t>
      </w:r>
      <w:r w:rsidR="0023643B" w:rsidRPr="00A3629B">
        <w:rPr>
          <w:rFonts w:cs="Book Antiqua"/>
          <w:color w:val="000000"/>
        </w:rPr>
        <w:t>.</w:t>
      </w:r>
    </w:p>
    <w:p w14:paraId="43C8D495" w14:textId="6331F393" w:rsidR="0023643B" w:rsidRPr="00A3629B" w:rsidRDefault="00FE29EE" w:rsidP="00774AA8">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A3629B">
        <w:rPr>
          <w:rFonts w:cs="Book Antiqua"/>
          <w:color w:val="000000"/>
        </w:rPr>
        <w:t xml:space="preserve">Detailed </w:t>
      </w:r>
      <w:r w:rsidR="00774AA8" w:rsidRPr="00A3629B">
        <w:rPr>
          <w:rFonts w:cs="Book Antiqua"/>
          <w:color w:val="000000"/>
        </w:rPr>
        <w:t>tools</w:t>
      </w:r>
      <w:r w:rsidRPr="00A3629B">
        <w:rPr>
          <w:rFonts w:cs="Book Antiqua"/>
          <w:color w:val="000000"/>
        </w:rPr>
        <w:t xml:space="preserve"> and metrics to design, implement and measure</w:t>
      </w:r>
      <w:r w:rsidR="0023643B" w:rsidRPr="00A3629B">
        <w:rPr>
          <w:rFonts w:cs="Book Antiqua"/>
          <w:color w:val="000000"/>
        </w:rPr>
        <w:t xml:space="preserve"> specific policies and programs that can be undertaken by a variety of stakeholders to accelerate ecosystem development. </w:t>
      </w:r>
    </w:p>
    <w:p w14:paraId="0A90210A" w14:textId="77777777" w:rsidR="0023643B" w:rsidRPr="00A3629B" w:rsidRDefault="00FD30D4" w:rsidP="006B5E1C">
      <w:pPr>
        <w:pStyle w:val="Heading2"/>
      </w:pPr>
      <w:r w:rsidRPr="00A3629B">
        <w:lastRenderedPageBreak/>
        <w:t>COURSE DESIGN</w:t>
      </w:r>
    </w:p>
    <w:p w14:paraId="565025FE" w14:textId="7B39202B" w:rsidR="006B5E1C" w:rsidRPr="00A3629B" w:rsidRDefault="006B5E1C" w:rsidP="0076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A3629B">
        <w:rPr>
          <w:rFonts w:cs="Book Antiqua"/>
          <w:b/>
          <w:color w:val="365F91" w:themeColor="accent1" w:themeShade="BF"/>
        </w:rPr>
        <w:t>Seminar Sessions</w:t>
      </w:r>
      <w:r w:rsidRPr="00A3629B">
        <w:rPr>
          <w:rFonts w:cs="Book Antiqua"/>
          <w:color w:val="000000"/>
        </w:rPr>
        <w:t xml:space="preserve">: We will achieve our objectives through a series of </w:t>
      </w:r>
      <w:r w:rsidR="0074226E" w:rsidRPr="00A3629B">
        <w:rPr>
          <w:rFonts w:cs="Book Antiqua"/>
          <w:color w:val="000000"/>
        </w:rPr>
        <w:t xml:space="preserve">weekly </w:t>
      </w:r>
      <w:r w:rsidRPr="00A3629B">
        <w:rPr>
          <w:rFonts w:cs="Book Antiqua"/>
          <w:color w:val="000000"/>
        </w:rPr>
        <w:t xml:space="preserve">interactive seminar-style discussions, in addition to short summary lectures on specific topics.  The first few sessions will focus </w:t>
      </w:r>
      <w:r w:rsidR="007C6C4F" w:rsidRPr="00A3629B">
        <w:rPr>
          <w:rFonts w:cs="Book Antiqua"/>
          <w:color w:val="000000"/>
        </w:rPr>
        <w:t xml:space="preserve">on </w:t>
      </w:r>
      <w:r w:rsidRPr="00A3629B">
        <w:rPr>
          <w:rFonts w:cs="Book Antiqua"/>
          <w:color w:val="000000"/>
        </w:rPr>
        <w:t xml:space="preserve">comparing and contrasting different theoretical approaches and outlining the MIT-based approach to IDE ecosystems.  We will then </w:t>
      </w:r>
      <w:r w:rsidR="00FE29EE" w:rsidRPr="00A3629B">
        <w:rPr>
          <w:rFonts w:cs="Book Antiqua"/>
          <w:color w:val="000000"/>
        </w:rPr>
        <w:t xml:space="preserve">apply the framework through </w:t>
      </w:r>
      <w:r w:rsidRPr="00A3629B">
        <w:rPr>
          <w:rFonts w:cs="Book Antiqua"/>
          <w:color w:val="000000"/>
        </w:rPr>
        <w:t xml:space="preserve">a series of deep dives into </w:t>
      </w:r>
      <w:r w:rsidR="00FE29EE" w:rsidRPr="00A3629B">
        <w:rPr>
          <w:rFonts w:cs="Book Antiqua"/>
          <w:color w:val="000000"/>
        </w:rPr>
        <w:t>specific regions, cities and nations</w:t>
      </w:r>
      <w:r w:rsidR="00FE29EE" w:rsidRPr="00A3629B" w:rsidDel="00FE29EE">
        <w:rPr>
          <w:rFonts w:cs="Book Antiqua"/>
          <w:color w:val="000000"/>
        </w:rPr>
        <w:t xml:space="preserve"> </w:t>
      </w:r>
      <w:r w:rsidRPr="00A3629B">
        <w:rPr>
          <w:rFonts w:cs="Book Antiqua"/>
          <w:color w:val="000000"/>
        </w:rPr>
        <w:t xml:space="preserve">that exemplify entrepreneurial growth and economic development across sectors and across the world.  These deep-dives will </w:t>
      </w:r>
      <w:r w:rsidR="00FE29EE" w:rsidRPr="00A3629B">
        <w:rPr>
          <w:rFonts w:cs="Book Antiqua"/>
          <w:color w:val="000000"/>
        </w:rPr>
        <w:t>use the MIT IDE Ecosystem framework as an analytic lens through assess the</w:t>
      </w:r>
      <w:r w:rsidRPr="00A3629B">
        <w:rPr>
          <w:rFonts w:cs="Book Antiqua"/>
          <w:color w:val="000000"/>
        </w:rPr>
        <w:t xml:space="preserve"> causal factors for success and failure. Our third set of sessions will examine specific policy and programmatic interventions and the roles that different stakeholders might take in their effective implementation. </w:t>
      </w:r>
      <w:r w:rsidR="00762F67" w:rsidRPr="00A3629B">
        <w:rPr>
          <w:rFonts w:cs="Book Antiqua"/>
          <w:color w:val="000000"/>
        </w:rPr>
        <w:t xml:space="preserve">  </w:t>
      </w:r>
      <w:r w:rsidR="008B636C" w:rsidRPr="00A3629B">
        <w:rPr>
          <w:rFonts w:cs="Book Antiqua"/>
          <w:color w:val="000000"/>
        </w:rPr>
        <w:t xml:space="preserve">Throughout we will examine regions in the USA, Europe, Asia, </w:t>
      </w:r>
      <w:r w:rsidR="0074226E" w:rsidRPr="00A3629B">
        <w:rPr>
          <w:rFonts w:cs="Book Antiqua"/>
          <w:color w:val="000000"/>
        </w:rPr>
        <w:t xml:space="preserve">Africa </w:t>
      </w:r>
      <w:r w:rsidR="008B636C" w:rsidRPr="00A3629B">
        <w:rPr>
          <w:rFonts w:cs="Book Antiqua"/>
          <w:color w:val="000000"/>
        </w:rPr>
        <w:t xml:space="preserve">and South America and will cover sectors from clean energy, media and IT, to the life sciences.   </w:t>
      </w:r>
    </w:p>
    <w:p w14:paraId="5BCE654D" w14:textId="597769C0" w:rsidR="00762F67" w:rsidRPr="00A3629B" w:rsidRDefault="006B5E1C" w:rsidP="0076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A3629B">
        <w:rPr>
          <w:rFonts w:cs="Book Antiqua"/>
          <w:b/>
          <w:color w:val="365F91" w:themeColor="accent1" w:themeShade="BF"/>
        </w:rPr>
        <w:t>Final Project</w:t>
      </w:r>
      <w:r w:rsidRPr="00A3629B">
        <w:rPr>
          <w:rFonts w:cs="Book Antiqua"/>
          <w:color w:val="000000"/>
        </w:rPr>
        <w:t xml:space="preserve">: The final project is an opportunity for you to </w:t>
      </w:r>
      <w:r w:rsidR="0074226E" w:rsidRPr="00A3629B">
        <w:rPr>
          <w:rFonts w:cs="Book Antiqua"/>
          <w:color w:val="000000"/>
        </w:rPr>
        <w:t xml:space="preserve">work in small teams to </w:t>
      </w:r>
      <w:r w:rsidRPr="00A3629B">
        <w:rPr>
          <w:rFonts w:cs="Book Antiqua"/>
          <w:color w:val="000000"/>
        </w:rPr>
        <w:t xml:space="preserve">explore a region or policy of your choice and produce a short written analysis </w:t>
      </w:r>
      <w:r w:rsidR="00FE29EE" w:rsidRPr="00A3629B">
        <w:rPr>
          <w:rFonts w:cs="Book Antiqua"/>
          <w:color w:val="000000"/>
        </w:rPr>
        <w:t>(</w:t>
      </w:r>
      <w:r w:rsidRPr="00A3629B">
        <w:rPr>
          <w:rFonts w:cs="Book Antiqua"/>
          <w:color w:val="000000"/>
        </w:rPr>
        <w:t>as well as a brief in-class presentation for your classmates</w:t>
      </w:r>
      <w:r w:rsidR="00FE29EE" w:rsidRPr="00A3629B">
        <w:rPr>
          <w:rFonts w:cs="Book Antiqua"/>
          <w:color w:val="000000"/>
        </w:rPr>
        <w:t>)</w:t>
      </w:r>
      <w:r w:rsidRPr="00A3629B">
        <w:rPr>
          <w:rFonts w:cs="Book Antiqua"/>
          <w:color w:val="000000"/>
        </w:rPr>
        <w:t>.  This is a chance</w:t>
      </w:r>
      <w:r w:rsidR="00762F67" w:rsidRPr="00A3629B">
        <w:rPr>
          <w:rFonts w:cs="Book Antiqua"/>
          <w:color w:val="000000"/>
        </w:rPr>
        <w:t xml:space="preserve"> to reflect and integrate </w:t>
      </w:r>
      <w:r w:rsidRPr="00A3629B">
        <w:rPr>
          <w:rFonts w:cs="Book Antiqua"/>
          <w:color w:val="000000"/>
        </w:rPr>
        <w:t xml:space="preserve">the class </w:t>
      </w:r>
      <w:r w:rsidR="00762F67" w:rsidRPr="00A3629B">
        <w:rPr>
          <w:rFonts w:cs="Book Antiqua"/>
          <w:color w:val="000000"/>
        </w:rPr>
        <w:t>lessons for regional entrepreneurial acceleration in a context of personal interest.</w:t>
      </w:r>
    </w:p>
    <w:p w14:paraId="6FBA19BB" w14:textId="77777777" w:rsidR="00133585" w:rsidRPr="00A3629B" w:rsidRDefault="00133585" w:rsidP="00FD30D4">
      <w:pPr>
        <w:pStyle w:val="Heading2"/>
      </w:pPr>
    </w:p>
    <w:p w14:paraId="1811279F" w14:textId="77777777" w:rsidR="00FD30D4" w:rsidRPr="00A3629B" w:rsidRDefault="00FD30D4" w:rsidP="00FD30D4">
      <w:pPr>
        <w:pStyle w:val="Heading2"/>
      </w:pPr>
      <w:r w:rsidRPr="00A3629B">
        <w:t>CLASS TIME &amp; LOCATION:</w:t>
      </w:r>
    </w:p>
    <w:p w14:paraId="6529C0C6" w14:textId="0D83132C" w:rsidR="00FD30D4" w:rsidRPr="00A3629B" w:rsidRDefault="00FD30D4" w:rsidP="00FD30D4">
      <w:pPr>
        <w:ind w:firstLine="720"/>
        <w:jc w:val="both"/>
        <w:outlineLvl w:val="0"/>
      </w:pPr>
      <w:r w:rsidRPr="00A3629B">
        <w:t xml:space="preserve">Thursday: </w:t>
      </w:r>
      <w:r w:rsidR="00BC4E04" w:rsidRPr="00A3629B">
        <w:t>5</w:t>
      </w:r>
      <w:r w:rsidRPr="00A3629B">
        <w:t>:00-</w:t>
      </w:r>
      <w:r w:rsidR="00BC4E04" w:rsidRPr="00A3629B">
        <w:t>7</w:t>
      </w:r>
      <w:r w:rsidRPr="00A3629B">
        <w:t xml:space="preserve">:00 PM </w:t>
      </w:r>
      <w:r w:rsidRPr="00A3629B">
        <w:rPr>
          <w:i/>
        </w:rPr>
        <w:t>(see below for dates)</w:t>
      </w:r>
      <w:r w:rsidRPr="00A3629B">
        <w:t xml:space="preserve">, </w:t>
      </w:r>
      <w:r w:rsidR="00F256F4" w:rsidRPr="00A3629B">
        <w:t>e</w:t>
      </w:r>
      <w:r w:rsidRPr="00A3629B">
        <w:t>6</w:t>
      </w:r>
      <w:r w:rsidR="005E195B" w:rsidRPr="00A3629B">
        <w:t>2-250</w:t>
      </w:r>
    </w:p>
    <w:p w14:paraId="0DD546BF" w14:textId="63A33012" w:rsidR="00FD30D4" w:rsidRPr="00A3629B" w:rsidRDefault="00FD30D4" w:rsidP="00FD30D4">
      <w:pPr>
        <w:ind w:left="720"/>
        <w:jc w:val="both"/>
        <w:outlineLvl w:val="0"/>
      </w:pPr>
      <w:r w:rsidRPr="00A3629B">
        <w:t>NOTE: We will mak</w:t>
      </w:r>
      <w:r w:rsidR="00133585" w:rsidRPr="00A3629B">
        <w:t>e</w:t>
      </w:r>
      <w:r w:rsidRPr="00A3629B">
        <w:t xml:space="preserve"> video-conferencing available to a small number of students who are currently enrolled in our Executive MBA program.</w:t>
      </w:r>
    </w:p>
    <w:p w14:paraId="517A161D" w14:textId="77777777" w:rsidR="00133585" w:rsidRPr="00A3629B" w:rsidRDefault="00133585" w:rsidP="00FD30D4">
      <w:pPr>
        <w:pStyle w:val="Heading2"/>
      </w:pPr>
    </w:p>
    <w:p w14:paraId="4A07C68F" w14:textId="77777777" w:rsidR="00FD30D4" w:rsidRPr="00A3629B" w:rsidRDefault="00FD30D4" w:rsidP="00FD30D4">
      <w:pPr>
        <w:pStyle w:val="Heading2"/>
      </w:pPr>
      <w:r w:rsidRPr="00A3629B">
        <w:t xml:space="preserve">FACULTY: </w:t>
      </w:r>
    </w:p>
    <w:p w14:paraId="27592621" w14:textId="77777777" w:rsidR="00FD30D4" w:rsidRPr="00A3629B" w:rsidRDefault="00FD30D4" w:rsidP="00FD3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outlineLvl w:val="0"/>
        <w:rPr>
          <w:rFonts w:cs="Book Antiqua"/>
          <w:color w:val="000000"/>
        </w:rPr>
      </w:pPr>
      <w:r w:rsidRPr="00A3629B">
        <w:rPr>
          <w:rFonts w:cs="Book Antiqua"/>
          <w:b/>
          <w:color w:val="000000"/>
        </w:rPr>
        <w:tab/>
        <w:t>Dr. Phil Budden</w:t>
      </w:r>
      <w:r w:rsidRPr="00A3629B">
        <w:rPr>
          <w:rFonts w:cs="Book Antiqua"/>
          <w:color w:val="000000"/>
        </w:rPr>
        <w:tab/>
      </w:r>
      <w:r w:rsidRPr="00A3629B">
        <w:rPr>
          <w:rFonts w:cs="Book Antiqua"/>
          <w:color w:val="000000"/>
        </w:rPr>
        <w:tab/>
      </w:r>
      <w:r w:rsidRPr="00A3629B">
        <w:rPr>
          <w:rFonts w:cs="Book Antiqua"/>
          <w:color w:val="000000"/>
        </w:rPr>
        <w:tab/>
      </w:r>
      <w:hyperlink r:id="rId6" w:history="1">
        <w:r w:rsidRPr="00A3629B">
          <w:rPr>
            <w:rStyle w:val="Hyperlink"/>
            <w:rFonts w:cs="Book Antiqua"/>
          </w:rPr>
          <w:t>pbudden@mit.edu</w:t>
        </w:r>
      </w:hyperlink>
      <w:r w:rsidRPr="00A3629B">
        <w:rPr>
          <w:rFonts w:cs="Book Antiqua"/>
        </w:rPr>
        <w:tab/>
      </w:r>
    </w:p>
    <w:p w14:paraId="22189316" w14:textId="77777777" w:rsidR="00FD30D4" w:rsidRPr="00A3629B" w:rsidRDefault="00FD30D4" w:rsidP="00FD30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outlineLvl w:val="0"/>
        <w:rPr>
          <w:rFonts w:cs="Book Antiqua"/>
          <w:color w:val="000000"/>
        </w:rPr>
      </w:pPr>
      <w:r w:rsidRPr="00A3629B">
        <w:rPr>
          <w:rFonts w:cs="Book Antiqua"/>
          <w:color w:val="000000"/>
        </w:rPr>
        <w:tab/>
      </w:r>
      <w:r w:rsidRPr="00A3629B">
        <w:rPr>
          <w:rFonts w:cs="Book Antiqua"/>
          <w:b/>
          <w:color w:val="000000"/>
        </w:rPr>
        <w:t>Prof Fiona Murray</w:t>
      </w:r>
      <w:r w:rsidRPr="00A3629B">
        <w:rPr>
          <w:rFonts w:cs="Book Antiqua"/>
          <w:color w:val="000000"/>
        </w:rPr>
        <w:tab/>
      </w:r>
      <w:r w:rsidRPr="00A3629B">
        <w:rPr>
          <w:rFonts w:cs="Book Antiqua"/>
          <w:color w:val="000000"/>
        </w:rPr>
        <w:tab/>
      </w:r>
      <w:hyperlink r:id="rId7" w:history="1">
        <w:r w:rsidRPr="00A3629B">
          <w:rPr>
            <w:rStyle w:val="Hyperlink"/>
            <w:rFonts w:cs="Book Antiqua"/>
          </w:rPr>
          <w:t>fmurray@mit.edu</w:t>
        </w:r>
      </w:hyperlink>
      <w:r w:rsidRPr="00A3629B">
        <w:rPr>
          <w:rFonts w:cs="Book Antiqua"/>
          <w:color w:val="000000"/>
        </w:rPr>
        <w:tab/>
      </w:r>
    </w:p>
    <w:p w14:paraId="23CF7754" w14:textId="26BD694A" w:rsidR="00FD30D4" w:rsidRPr="00A3629B" w:rsidRDefault="00FD30D4" w:rsidP="00774A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cs="Book Antiqua"/>
        </w:rPr>
      </w:pPr>
      <w:r w:rsidRPr="00A3629B">
        <w:rPr>
          <w:rFonts w:cs="Book Antiqua"/>
          <w:color w:val="000000"/>
        </w:rPr>
        <w:tab/>
      </w:r>
      <w:r w:rsidR="00133585" w:rsidRPr="00A3629B">
        <w:rPr>
          <w:rFonts w:cs="Book Antiqua"/>
          <w:b/>
          <w:color w:val="000000"/>
        </w:rPr>
        <w:t>Josh Krie</w:t>
      </w:r>
      <w:r w:rsidR="00FE29EE" w:rsidRPr="00A3629B">
        <w:rPr>
          <w:rFonts w:cs="Book Antiqua"/>
          <w:b/>
          <w:color w:val="000000"/>
        </w:rPr>
        <w:t>ger</w:t>
      </w:r>
      <w:r w:rsidRPr="00A3629B">
        <w:rPr>
          <w:rFonts w:cs="Book Antiqua"/>
          <w:b/>
          <w:color w:val="000000"/>
        </w:rPr>
        <w:t xml:space="preserve"> (TA)</w:t>
      </w:r>
      <w:r w:rsidRPr="00A3629B">
        <w:rPr>
          <w:rFonts w:cs="Book Antiqua"/>
          <w:b/>
          <w:color w:val="000000"/>
        </w:rPr>
        <w:tab/>
      </w:r>
      <w:r w:rsidRPr="00A3629B">
        <w:rPr>
          <w:rFonts w:cs="Book Antiqua"/>
          <w:color w:val="000000"/>
        </w:rPr>
        <w:tab/>
      </w:r>
      <w:r w:rsidR="00133585" w:rsidRPr="00A3629B">
        <w:rPr>
          <w:rFonts w:cs="Book Antiqua"/>
          <w:color w:val="000000"/>
        </w:rPr>
        <w:tab/>
      </w:r>
      <w:hyperlink r:id="rId8" w:history="1">
        <w:r w:rsidR="00133585" w:rsidRPr="00A3629B">
          <w:rPr>
            <w:rStyle w:val="Hyperlink"/>
            <w:rFonts w:cs="Book Antiqua"/>
          </w:rPr>
          <w:t>jkrieger@mit.edu</w:t>
        </w:r>
      </w:hyperlink>
      <w:r w:rsidR="005B0CDB" w:rsidRPr="00A3629B">
        <w:rPr>
          <w:rFonts w:cs="Book Antiqua"/>
        </w:rPr>
        <w:t xml:space="preserve"> </w:t>
      </w:r>
      <w:r w:rsidRPr="00A3629B">
        <w:rPr>
          <w:rFonts w:cs="Book Antiqua"/>
          <w:color w:val="000000"/>
        </w:rPr>
        <w:t xml:space="preserve">(please address queries to </w:t>
      </w:r>
      <w:r w:rsidR="00133585" w:rsidRPr="00A3629B">
        <w:rPr>
          <w:rFonts w:cs="Book Antiqua"/>
          <w:color w:val="000000"/>
        </w:rPr>
        <w:t>Josh</w:t>
      </w:r>
      <w:r w:rsidRPr="00A3629B">
        <w:rPr>
          <w:rFonts w:cs="Book Antiqua"/>
          <w:color w:val="000000"/>
        </w:rPr>
        <w:t>)</w:t>
      </w:r>
    </w:p>
    <w:p w14:paraId="53AF480D" w14:textId="77777777" w:rsidR="00133585" w:rsidRPr="00A3629B" w:rsidRDefault="00133585">
      <w:pPr>
        <w:spacing w:line="276" w:lineRule="auto"/>
        <w:rPr>
          <w:rStyle w:val="Heading2Char"/>
        </w:rPr>
      </w:pPr>
    </w:p>
    <w:p w14:paraId="0C427992" w14:textId="77777777" w:rsidR="00D74F61" w:rsidRPr="00A3629B" w:rsidRDefault="00D74F61">
      <w:pPr>
        <w:spacing w:line="276" w:lineRule="auto"/>
      </w:pPr>
      <w:r w:rsidRPr="00A3629B">
        <w:rPr>
          <w:rStyle w:val="Heading2Char"/>
        </w:rPr>
        <w:lastRenderedPageBreak/>
        <w:t>READINGS</w:t>
      </w:r>
      <w:r w:rsidRPr="00A3629B">
        <w:t>:</w:t>
      </w:r>
    </w:p>
    <w:p w14:paraId="6D3E88B0" w14:textId="15B7AE69" w:rsidR="00D74F61" w:rsidRPr="00A3629B" w:rsidRDefault="00D74F61">
      <w:pPr>
        <w:spacing w:line="276" w:lineRule="auto"/>
      </w:pPr>
      <w:r w:rsidRPr="00A3629B">
        <w:t xml:space="preserve">Course material will also be made available through the </w:t>
      </w:r>
      <w:proofErr w:type="gramStart"/>
      <w:r w:rsidRPr="00A3629B">
        <w:t>Stellar</w:t>
      </w:r>
      <w:proofErr w:type="gramEnd"/>
      <w:r w:rsidRPr="00A3629B">
        <w:t xml:space="preserve"> portal</w:t>
      </w:r>
      <w:r w:rsidR="00B9424F" w:rsidRPr="00A3629B">
        <w:t xml:space="preserve"> at:</w:t>
      </w:r>
      <w:r w:rsidR="00964FC3" w:rsidRPr="00A3629B">
        <w:t xml:space="preserve"> https://stellar.mit.edu/S/course/15/fa15/15.364/</w:t>
      </w:r>
      <w:r w:rsidR="009A67EC" w:rsidRPr="00A3629B">
        <w:t xml:space="preserve">. </w:t>
      </w:r>
      <w:r w:rsidRPr="00A3629B">
        <w:t xml:space="preserve">MIT </w:t>
      </w:r>
      <w:r w:rsidR="00F256F4" w:rsidRPr="00A3629B">
        <w:t>students who have added 15.</w:t>
      </w:r>
      <w:r w:rsidR="00964FC3" w:rsidRPr="00A3629B">
        <w:t xml:space="preserve">364 </w:t>
      </w:r>
      <w:r w:rsidR="00F256F4" w:rsidRPr="00A3629B">
        <w:t xml:space="preserve">to their registration should have automatic access (if not please email </w:t>
      </w:r>
      <w:r w:rsidR="0074226E" w:rsidRPr="00A3629B">
        <w:t>our TA</w:t>
      </w:r>
      <w:r w:rsidR="00F256F4" w:rsidRPr="00A3629B">
        <w:t>).  N</w:t>
      </w:r>
      <w:r w:rsidRPr="00A3629B">
        <w:t xml:space="preserve">on-MIT </w:t>
      </w:r>
      <w:r w:rsidR="00F256F4" w:rsidRPr="00A3629B">
        <w:t>s</w:t>
      </w:r>
      <w:r w:rsidRPr="00A3629B">
        <w:t xml:space="preserve">tudents please contact </w:t>
      </w:r>
      <w:r w:rsidR="00F256F4" w:rsidRPr="00A3629B">
        <w:t>our assistant</w:t>
      </w:r>
      <w:r w:rsidR="00BC4E04" w:rsidRPr="00A3629B">
        <w:t>s,</w:t>
      </w:r>
      <w:r w:rsidR="00F256F4" w:rsidRPr="00A3629B">
        <w:t xml:space="preserve"> </w:t>
      </w:r>
      <w:r w:rsidR="00BC4E04" w:rsidRPr="00A3629B">
        <w:t>Carrie Beaulieu</w:t>
      </w:r>
      <w:r w:rsidR="00F256F4" w:rsidRPr="00A3629B">
        <w:t xml:space="preserve"> (</w:t>
      </w:r>
      <w:hyperlink r:id="rId9" w:history="1">
        <w:r w:rsidR="00BC4E04" w:rsidRPr="00A3629B">
          <w:rPr>
            <w:rStyle w:val="Hyperlink"/>
          </w:rPr>
          <w:t>beaulieu@mit.edu</w:t>
        </w:r>
      </w:hyperlink>
      <w:r w:rsidR="00F256F4" w:rsidRPr="00A3629B">
        <w:t xml:space="preserve">) </w:t>
      </w:r>
      <w:r w:rsidR="00BC4E04" w:rsidRPr="00A3629B">
        <w:t>or Stephanie Taverna (</w:t>
      </w:r>
      <w:hyperlink r:id="rId10" w:history="1">
        <w:r w:rsidR="00BC4E04" w:rsidRPr="00A3629B">
          <w:rPr>
            <w:rStyle w:val="Hyperlink"/>
          </w:rPr>
          <w:t>staverna@mit.edu</w:t>
        </w:r>
      </w:hyperlink>
      <w:r w:rsidR="00BC4E04" w:rsidRPr="00A3629B">
        <w:t xml:space="preserve">), </w:t>
      </w:r>
      <w:r w:rsidR="00F256F4" w:rsidRPr="00A3629B">
        <w:t xml:space="preserve">for </w:t>
      </w:r>
      <w:proofErr w:type="gramStart"/>
      <w:r w:rsidR="00F256F4" w:rsidRPr="00A3629B">
        <w:t>an</w:t>
      </w:r>
      <w:proofErr w:type="gramEnd"/>
      <w:r w:rsidR="00F256F4" w:rsidRPr="00A3629B">
        <w:t xml:space="preserve"> @mit.edu Kerberos account</w:t>
      </w:r>
      <w:r w:rsidRPr="00A3629B">
        <w:t>.</w:t>
      </w:r>
    </w:p>
    <w:p w14:paraId="066BFBAF" w14:textId="77777777" w:rsidR="00133585" w:rsidRPr="00A3629B" w:rsidRDefault="00133585" w:rsidP="006B5E1C">
      <w:pPr>
        <w:pStyle w:val="Heading2"/>
      </w:pPr>
    </w:p>
    <w:p w14:paraId="37EA6CCB" w14:textId="77777777" w:rsidR="006B5E1C" w:rsidRPr="00A3629B" w:rsidRDefault="006B5E1C" w:rsidP="006B5E1C">
      <w:pPr>
        <w:pStyle w:val="Heading2"/>
      </w:pPr>
      <w:r w:rsidRPr="00A3629B">
        <w:t>G</w:t>
      </w:r>
      <w:r w:rsidR="00FD30D4" w:rsidRPr="00A3629B">
        <w:t>RADING</w:t>
      </w:r>
    </w:p>
    <w:p w14:paraId="375C78D2" w14:textId="77777777" w:rsidR="006B5E1C" w:rsidRPr="00A3629B" w:rsidRDefault="006B5E1C" w:rsidP="00762F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A3629B">
        <w:rPr>
          <w:rFonts w:cs="Book Antiqua"/>
          <w:color w:val="000000"/>
        </w:rPr>
        <w:t>The class grade has three elements</w:t>
      </w:r>
    </w:p>
    <w:p w14:paraId="7193D84B" w14:textId="77777777" w:rsidR="006B5E1C" w:rsidRPr="00A3629B" w:rsidRDefault="006B5E1C" w:rsidP="006B5E1C">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A3629B">
        <w:rPr>
          <w:rFonts w:cs="Book Antiqua"/>
          <w:color w:val="000000"/>
        </w:rPr>
        <w:t xml:space="preserve">Class participation </w:t>
      </w:r>
      <w:r w:rsidR="00FD30D4" w:rsidRPr="00A3629B">
        <w:rPr>
          <w:rFonts w:cs="Book Antiqua"/>
          <w:color w:val="000000"/>
        </w:rPr>
        <w:t xml:space="preserve">(30%) </w:t>
      </w:r>
      <w:r w:rsidRPr="00A3629B">
        <w:rPr>
          <w:rFonts w:cs="Book Antiqua"/>
          <w:color w:val="000000"/>
        </w:rPr>
        <w:t xml:space="preserve">– we expect you to </w:t>
      </w:r>
      <w:r w:rsidR="00FD30D4" w:rsidRPr="00A3629B">
        <w:rPr>
          <w:rFonts w:cs="Book Antiqua"/>
          <w:color w:val="000000"/>
          <w:u w:val="single"/>
        </w:rPr>
        <w:t>attend</w:t>
      </w:r>
      <w:r w:rsidRPr="00A3629B">
        <w:rPr>
          <w:rFonts w:cs="Book Antiqua"/>
          <w:color w:val="000000"/>
          <w:u w:val="single"/>
        </w:rPr>
        <w:t xml:space="preserve"> class</w:t>
      </w:r>
      <w:r w:rsidRPr="00A3629B">
        <w:rPr>
          <w:rFonts w:cs="Book Antiqua"/>
          <w:color w:val="000000"/>
        </w:rPr>
        <w:t xml:space="preserve"> (either in person or remotely for those in our EMBA program).  Excused absences are, of course, acceptable for personal or medical emergencies (please let the TA know via email).  You should be prepared for discussion, having read the material critically.</w:t>
      </w:r>
    </w:p>
    <w:p w14:paraId="4FDDA470" w14:textId="77777777" w:rsidR="006B5E1C" w:rsidRPr="00A3629B" w:rsidRDefault="006B5E1C" w:rsidP="006B5E1C">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A3629B">
        <w:rPr>
          <w:rFonts w:cs="Book Antiqua"/>
          <w:color w:val="000000"/>
        </w:rPr>
        <w:t xml:space="preserve"> Reflect</w:t>
      </w:r>
      <w:r w:rsidR="00FD30D4" w:rsidRPr="00A3629B">
        <w:rPr>
          <w:rFonts w:cs="Book Antiqua"/>
          <w:color w:val="000000"/>
        </w:rPr>
        <w:t>ion</w:t>
      </w:r>
      <w:r w:rsidRPr="00A3629B">
        <w:rPr>
          <w:rFonts w:cs="Book Antiqua"/>
          <w:color w:val="000000"/>
        </w:rPr>
        <w:t xml:space="preserve"> Papers </w:t>
      </w:r>
      <w:r w:rsidR="00FD30D4" w:rsidRPr="00A3629B">
        <w:rPr>
          <w:rFonts w:cs="Book Antiqua"/>
          <w:color w:val="000000"/>
        </w:rPr>
        <w:t xml:space="preserve">(20%) </w:t>
      </w:r>
      <w:r w:rsidRPr="00A3629B">
        <w:rPr>
          <w:rFonts w:cs="Book Antiqua"/>
          <w:color w:val="000000"/>
        </w:rPr>
        <w:t>– you are expect</w:t>
      </w:r>
      <w:r w:rsidR="00FD30D4" w:rsidRPr="00A3629B">
        <w:rPr>
          <w:rFonts w:cs="Book Antiqua"/>
          <w:color w:val="000000"/>
        </w:rPr>
        <w:t>ed</w:t>
      </w:r>
      <w:r w:rsidRPr="00A3629B">
        <w:rPr>
          <w:rFonts w:cs="Book Antiqua"/>
          <w:color w:val="000000"/>
        </w:rPr>
        <w:t xml:space="preserve"> to write </w:t>
      </w:r>
      <w:r w:rsidR="00FD30D4" w:rsidRPr="00A3629B">
        <w:rPr>
          <w:rFonts w:cs="Book Antiqua"/>
          <w:color w:val="000000"/>
          <w:u w:val="single"/>
        </w:rPr>
        <w:t xml:space="preserve">two </w:t>
      </w:r>
      <w:r w:rsidR="0074226E" w:rsidRPr="00A3629B">
        <w:rPr>
          <w:rFonts w:cs="Book Antiqua"/>
          <w:color w:val="000000"/>
          <w:u w:val="single"/>
        </w:rPr>
        <w:t xml:space="preserve">short </w:t>
      </w:r>
      <w:r w:rsidR="00FD30D4" w:rsidRPr="00A3629B">
        <w:rPr>
          <w:rFonts w:cs="Book Antiqua"/>
          <w:color w:val="000000"/>
          <w:u w:val="single"/>
        </w:rPr>
        <w:t>reflection papers</w:t>
      </w:r>
      <w:r w:rsidR="00FD30D4" w:rsidRPr="00A3629B">
        <w:rPr>
          <w:rFonts w:cs="Book Antiqua"/>
          <w:color w:val="000000"/>
        </w:rPr>
        <w:t xml:space="preserve"> during the semester on sessions of your choice.  They must be </w:t>
      </w:r>
      <w:r w:rsidR="00FD30D4" w:rsidRPr="00A3629B">
        <w:rPr>
          <w:rFonts w:cs="Book Antiqua"/>
          <w:color w:val="000000"/>
          <w:u w:val="single"/>
        </w:rPr>
        <w:t xml:space="preserve">submitted in </w:t>
      </w:r>
      <w:r w:rsidR="00FD30D4" w:rsidRPr="00A3629B">
        <w:rPr>
          <w:rFonts w:cs="Book Antiqua"/>
          <w:i/>
          <w:color w:val="000000"/>
          <w:u w:val="single"/>
        </w:rPr>
        <w:t>advance</w:t>
      </w:r>
      <w:r w:rsidR="00FD30D4" w:rsidRPr="00A3629B">
        <w:rPr>
          <w:rFonts w:cs="Book Antiqua"/>
          <w:color w:val="000000"/>
          <w:u w:val="single"/>
        </w:rPr>
        <w:t xml:space="preserve"> of the </w:t>
      </w:r>
      <w:r w:rsidR="0074226E" w:rsidRPr="00A3629B">
        <w:rPr>
          <w:rFonts w:cs="Book Antiqua"/>
          <w:color w:val="000000"/>
          <w:u w:val="single"/>
        </w:rPr>
        <w:t xml:space="preserve">relevant </w:t>
      </w:r>
      <w:r w:rsidR="00FD30D4" w:rsidRPr="00A3629B">
        <w:rPr>
          <w:rFonts w:cs="Book Antiqua"/>
          <w:color w:val="000000"/>
          <w:u w:val="single"/>
        </w:rPr>
        <w:t>class to the TA via email</w:t>
      </w:r>
      <w:r w:rsidR="00FD30D4" w:rsidRPr="00A3629B">
        <w:rPr>
          <w:rFonts w:cs="Book Antiqua"/>
          <w:color w:val="000000"/>
        </w:rPr>
        <w:t xml:space="preserve">.  Papers should be </w:t>
      </w:r>
      <w:r w:rsidR="00FD30D4" w:rsidRPr="00A3629B">
        <w:rPr>
          <w:rFonts w:cs="Book Antiqua"/>
          <w:color w:val="000000"/>
          <w:u w:val="single"/>
        </w:rPr>
        <w:t>no more than 3 pages in length</w:t>
      </w:r>
      <w:r w:rsidR="00FD30D4" w:rsidRPr="00A3629B">
        <w:rPr>
          <w:rFonts w:cs="Book Antiqua"/>
          <w:color w:val="000000"/>
        </w:rPr>
        <w:t>.  They should be a critique of the material for the session</w:t>
      </w:r>
      <w:r w:rsidR="00F256F4" w:rsidRPr="00A3629B">
        <w:rPr>
          <w:rFonts w:cs="Book Antiqua"/>
          <w:color w:val="000000"/>
        </w:rPr>
        <w:t>, including the issues that you</w:t>
      </w:r>
      <w:r w:rsidR="00FD30D4" w:rsidRPr="00A3629B">
        <w:rPr>
          <w:rFonts w:cs="Book Antiqua"/>
          <w:color w:val="000000"/>
        </w:rPr>
        <w:t xml:space="preserve"> believe are not addressed by the readings or your view on why a particular regi</w:t>
      </w:r>
      <w:r w:rsidR="00F256F4" w:rsidRPr="00A3629B">
        <w:rPr>
          <w:rFonts w:cs="Book Antiqua"/>
          <w:color w:val="000000"/>
        </w:rPr>
        <w:t>on or policy is likely to be s</w:t>
      </w:r>
      <w:r w:rsidR="00FD30D4" w:rsidRPr="00A3629B">
        <w:rPr>
          <w:rFonts w:cs="Book Antiqua"/>
          <w:color w:val="000000"/>
        </w:rPr>
        <w:t>uccessful</w:t>
      </w:r>
      <w:r w:rsidR="00F256F4" w:rsidRPr="00A3629B">
        <w:rPr>
          <w:rFonts w:cs="Book Antiqua"/>
          <w:color w:val="000000"/>
        </w:rPr>
        <w:t xml:space="preserve"> (or unsuccessful)</w:t>
      </w:r>
      <w:r w:rsidR="00FD30D4" w:rsidRPr="00A3629B">
        <w:rPr>
          <w:rFonts w:cs="Book Antiqua"/>
          <w:color w:val="000000"/>
        </w:rPr>
        <w:t xml:space="preserve"> given your own experience or learning.</w:t>
      </w:r>
    </w:p>
    <w:p w14:paraId="04FA4BCF" w14:textId="0AFC3AD8" w:rsidR="00FD30D4" w:rsidRPr="00A3629B" w:rsidRDefault="00FD30D4" w:rsidP="006B5E1C">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Book Antiqua"/>
          <w:color w:val="000000"/>
        </w:rPr>
      </w:pPr>
      <w:r w:rsidRPr="00A3629B">
        <w:rPr>
          <w:rFonts w:cs="Book Antiqua"/>
          <w:color w:val="000000"/>
        </w:rPr>
        <w:t xml:space="preserve"> Final Paper &amp; Presentation (50%) – working </w:t>
      </w:r>
      <w:r w:rsidR="00133585" w:rsidRPr="00A3629B">
        <w:rPr>
          <w:rFonts w:cs="Book Antiqua"/>
          <w:color w:val="000000"/>
        </w:rPr>
        <w:t>in small teams (</w:t>
      </w:r>
      <w:r w:rsidRPr="00A3629B">
        <w:rPr>
          <w:rFonts w:cs="Book Antiqua"/>
          <w:color w:val="000000"/>
        </w:rPr>
        <w:t>up to three people</w:t>
      </w:r>
      <w:r w:rsidR="00133585" w:rsidRPr="00A3629B">
        <w:rPr>
          <w:rFonts w:cs="Book Antiqua"/>
          <w:color w:val="000000"/>
        </w:rPr>
        <w:t>)</w:t>
      </w:r>
      <w:r w:rsidRPr="00A3629B">
        <w:rPr>
          <w:rFonts w:cs="Book Antiqua"/>
          <w:color w:val="000000"/>
        </w:rPr>
        <w:t xml:space="preserve">, you </w:t>
      </w:r>
      <w:r w:rsidR="00133585" w:rsidRPr="00A3629B">
        <w:rPr>
          <w:rFonts w:cs="Book Antiqua"/>
          <w:color w:val="000000"/>
        </w:rPr>
        <w:t xml:space="preserve">will </w:t>
      </w:r>
      <w:r w:rsidRPr="00A3629B">
        <w:rPr>
          <w:rFonts w:cs="Book Antiqua"/>
          <w:color w:val="000000"/>
        </w:rPr>
        <w:t xml:space="preserve">develop a </w:t>
      </w:r>
      <w:r w:rsidRPr="00A3629B">
        <w:rPr>
          <w:rFonts w:cs="Book Antiqua"/>
          <w:color w:val="000000"/>
          <w:u w:val="single"/>
        </w:rPr>
        <w:t xml:space="preserve">research report evaluating </w:t>
      </w:r>
      <w:r w:rsidR="00133585" w:rsidRPr="00A3629B">
        <w:rPr>
          <w:rFonts w:cs="Book Antiqua"/>
          <w:color w:val="000000"/>
          <w:u w:val="single"/>
        </w:rPr>
        <w:t xml:space="preserve">the </w:t>
      </w:r>
      <w:r w:rsidRPr="00A3629B">
        <w:rPr>
          <w:rFonts w:cs="Book Antiqua"/>
          <w:color w:val="000000"/>
          <w:u w:val="single"/>
        </w:rPr>
        <w:t xml:space="preserve">current, past and future potential </w:t>
      </w:r>
      <w:r w:rsidR="00133585" w:rsidRPr="00A3629B">
        <w:rPr>
          <w:rFonts w:cs="Book Antiqua"/>
          <w:color w:val="000000"/>
          <w:u w:val="single"/>
        </w:rPr>
        <w:t>of a region or program</w:t>
      </w:r>
      <w:r w:rsidR="00133585" w:rsidRPr="00A3629B">
        <w:rPr>
          <w:rFonts w:cs="Book Antiqua"/>
          <w:color w:val="000000"/>
        </w:rPr>
        <w:t xml:space="preserve"> </w:t>
      </w:r>
      <w:r w:rsidRPr="00A3629B">
        <w:rPr>
          <w:rFonts w:cs="Book Antiqua"/>
          <w:color w:val="000000"/>
          <w:u w:val="single"/>
        </w:rPr>
        <w:t>to drive innovation-driven entrepreneurship</w:t>
      </w:r>
      <w:r w:rsidRPr="00A3629B">
        <w:rPr>
          <w:rFonts w:cs="Book Antiqua"/>
          <w:color w:val="000000"/>
        </w:rPr>
        <w:t xml:space="preserve">.  In the case of a </w:t>
      </w:r>
      <w:r w:rsidR="00133585" w:rsidRPr="00A3629B">
        <w:rPr>
          <w:rFonts w:cs="Book Antiqua"/>
          <w:color w:val="000000"/>
        </w:rPr>
        <w:t xml:space="preserve">region, you will analyze the region over time through the MIT framework and make recommendations for its further upgrading.  For those exploring a </w:t>
      </w:r>
      <w:r w:rsidRPr="00A3629B">
        <w:rPr>
          <w:rFonts w:cs="Book Antiqua"/>
          <w:color w:val="000000"/>
        </w:rPr>
        <w:t>program</w:t>
      </w:r>
      <w:r w:rsidR="00FB69FC" w:rsidRPr="00A3629B">
        <w:rPr>
          <w:rFonts w:cs="Book Antiqua"/>
          <w:color w:val="000000"/>
        </w:rPr>
        <w:t>/policy</w:t>
      </w:r>
      <w:r w:rsidRPr="00A3629B">
        <w:rPr>
          <w:rFonts w:cs="Book Antiqua"/>
          <w:color w:val="000000"/>
        </w:rPr>
        <w:t xml:space="preserve"> please compare its success or failure in </w:t>
      </w:r>
      <w:r w:rsidR="00FB69FC" w:rsidRPr="00A3629B">
        <w:rPr>
          <w:rFonts w:cs="Book Antiqua"/>
          <w:color w:val="000000"/>
        </w:rPr>
        <w:t>at least three or more modes of implementation</w:t>
      </w:r>
      <w:r w:rsidR="00FC241A" w:rsidRPr="00A3629B">
        <w:rPr>
          <w:rFonts w:cs="Book Antiqua"/>
          <w:color w:val="000000"/>
        </w:rPr>
        <w:t xml:space="preserve">.  </w:t>
      </w:r>
      <w:r w:rsidR="006C7B08" w:rsidRPr="00A3629B">
        <w:rPr>
          <w:rFonts w:cs="Book Antiqua"/>
          <w:color w:val="000000"/>
        </w:rPr>
        <w:t>Your final paper should be 15</w:t>
      </w:r>
      <w:r w:rsidRPr="00A3629B">
        <w:rPr>
          <w:rFonts w:cs="Book Antiqua"/>
          <w:color w:val="000000"/>
        </w:rPr>
        <w:t xml:space="preserve"> pages including as much factual detail as possible.  You will be asked to make a 5-10 minute </w:t>
      </w:r>
      <w:r w:rsidR="004154FF" w:rsidRPr="00A3629B">
        <w:rPr>
          <w:rFonts w:cs="Book Antiqua"/>
          <w:color w:val="000000"/>
        </w:rPr>
        <w:t>high-level</w:t>
      </w:r>
      <w:r w:rsidRPr="00A3629B">
        <w:rPr>
          <w:rFonts w:cs="Book Antiqua"/>
          <w:color w:val="000000"/>
        </w:rPr>
        <w:t xml:space="preserve"> presentation of your findings in the final class.</w:t>
      </w:r>
    </w:p>
    <w:p w14:paraId="113B05FD" w14:textId="77777777" w:rsidR="00762F67" w:rsidRPr="00A3629B" w:rsidRDefault="00762F67" w:rsidP="00B442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cs="Book Antiqua"/>
          <w:color w:val="000000"/>
        </w:rPr>
      </w:pPr>
    </w:p>
    <w:p w14:paraId="206180D2" w14:textId="77777777" w:rsidR="007F63F0" w:rsidRPr="00A3629B" w:rsidRDefault="007F63F0" w:rsidP="00762F67">
      <w:pPr>
        <w:rPr>
          <w:b/>
          <w:i/>
          <w:color w:val="365F91" w:themeColor="accent1" w:themeShade="BF"/>
        </w:rPr>
      </w:pPr>
    </w:p>
    <w:p w14:paraId="735A10B4" w14:textId="77777777" w:rsidR="00E337FF" w:rsidRPr="00A3629B" w:rsidRDefault="00B44277" w:rsidP="00774AA8">
      <w:pPr>
        <w:pStyle w:val="Heading2"/>
      </w:pPr>
      <w:r w:rsidRPr="00A3629B">
        <w:lastRenderedPageBreak/>
        <w:t>COURSE SCHEDULE</w:t>
      </w:r>
    </w:p>
    <w:tbl>
      <w:tblPr>
        <w:tblStyle w:val="TableGrid"/>
        <w:tblW w:w="10343" w:type="dxa"/>
        <w:tblInd w:w="108" w:type="dxa"/>
        <w:tblLook w:val="04A0" w:firstRow="1" w:lastRow="0" w:firstColumn="1" w:lastColumn="0" w:noHBand="0" w:noVBand="1"/>
      </w:tblPr>
      <w:tblGrid>
        <w:gridCol w:w="1712"/>
        <w:gridCol w:w="8631"/>
      </w:tblGrid>
      <w:tr w:rsidR="00B44277" w:rsidRPr="00A3629B" w14:paraId="2133E563" w14:textId="77777777" w:rsidTr="00774AA8">
        <w:tc>
          <w:tcPr>
            <w:tcW w:w="1712" w:type="dxa"/>
            <w:shd w:val="clear" w:color="auto" w:fill="FFCC99"/>
          </w:tcPr>
          <w:p w14:paraId="613FCD6A" w14:textId="77777777" w:rsidR="00D904A1" w:rsidRPr="00A3629B" w:rsidRDefault="00B44277" w:rsidP="00D74F61">
            <w:pPr>
              <w:spacing w:line="276" w:lineRule="auto"/>
              <w:jc w:val="center"/>
              <w:rPr>
                <w:b/>
                <w:color w:val="1F497D" w:themeColor="text2"/>
                <w:sz w:val="28"/>
              </w:rPr>
            </w:pPr>
            <w:r w:rsidRPr="00A3629B">
              <w:rPr>
                <w:b/>
                <w:color w:val="1F497D" w:themeColor="text2"/>
                <w:sz w:val="28"/>
              </w:rPr>
              <w:t>DATE</w:t>
            </w:r>
          </w:p>
        </w:tc>
        <w:tc>
          <w:tcPr>
            <w:tcW w:w="8631" w:type="dxa"/>
            <w:shd w:val="clear" w:color="auto" w:fill="FFCC99"/>
          </w:tcPr>
          <w:p w14:paraId="67B83771" w14:textId="77777777" w:rsidR="00B44277" w:rsidRPr="00A3629B" w:rsidRDefault="00B44277" w:rsidP="00042FD1">
            <w:pPr>
              <w:spacing w:line="276" w:lineRule="auto"/>
              <w:jc w:val="center"/>
              <w:rPr>
                <w:b/>
                <w:color w:val="1F497D" w:themeColor="text2"/>
                <w:sz w:val="28"/>
              </w:rPr>
            </w:pPr>
            <w:r w:rsidRPr="00A3629B">
              <w:rPr>
                <w:b/>
                <w:color w:val="1F497D" w:themeColor="text2"/>
                <w:sz w:val="28"/>
              </w:rPr>
              <w:t>CLASS TOPIC</w:t>
            </w:r>
          </w:p>
        </w:tc>
      </w:tr>
      <w:tr w:rsidR="00B44277" w:rsidRPr="00A3629B" w14:paraId="546639B0" w14:textId="77777777" w:rsidTr="008D330A">
        <w:tc>
          <w:tcPr>
            <w:tcW w:w="1712" w:type="dxa"/>
          </w:tcPr>
          <w:p w14:paraId="5EF3B9B1" w14:textId="502FDF81" w:rsidR="00260DD0" w:rsidRPr="00A3629B" w:rsidRDefault="005B0CDB" w:rsidP="00BC4E04">
            <w:pPr>
              <w:spacing w:line="276" w:lineRule="auto"/>
            </w:pPr>
            <w:r w:rsidRPr="00A3629B">
              <w:t xml:space="preserve">September </w:t>
            </w:r>
            <w:r w:rsidR="00BC4E04" w:rsidRPr="00A3629B">
              <w:t>10</w:t>
            </w:r>
          </w:p>
        </w:tc>
        <w:tc>
          <w:tcPr>
            <w:tcW w:w="8631" w:type="dxa"/>
          </w:tcPr>
          <w:p w14:paraId="2B1720D0" w14:textId="025ED195" w:rsidR="00FB69FC" w:rsidRPr="00A3629B" w:rsidRDefault="008D330A" w:rsidP="00FB69FC">
            <w:pPr>
              <w:spacing w:line="276" w:lineRule="auto"/>
            </w:pPr>
            <w:r w:rsidRPr="00A3629B">
              <w:rPr>
                <w:b/>
              </w:rPr>
              <w:t xml:space="preserve">Frameworks: </w:t>
            </w:r>
            <w:r w:rsidR="00FB69FC" w:rsidRPr="00A3629B">
              <w:rPr>
                <w:b/>
              </w:rPr>
              <w:t xml:space="preserve">MIT </w:t>
            </w:r>
            <w:r w:rsidR="00A24B85" w:rsidRPr="00A3629B">
              <w:rPr>
                <w:b/>
              </w:rPr>
              <w:t xml:space="preserve">Innovation-Driven </w:t>
            </w:r>
            <w:r w:rsidR="00B44277" w:rsidRPr="00A3629B">
              <w:rPr>
                <w:b/>
              </w:rPr>
              <w:t>Entrepreneurial Ecosystem</w:t>
            </w:r>
            <w:r w:rsidR="00B44277" w:rsidRPr="00A3629B">
              <w:t xml:space="preserve"> </w:t>
            </w:r>
            <w:r w:rsidR="00FB69FC" w:rsidRPr="00A3629B">
              <w:rPr>
                <w:b/>
              </w:rPr>
              <w:t>Model</w:t>
            </w:r>
            <w:r w:rsidR="00FB69FC" w:rsidRPr="00A3629B">
              <w:t xml:space="preserve">. </w:t>
            </w:r>
          </w:p>
          <w:p w14:paraId="47279404" w14:textId="1CD16945" w:rsidR="00B44277" w:rsidRPr="00A3629B" w:rsidRDefault="00FB69FC" w:rsidP="008D2D84">
            <w:pPr>
              <w:spacing w:line="276" w:lineRule="auto"/>
            </w:pPr>
            <w:r w:rsidRPr="00A3629B">
              <w:t>I</w:t>
            </w:r>
            <w:r w:rsidR="008D330A" w:rsidRPr="00A3629B">
              <w:t>nnovation-driven entrepreneurship (IDE</w:t>
            </w:r>
            <w:r w:rsidR="00511377" w:rsidRPr="00A3629B">
              <w:t>s</w:t>
            </w:r>
            <w:r w:rsidR="008D330A" w:rsidRPr="00A3629B">
              <w:t xml:space="preserve"> vs. SME</w:t>
            </w:r>
            <w:r w:rsidR="00511377" w:rsidRPr="00A3629B">
              <w:t>s</w:t>
            </w:r>
            <w:r w:rsidR="008D330A" w:rsidRPr="00A3629B">
              <w:t>)</w:t>
            </w:r>
            <w:r w:rsidR="00511377" w:rsidRPr="00A3629B">
              <w:t>, role of ecosystems</w:t>
            </w:r>
            <w:r w:rsidR="00B260BE" w:rsidRPr="00A3629B">
              <w:t xml:space="preserve"> &amp; geography (Marshall)</w:t>
            </w:r>
            <w:r w:rsidR="00511377" w:rsidRPr="00A3629B">
              <w:t>.</w:t>
            </w:r>
            <w:r w:rsidR="0074226E" w:rsidRPr="00A3629B">
              <w:t xml:space="preserve"> Importance of entrepreneurship </w:t>
            </w:r>
            <w:r w:rsidR="0074226E" w:rsidRPr="00A3629B">
              <w:rPr>
                <w:u w:val="single"/>
              </w:rPr>
              <w:t>and</w:t>
            </w:r>
            <w:r w:rsidR="0074226E" w:rsidRPr="00A3629B">
              <w:t xml:space="preserve"> innovation capacity &amp; th</w:t>
            </w:r>
            <w:r w:rsidR="008342D0" w:rsidRPr="00A3629B">
              <w:t xml:space="preserve">e links between them.  </w:t>
            </w:r>
            <w:r w:rsidRPr="00A3629B">
              <w:t xml:space="preserve">Role of Institutional foundations. </w:t>
            </w:r>
          </w:p>
        </w:tc>
      </w:tr>
      <w:tr w:rsidR="00B44277" w:rsidRPr="00A3629B" w14:paraId="13046B9C" w14:textId="77777777" w:rsidTr="008D330A">
        <w:tc>
          <w:tcPr>
            <w:tcW w:w="1712" w:type="dxa"/>
          </w:tcPr>
          <w:p w14:paraId="70C005C7" w14:textId="4BBC24A2" w:rsidR="00B44277" w:rsidRPr="00A3629B" w:rsidRDefault="005B0CDB">
            <w:pPr>
              <w:spacing w:line="276" w:lineRule="auto"/>
            </w:pPr>
            <w:r w:rsidRPr="00A3629B">
              <w:t>September 1</w:t>
            </w:r>
            <w:r w:rsidR="00BC4E04" w:rsidRPr="00A3629B">
              <w:t>7</w:t>
            </w:r>
          </w:p>
          <w:p w14:paraId="11AA9244" w14:textId="77777777" w:rsidR="00260DD0" w:rsidRPr="00A3629B" w:rsidRDefault="00260DD0">
            <w:pPr>
              <w:spacing w:line="276" w:lineRule="auto"/>
            </w:pPr>
          </w:p>
        </w:tc>
        <w:tc>
          <w:tcPr>
            <w:tcW w:w="8631" w:type="dxa"/>
          </w:tcPr>
          <w:p w14:paraId="71B1EF61" w14:textId="1F5C7BA9" w:rsidR="00964FC3" w:rsidRPr="00A3629B" w:rsidRDefault="008B636C" w:rsidP="00FB69FC">
            <w:pPr>
              <w:spacing w:line="276" w:lineRule="auto"/>
            </w:pPr>
            <w:r w:rsidRPr="00A3629B">
              <w:rPr>
                <w:b/>
              </w:rPr>
              <w:t>Frameworks</w:t>
            </w:r>
            <w:r w:rsidR="0074226E" w:rsidRPr="00A3629B">
              <w:rPr>
                <w:b/>
              </w:rPr>
              <w:t>: MIT Stakeholder Mode</w:t>
            </w:r>
            <w:r w:rsidR="00FB69FC" w:rsidRPr="00A3629B">
              <w:rPr>
                <w:b/>
              </w:rPr>
              <w:t>l</w:t>
            </w:r>
            <w:r w:rsidR="003D6EA9" w:rsidRPr="00A3629B">
              <w:rPr>
                <w:b/>
              </w:rPr>
              <w:t xml:space="preserve"> (Georgie to lead)</w:t>
            </w:r>
          </w:p>
          <w:p w14:paraId="57B9EEA1" w14:textId="103958FC" w:rsidR="0005637E" w:rsidRPr="00A3629B" w:rsidRDefault="00FB69FC" w:rsidP="00FB69FC">
            <w:pPr>
              <w:spacing w:line="276" w:lineRule="auto"/>
            </w:pPr>
            <w:r w:rsidRPr="00A3629B">
              <w:t xml:space="preserve">Stakeholder model.  Role of different stakeholders in building and contributing to Innovation Ecosystems.  Examples from REAP.  Design of the REAP program as an action-oriented approach to shaping ecosystems. </w:t>
            </w:r>
            <w:r w:rsidRPr="00A3629B">
              <w:rPr>
                <w:i/>
              </w:rPr>
              <w:t>Ecosystem exercise</w:t>
            </w:r>
            <w:r w:rsidRPr="00A3629B">
              <w:t>.</w:t>
            </w:r>
          </w:p>
        </w:tc>
      </w:tr>
      <w:tr w:rsidR="00B44277" w:rsidRPr="00A3629B" w14:paraId="6310CF07" w14:textId="77777777" w:rsidTr="008D330A">
        <w:tc>
          <w:tcPr>
            <w:tcW w:w="1712" w:type="dxa"/>
          </w:tcPr>
          <w:p w14:paraId="2BA10056" w14:textId="1388E5BC" w:rsidR="00B44277" w:rsidRPr="00A3629B" w:rsidRDefault="005B0CDB">
            <w:pPr>
              <w:spacing w:line="276" w:lineRule="auto"/>
            </w:pPr>
            <w:r w:rsidRPr="00A3629B">
              <w:t xml:space="preserve">September </w:t>
            </w:r>
            <w:r w:rsidR="00BC4E04" w:rsidRPr="00A3629B">
              <w:t>24</w:t>
            </w:r>
          </w:p>
          <w:p w14:paraId="5A96B3B7" w14:textId="77777777" w:rsidR="00260DD0" w:rsidRPr="00A3629B" w:rsidRDefault="00260DD0">
            <w:pPr>
              <w:spacing w:line="276" w:lineRule="auto"/>
            </w:pPr>
          </w:p>
        </w:tc>
        <w:tc>
          <w:tcPr>
            <w:tcW w:w="8631" w:type="dxa"/>
          </w:tcPr>
          <w:p w14:paraId="66E3B8BA" w14:textId="3ADFF03D" w:rsidR="00687597" w:rsidRPr="00A3629B" w:rsidRDefault="00FB69FC" w:rsidP="008D2D84">
            <w:pPr>
              <w:spacing w:line="276" w:lineRule="auto"/>
            </w:pPr>
            <w:r w:rsidRPr="00A3629B">
              <w:rPr>
                <w:b/>
              </w:rPr>
              <w:t>Framework</w:t>
            </w:r>
            <w:r w:rsidR="00FB3666" w:rsidRPr="00A3629B">
              <w:rPr>
                <w:b/>
              </w:rPr>
              <w:t>s: Strategic Ecosystem Focus</w:t>
            </w:r>
            <w:r w:rsidRPr="00A3629B">
              <w:rPr>
                <w:b/>
              </w:rPr>
              <w:t xml:space="preserve">: </w:t>
            </w:r>
            <w:r w:rsidRPr="00A3629B">
              <w:rPr>
                <w:b/>
                <w:i/>
              </w:rPr>
              <w:t>Silicon Valley</w:t>
            </w:r>
            <w:r w:rsidR="008D2D84" w:rsidRPr="00A3629B">
              <w:rPr>
                <w:b/>
                <w:i/>
              </w:rPr>
              <w:t xml:space="preserve"> &amp; Israel</w:t>
            </w:r>
            <w:r w:rsidRPr="00A3629B">
              <w:rPr>
                <w:b/>
                <w:i/>
              </w:rPr>
              <w:t xml:space="preserve">. </w:t>
            </w:r>
            <w:r w:rsidR="00687597" w:rsidRPr="00A3629B">
              <w:t xml:space="preserve"> </w:t>
            </w:r>
          </w:p>
          <w:p w14:paraId="62795077" w14:textId="44824620" w:rsidR="0005637E" w:rsidRPr="00A3629B" w:rsidRDefault="00FB3666" w:rsidP="008D2D84">
            <w:pPr>
              <w:spacing w:line="276" w:lineRule="auto"/>
            </w:pPr>
            <w:r w:rsidRPr="00A3629B">
              <w:t xml:space="preserve">Strategic focus </w:t>
            </w:r>
            <w:r w:rsidR="00DA7972" w:rsidRPr="00A3629B">
              <w:t xml:space="preserve">on particular areas of comparative advantage. </w:t>
            </w:r>
            <w:r w:rsidR="00FB69FC" w:rsidRPr="00A3629B">
              <w:t>Silicon Valley</w:t>
            </w:r>
            <w:r w:rsidR="00DA7972" w:rsidRPr="00A3629B">
              <w:t xml:space="preserve"> as a focus on communications etc</w:t>
            </w:r>
            <w:r w:rsidR="00FB69FC" w:rsidRPr="00A3629B">
              <w:t xml:space="preserve">. </w:t>
            </w:r>
            <w:r w:rsidR="008D2D84" w:rsidRPr="00A3629B">
              <w:t>Comparison to Israel</w:t>
            </w:r>
            <w:r w:rsidR="00DA7972" w:rsidRPr="00A3629B">
              <w:t>.  Laissez faire versus</w:t>
            </w:r>
            <w:r w:rsidR="008D2D84" w:rsidRPr="00A3629B">
              <w:t xml:space="preserve"> pro-active </w:t>
            </w:r>
            <w:r w:rsidR="00DA7972" w:rsidRPr="00A3629B">
              <w:t xml:space="preserve">approaches. </w:t>
            </w:r>
            <w:r w:rsidR="00F91E61" w:rsidRPr="00A3629B">
              <w:t>History &amp; path dependencies.</w:t>
            </w:r>
          </w:p>
        </w:tc>
      </w:tr>
      <w:tr w:rsidR="00B44277" w:rsidRPr="00A3629B" w14:paraId="0D7FBBBE" w14:textId="77777777" w:rsidTr="008D330A">
        <w:tc>
          <w:tcPr>
            <w:tcW w:w="1712" w:type="dxa"/>
          </w:tcPr>
          <w:p w14:paraId="16E32BAB" w14:textId="73646F9E" w:rsidR="00B44277" w:rsidRPr="00A3629B" w:rsidRDefault="00BC4E04">
            <w:pPr>
              <w:spacing w:line="276" w:lineRule="auto"/>
            </w:pPr>
            <w:r w:rsidRPr="00A3629B">
              <w:t>October 1</w:t>
            </w:r>
          </w:p>
          <w:p w14:paraId="240EF6B8" w14:textId="77777777" w:rsidR="00260DD0" w:rsidRPr="00A3629B" w:rsidRDefault="00260DD0">
            <w:pPr>
              <w:spacing w:line="276" w:lineRule="auto"/>
            </w:pPr>
          </w:p>
        </w:tc>
        <w:tc>
          <w:tcPr>
            <w:tcW w:w="8631" w:type="dxa"/>
          </w:tcPr>
          <w:p w14:paraId="39AD8301" w14:textId="55125B7C" w:rsidR="00F91E61" w:rsidRPr="00A3629B" w:rsidRDefault="00F91E61" w:rsidP="008D2D84">
            <w:pPr>
              <w:spacing w:line="276" w:lineRule="auto"/>
            </w:pPr>
            <w:r w:rsidRPr="00A3629B">
              <w:rPr>
                <w:b/>
              </w:rPr>
              <w:t xml:space="preserve">Policies to </w:t>
            </w:r>
            <w:r w:rsidR="008D2D84" w:rsidRPr="00A3629B">
              <w:rPr>
                <w:b/>
              </w:rPr>
              <w:t>Accelerate Ecosystems</w:t>
            </w:r>
            <w:r w:rsidRPr="00A3629B">
              <w:rPr>
                <w:b/>
              </w:rPr>
              <w:t>:</w:t>
            </w:r>
            <w:r w:rsidR="008D2D84" w:rsidRPr="00A3629B">
              <w:rPr>
                <w:b/>
              </w:rPr>
              <w:t xml:space="preserve"> </w:t>
            </w:r>
            <w:r w:rsidR="00964FC3" w:rsidRPr="00A3629B">
              <w:rPr>
                <w:b/>
                <w:i/>
              </w:rPr>
              <w:t>Case of London.</w:t>
            </w:r>
            <w:r w:rsidR="00964FC3" w:rsidRPr="00A3629B">
              <w:t xml:space="preserve">  </w:t>
            </w:r>
          </w:p>
          <w:p w14:paraId="5CF3BBFD" w14:textId="6ECABC06" w:rsidR="0005637E" w:rsidRPr="00A3629B" w:rsidRDefault="008D2D84" w:rsidP="008D2D84">
            <w:pPr>
              <w:spacing w:line="276" w:lineRule="auto"/>
            </w:pPr>
            <w:r w:rsidRPr="00A3629B">
              <w:t>In</w:t>
            </w:r>
            <w:r w:rsidR="00964FC3" w:rsidRPr="00A3629B">
              <w:t xml:space="preserve"> this session with use the MIT </w:t>
            </w:r>
            <w:r w:rsidR="00F91E61" w:rsidRPr="00A3629B">
              <w:t>Ecosystem</w:t>
            </w:r>
            <w:r w:rsidR="00964FC3" w:rsidRPr="00A3629B">
              <w:t xml:space="preserve"> model to analyze London’s recent rise in entrepreneurship &amp; explore the </w:t>
            </w:r>
            <w:r w:rsidRPr="00A3629B">
              <w:t>pro-active policy interventions made by the government and other stakeholders.</w:t>
            </w:r>
            <w:r w:rsidR="00F91E61" w:rsidRPr="00A3629B">
              <w:t xml:space="preserve">  We will outline the range of policy interventions &amp; metrics to capture ecosystem progress and change.</w:t>
            </w:r>
          </w:p>
        </w:tc>
      </w:tr>
      <w:tr w:rsidR="00B44277" w:rsidRPr="00A3629B" w14:paraId="59E85199" w14:textId="77777777" w:rsidTr="008D330A">
        <w:tc>
          <w:tcPr>
            <w:tcW w:w="1712" w:type="dxa"/>
          </w:tcPr>
          <w:p w14:paraId="785231E6" w14:textId="77F61CA8" w:rsidR="00B44277" w:rsidRPr="00A3629B" w:rsidRDefault="005B0CDB">
            <w:pPr>
              <w:spacing w:line="276" w:lineRule="auto"/>
            </w:pPr>
            <w:r w:rsidRPr="00A3629B">
              <w:t xml:space="preserve">October </w:t>
            </w:r>
            <w:r w:rsidR="00BC4E04" w:rsidRPr="00A3629B">
              <w:t>8</w:t>
            </w:r>
          </w:p>
          <w:p w14:paraId="04514882" w14:textId="77777777" w:rsidR="00260DD0" w:rsidRPr="00A3629B" w:rsidRDefault="00260DD0">
            <w:pPr>
              <w:spacing w:line="276" w:lineRule="auto"/>
            </w:pPr>
          </w:p>
        </w:tc>
        <w:tc>
          <w:tcPr>
            <w:tcW w:w="8631" w:type="dxa"/>
          </w:tcPr>
          <w:p w14:paraId="1EFD5318" w14:textId="77777777" w:rsidR="007F27D3" w:rsidRPr="00A3629B" w:rsidRDefault="00F91E61" w:rsidP="007F27D3">
            <w:pPr>
              <w:spacing w:line="276" w:lineRule="auto"/>
            </w:pPr>
            <w:r w:rsidRPr="00A3629B">
              <w:t xml:space="preserve"> </w:t>
            </w:r>
            <w:r w:rsidR="007F27D3" w:rsidRPr="00A3629B">
              <w:rPr>
                <w:b/>
              </w:rPr>
              <w:t xml:space="preserve">Programs to Accelerate Ecosystems: </w:t>
            </w:r>
            <w:proofErr w:type="spellStart"/>
            <w:r w:rsidR="007F27D3" w:rsidRPr="00A3629B">
              <w:rPr>
                <w:b/>
                <w:i/>
              </w:rPr>
              <w:t>MassChallenge</w:t>
            </w:r>
            <w:proofErr w:type="spellEnd"/>
            <w:r w:rsidR="007F27D3" w:rsidRPr="00A3629B">
              <w:rPr>
                <w:b/>
                <w:i/>
              </w:rPr>
              <w:t xml:space="preserve"> Case</w:t>
            </w:r>
            <w:r w:rsidR="007F27D3" w:rsidRPr="00A3629B">
              <w:t xml:space="preserve">.  </w:t>
            </w:r>
          </w:p>
          <w:p w14:paraId="3D5751C2" w14:textId="7769883F" w:rsidR="0005637E" w:rsidRPr="00A3629B" w:rsidRDefault="007F27D3" w:rsidP="007F27D3">
            <w:pPr>
              <w:spacing w:line="276" w:lineRule="auto"/>
            </w:pPr>
            <w:r w:rsidRPr="00A3629B">
              <w:t xml:space="preserve">In this session we will analyze accelerators as one approach to catalytic intervention.  We will also explore how to link design to underlying challenges and outline methods of measurement and evaluation.  </w:t>
            </w:r>
          </w:p>
        </w:tc>
      </w:tr>
      <w:tr w:rsidR="009070A7" w:rsidRPr="00A3629B" w14:paraId="42DE29D2" w14:textId="77777777" w:rsidTr="008D330A">
        <w:tc>
          <w:tcPr>
            <w:tcW w:w="1712" w:type="dxa"/>
          </w:tcPr>
          <w:p w14:paraId="408F376B" w14:textId="628AC447" w:rsidR="009070A7" w:rsidRPr="00A3629B" w:rsidRDefault="005B0CDB">
            <w:pPr>
              <w:spacing w:line="276" w:lineRule="auto"/>
            </w:pPr>
            <w:r w:rsidRPr="00A3629B">
              <w:t xml:space="preserve">October </w:t>
            </w:r>
            <w:r w:rsidR="00BC4E04" w:rsidRPr="00A3629B">
              <w:t>15</w:t>
            </w:r>
          </w:p>
          <w:p w14:paraId="514DDFBC" w14:textId="77777777" w:rsidR="00260DD0" w:rsidRPr="00A3629B" w:rsidRDefault="00260DD0">
            <w:pPr>
              <w:spacing w:line="276" w:lineRule="auto"/>
            </w:pPr>
          </w:p>
        </w:tc>
        <w:tc>
          <w:tcPr>
            <w:tcW w:w="8631" w:type="dxa"/>
          </w:tcPr>
          <w:p w14:paraId="6ED74918" w14:textId="77777777" w:rsidR="007F27D3" w:rsidRPr="00A3629B" w:rsidRDefault="00761299" w:rsidP="007F27D3">
            <w:pPr>
              <w:spacing w:line="276" w:lineRule="auto"/>
            </w:pPr>
            <w:r w:rsidRPr="00A3629B">
              <w:t xml:space="preserve"> </w:t>
            </w:r>
            <w:r w:rsidR="007F27D3" w:rsidRPr="00A3629B">
              <w:rPr>
                <w:b/>
              </w:rPr>
              <w:t>Policy &amp; Program Interventions for Human Capital</w:t>
            </w:r>
          </w:p>
          <w:p w14:paraId="338CFD4C" w14:textId="541C8AD8" w:rsidR="0005637E" w:rsidRPr="00A3629B" w:rsidRDefault="007F27D3" w:rsidP="00761299">
            <w:pPr>
              <w:spacing w:line="276" w:lineRule="auto"/>
            </w:pPr>
            <w:r w:rsidRPr="00A3629B">
              <w:t xml:space="preserve">Evaluation of a range of policies and programs to improve access and availability of human capital e.g. visa policy and non-compete agreements.  Also programs e.g. Prizes to encourage human capital development (e.g. Start-up Chile, </w:t>
            </w:r>
            <w:proofErr w:type="spellStart"/>
            <w:r w:rsidRPr="00A3629B">
              <w:t>GlobalScots</w:t>
            </w:r>
            <w:proofErr w:type="spellEnd"/>
            <w:r w:rsidRPr="00A3629B">
              <w:t>)</w:t>
            </w:r>
          </w:p>
        </w:tc>
      </w:tr>
      <w:tr w:rsidR="009070A7" w:rsidRPr="00A3629B" w14:paraId="7327006C" w14:textId="77777777" w:rsidTr="00774AA8">
        <w:trPr>
          <w:trHeight w:val="323"/>
        </w:trPr>
        <w:tc>
          <w:tcPr>
            <w:tcW w:w="1712" w:type="dxa"/>
            <w:shd w:val="clear" w:color="auto" w:fill="FFCC99"/>
          </w:tcPr>
          <w:p w14:paraId="47CB59A4" w14:textId="77777777" w:rsidR="00AF4AB7" w:rsidRPr="00A3629B" w:rsidRDefault="00AF4AB7" w:rsidP="00BC4E04">
            <w:pPr>
              <w:spacing w:line="276" w:lineRule="auto"/>
            </w:pPr>
          </w:p>
          <w:p w14:paraId="6C1ED618" w14:textId="77777777" w:rsidR="009070A7" w:rsidRPr="00A3629B" w:rsidRDefault="005B0CDB" w:rsidP="00BC4E04">
            <w:pPr>
              <w:spacing w:line="276" w:lineRule="auto"/>
            </w:pPr>
            <w:r w:rsidRPr="00A3629B">
              <w:t>October 2</w:t>
            </w:r>
            <w:r w:rsidR="00BC4E04" w:rsidRPr="00A3629B">
              <w:t>2</w:t>
            </w:r>
          </w:p>
          <w:p w14:paraId="134FD331" w14:textId="73719B94" w:rsidR="00AF4AB7" w:rsidRPr="00A3629B" w:rsidRDefault="00AF4AB7" w:rsidP="00BC4E04">
            <w:pPr>
              <w:spacing w:line="276" w:lineRule="auto"/>
            </w:pPr>
          </w:p>
        </w:tc>
        <w:tc>
          <w:tcPr>
            <w:tcW w:w="8631" w:type="dxa"/>
            <w:shd w:val="clear" w:color="auto" w:fill="FFCC99"/>
          </w:tcPr>
          <w:p w14:paraId="5F3AC184" w14:textId="77777777" w:rsidR="00AF4AB7" w:rsidRPr="00A3629B" w:rsidRDefault="00AF4AB7" w:rsidP="0078459E">
            <w:pPr>
              <w:spacing w:line="276" w:lineRule="auto"/>
              <w:jc w:val="center"/>
              <w:rPr>
                <w:b/>
              </w:rPr>
            </w:pPr>
          </w:p>
          <w:p w14:paraId="7865C442" w14:textId="77777777" w:rsidR="009070A7" w:rsidRPr="00A3629B" w:rsidRDefault="009070A7" w:rsidP="0078459E">
            <w:pPr>
              <w:spacing w:line="276" w:lineRule="auto"/>
              <w:jc w:val="center"/>
              <w:rPr>
                <w:b/>
              </w:rPr>
            </w:pPr>
            <w:r w:rsidRPr="00A3629B">
              <w:rPr>
                <w:b/>
              </w:rPr>
              <w:t>NO CLASS – SIP WEEK</w:t>
            </w:r>
            <w:r w:rsidR="00B260BE" w:rsidRPr="00A3629B">
              <w:rPr>
                <w:b/>
              </w:rPr>
              <w:t xml:space="preserve"> &amp; REAP WEEK!</w:t>
            </w:r>
          </w:p>
        </w:tc>
      </w:tr>
      <w:tr w:rsidR="009070A7" w:rsidRPr="00A3629B" w14:paraId="35860502" w14:textId="77777777" w:rsidTr="008D330A">
        <w:tc>
          <w:tcPr>
            <w:tcW w:w="1712" w:type="dxa"/>
          </w:tcPr>
          <w:p w14:paraId="3A483788" w14:textId="7B1A322A" w:rsidR="009070A7" w:rsidRPr="00A3629B" w:rsidRDefault="005B0CDB">
            <w:pPr>
              <w:spacing w:line="276" w:lineRule="auto"/>
            </w:pPr>
            <w:r w:rsidRPr="00A3629B">
              <w:t xml:space="preserve">October </w:t>
            </w:r>
            <w:r w:rsidR="00BC4E04" w:rsidRPr="00A3629B">
              <w:t>29</w:t>
            </w:r>
          </w:p>
          <w:p w14:paraId="7F871F77" w14:textId="77777777" w:rsidR="00260DD0" w:rsidRPr="00A3629B" w:rsidRDefault="00260DD0">
            <w:pPr>
              <w:spacing w:line="276" w:lineRule="auto"/>
            </w:pPr>
          </w:p>
        </w:tc>
        <w:tc>
          <w:tcPr>
            <w:tcW w:w="8631" w:type="dxa"/>
          </w:tcPr>
          <w:p w14:paraId="73BDB954" w14:textId="77777777" w:rsidR="00F91E61" w:rsidRPr="00A3629B" w:rsidRDefault="00F91E61" w:rsidP="00F91E61">
            <w:pPr>
              <w:spacing w:line="276" w:lineRule="auto"/>
            </w:pPr>
            <w:r w:rsidRPr="00A3629B">
              <w:rPr>
                <w:b/>
              </w:rPr>
              <w:t>Policy &amp; Program Interventions for Risk Capital</w:t>
            </w:r>
          </w:p>
          <w:p w14:paraId="0A6DE8BB" w14:textId="145F9C1B" w:rsidR="0005637E" w:rsidRPr="00A3629B" w:rsidRDefault="00F91E61" w:rsidP="0074226E">
            <w:pPr>
              <w:spacing w:line="276" w:lineRule="auto"/>
            </w:pPr>
            <w:r w:rsidRPr="00A3629B">
              <w:t xml:space="preserve">Evaluation of a range of policies and programs to improve access and availability of risk capital e.g. Angel investment policy (UK – Lerner) &amp; tax policies for early-stage capital (OECD).  Also programs to encourage risk capital development (e.g. </w:t>
            </w:r>
            <w:proofErr w:type="spellStart"/>
            <w:r w:rsidRPr="00A3629B">
              <w:t>Yozma</w:t>
            </w:r>
            <w:proofErr w:type="spellEnd"/>
            <w:r w:rsidRPr="00A3629B">
              <w:t>)</w:t>
            </w:r>
          </w:p>
        </w:tc>
      </w:tr>
      <w:tr w:rsidR="009070A7" w:rsidRPr="00A3629B" w14:paraId="7345549C" w14:textId="77777777" w:rsidTr="008D330A">
        <w:tc>
          <w:tcPr>
            <w:tcW w:w="1712" w:type="dxa"/>
          </w:tcPr>
          <w:p w14:paraId="717AE49B" w14:textId="184B5DCF" w:rsidR="009070A7" w:rsidRPr="00A3629B" w:rsidRDefault="005B0CDB">
            <w:pPr>
              <w:spacing w:line="276" w:lineRule="auto"/>
            </w:pPr>
            <w:r w:rsidRPr="00A3629B">
              <w:t xml:space="preserve">November </w:t>
            </w:r>
            <w:r w:rsidR="00BC4E04" w:rsidRPr="00A3629B">
              <w:t>5</w:t>
            </w:r>
          </w:p>
          <w:p w14:paraId="12A10812" w14:textId="77777777" w:rsidR="00260DD0" w:rsidRPr="00A3629B" w:rsidRDefault="00260DD0">
            <w:pPr>
              <w:spacing w:line="276" w:lineRule="auto"/>
            </w:pPr>
          </w:p>
        </w:tc>
        <w:tc>
          <w:tcPr>
            <w:tcW w:w="8631" w:type="dxa"/>
          </w:tcPr>
          <w:p w14:paraId="20A93CF5" w14:textId="07DD4AD8" w:rsidR="007F27D3" w:rsidRPr="00A3629B" w:rsidRDefault="007F27D3" w:rsidP="007F27D3">
            <w:pPr>
              <w:spacing w:line="276" w:lineRule="auto"/>
              <w:rPr>
                <w:b/>
              </w:rPr>
            </w:pPr>
            <w:r w:rsidRPr="00A3629B">
              <w:rPr>
                <w:b/>
              </w:rPr>
              <w:t xml:space="preserve">Implementation – Ecosystem Orchestration by Universities: </w:t>
            </w:r>
            <w:r w:rsidRPr="00A3629B">
              <w:rPr>
                <w:b/>
                <w:i/>
              </w:rPr>
              <w:t>Kendall Square Case.</w:t>
            </w:r>
            <w:r w:rsidRPr="00A3629B">
              <w:rPr>
                <w:b/>
              </w:rPr>
              <w:t xml:space="preserve"> </w:t>
            </w:r>
          </w:p>
          <w:p w14:paraId="3517F601" w14:textId="17943582" w:rsidR="007F27D3" w:rsidRPr="00A3629B" w:rsidRDefault="007F27D3" w:rsidP="007F27D3">
            <w:pPr>
              <w:spacing w:line="276" w:lineRule="auto"/>
              <w:rPr>
                <w:rFonts w:eastAsia="Times New Roman"/>
                <w:color w:val="000000"/>
              </w:rPr>
            </w:pPr>
            <w:r w:rsidRPr="00A3629B">
              <w:t>We will explore the variety of roles that universities can play in leading and shaping their innovation ecosystems by exploring the case of MIT and Kendall Square.  Our focus will be on the role of ideas, people and space as well as leading stakeholders.</w:t>
            </w:r>
          </w:p>
        </w:tc>
      </w:tr>
      <w:tr w:rsidR="009070A7" w:rsidRPr="00A3629B" w14:paraId="717E47B3" w14:textId="77777777" w:rsidTr="008D330A">
        <w:tc>
          <w:tcPr>
            <w:tcW w:w="1712" w:type="dxa"/>
          </w:tcPr>
          <w:p w14:paraId="45CBD31E" w14:textId="148ED498" w:rsidR="009070A7" w:rsidRPr="00A3629B" w:rsidRDefault="005B0CDB">
            <w:pPr>
              <w:spacing w:line="276" w:lineRule="auto"/>
            </w:pPr>
            <w:r w:rsidRPr="00A3629B">
              <w:lastRenderedPageBreak/>
              <w:t>November 1</w:t>
            </w:r>
            <w:r w:rsidR="00BC4E04" w:rsidRPr="00A3629B">
              <w:t>2</w:t>
            </w:r>
          </w:p>
          <w:p w14:paraId="376EF5D9" w14:textId="77777777" w:rsidR="00260DD0" w:rsidRPr="00A3629B" w:rsidRDefault="00260DD0">
            <w:pPr>
              <w:spacing w:line="276" w:lineRule="auto"/>
            </w:pPr>
          </w:p>
        </w:tc>
        <w:tc>
          <w:tcPr>
            <w:tcW w:w="8631" w:type="dxa"/>
          </w:tcPr>
          <w:p w14:paraId="66FECDA2" w14:textId="77777777" w:rsidR="00AF4AB7" w:rsidRPr="00A3629B" w:rsidRDefault="00DF1E81" w:rsidP="00AF4AB7">
            <w:pPr>
              <w:spacing w:line="276" w:lineRule="auto"/>
              <w:rPr>
                <w:b/>
              </w:rPr>
            </w:pPr>
            <w:r w:rsidRPr="00A3629B">
              <w:rPr>
                <w:b/>
              </w:rPr>
              <w:t xml:space="preserve">Implementation – Ecosystem Orchestration by Governments: </w:t>
            </w:r>
            <w:r w:rsidRPr="00A3629B">
              <w:rPr>
                <w:b/>
                <w:i/>
              </w:rPr>
              <w:t>Singapore Case</w:t>
            </w:r>
            <w:r w:rsidR="00AF4AB7" w:rsidRPr="00A3629B">
              <w:rPr>
                <w:b/>
                <w:i/>
              </w:rPr>
              <w:t>.</w:t>
            </w:r>
            <w:r w:rsidRPr="00A3629B">
              <w:rPr>
                <w:b/>
              </w:rPr>
              <w:t xml:space="preserve"> </w:t>
            </w:r>
          </w:p>
          <w:p w14:paraId="36DA5867" w14:textId="22DE44AD" w:rsidR="0005637E" w:rsidRPr="00A3629B" w:rsidRDefault="00DF1E81" w:rsidP="00AF4AB7">
            <w:pPr>
              <w:spacing w:line="276" w:lineRule="auto"/>
            </w:pPr>
            <w:r w:rsidRPr="00A3629B">
              <w:t xml:space="preserve">How important are governments as ecosystem leaders &amp; what is their most effective role?  And who in the government matters? </w:t>
            </w:r>
            <w:r w:rsidR="00AF4AB7" w:rsidRPr="00A3629B">
              <w:t>What are the programs and policies that can and should be implemented by the Singaporean government (with other stakeholders) to effect the change that the country requires?</w:t>
            </w:r>
          </w:p>
        </w:tc>
      </w:tr>
      <w:tr w:rsidR="009070A7" w:rsidRPr="00A3629B" w14:paraId="2DA90354" w14:textId="77777777" w:rsidTr="00774AA8">
        <w:trPr>
          <w:trHeight w:val="890"/>
        </w:trPr>
        <w:tc>
          <w:tcPr>
            <w:tcW w:w="1712" w:type="dxa"/>
            <w:tcBorders>
              <w:bottom w:val="single" w:sz="4" w:space="0" w:color="auto"/>
            </w:tcBorders>
          </w:tcPr>
          <w:p w14:paraId="14918788" w14:textId="61A20201" w:rsidR="00260DD0" w:rsidRPr="00A3629B" w:rsidRDefault="009070A7" w:rsidP="00BC4E04">
            <w:pPr>
              <w:spacing w:line="276" w:lineRule="auto"/>
            </w:pPr>
            <w:r w:rsidRPr="00A3629B">
              <w:t xml:space="preserve">November </w:t>
            </w:r>
            <w:r w:rsidR="00BC4E04" w:rsidRPr="00A3629B">
              <w:t>19</w:t>
            </w:r>
          </w:p>
        </w:tc>
        <w:tc>
          <w:tcPr>
            <w:tcW w:w="8631" w:type="dxa"/>
            <w:tcBorders>
              <w:bottom w:val="single" w:sz="4" w:space="0" w:color="auto"/>
            </w:tcBorders>
          </w:tcPr>
          <w:p w14:paraId="297231AE" w14:textId="35D21B14" w:rsidR="00AF4AB7" w:rsidRPr="00A3629B" w:rsidRDefault="00AF4AB7" w:rsidP="00774AA8">
            <w:pPr>
              <w:spacing w:line="276" w:lineRule="auto"/>
              <w:rPr>
                <w:b/>
              </w:rPr>
            </w:pPr>
            <w:r w:rsidRPr="00A3629B">
              <w:rPr>
                <w:rFonts w:eastAsia="Times New Roman"/>
                <w:b/>
                <w:color w:val="000000"/>
              </w:rPr>
              <w:t>Implementation - E</w:t>
            </w:r>
            <w:r w:rsidR="00964FC3" w:rsidRPr="00A3629B">
              <w:rPr>
                <w:rFonts w:eastAsia="Times New Roman"/>
                <w:b/>
                <w:color w:val="000000"/>
              </w:rPr>
              <w:t xml:space="preserve">cosystem </w:t>
            </w:r>
            <w:r w:rsidRPr="00A3629B">
              <w:rPr>
                <w:rFonts w:eastAsia="Times New Roman"/>
                <w:b/>
                <w:color w:val="000000"/>
              </w:rPr>
              <w:t>Orchestration by Corporates</w:t>
            </w:r>
            <w:r w:rsidRPr="00A3629B">
              <w:rPr>
                <w:b/>
              </w:rPr>
              <w:t>.</w:t>
            </w:r>
          </w:p>
          <w:p w14:paraId="2E09164B" w14:textId="40AC13E8" w:rsidR="0005637E" w:rsidRPr="00A3629B" w:rsidRDefault="00AF4AB7" w:rsidP="00774AA8">
            <w:pPr>
              <w:spacing w:line="276" w:lineRule="auto"/>
              <w:rPr>
                <w:rFonts w:eastAsia="Times New Roman"/>
              </w:rPr>
            </w:pPr>
            <w:r w:rsidRPr="00A3629B">
              <w:t xml:space="preserve">Can large corporations lead ecosystem change? Using examples from a variety of different countries – Nokia/Finland, OCP/Morocco, </w:t>
            </w:r>
            <w:proofErr w:type="gramStart"/>
            <w:r w:rsidRPr="00A3629B">
              <w:t>Alibaba</w:t>
            </w:r>
            <w:proofErr w:type="gramEnd"/>
            <w:r w:rsidRPr="00A3629B">
              <w:t>/China.  We will examine the particular challenges faced by large corporations as they attempt to serve as honest brokers in a broader ecosystem.</w:t>
            </w:r>
            <w:r w:rsidR="00761299" w:rsidRPr="00A3629B">
              <w:t xml:space="preserve">  We will end by considering the various ways in which all key stakeholders can be engaged.</w:t>
            </w:r>
          </w:p>
        </w:tc>
      </w:tr>
      <w:tr w:rsidR="009070A7" w:rsidRPr="00A3629B" w14:paraId="2E6F94FA" w14:textId="77777777" w:rsidTr="00774AA8">
        <w:tc>
          <w:tcPr>
            <w:tcW w:w="1712" w:type="dxa"/>
            <w:shd w:val="clear" w:color="auto" w:fill="FFCC99"/>
          </w:tcPr>
          <w:p w14:paraId="322C717A" w14:textId="77777777" w:rsidR="00FB3666" w:rsidRPr="00A3629B" w:rsidRDefault="00FB3666">
            <w:pPr>
              <w:spacing w:line="276" w:lineRule="auto"/>
            </w:pPr>
          </w:p>
          <w:p w14:paraId="47F17D50" w14:textId="1CE8A66C" w:rsidR="009070A7" w:rsidRPr="00A3629B" w:rsidRDefault="00BC4E04">
            <w:pPr>
              <w:spacing w:line="276" w:lineRule="auto"/>
            </w:pPr>
            <w:r w:rsidRPr="00A3629B">
              <w:t>November 26</w:t>
            </w:r>
          </w:p>
        </w:tc>
        <w:tc>
          <w:tcPr>
            <w:tcW w:w="8631" w:type="dxa"/>
            <w:shd w:val="clear" w:color="auto" w:fill="FFCC99"/>
          </w:tcPr>
          <w:p w14:paraId="6E0A19BA" w14:textId="77777777" w:rsidR="00FB3666" w:rsidRPr="00A3629B" w:rsidRDefault="00FB3666" w:rsidP="008D330A">
            <w:pPr>
              <w:spacing w:line="276" w:lineRule="auto"/>
              <w:jc w:val="center"/>
              <w:rPr>
                <w:b/>
              </w:rPr>
            </w:pPr>
          </w:p>
          <w:p w14:paraId="1489EE8E" w14:textId="77777777" w:rsidR="0078459E" w:rsidRPr="00A3629B" w:rsidRDefault="009070A7" w:rsidP="008D330A">
            <w:pPr>
              <w:spacing w:line="276" w:lineRule="auto"/>
              <w:jc w:val="center"/>
              <w:rPr>
                <w:b/>
              </w:rPr>
            </w:pPr>
            <w:r w:rsidRPr="00A3629B">
              <w:rPr>
                <w:b/>
              </w:rPr>
              <w:t>NO CLASS – THANKSGIVING</w:t>
            </w:r>
            <w:r w:rsidR="00D74F61" w:rsidRPr="00A3629B">
              <w:rPr>
                <w:b/>
              </w:rPr>
              <w:t>!</w:t>
            </w:r>
          </w:p>
          <w:p w14:paraId="16615110" w14:textId="77777777" w:rsidR="00FB3666" w:rsidRPr="00A3629B" w:rsidRDefault="00FB3666" w:rsidP="008D330A">
            <w:pPr>
              <w:spacing w:line="276" w:lineRule="auto"/>
              <w:jc w:val="center"/>
              <w:rPr>
                <w:b/>
              </w:rPr>
            </w:pPr>
          </w:p>
        </w:tc>
      </w:tr>
      <w:tr w:rsidR="009070A7" w:rsidRPr="00A3629B" w14:paraId="0CB012CB" w14:textId="77777777" w:rsidTr="00774AA8">
        <w:tc>
          <w:tcPr>
            <w:tcW w:w="1712" w:type="dxa"/>
            <w:shd w:val="clear" w:color="auto" w:fill="FFCC99"/>
          </w:tcPr>
          <w:p w14:paraId="0A918C57" w14:textId="77777777" w:rsidR="00FB3666" w:rsidRPr="00A3629B" w:rsidRDefault="00FB3666" w:rsidP="00BC4E04">
            <w:pPr>
              <w:spacing w:line="276" w:lineRule="auto"/>
            </w:pPr>
          </w:p>
          <w:p w14:paraId="09B2FD36" w14:textId="77D4C4A4" w:rsidR="009070A7" w:rsidRPr="00A3629B" w:rsidRDefault="005B0CDB" w:rsidP="00BC4E04">
            <w:pPr>
              <w:spacing w:line="276" w:lineRule="auto"/>
            </w:pPr>
            <w:r w:rsidRPr="00A3629B">
              <w:t xml:space="preserve">December </w:t>
            </w:r>
            <w:r w:rsidR="00BC4E04" w:rsidRPr="00A3629B">
              <w:t>3</w:t>
            </w:r>
            <w:r w:rsidR="0074226E" w:rsidRPr="00A3629B">
              <w:t xml:space="preserve"> </w:t>
            </w:r>
          </w:p>
        </w:tc>
        <w:tc>
          <w:tcPr>
            <w:tcW w:w="8631" w:type="dxa"/>
            <w:shd w:val="clear" w:color="auto" w:fill="FFCC99"/>
          </w:tcPr>
          <w:p w14:paraId="0CC1956A" w14:textId="77777777" w:rsidR="00FB3666" w:rsidRPr="00A3629B" w:rsidRDefault="00FB3666" w:rsidP="0074226E">
            <w:pPr>
              <w:spacing w:line="276" w:lineRule="auto"/>
              <w:jc w:val="center"/>
              <w:rPr>
                <w:b/>
              </w:rPr>
            </w:pPr>
          </w:p>
          <w:p w14:paraId="798DB2A2" w14:textId="2DF6A473" w:rsidR="00D904A1" w:rsidRPr="00A3629B" w:rsidRDefault="0074226E" w:rsidP="0074226E">
            <w:pPr>
              <w:spacing w:line="276" w:lineRule="auto"/>
              <w:jc w:val="center"/>
              <w:rPr>
                <w:b/>
              </w:rPr>
            </w:pPr>
            <w:r w:rsidRPr="00A3629B">
              <w:rPr>
                <w:b/>
              </w:rPr>
              <w:t>NO CLASS</w:t>
            </w:r>
            <w:r w:rsidR="00B6539C" w:rsidRPr="00A3629B">
              <w:rPr>
                <w:b/>
              </w:rPr>
              <w:t xml:space="preserve"> – work on your presentations/papers!</w:t>
            </w:r>
          </w:p>
          <w:p w14:paraId="32A8B18C" w14:textId="77777777" w:rsidR="00FB3666" w:rsidRPr="00A3629B" w:rsidRDefault="00FB3666" w:rsidP="0074226E">
            <w:pPr>
              <w:spacing w:line="276" w:lineRule="auto"/>
              <w:jc w:val="center"/>
            </w:pPr>
          </w:p>
        </w:tc>
      </w:tr>
      <w:tr w:rsidR="0074226E" w:rsidRPr="00A3629B" w14:paraId="4A2863BF" w14:textId="77777777" w:rsidTr="008D330A">
        <w:tc>
          <w:tcPr>
            <w:tcW w:w="1712" w:type="dxa"/>
          </w:tcPr>
          <w:p w14:paraId="59CD9B6F" w14:textId="70121019" w:rsidR="0074226E" w:rsidRPr="00A3629B" w:rsidRDefault="0074226E" w:rsidP="00BC4E04">
            <w:pPr>
              <w:spacing w:line="276" w:lineRule="auto"/>
            </w:pPr>
            <w:r w:rsidRPr="00A3629B">
              <w:t>December 1</w:t>
            </w:r>
            <w:r w:rsidR="00BC4E04" w:rsidRPr="00A3629B">
              <w:t>0</w:t>
            </w:r>
          </w:p>
        </w:tc>
        <w:tc>
          <w:tcPr>
            <w:tcW w:w="8631" w:type="dxa"/>
          </w:tcPr>
          <w:p w14:paraId="0F224882" w14:textId="1C5A30EC" w:rsidR="0074226E" w:rsidRPr="00A3629B" w:rsidRDefault="0074226E" w:rsidP="001729CA">
            <w:pPr>
              <w:spacing w:line="276" w:lineRule="auto"/>
            </w:pPr>
            <w:r w:rsidRPr="00A3629B">
              <w:rPr>
                <w:b/>
              </w:rPr>
              <w:t>Student Presentations</w:t>
            </w:r>
            <w:r w:rsidRPr="00A3629B">
              <w:t xml:space="preserve"> (</w:t>
            </w:r>
            <w:r w:rsidRPr="00A3629B">
              <w:rPr>
                <w:b/>
              </w:rPr>
              <w:t xml:space="preserve">NOTE: Session will run </w:t>
            </w:r>
            <w:r w:rsidR="001729CA" w:rsidRPr="00A3629B">
              <w:rPr>
                <w:b/>
              </w:rPr>
              <w:t>5</w:t>
            </w:r>
            <w:r w:rsidRPr="00A3629B">
              <w:rPr>
                <w:b/>
              </w:rPr>
              <w:t>-</w:t>
            </w:r>
            <w:r w:rsidR="001729CA" w:rsidRPr="00A3629B">
              <w:rPr>
                <w:b/>
              </w:rPr>
              <w:t>8</w:t>
            </w:r>
            <w:r w:rsidRPr="00A3629B">
              <w:rPr>
                <w:b/>
              </w:rPr>
              <w:t>pm</w:t>
            </w:r>
            <w:r w:rsidRPr="00A3629B">
              <w:t>)</w:t>
            </w:r>
          </w:p>
          <w:p w14:paraId="3FD0D92D" w14:textId="22BEEEFE" w:rsidR="00FB3666" w:rsidRPr="00A3629B" w:rsidRDefault="00FB3666" w:rsidP="001729CA">
            <w:pPr>
              <w:spacing w:line="276" w:lineRule="auto"/>
              <w:rPr>
                <w:b/>
              </w:rPr>
            </w:pPr>
            <w:r w:rsidRPr="00A3629B">
              <w:t>We will use the session as an opportunity to hear a short 10-15 minute presentation from each of the class teams.  Each presentation will be followed by Q&amp;A from the instructors and all class participants.</w:t>
            </w:r>
          </w:p>
        </w:tc>
      </w:tr>
    </w:tbl>
    <w:p w14:paraId="0A876C68" w14:textId="4B1383D5" w:rsidR="008D330A" w:rsidRPr="00A3629B" w:rsidRDefault="008D330A">
      <w:pPr>
        <w:spacing w:line="276" w:lineRule="auto"/>
      </w:pPr>
    </w:p>
    <w:p w14:paraId="5D011B8C" w14:textId="3B147DAB" w:rsidR="00FB3666" w:rsidRPr="00A3629B" w:rsidRDefault="00FB3666" w:rsidP="00774AA8">
      <w:pPr>
        <w:pStyle w:val="ListParagraph"/>
        <w:numPr>
          <w:ilvl w:val="0"/>
          <w:numId w:val="26"/>
        </w:numPr>
        <w:spacing w:line="276" w:lineRule="auto"/>
        <w:rPr>
          <w:rFonts w:asciiTheme="majorHAnsi" w:eastAsiaTheme="majorEastAsia" w:hAnsiTheme="majorHAnsi" w:cstheme="majorBidi"/>
          <w:b/>
          <w:bCs/>
          <w:color w:val="4F81BD" w:themeColor="accent1"/>
          <w:sz w:val="26"/>
          <w:szCs w:val="26"/>
        </w:rPr>
      </w:pPr>
    </w:p>
    <w:p w14:paraId="352AA942" w14:textId="77777777" w:rsidR="00761299" w:rsidRPr="00A3629B" w:rsidRDefault="00761299">
      <w:pPr>
        <w:spacing w:line="276" w:lineRule="auto"/>
        <w:rPr>
          <w:rFonts w:asciiTheme="majorHAnsi" w:eastAsiaTheme="majorEastAsia" w:hAnsiTheme="majorHAnsi" w:cstheme="majorBidi"/>
          <w:b/>
          <w:bCs/>
          <w:color w:val="4F81BD" w:themeColor="accent1"/>
          <w:sz w:val="26"/>
          <w:szCs w:val="26"/>
        </w:rPr>
      </w:pPr>
      <w:r w:rsidRPr="00A3629B">
        <w:br w:type="page"/>
      </w:r>
    </w:p>
    <w:p w14:paraId="08569957" w14:textId="5BE32C63" w:rsidR="008D330A" w:rsidRPr="00A3629B" w:rsidRDefault="008D330A" w:rsidP="008D330A">
      <w:pPr>
        <w:pStyle w:val="Heading2"/>
      </w:pPr>
      <w:r w:rsidRPr="00A3629B">
        <w:lastRenderedPageBreak/>
        <w:t>READINGS</w:t>
      </w:r>
    </w:p>
    <w:tbl>
      <w:tblPr>
        <w:tblStyle w:val="TableGrid"/>
        <w:tblW w:w="10327"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620"/>
        <w:gridCol w:w="8707"/>
      </w:tblGrid>
      <w:tr w:rsidR="00886DA7" w:rsidRPr="00A3629B" w14:paraId="38675523" w14:textId="77777777" w:rsidTr="004036DD">
        <w:tc>
          <w:tcPr>
            <w:tcW w:w="1620" w:type="dxa"/>
          </w:tcPr>
          <w:p w14:paraId="7D4563FC" w14:textId="11587B58" w:rsidR="00886DA7" w:rsidRPr="00A3629B" w:rsidRDefault="008D330A" w:rsidP="00BC4E04">
            <w:pPr>
              <w:spacing w:line="276" w:lineRule="auto"/>
            </w:pPr>
            <w:r w:rsidRPr="00A3629B">
              <w:br w:type="page"/>
            </w:r>
            <w:r w:rsidR="00D20778" w:rsidRPr="00A3629B">
              <w:t xml:space="preserve">September </w:t>
            </w:r>
            <w:r w:rsidR="00BC4E04" w:rsidRPr="00A3629B">
              <w:t>10</w:t>
            </w:r>
          </w:p>
        </w:tc>
        <w:tc>
          <w:tcPr>
            <w:tcW w:w="8707" w:type="dxa"/>
          </w:tcPr>
          <w:p w14:paraId="6A19C264" w14:textId="77777777" w:rsidR="00886DA7" w:rsidRPr="00A3629B" w:rsidRDefault="004036DD" w:rsidP="00886DA7">
            <w:pPr>
              <w:spacing w:line="276" w:lineRule="auto"/>
              <w:rPr>
                <w:b/>
              </w:rPr>
            </w:pPr>
            <w:r w:rsidRPr="00A3629B">
              <w:rPr>
                <w:b/>
              </w:rPr>
              <w:t xml:space="preserve">Frameworks: </w:t>
            </w:r>
            <w:r w:rsidR="00886DA7" w:rsidRPr="00A3629B">
              <w:rPr>
                <w:b/>
              </w:rPr>
              <w:t xml:space="preserve">Introduction to </w:t>
            </w:r>
            <w:r w:rsidR="008D330A" w:rsidRPr="00A3629B">
              <w:rPr>
                <w:b/>
              </w:rPr>
              <w:t xml:space="preserve">Innovation-Driven </w:t>
            </w:r>
            <w:r w:rsidR="00886DA7" w:rsidRPr="00A3629B">
              <w:rPr>
                <w:b/>
              </w:rPr>
              <w:t>Entrepreneurial Ecosystems</w:t>
            </w:r>
          </w:p>
          <w:p w14:paraId="79435C4D" w14:textId="2D4D8590" w:rsidR="004036DD" w:rsidRPr="00A3629B" w:rsidRDefault="00E40870" w:rsidP="00886DA7">
            <w:pPr>
              <w:spacing w:line="276" w:lineRule="auto"/>
            </w:pPr>
            <w:r w:rsidRPr="00A3629B">
              <w:t>W</w:t>
            </w:r>
            <w:r w:rsidR="004036DD" w:rsidRPr="00A3629B">
              <w:t xml:space="preserve">e will </w:t>
            </w:r>
            <w:r w:rsidRPr="00A3629B">
              <w:t xml:space="preserve">define and </w:t>
            </w:r>
            <w:r w:rsidR="004036DD" w:rsidRPr="00A3629B">
              <w:t>introduce the critical role of innovation-driven entrepreneurship (IDE vs. SME) in vibrant regions</w:t>
            </w:r>
            <w:r w:rsidR="00EC311D" w:rsidRPr="00A3629B">
              <w:t xml:space="preserve"> and </w:t>
            </w:r>
            <w:r w:rsidRPr="00A3629B">
              <w:t xml:space="preserve">a core part of the MIT Innovation Ecosystem framework - </w:t>
            </w:r>
            <w:r w:rsidR="00EC311D" w:rsidRPr="00A3629B">
              <w:t>innovation and entrepreneurship capacity</w:t>
            </w:r>
            <w:r w:rsidR="004036DD" w:rsidRPr="00A3629B">
              <w:t>.</w:t>
            </w:r>
            <w:r w:rsidR="0074226E" w:rsidRPr="00A3629B">
              <w:t xml:space="preserve"> </w:t>
            </w:r>
            <w:r w:rsidRPr="00A3629B">
              <w:t xml:space="preserve"> Our focus will then shift to spatial patterns of economic activity and how they are distributed across regions and nations.  </w:t>
            </w:r>
            <w:r w:rsidR="0074226E" w:rsidRPr="00A3629B">
              <w:t xml:space="preserve">This will be illustrated with historical examples as well as </w:t>
            </w:r>
            <w:r w:rsidR="00761299" w:rsidRPr="00A3629B">
              <w:t>contemporary ones</w:t>
            </w:r>
            <w:r w:rsidR="0074226E" w:rsidRPr="00A3629B">
              <w:t>.</w:t>
            </w:r>
          </w:p>
          <w:p w14:paraId="2838FE58" w14:textId="77777777" w:rsidR="004036DD" w:rsidRPr="00A3629B" w:rsidRDefault="004036DD" w:rsidP="00886DA7">
            <w:pPr>
              <w:spacing w:line="276" w:lineRule="auto"/>
            </w:pPr>
            <w:r w:rsidRPr="00A3629B">
              <w:t>As you read, please consider some of the following questions:</w:t>
            </w:r>
          </w:p>
          <w:p w14:paraId="54B10215" w14:textId="6549B6AE" w:rsidR="00E40870" w:rsidRPr="00A3629B" w:rsidRDefault="00E40870" w:rsidP="00761299">
            <w:pPr>
              <w:pStyle w:val="ListParagraph"/>
              <w:numPr>
                <w:ilvl w:val="0"/>
                <w:numId w:val="1"/>
              </w:numPr>
              <w:spacing w:line="276" w:lineRule="auto"/>
              <w:rPr>
                <w:b/>
              </w:rPr>
            </w:pPr>
            <w:r w:rsidRPr="00A3629B">
              <w:rPr>
                <w:b/>
              </w:rPr>
              <w:t>What are the special characteristics of IDEs?</w:t>
            </w:r>
          </w:p>
          <w:p w14:paraId="2D823FED" w14:textId="1209C23A" w:rsidR="004036DD" w:rsidRPr="00A3629B" w:rsidRDefault="004036DD" w:rsidP="00761299">
            <w:pPr>
              <w:pStyle w:val="ListParagraph"/>
              <w:numPr>
                <w:ilvl w:val="0"/>
                <w:numId w:val="1"/>
              </w:numPr>
              <w:spacing w:line="276" w:lineRule="auto"/>
              <w:rPr>
                <w:b/>
              </w:rPr>
            </w:pPr>
            <w:r w:rsidRPr="00A3629B">
              <w:rPr>
                <w:b/>
              </w:rPr>
              <w:t xml:space="preserve">Why is agglomeration i.e. the co-location of firms, such a paradox in </w:t>
            </w:r>
            <w:r w:rsidR="00761299" w:rsidRPr="00A3629B">
              <w:rPr>
                <w:b/>
              </w:rPr>
              <w:t xml:space="preserve">today’s </w:t>
            </w:r>
            <w:r w:rsidRPr="00A3629B">
              <w:rPr>
                <w:b/>
              </w:rPr>
              <w:t xml:space="preserve">economy? What are the factors driving agglomeration?  </w:t>
            </w:r>
          </w:p>
          <w:p w14:paraId="78DB2549" w14:textId="6A0FAD96" w:rsidR="004036DD" w:rsidRPr="00A3629B" w:rsidRDefault="004036DD" w:rsidP="00761299">
            <w:pPr>
              <w:pStyle w:val="ListParagraph"/>
              <w:numPr>
                <w:ilvl w:val="0"/>
                <w:numId w:val="1"/>
              </w:numPr>
              <w:spacing w:line="276" w:lineRule="auto"/>
              <w:rPr>
                <w:b/>
              </w:rPr>
            </w:pPr>
            <w:r w:rsidRPr="00A3629B">
              <w:rPr>
                <w:b/>
                <w:u w:val="single"/>
              </w:rPr>
              <w:t>Consider a region you know well</w:t>
            </w:r>
            <w:r w:rsidRPr="00A3629B">
              <w:rPr>
                <w:b/>
              </w:rPr>
              <w:t>, what are the main factors contributing to its growth?  What additional factors would you deem critical?</w:t>
            </w:r>
          </w:p>
          <w:p w14:paraId="0A325896" w14:textId="77777777" w:rsidR="004036DD" w:rsidRPr="00A3629B" w:rsidRDefault="004036DD" w:rsidP="004036DD">
            <w:pPr>
              <w:spacing w:line="276" w:lineRule="auto"/>
              <w:rPr>
                <w:b/>
              </w:rPr>
            </w:pPr>
          </w:p>
          <w:p w14:paraId="487D17BB" w14:textId="77777777" w:rsidR="004036DD" w:rsidRPr="00A3629B" w:rsidRDefault="004036DD" w:rsidP="004036DD">
            <w:pPr>
              <w:spacing w:line="276" w:lineRule="auto"/>
              <w:rPr>
                <w:b/>
              </w:rPr>
            </w:pPr>
            <w:r w:rsidRPr="00A3629B">
              <w:rPr>
                <w:b/>
              </w:rPr>
              <w:t>Readings</w:t>
            </w:r>
          </w:p>
          <w:p w14:paraId="7EA93859" w14:textId="76833D37" w:rsidR="00761299" w:rsidRPr="00A3629B" w:rsidRDefault="00761299" w:rsidP="00761299">
            <w:pPr>
              <w:pStyle w:val="ListParagraph"/>
              <w:widowControl w:val="0"/>
              <w:numPr>
                <w:ilvl w:val="0"/>
                <w:numId w:val="1"/>
              </w:numPr>
              <w:tabs>
                <w:tab w:val="right" w:pos="9360"/>
              </w:tabs>
              <w:autoSpaceDE w:val="0"/>
              <w:autoSpaceDN w:val="0"/>
              <w:adjustRightInd w:val="0"/>
              <w:spacing w:line="276" w:lineRule="auto"/>
              <w:rPr>
                <w:i/>
              </w:rPr>
            </w:pPr>
            <w:r w:rsidRPr="00A3629B">
              <w:t>Michael E. Porter. 1998.</w:t>
            </w:r>
            <w:r w:rsidRPr="00A3629B">
              <w:rPr>
                <w:b/>
                <w:bCs/>
              </w:rPr>
              <w:t xml:space="preserve"> </w:t>
            </w:r>
            <w:r w:rsidRPr="00A3629B">
              <w:rPr>
                <w:bCs/>
              </w:rPr>
              <w:t>“Location, Competition and Economic Development: Local Clusters in a Global Economy”</w:t>
            </w:r>
            <w:r w:rsidRPr="00A3629B">
              <w:t xml:space="preserve"> </w:t>
            </w:r>
            <w:hyperlink r:id="rId11" w:history="1">
              <w:r w:rsidRPr="00A3629B">
                <w:rPr>
                  <w:rStyle w:val="Hyperlink"/>
                  <w:i/>
                  <w:iCs/>
                  <w:color w:val="auto"/>
                  <w:u w:val="none"/>
                </w:rPr>
                <w:t>Economic Development Quarterly</w:t>
              </w:r>
            </w:hyperlink>
            <w:r w:rsidRPr="00A3629B">
              <w:rPr>
                <w:i/>
              </w:rPr>
              <w:t>.</w:t>
            </w:r>
            <w:r w:rsidR="00B6539C" w:rsidRPr="00A3629B">
              <w:rPr>
                <w:i/>
              </w:rPr>
              <w:t xml:space="preserve"> 15-34.</w:t>
            </w:r>
          </w:p>
          <w:p w14:paraId="43C2D2B1" w14:textId="09059696" w:rsidR="002A7531" w:rsidRPr="00A3629B" w:rsidRDefault="00EC311D" w:rsidP="0010386D">
            <w:pPr>
              <w:pStyle w:val="ListParagraph"/>
              <w:widowControl w:val="0"/>
              <w:numPr>
                <w:ilvl w:val="0"/>
                <w:numId w:val="1"/>
              </w:numPr>
              <w:tabs>
                <w:tab w:val="right" w:pos="9360"/>
              </w:tabs>
              <w:autoSpaceDE w:val="0"/>
              <w:autoSpaceDN w:val="0"/>
              <w:adjustRightInd w:val="0"/>
              <w:spacing w:line="276" w:lineRule="auto"/>
              <w:rPr>
                <w:i/>
              </w:rPr>
            </w:pPr>
            <w:r w:rsidRPr="00A3629B">
              <w:rPr>
                <w:bCs/>
              </w:rPr>
              <w:t>Bill Aulet and Fiona Murray. 2013. A Tale of Two Entrepreneurs: Understanding Differences in the Types of Entrepreneurship in the Economy.  Kauff</w:t>
            </w:r>
            <w:r w:rsidR="00B6539C" w:rsidRPr="00A3629B">
              <w:rPr>
                <w:bCs/>
              </w:rPr>
              <w:t>man Foundation Working Paper (</w:t>
            </w:r>
            <w:r w:rsidRPr="00A3629B">
              <w:rPr>
                <w:bCs/>
              </w:rPr>
              <w:t>8 pages)</w:t>
            </w:r>
          </w:p>
          <w:p w14:paraId="7BF4002C" w14:textId="77777777" w:rsidR="004036DD" w:rsidRPr="00A3629B" w:rsidRDefault="002A7531" w:rsidP="0010386D">
            <w:pPr>
              <w:pStyle w:val="ListParagraph"/>
              <w:numPr>
                <w:ilvl w:val="0"/>
                <w:numId w:val="30"/>
              </w:numPr>
              <w:spacing w:line="276" w:lineRule="auto"/>
              <w:rPr>
                <w:b/>
              </w:rPr>
            </w:pPr>
            <w:r w:rsidRPr="00A3629B">
              <w:rPr>
                <w:rFonts w:cs="Book Antiqua"/>
                <w:color w:val="000000"/>
              </w:rPr>
              <w:t>F</w:t>
            </w:r>
            <w:r w:rsidRPr="00A3629B">
              <w:rPr>
                <w:szCs w:val="20"/>
              </w:rPr>
              <w:t xml:space="preserve">eldman, M. P., J. Francis, and J. </w:t>
            </w:r>
            <w:proofErr w:type="spellStart"/>
            <w:r w:rsidRPr="00A3629B">
              <w:rPr>
                <w:szCs w:val="20"/>
              </w:rPr>
              <w:t>Bercovitz</w:t>
            </w:r>
            <w:proofErr w:type="spellEnd"/>
            <w:r w:rsidRPr="00A3629B">
              <w:rPr>
                <w:szCs w:val="20"/>
              </w:rPr>
              <w:t xml:space="preserve">., 2005. “Creating a cluster while building a firm: entrepreneurs and the formation of industrial clusters.” </w:t>
            </w:r>
            <w:r w:rsidRPr="00A3629B">
              <w:rPr>
                <w:i/>
                <w:iCs/>
                <w:szCs w:val="20"/>
              </w:rPr>
              <w:t xml:space="preserve">Regional Studies </w:t>
            </w:r>
            <w:r w:rsidRPr="00A3629B">
              <w:rPr>
                <w:szCs w:val="20"/>
              </w:rPr>
              <w:t>39: 129-141.</w:t>
            </w:r>
          </w:p>
          <w:p w14:paraId="7F0D32EB" w14:textId="3BFB6303" w:rsidR="00B6539C" w:rsidRPr="00A3629B" w:rsidRDefault="00B6539C" w:rsidP="0010386D">
            <w:pPr>
              <w:pStyle w:val="ListParagraph"/>
              <w:numPr>
                <w:ilvl w:val="0"/>
                <w:numId w:val="30"/>
              </w:numPr>
              <w:spacing w:line="276" w:lineRule="auto"/>
              <w:rPr>
                <w:b/>
              </w:rPr>
            </w:pPr>
          </w:p>
        </w:tc>
      </w:tr>
      <w:tr w:rsidR="00886DA7" w:rsidRPr="00A3629B" w14:paraId="7971C8D0" w14:textId="77777777" w:rsidTr="004036DD">
        <w:tc>
          <w:tcPr>
            <w:tcW w:w="1620" w:type="dxa"/>
          </w:tcPr>
          <w:p w14:paraId="6F39EB9D" w14:textId="3D00405A" w:rsidR="00886DA7" w:rsidRPr="00A3629B" w:rsidRDefault="00D20778" w:rsidP="00BC4E04">
            <w:pPr>
              <w:spacing w:line="276" w:lineRule="auto"/>
            </w:pPr>
            <w:r w:rsidRPr="00A3629B">
              <w:t xml:space="preserve">September </w:t>
            </w:r>
            <w:r w:rsidR="00BC4E04" w:rsidRPr="00A3629B">
              <w:t>17</w:t>
            </w:r>
          </w:p>
        </w:tc>
        <w:tc>
          <w:tcPr>
            <w:tcW w:w="8707" w:type="dxa"/>
          </w:tcPr>
          <w:p w14:paraId="28203044" w14:textId="77777777" w:rsidR="00BA47BB" w:rsidRPr="00A3629B" w:rsidRDefault="00BA47BB" w:rsidP="00BA47BB">
            <w:pPr>
              <w:spacing w:line="276" w:lineRule="auto"/>
            </w:pPr>
            <w:r w:rsidRPr="00A3629B">
              <w:rPr>
                <w:b/>
              </w:rPr>
              <w:t xml:space="preserve">Frameworks: MIT Stakeholder Model. </w:t>
            </w:r>
          </w:p>
          <w:p w14:paraId="3374EFCC" w14:textId="366EB0FD" w:rsidR="00BA47BB" w:rsidRPr="00A3629B" w:rsidRDefault="00E40870" w:rsidP="00BA47BB">
            <w:pPr>
              <w:spacing w:line="276" w:lineRule="auto"/>
              <w:rPr>
                <w:i/>
              </w:rPr>
            </w:pPr>
            <w:r w:rsidRPr="00A3629B">
              <w:t xml:space="preserve">We will introduce the MIT </w:t>
            </w:r>
            <w:r w:rsidR="00BA47BB" w:rsidRPr="00A3629B">
              <w:t xml:space="preserve">Stakeholder model.  Role of different stakeholders in building and contributing to Innovation Ecosystems.  </w:t>
            </w:r>
            <w:r w:rsidRPr="00A3629B">
              <w:t>This session will also introduce the MIT Regional Entrepreneurship Acceleration Program</w:t>
            </w:r>
            <w:r w:rsidR="00B6539C" w:rsidRPr="00A3629B">
              <w:t xml:space="preserve"> (REAP)</w:t>
            </w:r>
            <w:r w:rsidRPr="00A3629B">
              <w:t xml:space="preserve"> and the ways in which the </w:t>
            </w:r>
            <w:r w:rsidR="00BA47BB" w:rsidRPr="00A3629B">
              <w:t xml:space="preserve">program </w:t>
            </w:r>
            <w:r w:rsidRPr="00A3629B">
              <w:t>is structured as</w:t>
            </w:r>
            <w:r w:rsidR="00BA47BB" w:rsidRPr="00A3629B">
              <w:t xml:space="preserve"> an action-oriented approach to shaping ecosystems</w:t>
            </w:r>
            <w:r w:rsidR="00761299" w:rsidRPr="00A3629B">
              <w:t xml:space="preserve"> and convening stakeholders</w:t>
            </w:r>
            <w:r w:rsidR="00BA47BB" w:rsidRPr="00A3629B">
              <w:t xml:space="preserve">. </w:t>
            </w:r>
            <w:r w:rsidR="00214F14" w:rsidRPr="00A3629B">
              <w:t xml:space="preserve">We will also do an interaction </w:t>
            </w:r>
            <w:r w:rsidR="00214F14" w:rsidRPr="00A3629B">
              <w:rPr>
                <w:i/>
              </w:rPr>
              <w:t>ecosystem exercise</w:t>
            </w:r>
            <w:r w:rsidR="00214F14" w:rsidRPr="00A3629B">
              <w:t>.</w:t>
            </w:r>
          </w:p>
          <w:p w14:paraId="29A3C341" w14:textId="77777777" w:rsidR="00214F14" w:rsidRPr="00A3629B" w:rsidRDefault="00214F14" w:rsidP="00214F14">
            <w:pPr>
              <w:spacing w:line="276" w:lineRule="auto"/>
            </w:pPr>
            <w:r w:rsidRPr="00A3629B">
              <w:t>As you read, please consider some of the following questions:</w:t>
            </w:r>
          </w:p>
          <w:p w14:paraId="3FB5D5DB" w14:textId="77777777" w:rsidR="00214F14" w:rsidRPr="00A3629B" w:rsidRDefault="00214F14" w:rsidP="00BA47BB">
            <w:pPr>
              <w:spacing w:line="276" w:lineRule="auto"/>
              <w:rPr>
                <w:b/>
              </w:rPr>
            </w:pPr>
          </w:p>
          <w:p w14:paraId="108198C7" w14:textId="77777777" w:rsidR="00E40870" w:rsidRPr="00A3629B" w:rsidRDefault="00761299" w:rsidP="00761299">
            <w:pPr>
              <w:pStyle w:val="ListParagraph"/>
              <w:numPr>
                <w:ilvl w:val="0"/>
                <w:numId w:val="18"/>
              </w:numPr>
              <w:spacing w:line="276" w:lineRule="auto"/>
              <w:rPr>
                <w:b/>
              </w:rPr>
            </w:pPr>
            <w:r w:rsidRPr="00A3629B">
              <w:rPr>
                <w:b/>
                <w:u w:val="single"/>
              </w:rPr>
              <w:t>Consider a region you know well</w:t>
            </w:r>
            <w:r w:rsidRPr="00A3629B">
              <w:rPr>
                <w:b/>
              </w:rPr>
              <w:t xml:space="preserve">, </w:t>
            </w:r>
            <w:r w:rsidR="00E40870" w:rsidRPr="00A3629B">
              <w:rPr>
                <w:b/>
              </w:rPr>
              <w:t>what are its strengths and weaknesses as an innovation ecosystem?</w:t>
            </w:r>
          </w:p>
          <w:p w14:paraId="65A5874F" w14:textId="5D42AC61" w:rsidR="00761299" w:rsidRPr="00A3629B" w:rsidRDefault="00E40870" w:rsidP="00761299">
            <w:pPr>
              <w:pStyle w:val="ListParagraph"/>
              <w:numPr>
                <w:ilvl w:val="0"/>
                <w:numId w:val="18"/>
              </w:numPr>
              <w:spacing w:line="276" w:lineRule="auto"/>
              <w:rPr>
                <w:b/>
              </w:rPr>
            </w:pPr>
            <w:r w:rsidRPr="00A3629B">
              <w:rPr>
                <w:b/>
              </w:rPr>
              <w:t>W</w:t>
            </w:r>
            <w:r w:rsidR="00761299" w:rsidRPr="00A3629B">
              <w:rPr>
                <w:b/>
              </w:rPr>
              <w:t>ho are the main actors contributing to its growth – in the past and today?  Who is missing from the ecosystem or failing to play their role?</w:t>
            </w:r>
          </w:p>
          <w:p w14:paraId="7F032904" w14:textId="77777777" w:rsidR="001F0ED4" w:rsidRPr="00A3629B" w:rsidRDefault="001F0ED4" w:rsidP="0010386D">
            <w:pPr>
              <w:widowControl w:val="0"/>
              <w:tabs>
                <w:tab w:val="right" w:pos="9360"/>
              </w:tabs>
              <w:autoSpaceDE w:val="0"/>
              <w:autoSpaceDN w:val="0"/>
              <w:adjustRightInd w:val="0"/>
              <w:spacing w:line="276" w:lineRule="auto"/>
              <w:rPr>
                <w:b/>
              </w:rPr>
            </w:pPr>
          </w:p>
          <w:p w14:paraId="374983C0" w14:textId="77777777" w:rsidR="00761299" w:rsidRPr="00A3629B" w:rsidRDefault="00761299" w:rsidP="00761299">
            <w:pPr>
              <w:spacing w:line="276" w:lineRule="auto"/>
              <w:rPr>
                <w:b/>
              </w:rPr>
            </w:pPr>
            <w:r w:rsidRPr="00A3629B">
              <w:rPr>
                <w:b/>
              </w:rPr>
              <w:t>Readings</w:t>
            </w:r>
          </w:p>
          <w:p w14:paraId="553E93F9" w14:textId="5A474A23" w:rsidR="00761299" w:rsidRPr="00A3629B" w:rsidRDefault="00B6539C" w:rsidP="0010386D">
            <w:pPr>
              <w:pStyle w:val="ListParagraph"/>
              <w:widowControl w:val="0"/>
              <w:numPr>
                <w:ilvl w:val="0"/>
                <w:numId w:val="1"/>
              </w:numPr>
              <w:tabs>
                <w:tab w:val="right" w:pos="9360"/>
              </w:tabs>
              <w:autoSpaceDE w:val="0"/>
              <w:autoSpaceDN w:val="0"/>
              <w:adjustRightInd w:val="0"/>
              <w:spacing w:line="276" w:lineRule="auto"/>
            </w:pPr>
            <w:proofErr w:type="spellStart"/>
            <w:r w:rsidRPr="00A3629B">
              <w:lastRenderedPageBreak/>
              <w:t>Budden</w:t>
            </w:r>
            <w:proofErr w:type="spellEnd"/>
            <w:r w:rsidRPr="00A3629B">
              <w:t xml:space="preserve"> and Murray. Entrepreneurial Opportunity in the Global Innovation Economy. </w:t>
            </w:r>
            <w:hyperlink r:id="rId12" w:history="1">
              <w:r w:rsidRPr="00A3629B">
                <w:rPr>
                  <w:rStyle w:val="Hyperlink"/>
                </w:rPr>
                <w:t>http://www.boston.com/business/blogs/global-business-hub/2014/01/greater_boston_1.html</w:t>
              </w:r>
            </w:hyperlink>
            <w:r w:rsidRPr="00A3629B">
              <w:t xml:space="preserve"> </w:t>
            </w:r>
          </w:p>
          <w:p w14:paraId="4F88B21A" w14:textId="77777777" w:rsidR="00B6539C" w:rsidRPr="00A3629B" w:rsidRDefault="00B6539C" w:rsidP="00761299">
            <w:pPr>
              <w:pStyle w:val="ListParagraph"/>
              <w:numPr>
                <w:ilvl w:val="0"/>
                <w:numId w:val="1"/>
              </w:numPr>
              <w:spacing w:line="276" w:lineRule="auto"/>
            </w:pPr>
            <w:r w:rsidRPr="00A3629B">
              <w:t xml:space="preserve">Read up on the REAP </w:t>
            </w:r>
            <w:proofErr w:type="spellStart"/>
            <w:r w:rsidRPr="00A3629B">
              <w:t>Progam</w:t>
            </w:r>
            <w:proofErr w:type="spellEnd"/>
            <w:r w:rsidRPr="00A3629B">
              <w:t xml:space="preserve"> at reap.mit.edu</w:t>
            </w:r>
          </w:p>
          <w:p w14:paraId="15BEA9A2" w14:textId="77777777" w:rsidR="00761299" w:rsidRPr="00A3629B" w:rsidRDefault="00761299" w:rsidP="00761299">
            <w:pPr>
              <w:pStyle w:val="ListParagraph"/>
              <w:numPr>
                <w:ilvl w:val="0"/>
                <w:numId w:val="1"/>
              </w:numPr>
              <w:spacing w:line="276" w:lineRule="auto"/>
            </w:pPr>
            <w:r w:rsidRPr="00A3629B">
              <w:t xml:space="preserve">Florida, Richard. 2003. </w:t>
            </w:r>
            <w:r w:rsidRPr="00A3629B">
              <w:rPr>
                <w:i/>
                <w:iCs/>
              </w:rPr>
              <w:t xml:space="preserve">The Rise of the Creative Class: And How It's Transforming Work, Leisure, Community and Everyday Life </w:t>
            </w:r>
            <w:r w:rsidRPr="00A3629B">
              <w:t>(New York: Basic Books). Please read the preface and Chapters 4 &amp; 12.</w:t>
            </w:r>
          </w:p>
          <w:p w14:paraId="4A4CA564" w14:textId="47BD78A6" w:rsidR="00761299" w:rsidRPr="00A3629B" w:rsidRDefault="00761299" w:rsidP="0010386D">
            <w:pPr>
              <w:pStyle w:val="ListParagraph"/>
              <w:numPr>
                <w:ilvl w:val="0"/>
                <w:numId w:val="1"/>
              </w:numPr>
              <w:spacing w:line="276" w:lineRule="auto"/>
            </w:pPr>
            <w:r w:rsidRPr="00A3629B">
              <w:t xml:space="preserve">Feld., Brad. 2012. </w:t>
            </w:r>
            <w:proofErr w:type="spellStart"/>
            <w:r w:rsidRPr="00A3629B">
              <w:t>StartUp</w:t>
            </w:r>
            <w:proofErr w:type="spellEnd"/>
            <w:r w:rsidRPr="00A3629B">
              <w:t xml:space="preserve"> Communities: Building an Entrepreneurial Ecosystem in your City.  Chapters 1 &amp; Chapter 3.  Book is available to buy at </w:t>
            </w:r>
            <w:hyperlink r:id="rId13" w:history="1">
              <w:r w:rsidRPr="00A3629B">
                <w:rPr>
                  <w:rStyle w:val="Hyperlink"/>
                </w:rPr>
                <w:t>http://www.amazon.com/Startup-Communities-Building-Entrepreneurial-Ecosystem/dp/1118441540</w:t>
              </w:r>
            </w:hyperlink>
          </w:p>
        </w:tc>
      </w:tr>
      <w:tr w:rsidR="00886DA7" w:rsidRPr="00A3629B" w14:paraId="164403EE" w14:textId="77777777" w:rsidTr="004036DD">
        <w:tc>
          <w:tcPr>
            <w:tcW w:w="1620" w:type="dxa"/>
          </w:tcPr>
          <w:p w14:paraId="1D31CB73" w14:textId="4A256144" w:rsidR="00886DA7" w:rsidRPr="00A3629B" w:rsidRDefault="00D20778" w:rsidP="00BC4E04">
            <w:pPr>
              <w:spacing w:line="276" w:lineRule="auto"/>
            </w:pPr>
            <w:r w:rsidRPr="00A3629B">
              <w:lastRenderedPageBreak/>
              <w:t xml:space="preserve">September </w:t>
            </w:r>
            <w:r w:rsidR="00BC4E04" w:rsidRPr="00A3629B">
              <w:t>24</w:t>
            </w:r>
          </w:p>
        </w:tc>
        <w:tc>
          <w:tcPr>
            <w:tcW w:w="8707" w:type="dxa"/>
          </w:tcPr>
          <w:p w14:paraId="54FBBAB5" w14:textId="77777777" w:rsidR="00BA47BB" w:rsidRPr="00A3629B" w:rsidRDefault="00BA47BB" w:rsidP="00BA47BB">
            <w:pPr>
              <w:spacing w:line="276" w:lineRule="auto"/>
            </w:pPr>
            <w:r w:rsidRPr="00A3629B">
              <w:rPr>
                <w:b/>
              </w:rPr>
              <w:t xml:space="preserve">Frameworks: Strategic Ecosystem Focus: </w:t>
            </w:r>
            <w:r w:rsidRPr="00A3629B">
              <w:rPr>
                <w:b/>
                <w:i/>
              </w:rPr>
              <w:t xml:space="preserve">Silicon Valley &amp; Israel. </w:t>
            </w:r>
            <w:r w:rsidRPr="00A3629B">
              <w:t xml:space="preserve"> </w:t>
            </w:r>
          </w:p>
          <w:p w14:paraId="3D15E917" w14:textId="6F624935" w:rsidR="003D6EA9" w:rsidRPr="00A3629B" w:rsidRDefault="00E40870" w:rsidP="003D6EA9">
            <w:pPr>
              <w:spacing w:line="276" w:lineRule="auto"/>
            </w:pPr>
            <w:r w:rsidRPr="00A3629B">
              <w:t>I</w:t>
            </w:r>
            <w:r w:rsidR="003D6EA9" w:rsidRPr="00A3629B">
              <w:t xml:space="preserve">n this session we will explore the famous and frequently analyzed </w:t>
            </w:r>
            <w:r w:rsidRPr="00A3629B">
              <w:t>ecosystems of</w:t>
            </w:r>
            <w:r w:rsidR="003D6EA9" w:rsidRPr="00A3629B">
              <w:t xml:space="preserve"> Silicon Valley</w:t>
            </w:r>
            <w:r w:rsidRPr="00A3629B">
              <w:t xml:space="preserve"> and Israel</w:t>
            </w:r>
            <w:r w:rsidR="003D6EA9" w:rsidRPr="00A3629B">
              <w:t>. We will focus on the</w:t>
            </w:r>
            <w:r w:rsidR="00214F14" w:rsidRPr="00A3629B">
              <w:t xml:space="preserve"> ways in which</w:t>
            </w:r>
            <w:r w:rsidR="003D6EA9" w:rsidRPr="00A3629B">
              <w:t xml:space="preserve"> </w:t>
            </w:r>
            <w:r w:rsidRPr="00A3629B">
              <w:t xml:space="preserve">different </w:t>
            </w:r>
            <w:r w:rsidR="00214F14" w:rsidRPr="00A3629B">
              <w:t xml:space="preserve">regions build different types of </w:t>
            </w:r>
            <w:r w:rsidRPr="00A3629B">
              <w:t xml:space="preserve">comparative advantage, as well as the role and linkage among </w:t>
            </w:r>
            <w:r w:rsidR="003D6EA9" w:rsidRPr="00A3629B">
              <w:t>stakeholders and that must exist among them for vibrant IDEA ecosystems to emerge.</w:t>
            </w:r>
            <w:r w:rsidRPr="00A3629B">
              <w:t xml:space="preserve"> We will also compare laissez faire versus pro-active approaches. </w:t>
            </w:r>
          </w:p>
          <w:p w14:paraId="0C9BE13D" w14:textId="77777777" w:rsidR="003D6EA9" w:rsidRPr="00A3629B" w:rsidRDefault="003D6EA9" w:rsidP="003D6EA9">
            <w:pPr>
              <w:spacing w:line="276" w:lineRule="auto"/>
            </w:pPr>
            <w:r w:rsidRPr="00A3629B">
              <w:t xml:space="preserve"> As you read, please consider some of the following questions:</w:t>
            </w:r>
          </w:p>
          <w:p w14:paraId="531C9862" w14:textId="068ACF88" w:rsidR="003D6EA9" w:rsidRPr="00A3629B" w:rsidRDefault="003D6EA9" w:rsidP="003D6EA9">
            <w:pPr>
              <w:pStyle w:val="ListParagraph"/>
              <w:numPr>
                <w:ilvl w:val="0"/>
                <w:numId w:val="19"/>
              </w:numPr>
              <w:spacing w:line="276" w:lineRule="auto"/>
              <w:rPr>
                <w:b/>
              </w:rPr>
            </w:pPr>
            <w:r w:rsidRPr="00A3629B">
              <w:rPr>
                <w:b/>
              </w:rPr>
              <w:t xml:space="preserve">According to </w:t>
            </w:r>
            <w:proofErr w:type="spellStart"/>
            <w:r w:rsidRPr="00A3629B">
              <w:rPr>
                <w:b/>
              </w:rPr>
              <w:t>Saxenian</w:t>
            </w:r>
            <w:proofErr w:type="spellEnd"/>
            <w:r w:rsidRPr="00A3629B">
              <w:rPr>
                <w:b/>
              </w:rPr>
              <w:t>, what are the factors shaping the success of S</w:t>
            </w:r>
            <w:r w:rsidR="00E40870" w:rsidRPr="00A3629B">
              <w:rPr>
                <w:b/>
              </w:rPr>
              <w:t xml:space="preserve">ilicon </w:t>
            </w:r>
            <w:r w:rsidRPr="00A3629B">
              <w:rPr>
                <w:b/>
              </w:rPr>
              <w:t>V</w:t>
            </w:r>
            <w:r w:rsidR="00E40870" w:rsidRPr="00A3629B">
              <w:rPr>
                <w:b/>
              </w:rPr>
              <w:t>alley</w:t>
            </w:r>
            <w:r w:rsidRPr="00A3629B">
              <w:rPr>
                <w:b/>
              </w:rPr>
              <w:t>?</w:t>
            </w:r>
          </w:p>
          <w:p w14:paraId="7914728B" w14:textId="2A4123F5" w:rsidR="00214F14" w:rsidRPr="00A3629B" w:rsidRDefault="00214F14" w:rsidP="003D6EA9">
            <w:pPr>
              <w:pStyle w:val="ListParagraph"/>
              <w:numPr>
                <w:ilvl w:val="0"/>
                <w:numId w:val="19"/>
              </w:numPr>
              <w:spacing w:line="276" w:lineRule="auto"/>
              <w:rPr>
                <w:b/>
              </w:rPr>
            </w:pPr>
            <w:r w:rsidRPr="00A3629B">
              <w:rPr>
                <w:b/>
              </w:rPr>
              <w:t>According to Senor and Singer what has shaped Israel’s success as a “startup nation”?</w:t>
            </w:r>
          </w:p>
          <w:p w14:paraId="0376A4E3" w14:textId="17CBCD3A" w:rsidR="00E40870" w:rsidRPr="00A3629B" w:rsidRDefault="00E40870" w:rsidP="00214F14">
            <w:pPr>
              <w:pStyle w:val="ListParagraph"/>
              <w:numPr>
                <w:ilvl w:val="0"/>
                <w:numId w:val="19"/>
              </w:numPr>
              <w:spacing w:line="276" w:lineRule="auto"/>
              <w:rPr>
                <w:b/>
              </w:rPr>
            </w:pPr>
            <w:r w:rsidRPr="00A3629B">
              <w:rPr>
                <w:b/>
              </w:rPr>
              <w:t xml:space="preserve">What were the historical factors </w:t>
            </w:r>
            <w:r w:rsidR="00214F14" w:rsidRPr="00A3629B">
              <w:rPr>
                <w:b/>
              </w:rPr>
              <w:t xml:space="preserve">and path dependencies </w:t>
            </w:r>
            <w:r w:rsidRPr="00A3629B">
              <w:rPr>
                <w:b/>
              </w:rPr>
              <w:t xml:space="preserve">that positioned Israel and Silicon Valley for their comparative </w:t>
            </w:r>
            <w:r w:rsidR="00214F14" w:rsidRPr="00A3629B">
              <w:rPr>
                <w:b/>
              </w:rPr>
              <w:t>advantage?</w:t>
            </w:r>
          </w:p>
          <w:p w14:paraId="1A44DF82" w14:textId="77777777" w:rsidR="00761299" w:rsidRPr="00A3629B" w:rsidRDefault="00761299" w:rsidP="003D6EA9">
            <w:pPr>
              <w:spacing w:line="276" w:lineRule="auto"/>
              <w:rPr>
                <w:b/>
              </w:rPr>
            </w:pPr>
          </w:p>
          <w:p w14:paraId="73C14D38" w14:textId="77777777" w:rsidR="003D6EA9" w:rsidRPr="00A3629B" w:rsidRDefault="003D6EA9" w:rsidP="003D6EA9">
            <w:pPr>
              <w:spacing w:line="276" w:lineRule="auto"/>
              <w:rPr>
                <w:b/>
              </w:rPr>
            </w:pPr>
            <w:r w:rsidRPr="00A3629B">
              <w:rPr>
                <w:b/>
              </w:rPr>
              <w:t>Readings</w:t>
            </w:r>
          </w:p>
          <w:p w14:paraId="59BC553A" w14:textId="77777777" w:rsidR="003D6EA9" w:rsidRPr="00A3629B" w:rsidRDefault="003D6EA9" w:rsidP="003D6EA9">
            <w:pPr>
              <w:pStyle w:val="ListParagraph"/>
              <w:numPr>
                <w:ilvl w:val="0"/>
                <w:numId w:val="3"/>
              </w:numPr>
              <w:spacing w:line="276" w:lineRule="auto"/>
              <w:rPr>
                <w:i/>
                <w:iCs/>
              </w:rPr>
            </w:pPr>
            <w:proofErr w:type="spellStart"/>
            <w:r w:rsidRPr="00A3629B">
              <w:t>AnnaLee</w:t>
            </w:r>
            <w:proofErr w:type="spellEnd"/>
            <w:r w:rsidRPr="00A3629B">
              <w:t xml:space="preserve"> </w:t>
            </w:r>
            <w:proofErr w:type="spellStart"/>
            <w:r w:rsidRPr="00A3629B">
              <w:t>Saxenian</w:t>
            </w:r>
            <w:proofErr w:type="spellEnd"/>
            <w:r w:rsidRPr="00A3629B">
              <w:rPr>
                <w:b/>
                <w:bCs/>
              </w:rPr>
              <w:t xml:space="preserve">. </w:t>
            </w:r>
            <w:r w:rsidRPr="00A3629B">
              <w:rPr>
                <w:bCs/>
              </w:rPr>
              <w:t>1996</w:t>
            </w:r>
            <w:r w:rsidRPr="00A3629B">
              <w:rPr>
                <w:b/>
                <w:bCs/>
              </w:rPr>
              <w:t xml:space="preserve">. </w:t>
            </w:r>
            <w:r w:rsidRPr="00A3629B">
              <w:rPr>
                <w:bCs/>
              </w:rPr>
              <w:t>“Inside-Out: Regional Networks and industrial Adaptation in Silicon Valley and Route 128”</w:t>
            </w:r>
            <w:r w:rsidRPr="00A3629B">
              <w:t xml:space="preserve"> </w:t>
            </w:r>
            <w:hyperlink r:id="rId14" w:history="1">
              <w:proofErr w:type="spellStart"/>
              <w:r w:rsidRPr="00A3629B">
                <w:rPr>
                  <w:rStyle w:val="Hyperlink"/>
                  <w:i/>
                  <w:iCs/>
                </w:rPr>
                <w:t>CityScape</w:t>
              </w:r>
              <w:proofErr w:type="spellEnd"/>
            </w:hyperlink>
            <w:r w:rsidRPr="00A3629B">
              <w:rPr>
                <w:i/>
                <w:iCs/>
              </w:rPr>
              <w:t>: A Journal of Policy Development.</w:t>
            </w:r>
          </w:p>
          <w:p w14:paraId="29650356" w14:textId="28562689" w:rsidR="00761299" w:rsidRPr="00A3629B" w:rsidRDefault="003D6EA9" w:rsidP="00761299">
            <w:pPr>
              <w:pStyle w:val="ListParagraph"/>
              <w:numPr>
                <w:ilvl w:val="0"/>
                <w:numId w:val="2"/>
              </w:numPr>
              <w:spacing w:line="276" w:lineRule="auto"/>
            </w:pPr>
            <w:r w:rsidRPr="00A3629B">
              <w:t xml:space="preserve"> </w:t>
            </w:r>
            <w:r w:rsidR="00761299" w:rsidRPr="00A3629B">
              <w:t xml:space="preserve">Senor, D. and S. Singer. 2009. </w:t>
            </w:r>
            <w:proofErr w:type="spellStart"/>
            <w:r w:rsidR="00761299" w:rsidRPr="00A3629B">
              <w:t>StartUp</w:t>
            </w:r>
            <w:proofErr w:type="spellEnd"/>
            <w:r w:rsidR="00761299" w:rsidRPr="00A3629B">
              <w:t xml:space="preserve"> Nation: The Story of Israel’s Economic Miracle. Available to buy at </w:t>
            </w:r>
            <w:hyperlink r:id="rId15" w:history="1">
              <w:r w:rsidR="00761299" w:rsidRPr="00A3629B">
                <w:rPr>
                  <w:rStyle w:val="Hyperlink"/>
                </w:rPr>
                <w:t>http://www.amazon.com/Start-up-Nation-Israels-Economic-Miracle/dp/0446541478/ref=sr_1_1?s=books&amp;ie=UTF8&amp;qid=1378133785&amp;sr=1-1&amp;keywords=start+up+nation</w:t>
              </w:r>
            </w:hyperlink>
          </w:p>
          <w:p w14:paraId="6101E093" w14:textId="4BD77F31" w:rsidR="00756C14" w:rsidRPr="00A3629B" w:rsidRDefault="00761299" w:rsidP="00756C14">
            <w:pPr>
              <w:pStyle w:val="ListParagraph"/>
              <w:numPr>
                <w:ilvl w:val="0"/>
                <w:numId w:val="2"/>
              </w:numPr>
              <w:spacing w:line="276" w:lineRule="auto"/>
            </w:pPr>
            <w:r w:rsidRPr="00A3629B">
              <w:t xml:space="preserve">Isenberg, D. 2011.  </w:t>
            </w:r>
            <w:proofErr w:type="spellStart"/>
            <w:r w:rsidRPr="00A3629B">
              <w:t>StartUp</w:t>
            </w:r>
            <w:proofErr w:type="spellEnd"/>
            <w:r w:rsidRPr="00A3629B">
              <w:t xml:space="preserve"> Nations: The Real Roots of Israel’s Entrepreneurial Miracle.  The Economist.</w:t>
            </w:r>
            <w:r w:rsidR="00756C14" w:rsidRPr="00A3629B">
              <w:t xml:space="preserve"> </w:t>
            </w:r>
            <w:hyperlink r:id="rId16" w:history="1">
              <w:r w:rsidR="00756C14" w:rsidRPr="00A3629B">
                <w:rPr>
                  <w:rStyle w:val="Hyperlink"/>
                </w:rPr>
                <w:t>http://www.economist.com/blogs/schumpeter/2011/04/israels_economic_miracle</w:t>
              </w:r>
            </w:hyperlink>
          </w:p>
          <w:p w14:paraId="2B73D876" w14:textId="064A072C" w:rsidR="00756C14" w:rsidRPr="00A3629B" w:rsidRDefault="00756C14" w:rsidP="00756C14">
            <w:pPr>
              <w:pStyle w:val="ListParagraph"/>
              <w:spacing w:line="276" w:lineRule="auto"/>
            </w:pPr>
          </w:p>
        </w:tc>
      </w:tr>
      <w:tr w:rsidR="00886DA7" w:rsidRPr="00A3629B" w14:paraId="4E41664A" w14:textId="77777777" w:rsidTr="004036DD">
        <w:tc>
          <w:tcPr>
            <w:tcW w:w="1620" w:type="dxa"/>
          </w:tcPr>
          <w:p w14:paraId="4A578BDD" w14:textId="6DB35412" w:rsidR="00886DA7" w:rsidRPr="00A3629B" w:rsidRDefault="00BC4E04" w:rsidP="003652AB">
            <w:pPr>
              <w:spacing w:line="276" w:lineRule="auto"/>
            </w:pPr>
            <w:r w:rsidRPr="00A3629B">
              <w:lastRenderedPageBreak/>
              <w:t>October 1</w:t>
            </w:r>
          </w:p>
        </w:tc>
        <w:tc>
          <w:tcPr>
            <w:tcW w:w="8707" w:type="dxa"/>
          </w:tcPr>
          <w:p w14:paraId="55703B97" w14:textId="369E185F" w:rsidR="00BA47BB" w:rsidRPr="00A3629B" w:rsidRDefault="00E823F9" w:rsidP="00BA47BB">
            <w:pPr>
              <w:spacing w:line="276" w:lineRule="auto"/>
            </w:pPr>
            <w:r w:rsidRPr="00A3629B">
              <w:rPr>
                <w:b/>
              </w:rPr>
              <w:t>Policies to Accelerate Ecosystems</w:t>
            </w:r>
            <w:r w:rsidR="00BA47BB" w:rsidRPr="00A3629B">
              <w:rPr>
                <w:b/>
              </w:rPr>
              <w:t xml:space="preserve">. </w:t>
            </w:r>
            <w:r w:rsidR="00BA47BB" w:rsidRPr="00A3629B">
              <w:rPr>
                <w:b/>
                <w:i/>
              </w:rPr>
              <w:t>Case of London.</w:t>
            </w:r>
            <w:r w:rsidR="00BA47BB" w:rsidRPr="00A3629B">
              <w:t xml:space="preserve">  </w:t>
            </w:r>
          </w:p>
          <w:p w14:paraId="673555F7" w14:textId="5AC64327" w:rsidR="00E823F9" w:rsidRPr="00A3629B" w:rsidRDefault="00BA47BB" w:rsidP="00BA47BB">
            <w:pPr>
              <w:spacing w:line="276" w:lineRule="auto"/>
            </w:pPr>
            <w:r w:rsidRPr="00A3629B">
              <w:t>We will</w:t>
            </w:r>
            <w:r w:rsidR="003D6EA9" w:rsidRPr="00A3629B">
              <w:t xml:space="preserve"> use </w:t>
            </w:r>
            <w:r w:rsidRPr="00A3629B">
              <w:t xml:space="preserve">the case of London’s burgeoning IDE entrepreneurial activity </w:t>
            </w:r>
            <w:r w:rsidR="00E823F9" w:rsidRPr="00A3629B">
              <w:t xml:space="preserve">to address the question of whether and how ecosystems can be accelerated through systematic interventions.  We explore the factors that shaped the rise of London and the key policies that have been enabling of London’s recent success.  In particular we contrast traditional </w:t>
            </w:r>
            <w:proofErr w:type="spellStart"/>
            <w:r w:rsidRPr="00A3629B">
              <w:t>Porterian</w:t>
            </w:r>
            <w:proofErr w:type="spellEnd"/>
            <w:r w:rsidRPr="00A3629B">
              <w:t xml:space="preserve"> cluster policy approach</w:t>
            </w:r>
            <w:r w:rsidR="00E823F9" w:rsidRPr="00A3629B">
              <w:t>es</w:t>
            </w:r>
            <w:r w:rsidRPr="00A3629B">
              <w:t xml:space="preserve"> </w:t>
            </w:r>
            <w:r w:rsidR="00E823F9" w:rsidRPr="00A3629B">
              <w:t>with</w:t>
            </w:r>
            <w:r w:rsidRPr="00A3629B">
              <w:t xml:space="preserve"> the approaches to entrepreneurship policy.</w:t>
            </w:r>
          </w:p>
          <w:p w14:paraId="4DAAE8A5" w14:textId="030B24E2" w:rsidR="00BA47BB" w:rsidRPr="00A3629B" w:rsidRDefault="00E823F9" w:rsidP="00BA47BB">
            <w:pPr>
              <w:spacing w:line="276" w:lineRule="auto"/>
            </w:pPr>
            <w:r w:rsidRPr="00A3629B">
              <w:t>As you read, please consider some of the following questions:</w:t>
            </w:r>
          </w:p>
          <w:p w14:paraId="30ABE526" w14:textId="77777777" w:rsidR="00BA47BB" w:rsidRPr="00A3629B" w:rsidRDefault="00BA47BB" w:rsidP="00BA47BB">
            <w:pPr>
              <w:pStyle w:val="ListParagraph"/>
              <w:numPr>
                <w:ilvl w:val="0"/>
                <w:numId w:val="21"/>
              </w:numPr>
              <w:spacing w:line="276" w:lineRule="auto"/>
            </w:pPr>
            <w:r w:rsidRPr="00A3629B">
              <w:rPr>
                <w:b/>
              </w:rPr>
              <w:t>Using the MIT Frameworks assess the state of London’s IDEA ecosystem in 2008 at the time of the economic crisis.  What were the strengths &amp; what were the potential weaknesses?</w:t>
            </w:r>
          </w:p>
          <w:p w14:paraId="4D82A929" w14:textId="5FF4F8C6" w:rsidR="00BA47BB" w:rsidRPr="00A3629B" w:rsidRDefault="00BA47BB" w:rsidP="00BA47BB">
            <w:pPr>
              <w:pStyle w:val="ListParagraph"/>
              <w:numPr>
                <w:ilvl w:val="0"/>
                <w:numId w:val="21"/>
              </w:numPr>
              <w:spacing w:line="276" w:lineRule="auto"/>
            </w:pPr>
            <w:r w:rsidRPr="00A3629B">
              <w:rPr>
                <w:b/>
              </w:rPr>
              <w:t xml:space="preserve">What policy interventions are suggested by a cluster-based approach?  How might the MIT Stakeholder model and </w:t>
            </w:r>
            <w:r w:rsidR="00E823F9" w:rsidRPr="00A3629B">
              <w:rPr>
                <w:b/>
              </w:rPr>
              <w:t>Innovation Ecosystem model</w:t>
            </w:r>
            <w:r w:rsidRPr="00A3629B">
              <w:rPr>
                <w:b/>
              </w:rPr>
              <w:t xml:space="preserve"> be at odds or consistent with this approach?  </w:t>
            </w:r>
          </w:p>
          <w:p w14:paraId="2F57EFDB" w14:textId="77777777" w:rsidR="00BA47BB" w:rsidRPr="00A3629B" w:rsidRDefault="00BA47BB" w:rsidP="00BA47BB">
            <w:pPr>
              <w:pStyle w:val="ListParagraph"/>
              <w:numPr>
                <w:ilvl w:val="0"/>
                <w:numId w:val="21"/>
              </w:numPr>
              <w:spacing w:line="276" w:lineRule="auto"/>
            </w:pPr>
            <w:r w:rsidRPr="00A3629B">
              <w:rPr>
                <w:b/>
              </w:rPr>
              <w:t>What were the specific tensions that seemed to arise between the government and entrepreneurial community?  How can these be avoided or is this sort of creative tension inevitable and productive?</w:t>
            </w:r>
          </w:p>
          <w:p w14:paraId="5B995E1A" w14:textId="77777777" w:rsidR="00BA47BB" w:rsidRPr="00A3629B" w:rsidRDefault="00BA47BB" w:rsidP="00BA47BB">
            <w:pPr>
              <w:spacing w:line="276" w:lineRule="auto"/>
              <w:rPr>
                <w:b/>
              </w:rPr>
            </w:pPr>
            <w:r w:rsidRPr="00A3629B">
              <w:rPr>
                <w:b/>
              </w:rPr>
              <w:t>Readings</w:t>
            </w:r>
          </w:p>
          <w:p w14:paraId="25BBF878" w14:textId="0361E4E6" w:rsidR="00BA47BB" w:rsidRPr="00A3629B" w:rsidRDefault="00BA47BB" w:rsidP="00BA47BB">
            <w:pPr>
              <w:pStyle w:val="ListParagraph"/>
              <w:numPr>
                <w:ilvl w:val="0"/>
                <w:numId w:val="21"/>
              </w:numPr>
              <w:spacing w:line="276" w:lineRule="auto"/>
            </w:pPr>
            <w:r w:rsidRPr="00A3629B">
              <w:t xml:space="preserve">Budden, Phil &amp; Fiona Murray.  2014. London Case Study </w:t>
            </w:r>
          </w:p>
          <w:p w14:paraId="3737D216" w14:textId="08F19D67" w:rsidR="00BA47BB" w:rsidRPr="00A3629B" w:rsidRDefault="00BA47BB" w:rsidP="0021012E">
            <w:pPr>
              <w:pStyle w:val="ListParagraph"/>
              <w:numPr>
                <w:ilvl w:val="0"/>
                <w:numId w:val="21"/>
              </w:numPr>
              <w:spacing w:line="276" w:lineRule="auto"/>
            </w:pPr>
            <w:r w:rsidRPr="00A3629B">
              <w:t xml:space="preserve">Budden, Phil &amp; Fiona Murray. 2013. London </w:t>
            </w:r>
            <w:proofErr w:type="spellStart"/>
            <w:r w:rsidRPr="00A3629B">
              <w:t>TechCity</w:t>
            </w:r>
            <w:proofErr w:type="spellEnd"/>
            <w:r w:rsidRPr="00A3629B">
              <w:t>: An Emerging Entrepreneurial Ecosystem.  Boston Globe.</w:t>
            </w:r>
            <w:r w:rsidR="0021012E" w:rsidRPr="00A3629B">
              <w:t xml:space="preserve"> </w:t>
            </w:r>
            <w:hyperlink r:id="rId17" w:history="1">
              <w:r w:rsidR="0021012E" w:rsidRPr="00A3629B">
                <w:rPr>
                  <w:rStyle w:val="Hyperlink"/>
                </w:rPr>
                <w:t>http://www.boston.com/business/blogs/global-business-hub/2013/03/london_tech_cit.html</w:t>
              </w:r>
            </w:hyperlink>
            <w:r w:rsidR="0021012E" w:rsidRPr="00A3629B">
              <w:t xml:space="preserve"> </w:t>
            </w:r>
          </w:p>
          <w:p w14:paraId="73835C32" w14:textId="77777777" w:rsidR="00BA47BB" w:rsidRPr="00A3629B" w:rsidRDefault="00BA47BB" w:rsidP="00BA47BB">
            <w:pPr>
              <w:pStyle w:val="ListParagraph"/>
              <w:numPr>
                <w:ilvl w:val="0"/>
                <w:numId w:val="21"/>
              </w:numPr>
              <w:spacing w:line="276" w:lineRule="auto"/>
            </w:pPr>
            <w:r w:rsidRPr="00A3629B">
              <w:t>McKinsey: 2011. East London: World class center for digital enterprise.</w:t>
            </w:r>
          </w:p>
          <w:p w14:paraId="1174F1F0" w14:textId="77777777" w:rsidR="00BA47BB" w:rsidRPr="00A3629B" w:rsidRDefault="00BA47BB" w:rsidP="00BA47BB">
            <w:pPr>
              <w:pStyle w:val="ListParagraph"/>
              <w:numPr>
                <w:ilvl w:val="0"/>
                <w:numId w:val="21"/>
              </w:numPr>
              <w:spacing w:line="276" w:lineRule="auto"/>
            </w:pPr>
            <w:r w:rsidRPr="00A3629B">
              <w:rPr>
                <w:rFonts w:cs="Book Antiqua"/>
                <w:color w:val="000000"/>
              </w:rPr>
              <w:t xml:space="preserve">Porter, Michael E., and Christian H.M. </w:t>
            </w:r>
            <w:proofErr w:type="spellStart"/>
            <w:r w:rsidRPr="00A3629B">
              <w:rPr>
                <w:rFonts w:cs="Book Antiqua"/>
                <w:color w:val="000000"/>
              </w:rPr>
              <w:t>Ketels</w:t>
            </w:r>
            <w:proofErr w:type="spellEnd"/>
            <w:r w:rsidRPr="00A3629B">
              <w:rPr>
                <w:rFonts w:cs="Book Antiqua"/>
                <w:color w:val="000000"/>
              </w:rPr>
              <w:t>. "UK Competitiveness: Moving to the Next Stage." DTI Economics Paper Report Series, No. 3, 2003.</w:t>
            </w:r>
          </w:p>
          <w:p w14:paraId="48285493" w14:textId="2C5D281F" w:rsidR="006D38B9" w:rsidRPr="00A3629B" w:rsidRDefault="006D38B9" w:rsidP="003D6EA9">
            <w:pPr>
              <w:pStyle w:val="ListParagraph"/>
              <w:spacing w:line="276" w:lineRule="auto"/>
            </w:pPr>
          </w:p>
        </w:tc>
      </w:tr>
      <w:tr w:rsidR="00886DA7" w:rsidRPr="00A3629B" w14:paraId="78BE8B29" w14:textId="77777777" w:rsidTr="004036DD">
        <w:tc>
          <w:tcPr>
            <w:tcW w:w="1620" w:type="dxa"/>
          </w:tcPr>
          <w:p w14:paraId="3DFE0B63" w14:textId="75DC2730" w:rsidR="00886DA7" w:rsidRPr="00A3629B" w:rsidRDefault="00D20778" w:rsidP="00BC4E04">
            <w:pPr>
              <w:spacing w:line="276" w:lineRule="auto"/>
            </w:pPr>
            <w:r w:rsidRPr="00A3629B">
              <w:t xml:space="preserve">October </w:t>
            </w:r>
            <w:r w:rsidR="00BC4E04" w:rsidRPr="00A3629B">
              <w:t>8</w:t>
            </w:r>
          </w:p>
        </w:tc>
        <w:tc>
          <w:tcPr>
            <w:tcW w:w="8707" w:type="dxa"/>
          </w:tcPr>
          <w:p w14:paraId="77EF7F56" w14:textId="5510B31F" w:rsidR="001F0ED4" w:rsidRPr="00A3629B" w:rsidRDefault="00E823F9" w:rsidP="001F0ED4">
            <w:r w:rsidRPr="00A3629B">
              <w:rPr>
                <w:b/>
              </w:rPr>
              <w:t>Programs to Accelerate Ecosystems</w:t>
            </w:r>
            <w:r w:rsidR="001F0ED4" w:rsidRPr="00A3629B">
              <w:rPr>
                <w:b/>
              </w:rPr>
              <w:t>: Accelerators</w:t>
            </w:r>
            <w:r w:rsidR="00F95C53" w:rsidRPr="00A3629B">
              <w:rPr>
                <w:b/>
              </w:rPr>
              <w:t xml:space="preserve"> &amp; </w:t>
            </w:r>
            <w:r w:rsidR="001F0ED4" w:rsidRPr="00A3629B">
              <w:rPr>
                <w:b/>
              </w:rPr>
              <w:t>Hackathons</w:t>
            </w:r>
          </w:p>
          <w:p w14:paraId="39F4F3DD" w14:textId="770FC917" w:rsidR="001F0ED4" w:rsidRPr="00A3629B" w:rsidRDefault="001F0ED4" w:rsidP="001F0ED4">
            <w:pPr>
              <w:spacing w:line="276" w:lineRule="auto"/>
            </w:pPr>
            <w:r w:rsidRPr="00A3629B">
              <w:t xml:space="preserve">This session explores catalytic programs that may be implemented to shape and accelerate </w:t>
            </w:r>
            <w:r w:rsidR="00E823F9" w:rsidRPr="00A3629B">
              <w:t>innovation</w:t>
            </w:r>
            <w:r w:rsidRPr="00A3629B">
              <w:t xml:space="preserve"> ecosystems.  </w:t>
            </w:r>
            <w:r w:rsidR="00F95C53" w:rsidRPr="00A3629B">
              <w:t>Their</w:t>
            </w:r>
            <w:r w:rsidRPr="00A3629B">
              <w:t xml:space="preserve"> effectiveness depends upon careful design and implementation (although this is often not acknowledged by those who implement these programs!).  Through an analysis of </w:t>
            </w:r>
            <w:proofErr w:type="spellStart"/>
            <w:r w:rsidRPr="00A3629B">
              <w:t>MassChallenge</w:t>
            </w:r>
            <w:proofErr w:type="spellEnd"/>
            <w:r w:rsidRPr="00A3629B">
              <w:t xml:space="preserve"> and its global expansion, we will determine their key design variables, the potential role of all five stakeholders and the ways in which such programs must be designed to complement other underlying aspects of </w:t>
            </w:r>
            <w:proofErr w:type="spellStart"/>
            <w:r w:rsidRPr="00A3629B">
              <w:t>iCapacity</w:t>
            </w:r>
            <w:proofErr w:type="spellEnd"/>
            <w:r w:rsidRPr="00A3629B">
              <w:t xml:space="preserve"> and </w:t>
            </w:r>
            <w:proofErr w:type="spellStart"/>
            <w:r w:rsidRPr="00A3629B">
              <w:t>eCapacity</w:t>
            </w:r>
            <w:proofErr w:type="spellEnd"/>
            <w:r w:rsidRPr="00A3629B">
              <w:t xml:space="preserve"> in a region.    </w:t>
            </w:r>
          </w:p>
          <w:p w14:paraId="053C353D" w14:textId="77777777" w:rsidR="001F0ED4" w:rsidRPr="00A3629B" w:rsidRDefault="001F0ED4" w:rsidP="001F0ED4">
            <w:pPr>
              <w:spacing w:line="276" w:lineRule="auto"/>
            </w:pPr>
            <w:r w:rsidRPr="00A3629B">
              <w:t>As you read, please consider some of the following questions:</w:t>
            </w:r>
          </w:p>
          <w:p w14:paraId="71D3115D" w14:textId="08986703" w:rsidR="001F0ED4" w:rsidRPr="00A3629B" w:rsidRDefault="001F0ED4" w:rsidP="001F0ED4">
            <w:pPr>
              <w:pStyle w:val="ListParagraph"/>
              <w:numPr>
                <w:ilvl w:val="0"/>
                <w:numId w:val="23"/>
              </w:numPr>
              <w:spacing w:line="276" w:lineRule="auto"/>
              <w:rPr>
                <w:b/>
              </w:rPr>
            </w:pPr>
            <w:r w:rsidRPr="00A3629B">
              <w:rPr>
                <w:b/>
              </w:rPr>
              <w:t xml:space="preserve">Why are accelerators considered to be effective programs that can rapidly improve </w:t>
            </w:r>
            <w:r w:rsidR="00E869D2" w:rsidRPr="00A3629B">
              <w:rPr>
                <w:b/>
              </w:rPr>
              <w:t>Innovation</w:t>
            </w:r>
            <w:r w:rsidRPr="00A3629B">
              <w:rPr>
                <w:b/>
              </w:rPr>
              <w:t xml:space="preserve"> Ecosystems?  How do they shape </w:t>
            </w:r>
            <w:proofErr w:type="spellStart"/>
            <w:r w:rsidRPr="00A3629B">
              <w:rPr>
                <w:b/>
              </w:rPr>
              <w:t>i</w:t>
            </w:r>
            <w:proofErr w:type="spellEnd"/>
            <w:r w:rsidR="00020356" w:rsidRPr="00A3629B">
              <w:rPr>
                <w:b/>
              </w:rPr>
              <w:t>-</w:t>
            </w:r>
            <w:r w:rsidRPr="00A3629B">
              <w:rPr>
                <w:b/>
              </w:rPr>
              <w:t xml:space="preserve"> and </w:t>
            </w:r>
            <w:proofErr w:type="spellStart"/>
            <w:r w:rsidRPr="00A3629B">
              <w:rPr>
                <w:b/>
              </w:rPr>
              <w:t>eCapacity</w:t>
            </w:r>
            <w:proofErr w:type="spellEnd"/>
            <w:r w:rsidRPr="00A3629B">
              <w:rPr>
                <w:b/>
              </w:rPr>
              <w:t xml:space="preserve">? </w:t>
            </w:r>
          </w:p>
          <w:p w14:paraId="494E236E" w14:textId="77777777" w:rsidR="001F0ED4" w:rsidRPr="00A3629B" w:rsidRDefault="001F0ED4" w:rsidP="001F0ED4">
            <w:pPr>
              <w:pStyle w:val="ListParagraph"/>
              <w:numPr>
                <w:ilvl w:val="0"/>
                <w:numId w:val="23"/>
              </w:numPr>
              <w:spacing w:line="276" w:lineRule="auto"/>
              <w:rPr>
                <w:b/>
              </w:rPr>
            </w:pPr>
            <w:r w:rsidRPr="00A3629B">
              <w:rPr>
                <w:b/>
              </w:rPr>
              <w:lastRenderedPageBreak/>
              <w:t xml:space="preserve">What contribution does </w:t>
            </w:r>
            <w:proofErr w:type="spellStart"/>
            <w:r w:rsidRPr="00A3629B">
              <w:rPr>
                <w:b/>
              </w:rPr>
              <w:t>MassChallenge</w:t>
            </w:r>
            <w:proofErr w:type="spellEnd"/>
            <w:r w:rsidRPr="00A3629B">
              <w:rPr>
                <w:b/>
              </w:rPr>
              <w:t xml:space="preserve"> make to the Boston ecosystem?  </w:t>
            </w:r>
          </w:p>
          <w:p w14:paraId="55B21C89" w14:textId="77777777" w:rsidR="001F0ED4" w:rsidRPr="00A3629B" w:rsidRDefault="001F0ED4" w:rsidP="001F0ED4">
            <w:pPr>
              <w:pStyle w:val="ListParagraph"/>
              <w:numPr>
                <w:ilvl w:val="0"/>
                <w:numId w:val="23"/>
              </w:numPr>
              <w:spacing w:line="276" w:lineRule="auto"/>
              <w:rPr>
                <w:b/>
              </w:rPr>
            </w:pPr>
            <w:r w:rsidRPr="00A3629B">
              <w:rPr>
                <w:b/>
              </w:rPr>
              <w:t xml:space="preserve">What are the Ecosystem conditions under which </w:t>
            </w:r>
            <w:proofErr w:type="spellStart"/>
            <w:r w:rsidRPr="00A3629B">
              <w:rPr>
                <w:b/>
              </w:rPr>
              <w:t>MassChallenge</w:t>
            </w:r>
            <w:proofErr w:type="spellEnd"/>
            <w:r w:rsidRPr="00A3629B">
              <w:rPr>
                <w:b/>
              </w:rPr>
              <w:t xml:space="preserve"> is likely to be successful </w:t>
            </w:r>
            <w:r w:rsidRPr="00A3629B">
              <w:rPr>
                <w:b/>
                <w:u w:val="single"/>
              </w:rPr>
              <w:t>or</w:t>
            </w:r>
            <w:r w:rsidRPr="00A3629B">
              <w:rPr>
                <w:b/>
              </w:rPr>
              <w:t xml:space="preserve"> unsuccessful around the world? </w:t>
            </w:r>
          </w:p>
          <w:p w14:paraId="2CFD8AFD" w14:textId="3319D222" w:rsidR="001F0ED4" w:rsidRPr="00A3629B" w:rsidRDefault="00E869D2" w:rsidP="001F0ED4">
            <w:pPr>
              <w:pStyle w:val="ListParagraph"/>
              <w:numPr>
                <w:ilvl w:val="0"/>
                <w:numId w:val="23"/>
              </w:numPr>
              <w:spacing w:line="276" w:lineRule="auto"/>
              <w:rPr>
                <w:b/>
              </w:rPr>
            </w:pPr>
            <w:r w:rsidRPr="00A3629B">
              <w:rPr>
                <w:b/>
              </w:rPr>
              <w:t>How can you measure the possible success and impact of accelerators or other programs?</w:t>
            </w:r>
          </w:p>
          <w:p w14:paraId="7A386E2F" w14:textId="77777777" w:rsidR="001F0ED4" w:rsidRPr="00A3629B" w:rsidRDefault="001F0ED4" w:rsidP="001F0ED4">
            <w:pPr>
              <w:pStyle w:val="ListParagraph"/>
              <w:spacing w:line="276" w:lineRule="auto"/>
            </w:pPr>
          </w:p>
          <w:p w14:paraId="61E7E88C" w14:textId="77777777" w:rsidR="001F0ED4" w:rsidRPr="00A3629B" w:rsidRDefault="001F0ED4" w:rsidP="001F0ED4">
            <w:pPr>
              <w:spacing w:line="276" w:lineRule="auto"/>
              <w:rPr>
                <w:b/>
              </w:rPr>
            </w:pPr>
            <w:r w:rsidRPr="00A3629B">
              <w:rPr>
                <w:b/>
              </w:rPr>
              <w:t>Readings</w:t>
            </w:r>
          </w:p>
          <w:p w14:paraId="18D13D38" w14:textId="77777777" w:rsidR="001F0ED4" w:rsidRPr="00A3629B" w:rsidRDefault="001F0ED4" w:rsidP="001F0ED4">
            <w:pPr>
              <w:pStyle w:val="ListParagraph"/>
              <w:numPr>
                <w:ilvl w:val="0"/>
                <w:numId w:val="25"/>
              </w:numPr>
              <w:spacing w:line="276" w:lineRule="auto"/>
            </w:pPr>
            <w:proofErr w:type="spellStart"/>
            <w:r w:rsidRPr="00A3629B">
              <w:t>MassChallenge</w:t>
            </w:r>
            <w:proofErr w:type="spellEnd"/>
            <w:r w:rsidRPr="00A3629B">
              <w:t xml:space="preserve"> Case (to be circulated)</w:t>
            </w:r>
          </w:p>
          <w:p w14:paraId="2E265893" w14:textId="605BC31A" w:rsidR="001F0ED4" w:rsidRPr="00A3629B" w:rsidRDefault="001F0ED4" w:rsidP="001F0ED4">
            <w:pPr>
              <w:pStyle w:val="ListParagraph"/>
              <w:numPr>
                <w:ilvl w:val="0"/>
                <w:numId w:val="25"/>
              </w:numPr>
              <w:spacing w:line="276" w:lineRule="auto"/>
            </w:pPr>
            <w:r w:rsidRPr="00A3629B">
              <w:t xml:space="preserve">Feld, Brad. 2012. </w:t>
            </w:r>
            <w:proofErr w:type="spellStart"/>
            <w:r w:rsidRPr="00A3629B">
              <w:t>StartUp</w:t>
            </w:r>
            <w:proofErr w:type="spellEnd"/>
            <w:r w:rsidRPr="00A3629B">
              <w:t xml:space="preserve"> Communities: Building an Entrepreneurial Ecosystem in your City.  Chapter 8</w:t>
            </w:r>
            <w:r w:rsidR="0010386D" w:rsidRPr="00A3629B">
              <w:t xml:space="preserve"> – the Power of Accelerators.</w:t>
            </w:r>
          </w:p>
          <w:p w14:paraId="11F75E00" w14:textId="0218C935" w:rsidR="007F27D3" w:rsidRPr="00A3629B" w:rsidRDefault="007F27D3" w:rsidP="001F0ED4">
            <w:pPr>
              <w:pStyle w:val="ListParagraph"/>
              <w:numPr>
                <w:ilvl w:val="0"/>
                <w:numId w:val="25"/>
              </w:numPr>
              <w:spacing w:line="276" w:lineRule="auto"/>
            </w:pPr>
            <w:r w:rsidRPr="00A3629B">
              <w:t xml:space="preserve">Seed Accelerator Rankings Project. </w:t>
            </w:r>
            <w:hyperlink r:id="rId18" w:history="1">
              <w:r w:rsidRPr="00A3629B">
                <w:rPr>
                  <w:rStyle w:val="Hyperlink"/>
                </w:rPr>
                <w:t>http://www.seedrankings.com/pdf/sarp_2014_accelerator_rankings.pdf</w:t>
              </w:r>
            </w:hyperlink>
            <w:r w:rsidRPr="00A3629B">
              <w:t xml:space="preserve"> </w:t>
            </w:r>
          </w:p>
          <w:p w14:paraId="5B236AA1" w14:textId="45660CCA" w:rsidR="004036DD" w:rsidRPr="00A3629B" w:rsidRDefault="001F0ED4" w:rsidP="003D6EA9">
            <w:pPr>
              <w:pStyle w:val="ListParagraph"/>
              <w:numPr>
                <w:ilvl w:val="0"/>
                <w:numId w:val="4"/>
              </w:numPr>
              <w:spacing w:line="276" w:lineRule="auto"/>
            </w:pPr>
            <w:r w:rsidRPr="00A3629B">
              <w:t xml:space="preserve">Fehder, Hochberg, Murray. 2013.  Accelerating </w:t>
            </w:r>
            <w:r w:rsidR="00F95C53" w:rsidRPr="00A3629B">
              <w:t>Innovation</w:t>
            </w:r>
            <w:r w:rsidRPr="00A3629B">
              <w:t xml:space="preserve"> Ecosystems. MIT </w:t>
            </w:r>
            <w:r w:rsidR="00F95C53" w:rsidRPr="00A3629B">
              <w:t>Innovation Initiative</w:t>
            </w:r>
            <w:r w:rsidRPr="00A3629B">
              <w:t xml:space="preserve"> Working Paper</w:t>
            </w:r>
          </w:p>
        </w:tc>
      </w:tr>
      <w:tr w:rsidR="00886DA7" w:rsidRPr="00A3629B" w14:paraId="02DAB702" w14:textId="77777777" w:rsidTr="004036DD">
        <w:tc>
          <w:tcPr>
            <w:tcW w:w="1620" w:type="dxa"/>
          </w:tcPr>
          <w:p w14:paraId="40ED9A95" w14:textId="0A3B6A78" w:rsidR="00886DA7" w:rsidRPr="00A3629B" w:rsidRDefault="00D20778" w:rsidP="00BC4E04">
            <w:pPr>
              <w:spacing w:line="276" w:lineRule="auto"/>
            </w:pPr>
            <w:r w:rsidRPr="00A3629B">
              <w:lastRenderedPageBreak/>
              <w:t xml:space="preserve">October </w:t>
            </w:r>
            <w:r w:rsidR="00BC4E04" w:rsidRPr="00A3629B">
              <w:t>15</w:t>
            </w:r>
          </w:p>
        </w:tc>
        <w:tc>
          <w:tcPr>
            <w:tcW w:w="8707" w:type="dxa"/>
          </w:tcPr>
          <w:p w14:paraId="7650152D" w14:textId="56A92745" w:rsidR="00DB6BD3" w:rsidRPr="00A3629B" w:rsidRDefault="00E823F9" w:rsidP="003652AB">
            <w:pPr>
              <w:spacing w:line="276" w:lineRule="auto"/>
            </w:pPr>
            <w:r w:rsidRPr="00A3629B">
              <w:rPr>
                <w:b/>
              </w:rPr>
              <w:t xml:space="preserve">Policy &amp; Program Interventions for </w:t>
            </w:r>
            <w:r w:rsidR="00DB6BD3" w:rsidRPr="00A3629B">
              <w:rPr>
                <w:b/>
              </w:rPr>
              <w:t>Human Capital Development</w:t>
            </w:r>
            <w:r w:rsidR="00DB6BD3" w:rsidRPr="00A3629B">
              <w:t xml:space="preserve">. </w:t>
            </w:r>
          </w:p>
          <w:p w14:paraId="79495163" w14:textId="1B31188C" w:rsidR="00671FA4" w:rsidRPr="00A3629B" w:rsidRDefault="00671FA4" w:rsidP="003652AB">
            <w:pPr>
              <w:spacing w:line="276" w:lineRule="auto"/>
            </w:pPr>
            <w:r w:rsidRPr="00A3629B">
              <w:t xml:space="preserve">In this session we </w:t>
            </w:r>
            <w:r w:rsidR="000F1EFE" w:rsidRPr="00A3629B">
              <w:t>will continue</w:t>
            </w:r>
            <w:r w:rsidR="00DB6BD3" w:rsidRPr="00A3629B">
              <w:t xml:space="preserve"> with a more detailed analysis of specific policies that can accelerate IDE entrepreneurship when</w:t>
            </w:r>
            <w:r w:rsidRPr="00A3629B">
              <w:t xml:space="preserve"> </w:t>
            </w:r>
            <w:r w:rsidR="003652AB" w:rsidRPr="00A3629B">
              <w:t>initiated by</w:t>
            </w:r>
            <w:r w:rsidRPr="00A3629B">
              <w:t xml:space="preserve"> regions and nations to build </w:t>
            </w:r>
            <w:proofErr w:type="spellStart"/>
            <w:r w:rsidRPr="00A3629B">
              <w:t>iCapacity</w:t>
            </w:r>
            <w:proofErr w:type="spellEnd"/>
            <w:r w:rsidRPr="00A3629B">
              <w:t xml:space="preserve"> and </w:t>
            </w:r>
            <w:proofErr w:type="spellStart"/>
            <w:r w:rsidRPr="00A3629B">
              <w:t>eCapacity</w:t>
            </w:r>
            <w:proofErr w:type="spellEnd"/>
            <w:r w:rsidR="00DB6BD3" w:rsidRPr="00A3629B">
              <w:t xml:space="preserve">. </w:t>
            </w:r>
            <w:r w:rsidRPr="00A3629B">
              <w:t>Our focus today is on policies that shape the nature and mobility of talented people in ecosystems.</w:t>
            </w:r>
            <w:r w:rsidR="003652AB" w:rsidRPr="00A3629B">
              <w:t xml:space="preserve">  </w:t>
            </w:r>
          </w:p>
          <w:p w14:paraId="0CC42E7E" w14:textId="77777777" w:rsidR="00671FA4" w:rsidRPr="00A3629B" w:rsidRDefault="00671FA4" w:rsidP="00671FA4">
            <w:pPr>
              <w:spacing w:line="276" w:lineRule="auto"/>
            </w:pPr>
            <w:r w:rsidRPr="00A3629B">
              <w:t>As you read, please consider some of the following questions:</w:t>
            </w:r>
          </w:p>
          <w:p w14:paraId="51B1BEAF" w14:textId="20881BA9" w:rsidR="003652AB" w:rsidRPr="00A3629B" w:rsidRDefault="00F256F4" w:rsidP="00E823F9">
            <w:pPr>
              <w:pStyle w:val="ListParagraph"/>
              <w:numPr>
                <w:ilvl w:val="0"/>
                <w:numId w:val="23"/>
              </w:numPr>
              <w:spacing w:line="276" w:lineRule="auto"/>
              <w:rPr>
                <w:b/>
              </w:rPr>
            </w:pPr>
            <w:r w:rsidRPr="00A3629B">
              <w:rPr>
                <w:b/>
              </w:rPr>
              <w:t>What role d</w:t>
            </w:r>
            <w:r w:rsidR="00671FA4" w:rsidRPr="00A3629B">
              <w:rPr>
                <w:b/>
              </w:rPr>
              <w:t>o talented individuals play in a</w:t>
            </w:r>
            <w:r w:rsidRPr="00A3629B">
              <w:rPr>
                <w:b/>
              </w:rPr>
              <w:t xml:space="preserve">n </w:t>
            </w:r>
            <w:r w:rsidR="00083B1F" w:rsidRPr="00A3629B">
              <w:rPr>
                <w:b/>
              </w:rPr>
              <w:t>innovation</w:t>
            </w:r>
            <w:r w:rsidRPr="00A3629B">
              <w:rPr>
                <w:b/>
              </w:rPr>
              <w:t xml:space="preserve"> ecosystem? </w:t>
            </w:r>
          </w:p>
          <w:p w14:paraId="58E7AB4F" w14:textId="2099E096" w:rsidR="00E823F9" w:rsidRPr="00A3629B" w:rsidRDefault="00F256F4" w:rsidP="003652AB">
            <w:pPr>
              <w:pStyle w:val="ListParagraph"/>
              <w:numPr>
                <w:ilvl w:val="0"/>
                <w:numId w:val="23"/>
              </w:numPr>
              <w:spacing w:line="276" w:lineRule="auto"/>
              <w:rPr>
                <w:b/>
              </w:rPr>
            </w:pPr>
            <w:r w:rsidRPr="00A3629B">
              <w:rPr>
                <w:b/>
              </w:rPr>
              <w:t>W</w:t>
            </w:r>
            <w:r w:rsidR="00671FA4" w:rsidRPr="00A3629B">
              <w:rPr>
                <w:b/>
              </w:rPr>
              <w:t xml:space="preserve">hat policies can a government </w:t>
            </w:r>
            <w:r w:rsidRPr="00A3629B">
              <w:rPr>
                <w:b/>
              </w:rPr>
              <w:t>use</w:t>
            </w:r>
            <w:r w:rsidR="00671FA4" w:rsidRPr="00A3629B">
              <w:rPr>
                <w:b/>
              </w:rPr>
              <w:t xml:space="preserve"> to shape the flows of talent? </w:t>
            </w:r>
          </w:p>
          <w:p w14:paraId="2AED155E" w14:textId="4AA3CEA4" w:rsidR="003652AB" w:rsidRPr="00A3629B" w:rsidRDefault="00DB6BD3" w:rsidP="003652AB">
            <w:pPr>
              <w:pStyle w:val="ListParagraph"/>
              <w:numPr>
                <w:ilvl w:val="0"/>
                <w:numId w:val="23"/>
              </w:numPr>
              <w:spacing w:line="276" w:lineRule="auto"/>
              <w:rPr>
                <w:b/>
              </w:rPr>
            </w:pPr>
            <w:r w:rsidRPr="00A3629B">
              <w:rPr>
                <w:b/>
              </w:rPr>
              <w:t>Why do</w:t>
            </w:r>
            <w:r w:rsidR="003652AB" w:rsidRPr="00A3629B">
              <w:rPr>
                <w:b/>
              </w:rPr>
              <w:t xml:space="preserve"> visa policy and non-compete policy matter?  What is the evidence? </w:t>
            </w:r>
          </w:p>
          <w:p w14:paraId="15E57996" w14:textId="69E41842" w:rsidR="002A7531" w:rsidRPr="00A3629B" w:rsidRDefault="00E823F9" w:rsidP="002A7531">
            <w:pPr>
              <w:pStyle w:val="ListParagraph"/>
              <w:numPr>
                <w:ilvl w:val="0"/>
                <w:numId w:val="23"/>
              </w:numPr>
              <w:spacing w:line="276" w:lineRule="auto"/>
              <w:rPr>
                <w:b/>
              </w:rPr>
            </w:pPr>
            <w:r w:rsidRPr="00A3629B">
              <w:rPr>
                <w:b/>
              </w:rPr>
              <w:t>How</w:t>
            </w:r>
            <w:r w:rsidR="002A7531" w:rsidRPr="00A3629B">
              <w:rPr>
                <w:b/>
              </w:rPr>
              <w:t xml:space="preserve"> might prize competitions </w:t>
            </w:r>
            <w:r w:rsidR="00083B1F" w:rsidRPr="00A3629B">
              <w:rPr>
                <w:b/>
              </w:rPr>
              <w:t>serve as</w:t>
            </w:r>
            <w:r w:rsidR="002A7531" w:rsidRPr="00A3629B">
              <w:rPr>
                <w:b/>
              </w:rPr>
              <w:t xml:space="preserve"> effective programs </w:t>
            </w:r>
            <w:r w:rsidRPr="00A3629B">
              <w:rPr>
                <w:b/>
              </w:rPr>
              <w:t>to shape and upgrade human capital</w:t>
            </w:r>
            <w:r w:rsidR="002A7531" w:rsidRPr="00A3629B">
              <w:rPr>
                <w:b/>
              </w:rPr>
              <w:t xml:space="preserve">? </w:t>
            </w:r>
          </w:p>
          <w:p w14:paraId="5FCF82CE" w14:textId="27D1E28A" w:rsidR="00083B1F" w:rsidRPr="00A3629B" w:rsidRDefault="00083B1F" w:rsidP="002A7531">
            <w:pPr>
              <w:pStyle w:val="ListParagraph"/>
              <w:numPr>
                <w:ilvl w:val="0"/>
                <w:numId w:val="23"/>
              </w:numPr>
              <w:spacing w:line="276" w:lineRule="auto"/>
              <w:rPr>
                <w:b/>
              </w:rPr>
            </w:pPr>
            <w:r w:rsidRPr="00A3629B">
              <w:rPr>
                <w:b/>
              </w:rPr>
              <w:t>Can mentoring programs make a difference?  IF so how, and what examples have you found to be effective?</w:t>
            </w:r>
          </w:p>
          <w:p w14:paraId="7F3B02C0" w14:textId="77777777" w:rsidR="002A7531" w:rsidRPr="00A3629B" w:rsidRDefault="002A7531" w:rsidP="0010386D">
            <w:pPr>
              <w:spacing w:line="276" w:lineRule="auto"/>
              <w:ind w:left="360"/>
              <w:rPr>
                <w:b/>
              </w:rPr>
            </w:pPr>
          </w:p>
          <w:p w14:paraId="64599029" w14:textId="77777777" w:rsidR="003652AB" w:rsidRPr="00A3629B" w:rsidRDefault="003652AB" w:rsidP="003652AB">
            <w:pPr>
              <w:spacing w:line="276" w:lineRule="auto"/>
              <w:rPr>
                <w:b/>
              </w:rPr>
            </w:pPr>
            <w:r w:rsidRPr="00A3629B">
              <w:rPr>
                <w:b/>
              </w:rPr>
              <w:t>Readings</w:t>
            </w:r>
          </w:p>
          <w:p w14:paraId="6E3E5374" w14:textId="77777777" w:rsidR="00A70C71" w:rsidRPr="00A3629B" w:rsidRDefault="00F95C53" w:rsidP="00A70C71">
            <w:pPr>
              <w:pStyle w:val="ListParagraph"/>
              <w:numPr>
                <w:ilvl w:val="0"/>
                <w:numId w:val="31"/>
              </w:numPr>
              <w:spacing w:line="276" w:lineRule="auto"/>
            </w:pPr>
            <w:proofErr w:type="spellStart"/>
            <w:r w:rsidRPr="00A3629B">
              <w:t>MacCormack</w:t>
            </w:r>
            <w:proofErr w:type="spellEnd"/>
            <w:r w:rsidRPr="00A3629B">
              <w:t xml:space="preserve">, Alan, Fiona Murray &amp; Erika Wagner (2013).  How Competition can Spark Innovation.  </w:t>
            </w:r>
            <w:r w:rsidRPr="00A3629B">
              <w:rPr>
                <w:i/>
              </w:rPr>
              <w:t>Sloan Management Review</w:t>
            </w:r>
            <w:r w:rsidRPr="00A3629B">
              <w:t>.</w:t>
            </w:r>
          </w:p>
          <w:p w14:paraId="7D72464F" w14:textId="68148DB0" w:rsidR="003652AB" w:rsidRPr="00A3629B" w:rsidRDefault="003652AB" w:rsidP="00A70C71">
            <w:pPr>
              <w:pStyle w:val="ListParagraph"/>
              <w:numPr>
                <w:ilvl w:val="0"/>
                <w:numId w:val="31"/>
              </w:numPr>
              <w:spacing w:line="276" w:lineRule="auto"/>
            </w:pPr>
            <w:proofErr w:type="spellStart"/>
            <w:r w:rsidRPr="00A3629B">
              <w:t>Wadhwa</w:t>
            </w:r>
            <w:proofErr w:type="spellEnd"/>
            <w:r w:rsidRPr="00A3629B">
              <w:t>, V. et al.  2009.  America’s Loss is the World’s Gain.  Kauffman Foundation White Paper on Visa Policy.</w:t>
            </w:r>
          </w:p>
          <w:p w14:paraId="24003731" w14:textId="77777777" w:rsidR="000563E3" w:rsidRPr="00A3629B" w:rsidRDefault="00F40D66" w:rsidP="00083B1F">
            <w:pPr>
              <w:pStyle w:val="ListParagraph"/>
              <w:numPr>
                <w:ilvl w:val="0"/>
                <w:numId w:val="9"/>
              </w:numPr>
              <w:spacing w:line="276" w:lineRule="auto"/>
            </w:pPr>
            <w:r w:rsidRPr="00A3629B">
              <w:t xml:space="preserve">Marx, M. </w:t>
            </w:r>
            <w:r w:rsidR="00544408" w:rsidRPr="00A3629B">
              <w:t xml:space="preserve">and L. Fleming. 2011. "Non-compete Agreements: Barriers to Entry...and Exit?" </w:t>
            </w:r>
            <w:r w:rsidR="00544408" w:rsidRPr="00A3629B">
              <w:rPr>
                <w:rStyle w:val="Emphasis"/>
                <w:rFonts w:cs="Arial"/>
                <w:color w:val="000000"/>
              </w:rPr>
              <w:t>Innovation Policy and the Economy</w:t>
            </w:r>
            <w:r w:rsidR="00544408" w:rsidRPr="00A3629B">
              <w:t xml:space="preserve"> (12)</w:t>
            </w:r>
            <w:r w:rsidR="003652AB" w:rsidRPr="00A3629B">
              <w:t xml:space="preserve"> (</w:t>
            </w:r>
            <w:r w:rsidR="003652AB" w:rsidRPr="00A3629B">
              <w:rPr>
                <w:b/>
              </w:rPr>
              <w:t>SKIM</w:t>
            </w:r>
            <w:r w:rsidR="003652AB" w:rsidRPr="00A3629B">
              <w:t>)</w:t>
            </w:r>
          </w:p>
          <w:p w14:paraId="0FA66E95" w14:textId="2B2782E8" w:rsidR="00083B1F" w:rsidRPr="00A3629B" w:rsidRDefault="00083B1F" w:rsidP="00083B1F">
            <w:pPr>
              <w:pStyle w:val="ListParagraph"/>
              <w:numPr>
                <w:ilvl w:val="0"/>
                <w:numId w:val="9"/>
              </w:numPr>
              <w:spacing w:line="276" w:lineRule="auto"/>
            </w:pPr>
            <w:r w:rsidRPr="00A3629B">
              <w:t>Mentoring networks?</w:t>
            </w:r>
          </w:p>
          <w:p w14:paraId="37521B42" w14:textId="77777777" w:rsidR="00544408" w:rsidRPr="00A3629B" w:rsidRDefault="003652AB" w:rsidP="00083B1F">
            <w:pPr>
              <w:pStyle w:val="ListParagraph"/>
              <w:numPr>
                <w:ilvl w:val="0"/>
                <w:numId w:val="9"/>
              </w:numPr>
              <w:spacing w:line="276" w:lineRule="auto"/>
            </w:pPr>
            <w:r w:rsidRPr="00A3629B">
              <w:rPr>
                <w:b/>
              </w:rPr>
              <w:t>OPTIONAL</w:t>
            </w:r>
            <w:r w:rsidRPr="00A3629B">
              <w:t xml:space="preserve">: </w:t>
            </w:r>
            <w:r w:rsidR="00461732" w:rsidRPr="00A3629B">
              <w:t xml:space="preserve">National Foundation for American Policy. 2010. H1B Visas </w:t>
            </w:r>
            <w:proofErr w:type="gramStart"/>
            <w:r w:rsidR="00461732" w:rsidRPr="00A3629B">
              <w:t>By</w:t>
            </w:r>
            <w:proofErr w:type="gramEnd"/>
            <w:r w:rsidR="00461732" w:rsidRPr="00A3629B">
              <w:t xml:space="preserve"> the Numbers. Available at </w:t>
            </w:r>
            <w:hyperlink r:id="rId19" w:history="1">
              <w:r w:rsidR="00461732" w:rsidRPr="00A3629B">
                <w:rPr>
                  <w:rStyle w:val="Hyperlink"/>
                </w:rPr>
                <w:t>http://www.nfap.com/pdf/1003h1b.pdf</w:t>
              </w:r>
            </w:hyperlink>
            <w:r w:rsidR="00461732" w:rsidRPr="00A3629B">
              <w:t xml:space="preserve"> </w:t>
            </w:r>
          </w:p>
          <w:p w14:paraId="63EC7F40" w14:textId="77777777" w:rsidR="004036DD" w:rsidRPr="00A3629B" w:rsidRDefault="004036DD" w:rsidP="004036DD">
            <w:pPr>
              <w:pStyle w:val="ListParagraph"/>
              <w:spacing w:line="276" w:lineRule="auto"/>
            </w:pPr>
          </w:p>
        </w:tc>
      </w:tr>
      <w:tr w:rsidR="00886DA7" w:rsidRPr="00A3629B" w14:paraId="23EB4E17" w14:textId="77777777" w:rsidTr="004036DD">
        <w:tc>
          <w:tcPr>
            <w:tcW w:w="1620" w:type="dxa"/>
            <w:shd w:val="clear" w:color="auto" w:fill="EEECE1" w:themeFill="background2"/>
          </w:tcPr>
          <w:p w14:paraId="194B33EA" w14:textId="4C396358" w:rsidR="00886DA7" w:rsidRPr="00A3629B" w:rsidRDefault="00D20778" w:rsidP="00BC4E04">
            <w:pPr>
              <w:spacing w:line="276" w:lineRule="auto"/>
            </w:pPr>
            <w:r w:rsidRPr="00A3629B">
              <w:lastRenderedPageBreak/>
              <w:t>October 2</w:t>
            </w:r>
            <w:r w:rsidR="00BC4E04" w:rsidRPr="00A3629B">
              <w:t>2</w:t>
            </w:r>
          </w:p>
        </w:tc>
        <w:tc>
          <w:tcPr>
            <w:tcW w:w="8707" w:type="dxa"/>
            <w:shd w:val="clear" w:color="auto" w:fill="EEECE1" w:themeFill="background2"/>
          </w:tcPr>
          <w:p w14:paraId="751367BB" w14:textId="20B5BE2A" w:rsidR="00886DA7" w:rsidRPr="00A3629B" w:rsidRDefault="008D330A" w:rsidP="008D330A">
            <w:pPr>
              <w:spacing w:line="276" w:lineRule="auto"/>
              <w:rPr>
                <w:b/>
              </w:rPr>
            </w:pPr>
            <w:r w:rsidRPr="00A3629B">
              <w:rPr>
                <w:b/>
              </w:rPr>
              <w:t xml:space="preserve">No Class </w:t>
            </w:r>
            <w:r w:rsidR="003D6EA9" w:rsidRPr="00A3629B">
              <w:rPr>
                <w:b/>
              </w:rPr>
              <w:t>(SIP week: MIT REAP will host Workshop 1 for its 3</w:t>
            </w:r>
            <w:r w:rsidR="003D6EA9" w:rsidRPr="00A3629B">
              <w:rPr>
                <w:b/>
                <w:vertAlign w:val="superscript"/>
              </w:rPr>
              <w:t>rd</w:t>
            </w:r>
            <w:r w:rsidR="003D6EA9" w:rsidRPr="00A3629B">
              <w:rPr>
                <w:b/>
              </w:rPr>
              <w:t xml:space="preserve"> Cohort)</w:t>
            </w:r>
          </w:p>
          <w:p w14:paraId="770574B3" w14:textId="77777777" w:rsidR="00E244F6" w:rsidRPr="00A3629B" w:rsidRDefault="00E244F6" w:rsidP="008D330A">
            <w:pPr>
              <w:spacing w:line="276" w:lineRule="auto"/>
              <w:rPr>
                <w:b/>
              </w:rPr>
            </w:pPr>
          </w:p>
          <w:p w14:paraId="5AB7818F" w14:textId="77777777" w:rsidR="00886DA7" w:rsidRPr="00A3629B" w:rsidRDefault="00886DA7" w:rsidP="008D330A">
            <w:pPr>
              <w:spacing w:line="276" w:lineRule="auto"/>
            </w:pPr>
          </w:p>
          <w:p w14:paraId="047F54F8" w14:textId="77777777" w:rsidR="00B6539C" w:rsidRPr="00A3629B" w:rsidRDefault="00B6539C" w:rsidP="008D330A">
            <w:pPr>
              <w:spacing w:line="276" w:lineRule="auto"/>
            </w:pPr>
          </w:p>
        </w:tc>
      </w:tr>
      <w:tr w:rsidR="00886DA7" w:rsidRPr="00A3629B" w14:paraId="581DCC1C" w14:textId="77777777" w:rsidTr="004036DD">
        <w:tc>
          <w:tcPr>
            <w:tcW w:w="1620" w:type="dxa"/>
          </w:tcPr>
          <w:p w14:paraId="151F9157" w14:textId="717661DC" w:rsidR="00886DA7" w:rsidRPr="00A3629B" w:rsidRDefault="00D20778" w:rsidP="00BC4E04">
            <w:pPr>
              <w:spacing w:line="276" w:lineRule="auto"/>
            </w:pPr>
            <w:r w:rsidRPr="00A3629B">
              <w:t xml:space="preserve">October </w:t>
            </w:r>
            <w:r w:rsidR="00BC4E04" w:rsidRPr="00A3629B">
              <w:t>29</w:t>
            </w:r>
          </w:p>
        </w:tc>
        <w:tc>
          <w:tcPr>
            <w:tcW w:w="8707" w:type="dxa"/>
          </w:tcPr>
          <w:p w14:paraId="6239B686" w14:textId="77777777" w:rsidR="001F0ED4" w:rsidRPr="00A3629B" w:rsidRDefault="001F0ED4" w:rsidP="001F0ED4">
            <w:pPr>
              <w:spacing w:line="276" w:lineRule="auto"/>
            </w:pPr>
            <w:r w:rsidRPr="00A3629B">
              <w:rPr>
                <w:b/>
              </w:rPr>
              <w:t>Policy &amp; Program Interventions for Risk Capital</w:t>
            </w:r>
          </w:p>
          <w:p w14:paraId="2A1093DC" w14:textId="32A9CAC3" w:rsidR="002A7531" w:rsidRPr="00A3629B" w:rsidRDefault="001F0ED4" w:rsidP="002A7531">
            <w:pPr>
              <w:spacing w:line="276" w:lineRule="auto"/>
            </w:pPr>
            <w:r w:rsidRPr="00A3629B">
              <w:t xml:space="preserve">Evaluation of a range of policies and programs to improve access and availability of risk capital e.g. Angel investment policy &amp; tax policies for early-stage capital (OECD).  Also programs to encourage risk capital development (e.g. </w:t>
            </w:r>
            <w:proofErr w:type="spellStart"/>
            <w:r w:rsidRPr="00A3629B">
              <w:t>Yozma</w:t>
            </w:r>
            <w:proofErr w:type="spellEnd"/>
            <w:r w:rsidR="005D3CAD" w:rsidRPr="00A3629B">
              <w:t xml:space="preserve"> in Israel</w:t>
            </w:r>
            <w:r w:rsidRPr="00A3629B">
              <w:t>)</w:t>
            </w:r>
            <w:r w:rsidR="002A7531" w:rsidRPr="00A3629B">
              <w:t xml:space="preserve">. </w:t>
            </w:r>
          </w:p>
          <w:p w14:paraId="59051B8A" w14:textId="77777777" w:rsidR="002A7531" w:rsidRPr="00A3629B" w:rsidRDefault="002A7531" w:rsidP="002A7531">
            <w:pPr>
              <w:spacing w:line="276" w:lineRule="auto"/>
            </w:pPr>
            <w:r w:rsidRPr="00A3629B">
              <w:t>As you read, please consider some of the following questions:</w:t>
            </w:r>
          </w:p>
          <w:p w14:paraId="33FE54F3" w14:textId="77777777" w:rsidR="002A7531" w:rsidRPr="00A3629B" w:rsidRDefault="002A7531" w:rsidP="002A7531">
            <w:pPr>
              <w:pStyle w:val="ListParagraph"/>
              <w:numPr>
                <w:ilvl w:val="0"/>
                <w:numId w:val="23"/>
              </w:numPr>
              <w:spacing w:line="276" w:lineRule="auto"/>
              <w:rPr>
                <w:b/>
              </w:rPr>
            </w:pPr>
            <w:r w:rsidRPr="00A3629B">
              <w:rPr>
                <w:b/>
              </w:rPr>
              <w:t>What policies &amp; programs can governments effectively develop to help early-stage capital flows into IDEs?  Do you agree with Lerner’s argument that governments should NOT use their funds?</w:t>
            </w:r>
          </w:p>
          <w:p w14:paraId="3F0DC39F" w14:textId="77777777" w:rsidR="002A7531" w:rsidRPr="00A3629B" w:rsidRDefault="002A7531" w:rsidP="002A7531">
            <w:pPr>
              <w:pStyle w:val="ListParagraph"/>
              <w:numPr>
                <w:ilvl w:val="0"/>
                <w:numId w:val="23"/>
              </w:numPr>
              <w:spacing w:line="276" w:lineRule="auto"/>
              <w:rPr>
                <w:b/>
              </w:rPr>
            </w:pPr>
            <w:r w:rsidRPr="00A3629B">
              <w:rPr>
                <w:b/>
              </w:rPr>
              <w:t>According to the OECD report, what types of tax policies for early-stage capital have caused Europe’s regional ecosystems to be more successful? From an entrepreneur’s perspective do these make sense?</w:t>
            </w:r>
          </w:p>
          <w:p w14:paraId="0E168055" w14:textId="77777777" w:rsidR="002A7531" w:rsidRPr="00A3629B" w:rsidRDefault="002A7531" w:rsidP="002A7531">
            <w:pPr>
              <w:pStyle w:val="ListParagraph"/>
              <w:numPr>
                <w:ilvl w:val="0"/>
                <w:numId w:val="23"/>
              </w:numPr>
              <w:spacing w:line="276" w:lineRule="auto"/>
              <w:rPr>
                <w:b/>
              </w:rPr>
            </w:pPr>
            <w:r w:rsidRPr="00A3629B">
              <w:rPr>
                <w:b/>
              </w:rPr>
              <w:t xml:space="preserve">What is the role of major lending institutions such as commercial banks, of sovereign funds and regionally-based pension funds in IDEA ecosystems?  </w:t>
            </w:r>
          </w:p>
          <w:p w14:paraId="2DC783B2" w14:textId="77777777" w:rsidR="005D3CAD" w:rsidRPr="00A3629B" w:rsidRDefault="005D3CAD" w:rsidP="005D3CAD">
            <w:pPr>
              <w:rPr>
                <w:b/>
              </w:rPr>
            </w:pPr>
          </w:p>
          <w:p w14:paraId="5BA4D563" w14:textId="36D4628C" w:rsidR="005D3CAD" w:rsidRPr="00A3629B" w:rsidRDefault="005D3CAD" w:rsidP="005D3CAD">
            <w:pPr>
              <w:rPr>
                <w:b/>
              </w:rPr>
            </w:pPr>
            <w:r w:rsidRPr="00A3629B">
              <w:rPr>
                <w:b/>
              </w:rPr>
              <w:t>Readings</w:t>
            </w:r>
          </w:p>
          <w:p w14:paraId="00CC215A" w14:textId="10EBA249" w:rsidR="002A7531" w:rsidRPr="00A3629B" w:rsidRDefault="002A7531" w:rsidP="00D169A6">
            <w:pPr>
              <w:pStyle w:val="ListParagraph"/>
              <w:numPr>
                <w:ilvl w:val="0"/>
                <w:numId w:val="32"/>
              </w:numPr>
              <w:spacing w:line="276" w:lineRule="auto"/>
            </w:pPr>
            <w:r w:rsidRPr="00A3629B">
              <w:t xml:space="preserve">OECD. 2012. </w:t>
            </w:r>
            <w:r w:rsidRPr="00A3629B">
              <w:rPr>
                <w:kern w:val="36"/>
              </w:rPr>
              <w:t xml:space="preserve">Financing High-Growth Firms: The Role of Angel Investors.  OECD Publishing.  Chapter 2 and Chapter 4.  Available to read online at </w:t>
            </w:r>
            <w:hyperlink r:id="rId20" w:history="1">
              <w:r w:rsidR="00D169A6" w:rsidRPr="00A3629B">
                <w:rPr>
                  <w:rStyle w:val="Hyperlink"/>
                </w:rPr>
                <w:t>http://www.keepeek.com/Digital-Asset-Management/oecd/industry-and-services/financing-high-growth-firms_9789264118782-en</w:t>
              </w:r>
            </w:hyperlink>
            <w:r w:rsidR="00D169A6" w:rsidRPr="00A3629B">
              <w:t xml:space="preserve"> </w:t>
            </w:r>
          </w:p>
          <w:p w14:paraId="51E84EA4" w14:textId="720A85F3" w:rsidR="004036DD" w:rsidRPr="00A3629B" w:rsidRDefault="002A7531" w:rsidP="005D3CAD">
            <w:pPr>
              <w:pStyle w:val="ListParagraph"/>
              <w:numPr>
                <w:ilvl w:val="0"/>
                <w:numId w:val="4"/>
              </w:numPr>
              <w:spacing w:line="276" w:lineRule="auto"/>
            </w:pPr>
            <w:r w:rsidRPr="00A3629B">
              <w:t xml:space="preserve">Lerner, J. 2011.  </w:t>
            </w:r>
            <w:r w:rsidRPr="00A3629B">
              <w:rPr>
                <w:u w:val="single"/>
              </w:rPr>
              <w:t>Boulevard of Broken Dreams: Why Public Efforts to Boost Entrepreneurship and Venture Capital have failed</w:t>
            </w:r>
            <w:r w:rsidRPr="00A3629B">
              <w:t xml:space="preserve">.  </w:t>
            </w:r>
            <w:proofErr w:type="spellStart"/>
            <w:r w:rsidRPr="00A3629B">
              <w:t>Ch</w:t>
            </w:r>
            <w:proofErr w:type="spellEnd"/>
            <w:r w:rsidRPr="00A3629B">
              <w:t xml:space="preserve"> 6: How Governments go Wrong &amp; </w:t>
            </w:r>
            <w:proofErr w:type="spellStart"/>
            <w:r w:rsidRPr="00A3629B">
              <w:t>Ch</w:t>
            </w:r>
            <w:proofErr w:type="spellEnd"/>
            <w:r w:rsidRPr="00A3629B">
              <w:t xml:space="preserve"> 8</w:t>
            </w:r>
            <w:proofErr w:type="gramStart"/>
            <w:r w:rsidRPr="00A3629B">
              <w:t>:The</w:t>
            </w:r>
            <w:proofErr w:type="gramEnd"/>
            <w:r w:rsidRPr="00A3629B">
              <w:t xml:space="preserve"> Special Challenges of Sovereign Funds. </w:t>
            </w:r>
          </w:p>
        </w:tc>
      </w:tr>
      <w:tr w:rsidR="00886DA7" w:rsidRPr="00A3629B" w14:paraId="178EBF68" w14:textId="77777777" w:rsidTr="004036DD">
        <w:tc>
          <w:tcPr>
            <w:tcW w:w="1620" w:type="dxa"/>
          </w:tcPr>
          <w:p w14:paraId="0A2C228B" w14:textId="27E7812A" w:rsidR="00886DA7" w:rsidRPr="00A3629B" w:rsidRDefault="00D20778" w:rsidP="00BC4E04">
            <w:pPr>
              <w:spacing w:line="276" w:lineRule="auto"/>
            </w:pPr>
            <w:r w:rsidRPr="00A3629B">
              <w:t xml:space="preserve">November </w:t>
            </w:r>
            <w:r w:rsidR="00BC4E04" w:rsidRPr="00A3629B">
              <w:t>5</w:t>
            </w:r>
          </w:p>
        </w:tc>
        <w:tc>
          <w:tcPr>
            <w:tcW w:w="8707" w:type="dxa"/>
          </w:tcPr>
          <w:p w14:paraId="164CB079" w14:textId="66BF5CC3" w:rsidR="001F0ED4" w:rsidRPr="00A3629B" w:rsidRDefault="001F0ED4" w:rsidP="001F0ED4">
            <w:pPr>
              <w:spacing w:line="276" w:lineRule="auto"/>
              <w:rPr>
                <w:b/>
              </w:rPr>
            </w:pPr>
            <w:r w:rsidRPr="00A3629B">
              <w:rPr>
                <w:b/>
              </w:rPr>
              <w:t xml:space="preserve">Implementation – Ecosystem Orchestration by Universities: </w:t>
            </w:r>
            <w:r w:rsidRPr="00A3629B">
              <w:rPr>
                <w:b/>
                <w:i/>
              </w:rPr>
              <w:t>MIT Kendall Square.</w:t>
            </w:r>
          </w:p>
          <w:p w14:paraId="171AC057" w14:textId="1AE4AB3D" w:rsidR="001F0ED4" w:rsidRPr="00A3629B" w:rsidRDefault="0010386D" w:rsidP="001F0ED4">
            <w:pPr>
              <w:spacing w:line="276" w:lineRule="auto"/>
            </w:pPr>
            <w:r w:rsidRPr="00A3629B">
              <w:t xml:space="preserve">This session is one of three final sessions of the role of different stakeholders in orchestrating and implementing ecosystem change and acceleration. </w:t>
            </w:r>
            <w:r w:rsidR="005D3CAD" w:rsidRPr="00A3629B">
              <w:t xml:space="preserve">We start by looking at the role of the </w:t>
            </w:r>
            <w:r w:rsidR="00350373" w:rsidRPr="00A3629B">
              <w:t>University</w:t>
            </w:r>
            <w:r w:rsidR="005D3CAD" w:rsidRPr="00A3629B">
              <w:t xml:space="preserve"> focusing specifically on MIT and </w:t>
            </w:r>
            <w:r w:rsidR="003D6EA9" w:rsidRPr="00A3629B">
              <w:t xml:space="preserve">‘Kendall Square’. </w:t>
            </w:r>
            <w:r w:rsidR="001F0ED4" w:rsidRPr="00A3629B">
              <w:t xml:space="preserve">We look at the role of all key </w:t>
            </w:r>
            <w:r w:rsidR="003D6EA9" w:rsidRPr="00A3629B">
              <w:t>stakeholders</w:t>
            </w:r>
            <w:r w:rsidR="001F0ED4" w:rsidRPr="00A3629B">
              <w:t>, and the tensions with the broader City of Cambridge and its residen</w:t>
            </w:r>
            <w:r w:rsidR="003D6EA9" w:rsidRPr="00A3629B">
              <w:t>ts</w:t>
            </w:r>
            <w:r w:rsidR="001F0ED4" w:rsidRPr="00A3629B">
              <w:t xml:space="preserve">.  </w:t>
            </w:r>
          </w:p>
          <w:p w14:paraId="78518DC9" w14:textId="77777777" w:rsidR="001F0ED4" w:rsidRPr="00A3629B" w:rsidRDefault="001F0ED4" w:rsidP="001F0ED4">
            <w:pPr>
              <w:spacing w:line="276" w:lineRule="auto"/>
            </w:pPr>
            <w:r w:rsidRPr="00A3629B">
              <w:t>As you read, please consider some of the following questions:</w:t>
            </w:r>
          </w:p>
          <w:p w14:paraId="6BB96375" w14:textId="53298684" w:rsidR="001F0ED4" w:rsidRPr="00A3629B" w:rsidRDefault="001F0ED4" w:rsidP="0010386D">
            <w:pPr>
              <w:pStyle w:val="ListParagraph"/>
              <w:numPr>
                <w:ilvl w:val="0"/>
                <w:numId w:val="17"/>
              </w:numPr>
              <w:spacing w:line="276" w:lineRule="auto"/>
            </w:pPr>
            <w:r w:rsidRPr="00A3629B">
              <w:rPr>
                <w:b/>
              </w:rPr>
              <w:t xml:space="preserve">Using the MIT Frameworks assesses the state of Kendall Square’s </w:t>
            </w:r>
            <w:r w:rsidR="005D3CAD" w:rsidRPr="00A3629B">
              <w:rPr>
                <w:b/>
              </w:rPr>
              <w:t>Innovation</w:t>
            </w:r>
            <w:r w:rsidRPr="00A3629B">
              <w:rPr>
                <w:b/>
              </w:rPr>
              <w:t xml:space="preserve"> ecosystem – is it really Kendall Square,</w:t>
            </w:r>
            <w:r w:rsidR="003D6EA9" w:rsidRPr="00A3629B">
              <w:rPr>
                <w:b/>
              </w:rPr>
              <w:t xml:space="preserve"> or</w:t>
            </w:r>
            <w:r w:rsidRPr="00A3629B">
              <w:rPr>
                <w:b/>
              </w:rPr>
              <w:t xml:space="preserve"> Cambridge, </w:t>
            </w:r>
            <w:r w:rsidR="003D6EA9" w:rsidRPr="00A3629B">
              <w:rPr>
                <w:b/>
              </w:rPr>
              <w:t xml:space="preserve">or </w:t>
            </w:r>
            <w:r w:rsidRPr="00A3629B">
              <w:rPr>
                <w:b/>
              </w:rPr>
              <w:t xml:space="preserve">Greater Boston or </w:t>
            </w:r>
            <w:r w:rsidR="003D6EA9" w:rsidRPr="00A3629B">
              <w:rPr>
                <w:b/>
              </w:rPr>
              <w:t xml:space="preserve">the whole of </w:t>
            </w:r>
            <w:r w:rsidRPr="00A3629B">
              <w:rPr>
                <w:b/>
              </w:rPr>
              <w:t>M</w:t>
            </w:r>
            <w:r w:rsidR="003D6EA9" w:rsidRPr="00A3629B">
              <w:rPr>
                <w:b/>
              </w:rPr>
              <w:t>assachusetts</w:t>
            </w:r>
            <w:r w:rsidRPr="00A3629B">
              <w:rPr>
                <w:b/>
              </w:rPr>
              <w:t xml:space="preserve">? </w:t>
            </w:r>
          </w:p>
          <w:p w14:paraId="4229810E" w14:textId="7CB4831A" w:rsidR="001F0ED4" w:rsidRPr="00A3629B" w:rsidRDefault="001F0ED4" w:rsidP="0010386D">
            <w:pPr>
              <w:pStyle w:val="ListParagraph"/>
              <w:numPr>
                <w:ilvl w:val="0"/>
                <w:numId w:val="17"/>
              </w:numPr>
              <w:spacing w:line="276" w:lineRule="auto"/>
            </w:pPr>
            <w:r w:rsidRPr="00A3629B">
              <w:rPr>
                <w:b/>
              </w:rPr>
              <w:t xml:space="preserve">What role has MIT played in its development? </w:t>
            </w:r>
          </w:p>
          <w:p w14:paraId="4D48D22C" w14:textId="77777777" w:rsidR="001F0ED4" w:rsidRPr="00A3629B" w:rsidRDefault="001F0ED4" w:rsidP="0010386D">
            <w:pPr>
              <w:pStyle w:val="ListParagraph"/>
              <w:numPr>
                <w:ilvl w:val="0"/>
                <w:numId w:val="17"/>
              </w:numPr>
              <w:spacing w:line="276" w:lineRule="auto"/>
            </w:pPr>
            <w:r w:rsidRPr="00A3629B">
              <w:rPr>
                <w:b/>
              </w:rPr>
              <w:lastRenderedPageBreak/>
              <w:t>What role does MIT play versus other key stakeholders?  What are the causes of the tension between MIT and the local community, as well as the City of Cambridge government? How can these be avoided or is this sort of creative tension inevitable and productive?</w:t>
            </w:r>
          </w:p>
          <w:p w14:paraId="7DB3C4E3" w14:textId="7B1A5CD4" w:rsidR="001F0ED4" w:rsidRPr="00A3629B" w:rsidRDefault="001F0ED4" w:rsidP="0010386D">
            <w:pPr>
              <w:pStyle w:val="ListParagraph"/>
              <w:numPr>
                <w:ilvl w:val="0"/>
                <w:numId w:val="17"/>
              </w:numPr>
              <w:spacing w:line="276" w:lineRule="auto"/>
            </w:pPr>
            <w:r w:rsidRPr="00A3629B">
              <w:rPr>
                <w:b/>
              </w:rPr>
              <w:t xml:space="preserve">What lessons does this case hold for other regions hoping to use the University stakeholder to drive and orchestrate the </w:t>
            </w:r>
            <w:r w:rsidR="005D3CAD" w:rsidRPr="00A3629B">
              <w:rPr>
                <w:b/>
              </w:rPr>
              <w:t>Innovation</w:t>
            </w:r>
            <w:r w:rsidRPr="00A3629B">
              <w:rPr>
                <w:b/>
              </w:rPr>
              <w:t xml:space="preserve"> Ecosystem (e.g. </w:t>
            </w:r>
            <w:proofErr w:type="spellStart"/>
            <w:r w:rsidRPr="00A3629B">
              <w:rPr>
                <w:b/>
              </w:rPr>
              <w:t>Skoltech</w:t>
            </w:r>
            <w:proofErr w:type="spellEnd"/>
            <w:r w:rsidRPr="00A3629B">
              <w:rPr>
                <w:b/>
              </w:rPr>
              <w:t xml:space="preserve">/Moscow; </w:t>
            </w:r>
            <w:proofErr w:type="spellStart"/>
            <w:r w:rsidRPr="00A3629B">
              <w:rPr>
                <w:b/>
              </w:rPr>
              <w:t>Masdar</w:t>
            </w:r>
            <w:proofErr w:type="spellEnd"/>
            <w:r w:rsidRPr="00A3629B">
              <w:rPr>
                <w:b/>
              </w:rPr>
              <w:t>/Abu Dhabi)</w:t>
            </w:r>
            <w:r w:rsidR="003D6EA9" w:rsidRPr="00A3629B">
              <w:rPr>
                <w:b/>
              </w:rPr>
              <w:t>?</w:t>
            </w:r>
          </w:p>
          <w:p w14:paraId="1A52D964" w14:textId="77777777" w:rsidR="001F0ED4" w:rsidRPr="00A3629B" w:rsidRDefault="001F0ED4" w:rsidP="001F0ED4">
            <w:pPr>
              <w:spacing w:line="276" w:lineRule="auto"/>
              <w:rPr>
                <w:b/>
              </w:rPr>
            </w:pPr>
            <w:r w:rsidRPr="00A3629B">
              <w:rPr>
                <w:b/>
              </w:rPr>
              <w:t xml:space="preserve">Readings </w:t>
            </w:r>
          </w:p>
          <w:p w14:paraId="776A8733" w14:textId="26D2D017" w:rsidR="001F0ED4" w:rsidRPr="00A3629B" w:rsidRDefault="001F0ED4" w:rsidP="0010386D">
            <w:pPr>
              <w:pStyle w:val="ListParagraph"/>
              <w:numPr>
                <w:ilvl w:val="0"/>
                <w:numId w:val="17"/>
              </w:numPr>
              <w:spacing w:line="276" w:lineRule="auto"/>
            </w:pPr>
            <w:r w:rsidRPr="00A3629B">
              <w:t>Budden, Phil &amp; Fiona Murray.  201</w:t>
            </w:r>
            <w:r w:rsidR="003D6EA9" w:rsidRPr="00A3629B">
              <w:t>5</w:t>
            </w:r>
            <w:r w:rsidRPr="00A3629B">
              <w:t>. MIT in Kendall Square Case Study [to be circulated]</w:t>
            </w:r>
          </w:p>
          <w:p w14:paraId="4CF2223D" w14:textId="4B825C4C" w:rsidR="00B6539C" w:rsidRPr="00A3629B" w:rsidRDefault="00B6539C" w:rsidP="0010386D">
            <w:pPr>
              <w:pStyle w:val="ListParagraph"/>
              <w:numPr>
                <w:ilvl w:val="0"/>
                <w:numId w:val="17"/>
              </w:numPr>
              <w:spacing w:line="276" w:lineRule="auto"/>
            </w:pPr>
            <w:r w:rsidRPr="00A3629B">
              <w:t xml:space="preserve">MIT Innovation Initiative Report. </w:t>
            </w:r>
            <w:hyperlink r:id="rId21" w:history="1">
              <w:r w:rsidRPr="00A3629B">
                <w:rPr>
                  <w:rStyle w:val="Hyperlink"/>
                </w:rPr>
                <w:t>http://innovation.mit.edu</w:t>
              </w:r>
            </w:hyperlink>
            <w:r w:rsidRPr="00A3629B">
              <w:t xml:space="preserve"> </w:t>
            </w:r>
          </w:p>
          <w:p w14:paraId="430865CE" w14:textId="34365D03" w:rsidR="00761299" w:rsidRPr="00A3629B" w:rsidRDefault="00761299" w:rsidP="0010386D">
            <w:pPr>
              <w:pStyle w:val="ListParagraph"/>
              <w:numPr>
                <w:ilvl w:val="0"/>
                <w:numId w:val="17"/>
              </w:numPr>
              <w:spacing w:line="276" w:lineRule="auto"/>
            </w:pPr>
            <w:r w:rsidRPr="00A3629B">
              <w:t>MIT Alumni Innovation Survey.  2015.  Roberts, Murray and Kim. [DRAFT]</w:t>
            </w:r>
          </w:p>
          <w:p w14:paraId="6196331F" w14:textId="175B9FB8" w:rsidR="0010386D" w:rsidRPr="00A3629B" w:rsidRDefault="0010386D" w:rsidP="0010386D">
            <w:pPr>
              <w:pStyle w:val="ListParagraph"/>
              <w:numPr>
                <w:ilvl w:val="0"/>
                <w:numId w:val="17"/>
              </w:numPr>
              <w:spacing w:line="276" w:lineRule="auto"/>
            </w:pPr>
            <w:r w:rsidRPr="00A3629B">
              <w:t xml:space="preserve">Brad Feld. Startup Communities. Chapter 5: Attributes of </w:t>
            </w:r>
            <w:proofErr w:type="spellStart"/>
            <w:r w:rsidRPr="00A3629B">
              <w:t>Leadereship</w:t>
            </w:r>
            <w:proofErr w:type="spellEnd"/>
            <w:r w:rsidRPr="00A3629B">
              <w:t>.</w:t>
            </w:r>
          </w:p>
          <w:p w14:paraId="4CD1A05E" w14:textId="77777777" w:rsidR="001F0ED4" w:rsidRPr="00A3629B" w:rsidRDefault="001F0ED4" w:rsidP="0010386D">
            <w:pPr>
              <w:pStyle w:val="ListParagraph"/>
              <w:numPr>
                <w:ilvl w:val="0"/>
                <w:numId w:val="17"/>
              </w:numPr>
              <w:spacing w:line="276" w:lineRule="auto"/>
            </w:pPr>
            <w:r w:rsidRPr="00A3629B">
              <w:t>MIT Vision for the East Campus (Report recently circulated by the Provost)</w:t>
            </w:r>
          </w:p>
          <w:p w14:paraId="21022545" w14:textId="1D0457D1" w:rsidR="001F0ED4" w:rsidRPr="00A3629B" w:rsidRDefault="001F0ED4" w:rsidP="0010386D">
            <w:pPr>
              <w:pStyle w:val="ListParagraph"/>
              <w:numPr>
                <w:ilvl w:val="0"/>
                <w:numId w:val="17"/>
              </w:numPr>
              <w:spacing w:line="276" w:lineRule="auto"/>
            </w:pPr>
            <w:r w:rsidRPr="00A3629B">
              <w:t>Graham, Ruth. 2014. Creating University-Based Entrepreneurial Ecosystems</w:t>
            </w:r>
            <w:r w:rsidR="005D3CAD" w:rsidRPr="00A3629B">
              <w:t>. Executive Summary</w:t>
            </w:r>
          </w:p>
          <w:p w14:paraId="7C433710" w14:textId="684ABE93" w:rsidR="0010386D" w:rsidRPr="00A3629B" w:rsidRDefault="00A3629B" w:rsidP="0010386D">
            <w:pPr>
              <w:pStyle w:val="ListParagraph"/>
              <w:numPr>
                <w:ilvl w:val="0"/>
                <w:numId w:val="17"/>
              </w:numPr>
              <w:spacing w:line="276" w:lineRule="auto"/>
            </w:pPr>
            <w:hyperlink r:id="rId22" w:history="1">
              <w:r w:rsidR="0010386D" w:rsidRPr="00A3629B">
                <w:rPr>
                  <w:rStyle w:val="Hyperlink"/>
                  <w:rFonts w:cs="Book Antiqua"/>
                </w:rPr>
                <w:t>http://techcrunch.com/2013/05/31/russia-hopes-the-skolkovo-tech-city-will-produce-its-great-leap-forward/</w:t>
              </w:r>
            </w:hyperlink>
            <w:r w:rsidR="0010386D" w:rsidRPr="00A3629B">
              <w:rPr>
                <w:rFonts w:cs="Book Antiqua"/>
                <w:color w:val="000000"/>
              </w:rPr>
              <w:t xml:space="preserve"> </w:t>
            </w:r>
          </w:p>
          <w:p w14:paraId="30967838" w14:textId="77777777" w:rsidR="00DB6BD3" w:rsidRPr="00A3629B" w:rsidRDefault="00DB6BD3" w:rsidP="003D6EA9">
            <w:pPr>
              <w:pStyle w:val="ListParagraph"/>
              <w:spacing w:line="240" w:lineRule="auto"/>
            </w:pPr>
          </w:p>
        </w:tc>
      </w:tr>
      <w:tr w:rsidR="00886DA7" w:rsidRPr="00A3629B" w14:paraId="2228F331" w14:textId="77777777" w:rsidTr="004036DD">
        <w:tc>
          <w:tcPr>
            <w:tcW w:w="1620" w:type="dxa"/>
          </w:tcPr>
          <w:p w14:paraId="5A51C20F" w14:textId="444284C0" w:rsidR="00886DA7" w:rsidRPr="00A3629B" w:rsidRDefault="00D20778" w:rsidP="00BC4E04">
            <w:pPr>
              <w:spacing w:line="276" w:lineRule="auto"/>
            </w:pPr>
            <w:r w:rsidRPr="00A3629B">
              <w:lastRenderedPageBreak/>
              <w:t>November 1</w:t>
            </w:r>
            <w:r w:rsidR="00BC4E04" w:rsidRPr="00A3629B">
              <w:t>2</w:t>
            </w:r>
          </w:p>
        </w:tc>
        <w:tc>
          <w:tcPr>
            <w:tcW w:w="8707" w:type="dxa"/>
          </w:tcPr>
          <w:p w14:paraId="0D8EAC05" w14:textId="77777777" w:rsidR="00685990" w:rsidRPr="00A3629B" w:rsidRDefault="00685990" w:rsidP="004154FF">
            <w:pPr>
              <w:spacing w:line="276" w:lineRule="auto"/>
              <w:rPr>
                <w:b/>
              </w:rPr>
            </w:pPr>
            <w:r w:rsidRPr="00A3629B">
              <w:rPr>
                <w:b/>
              </w:rPr>
              <w:t xml:space="preserve">Implementation – Ecosystem Orchestration by Governments: </w:t>
            </w:r>
            <w:r w:rsidRPr="00A3629B">
              <w:rPr>
                <w:b/>
                <w:i/>
              </w:rPr>
              <w:t>Singapore Case</w:t>
            </w:r>
            <w:r w:rsidRPr="00A3629B">
              <w:rPr>
                <w:b/>
              </w:rPr>
              <w:t xml:space="preserve"> </w:t>
            </w:r>
          </w:p>
          <w:p w14:paraId="3569E4E1" w14:textId="41BB8D56" w:rsidR="004154FF" w:rsidRPr="00A3629B" w:rsidRDefault="0010386D" w:rsidP="004154FF">
            <w:pPr>
              <w:spacing w:line="276" w:lineRule="auto"/>
            </w:pPr>
            <w:r w:rsidRPr="00A3629B">
              <w:t>Here we focus on the role of the government and</w:t>
            </w:r>
            <w:r w:rsidR="00685990" w:rsidRPr="00A3629B">
              <w:t xml:space="preserve"> ask how effective governments can be as ecosystem leaders &amp; what is their most useful role?  We will explore</w:t>
            </w:r>
            <w:r w:rsidR="004154FF" w:rsidRPr="00A3629B">
              <w:t xml:space="preserve"> the opportunities and challenges associated with attempts at government-focused ecosystem development.  Our focus will be on Singapore.</w:t>
            </w:r>
          </w:p>
          <w:p w14:paraId="3A7E53E5" w14:textId="77777777" w:rsidR="004154FF" w:rsidRPr="00A3629B" w:rsidRDefault="004154FF" w:rsidP="004154FF">
            <w:pPr>
              <w:spacing w:line="276" w:lineRule="auto"/>
            </w:pPr>
            <w:r w:rsidRPr="00A3629B">
              <w:t>As you read, please consider some of the following questions:</w:t>
            </w:r>
          </w:p>
          <w:p w14:paraId="1B654EF6" w14:textId="77777777" w:rsidR="004154FF" w:rsidRPr="00A3629B" w:rsidRDefault="004154FF" w:rsidP="004154FF">
            <w:pPr>
              <w:pStyle w:val="ListParagraph"/>
              <w:numPr>
                <w:ilvl w:val="0"/>
                <w:numId w:val="22"/>
              </w:numPr>
              <w:spacing w:line="276" w:lineRule="auto"/>
              <w:rPr>
                <w:b/>
              </w:rPr>
            </w:pPr>
            <w:r w:rsidRPr="00A3629B">
              <w:rPr>
                <w:b/>
              </w:rPr>
              <w:t xml:space="preserve">What arguments does </w:t>
            </w:r>
            <w:proofErr w:type="spellStart"/>
            <w:r w:rsidRPr="00A3629B">
              <w:rPr>
                <w:b/>
              </w:rPr>
              <w:t>Glaeser</w:t>
            </w:r>
            <w:proofErr w:type="spellEnd"/>
            <w:r w:rsidRPr="00A3629B">
              <w:rPr>
                <w:b/>
              </w:rPr>
              <w:t xml:space="preserve"> make regarding the role of government in ecosystem development?</w:t>
            </w:r>
          </w:p>
          <w:p w14:paraId="1892F3E2" w14:textId="49174E53" w:rsidR="004154FF" w:rsidRPr="00A3629B" w:rsidRDefault="004154FF" w:rsidP="004154FF">
            <w:pPr>
              <w:pStyle w:val="ListParagraph"/>
              <w:numPr>
                <w:ilvl w:val="0"/>
                <w:numId w:val="22"/>
              </w:numPr>
              <w:spacing w:line="276" w:lineRule="auto"/>
              <w:rPr>
                <w:b/>
              </w:rPr>
            </w:pPr>
            <w:r w:rsidRPr="00A3629B">
              <w:rPr>
                <w:b/>
              </w:rPr>
              <w:t xml:space="preserve">Is Singapore a successful example of </w:t>
            </w:r>
            <w:r w:rsidR="0010386D" w:rsidRPr="00A3629B">
              <w:rPr>
                <w:b/>
              </w:rPr>
              <w:t>innovation</w:t>
            </w:r>
            <w:r w:rsidRPr="00A3629B">
              <w:rPr>
                <w:b/>
              </w:rPr>
              <w:t xml:space="preserve"> ecosystem development?  If not, what is missing from the government-oriented approach?</w:t>
            </w:r>
            <w:r w:rsidR="00685990" w:rsidRPr="00A3629B">
              <w:rPr>
                <w:b/>
              </w:rPr>
              <w:t xml:space="preserve">  </w:t>
            </w:r>
          </w:p>
          <w:p w14:paraId="58A2E7A3" w14:textId="77777777" w:rsidR="00685990" w:rsidRPr="00A3629B" w:rsidRDefault="00685990" w:rsidP="004154FF">
            <w:pPr>
              <w:pStyle w:val="ListParagraph"/>
              <w:numPr>
                <w:ilvl w:val="0"/>
                <w:numId w:val="22"/>
              </w:numPr>
              <w:spacing w:line="276" w:lineRule="auto"/>
              <w:rPr>
                <w:b/>
              </w:rPr>
            </w:pPr>
            <w:r w:rsidRPr="00A3629B">
              <w:rPr>
                <w:b/>
              </w:rPr>
              <w:t>What would you recommend to the government based on the MIT IDEA Ecosystem approach and analysis?</w:t>
            </w:r>
          </w:p>
          <w:p w14:paraId="7C9D3D71" w14:textId="77777777" w:rsidR="004154FF" w:rsidRPr="00A3629B" w:rsidRDefault="004154FF" w:rsidP="004154FF">
            <w:pPr>
              <w:spacing w:line="276" w:lineRule="auto"/>
            </w:pPr>
          </w:p>
          <w:p w14:paraId="374B011A" w14:textId="77777777" w:rsidR="004154FF" w:rsidRPr="00A3629B" w:rsidRDefault="004154FF" w:rsidP="004154FF">
            <w:pPr>
              <w:spacing w:line="276" w:lineRule="auto"/>
              <w:rPr>
                <w:b/>
              </w:rPr>
            </w:pPr>
            <w:r w:rsidRPr="00A3629B">
              <w:rPr>
                <w:b/>
              </w:rPr>
              <w:t>Readings</w:t>
            </w:r>
          </w:p>
          <w:p w14:paraId="4C98204E" w14:textId="66331AF6" w:rsidR="003D6EA9" w:rsidRPr="00A3629B" w:rsidRDefault="003D6EA9" w:rsidP="004154FF">
            <w:pPr>
              <w:pStyle w:val="ListParagraph"/>
              <w:numPr>
                <w:ilvl w:val="0"/>
                <w:numId w:val="2"/>
              </w:numPr>
              <w:spacing w:line="276" w:lineRule="auto"/>
            </w:pPr>
            <w:r w:rsidRPr="00A3629B">
              <w:t>MIT Case Study: Singapore (Fiona Murray and Phil Budden).</w:t>
            </w:r>
          </w:p>
          <w:p w14:paraId="7339846F" w14:textId="77777777" w:rsidR="00685990" w:rsidRPr="00A3629B" w:rsidRDefault="00685990" w:rsidP="00685990">
            <w:pPr>
              <w:pStyle w:val="ListParagraph"/>
              <w:numPr>
                <w:ilvl w:val="0"/>
                <w:numId w:val="2"/>
              </w:numPr>
              <w:spacing w:line="276" w:lineRule="auto"/>
            </w:pPr>
            <w:r w:rsidRPr="00A3629B">
              <w:rPr>
                <w:rFonts w:cs="Book Antiqua"/>
                <w:color w:val="000000"/>
              </w:rPr>
              <w:t xml:space="preserve">Edward L. </w:t>
            </w:r>
            <w:proofErr w:type="spellStart"/>
            <w:r w:rsidRPr="00A3629B">
              <w:rPr>
                <w:rFonts w:cs="Book Antiqua"/>
                <w:color w:val="000000"/>
              </w:rPr>
              <w:t>Glaeser</w:t>
            </w:r>
            <w:proofErr w:type="spellEnd"/>
            <w:r w:rsidRPr="00A3629B">
              <w:rPr>
                <w:rFonts w:cs="Book Antiqua"/>
                <w:color w:val="000000"/>
              </w:rPr>
              <w:t>. 2007. Do Regional Economies Need Regional Coordination? (March 2007)</w:t>
            </w:r>
          </w:p>
          <w:p w14:paraId="6AA94208" w14:textId="631BB01D" w:rsidR="004154FF" w:rsidRPr="00A3629B" w:rsidRDefault="003D6EA9" w:rsidP="00B6539C">
            <w:pPr>
              <w:pStyle w:val="ListParagraph"/>
              <w:numPr>
                <w:ilvl w:val="0"/>
                <w:numId w:val="2"/>
              </w:numPr>
              <w:spacing w:line="276" w:lineRule="auto"/>
            </w:pPr>
            <w:r w:rsidRPr="00A3629B">
              <w:t xml:space="preserve">Brad </w:t>
            </w:r>
            <w:r w:rsidR="004154FF" w:rsidRPr="00A3629B">
              <w:t>Feld</w:t>
            </w:r>
            <w:r w:rsidR="0010386D" w:rsidRPr="00A3629B">
              <w:t>. Start-Up Communities Chapter 10.</w:t>
            </w:r>
            <w:r w:rsidR="004154FF" w:rsidRPr="00A3629B">
              <w:t xml:space="preserve"> </w:t>
            </w:r>
          </w:p>
          <w:p w14:paraId="1700AF1F" w14:textId="6DE36BE0" w:rsidR="00306076" w:rsidRPr="00A3629B" w:rsidRDefault="00A3629B" w:rsidP="003D6EA9">
            <w:pPr>
              <w:pStyle w:val="ListParagraph"/>
              <w:numPr>
                <w:ilvl w:val="0"/>
                <w:numId w:val="2"/>
              </w:numPr>
              <w:spacing w:line="276" w:lineRule="auto"/>
            </w:pPr>
            <w:hyperlink r:id="rId23" w:history="1">
              <w:r w:rsidR="00306076" w:rsidRPr="00A3629B">
                <w:rPr>
                  <w:rStyle w:val="Hyperlink"/>
                </w:rPr>
                <w:t>http://www.economist.com/news/special-report/21657606-continue-flourish-its-second-half-century-south-east-asias-miracle-city-state</w:t>
              </w:r>
            </w:hyperlink>
          </w:p>
          <w:p w14:paraId="7B08F842" w14:textId="32EACF6D" w:rsidR="004036DD" w:rsidRPr="00A3629B" w:rsidRDefault="00A3629B" w:rsidP="0010386D">
            <w:pPr>
              <w:pStyle w:val="ListParagraph"/>
              <w:numPr>
                <w:ilvl w:val="0"/>
                <w:numId w:val="2"/>
              </w:numPr>
              <w:spacing w:line="276" w:lineRule="auto"/>
            </w:pPr>
            <w:hyperlink r:id="rId24" w:history="1">
              <w:r w:rsidR="0082324C" w:rsidRPr="00A3629B">
                <w:rPr>
                  <w:rStyle w:val="Hyperlink"/>
                </w:rPr>
                <w:t>http://www.economist.com/news/special-report/21657609-after-decades-prudence-singapore-well-prepared-most-eventualities-years</w:t>
              </w:r>
            </w:hyperlink>
          </w:p>
        </w:tc>
      </w:tr>
      <w:tr w:rsidR="00886DA7" w:rsidRPr="00A3629B" w14:paraId="1C564C87" w14:textId="77777777" w:rsidTr="004036DD">
        <w:tc>
          <w:tcPr>
            <w:tcW w:w="1620" w:type="dxa"/>
          </w:tcPr>
          <w:p w14:paraId="180651FB" w14:textId="528E64D4" w:rsidR="00886DA7" w:rsidRPr="00A3629B" w:rsidRDefault="00D20778" w:rsidP="00BC4E04">
            <w:pPr>
              <w:spacing w:line="276" w:lineRule="auto"/>
            </w:pPr>
            <w:r w:rsidRPr="00A3629B">
              <w:lastRenderedPageBreak/>
              <w:t xml:space="preserve">November </w:t>
            </w:r>
            <w:r w:rsidR="00BC4E04" w:rsidRPr="00A3629B">
              <w:t>19</w:t>
            </w:r>
          </w:p>
        </w:tc>
        <w:tc>
          <w:tcPr>
            <w:tcW w:w="8707" w:type="dxa"/>
          </w:tcPr>
          <w:p w14:paraId="7BFD7C08" w14:textId="77777777" w:rsidR="001F0ED4" w:rsidRPr="00A3629B" w:rsidRDefault="001F0ED4" w:rsidP="001F0ED4">
            <w:pPr>
              <w:spacing w:line="276" w:lineRule="auto"/>
              <w:rPr>
                <w:b/>
              </w:rPr>
            </w:pPr>
            <w:r w:rsidRPr="00A3629B">
              <w:rPr>
                <w:rFonts w:eastAsia="Times New Roman"/>
                <w:b/>
                <w:color w:val="000000"/>
              </w:rPr>
              <w:t>Implementation - Ecosystem Orchestration by Corporates</w:t>
            </w:r>
            <w:r w:rsidRPr="00A3629B">
              <w:rPr>
                <w:b/>
              </w:rPr>
              <w:t>.</w:t>
            </w:r>
          </w:p>
          <w:p w14:paraId="275AF6A2" w14:textId="77777777" w:rsidR="000563E3" w:rsidRPr="00A3629B" w:rsidRDefault="001F0ED4" w:rsidP="007F27D3">
            <w:pPr>
              <w:spacing w:line="276" w:lineRule="auto"/>
              <w:rPr>
                <w:b/>
              </w:rPr>
            </w:pPr>
            <w:r w:rsidRPr="00A3629B">
              <w:t xml:space="preserve">Can large corporations lead ecosystem change? Using examples from a variety of different countries – Nokia/Finland, OCP/Morocco, </w:t>
            </w:r>
            <w:proofErr w:type="gramStart"/>
            <w:r w:rsidRPr="00A3629B">
              <w:t>Alibaba</w:t>
            </w:r>
            <w:proofErr w:type="gramEnd"/>
            <w:r w:rsidRPr="00A3629B">
              <w:t>/China</w:t>
            </w:r>
            <w:r w:rsidR="0010386D" w:rsidRPr="00A3629B">
              <w:t xml:space="preserve"> – we will address the ways in which large global corporations can facilitate innovation ecosystems and the challenges that they confront</w:t>
            </w:r>
            <w:r w:rsidRPr="00A3629B">
              <w:t>.  We will examine the particular challenges faced by large corporations as they attempt to serve as honest brokers in a broader ecosystem.</w:t>
            </w:r>
            <w:r w:rsidR="0010386D" w:rsidRPr="00A3629B">
              <w:rPr>
                <w:b/>
              </w:rPr>
              <w:t xml:space="preserve"> As you read please consider the following questions:</w:t>
            </w:r>
          </w:p>
          <w:p w14:paraId="67B46536" w14:textId="77777777" w:rsidR="00E244F6" w:rsidRPr="00A3629B" w:rsidRDefault="00E244F6" w:rsidP="007F27D3">
            <w:pPr>
              <w:spacing w:line="276" w:lineRule="auto"/>
              <w:rPr>
                <w:b/>
              </w:rPr>
            </w:pPr>
          </w:p>
          <w:p w14:paraId="0E9BC9F2" w14:textId="77777777" w:rsidR="00E244F6" w:rsidRPr="00A3629B" w:rsidRDefault="00E244F6" w:rsidP="0010386D">
            <w:pPr>
              <w:rPr>
                <w:b/>
              </w:rPr>
            </w:pPr>
            <w:r w:rsidRPr="00A3629B">
              <w:rPr>
                <w:b/>
              </w:rPr>
              <w:t>Readings:</w:t>
            </w:r>
          </w:p>
          <w:p w14:paraId="7F66EDEE" w14:textId="21920B7A" w:rsidR="00E244F6" w:rsidRPr="00A3629B" w:rsidRDefault="00E244F6" w:rsidP="00E869D2">
            <w:pPr>
              <w:pStyle w:val="ListParagraph"/>
              <w:numPr>
                <w:ilvl w:val="0"/>
                <w:numId w:val="33"/>
              </w:numPr>
              <w:spacing w:line="276" w:lineRule="auto"/>
            </w:pPr>
            <w:r w:rsidRPr="00A3629B">
              <w:t>Stanford Social Innovation Review: Understanding the Value of Backbone Organizations</w:t>
            </w:r>
            <w:r w:rsidR="004575AD" w:rsidRPr="00A3629B">
              <w:t xml:space="preserve"> </w:t>
            </w:r>
            <w:hyperlink r:id="rId25" w:history="1">
              <w:r w:rsidR="004575AD" w:rsidRPr="00A3629B">
                <w:rPr>
                  <w:rStyle w:val="Hyperlink"/>
                </w:rPr>
                <w:t>http://ssir.org/articles/entry/understanding_the_value_of_backbone_organizations_in_collective_impact_1</w:t>
              </w:r>
            </w:hyperlink>
            <w:r w:rsidR="004575AD" w:rsidRPr="00A3629B">
              <w:t xml:space="preserve"> </w:t>
            </w:r>
          </w:p>
          <w:p w14:paraId="3893E21D" w14:textId="11EB79B9" w:rsidR="00E869D2" w:rsidRPr="00A3629B" w:rsidRDefault="00E869D2" w:rsidP="00E869D2">
            <w:pPr>
              <w:pStyle w:val="ListParagraph"/>
              <w:numPr>
                <w:ilvl w:val="0"/>
                <w:numId w:val="33"/>
              </w:numPr>
              <w:spacing w:line="276" w:lineRule="auto"/>
            </w:pPr>
            <w:r w:rsidRPr="00A3629B">
              <w:t>Leading a Backbone Organization (</w:t>
            </w:r>
            <w:hyperlink r:id="rId26" w:history="1">
              <w:r w:rsidR="004575AD" w:rsidRPr="00A3629B">
                <w:rPr>
                  <w:rStyle w:val="Hyperlink"/>
                </w:rPr>
                <w:t>http://www.collaborationforimpact.com/wp-content/uploads/2014/01/Leading-a-backbone-organisation.pdf</w:t>
              </w:r>
            </w:hyperlink>
            <w:r w:rsidRPr="00A3629B">
              <w:t>)</w:t>
            </w:r>
            <w:r w:rsidR="004575AD" w:rsidRPr="00A3629B">
              <w:t xml:space="preserve"> </w:t>
            </w:r>
          </w:p>
        </w:tc>
      </w:tr>
      <w:tr w:rsidR="00886DA7" w:rsidRPr="00A3629B" w14:paraId="44C4F7D0" w14:textId="77777777" w:rsidTr="004036DD">
        <w:tc>
          <w:tcPr>
            <w:tcW w:w="1620" w:type="dxa"/>
            <w:shd w:val="clear" w:color="auto" w:fill="EEECE1" w:themeFill="background2"/>
          </w:tcPr>
          <w:p w14:paraId="35C2904A" w14:textId="0F858713" w:rsidR="00886DA7" w:rsidRPr="00A3629B" w:rsidRDefault="00D20778" w:rsidP="00BC4E04">
            <w:pPr>
              <w:spacing w:line="276" w:lineRule="auto"/>
            </w:pPr>
            <w:r w:rsidRPr="00A3629B">
              <w:t>November 2</w:t>
            </w:r>
            <w:r w:rsidR="00BC4E04" w:rsidRPr="00A3629B">
              <w:t>6</w:t>
            </w:r>
          </w:p>
        </w:tc>
        <w:tc>
          <w:tcPr>
            <w:tcW w:w="8707" w:type="dxa"/>
            <w:shd w:val="clear" w:color="auto" w:fill="EEECE1" w:themeFill="background2"/>
          </w:tcPr>
          <w:p w14:paraId="74109723" w14:textId="554FCCBB" w:rsidR="001F0ED4" w:rsidRPr="00A3629B" w:rsidRDefault="008D330A" w:rsidP="008D330A">
            <w:pPr>
              <w:spacing w:line="276" w:lineRule="auto"/>
              <w:rPr>
                <w:b/>
              </w:rPr>
            </w:pPr>
            <w:r w:rsidRPr="00A3629B">
              <w:rPr>
                <w:b/>
              </w:rPr>
              <w:t>No Class – Happy Thanksgiving!</w:t>
            </w:r>
          </w:p>
          <w:p w14:paraId="494059E1" w14:textId="77777777" w:rsidR="00886DA7" w:rsidRPr="00A3629B" w:rsidRDefault="00886DA7" w:rsidP="003D6EA9">
            <w:pPr>
              <w:spacing w:line="276" w:lineRule="auto"/>
            </w:pPr>
          </w:p>
        </w:tc>
      </w:tr>
      <w:tr w:rsidR="001F0ED4" w:rsidRPr="00A3629B" w14:paraId="05D36515" w14:textId="77777777" w:rsidTr="004036DD">
        <w:tc>
          <w:tcPr>
            <w:tcW w:w="1620" w:type="dxa"/>
            <w:shd w:val="clear" w:color="auto" w:fill="EEECE1" w:themeFill="background2"/>
          </w:tcPr>
          <w:p w14:paraId="3E448A7A" w14:textId="19D98A7B" w:rsidR="001F0ED4" w:rsidRPr="00A3629B" w:rsidRDefault="001F0ED4" w:rsidP="00BC4E04">
            <w:pPr>
              <w:spacing w:line="276" w:lineRule="auto"/>
            </w:pPr>
            <w:r w:rsidRPr="00A3629B">
              <w:t>December 3</w:t>
            </w:r>
          </w:p>
        </w:tc>
        <w:tc>
          <w:tcPr>
            <w:tcW w:w="8707" w:type="dxa"/>
            <w:shd w:val="clear" w:color="auto" w:fill="EEECE1" w:themeFill="background2"/>
          </w:tcPr>
          <w:p w14:paraId="751CFC86" w14:textId="384046F1" w:rsidR="001F0ED4" w:rsidRPr="00A3629B" w:rsidRDefault="001F0ED4" w:rsidP="008D330A">
            <w:pPr>
              <w:spacing w:line="276" w:lineRule="auto"/>
              <w:rPr>
                <w:b/>
              </w:rPr>
            </w:pPr>
            <w:r w:rsidRPr="00A3629B">
              <w:rPr>
                <w:b/>
              </w:rPr>
              <w:t>No Class</w:t>
            </w:r>
            <w:r w:rsidR="003D6EA9" w:rsidRPr="00A3629B">
              <w:rPr>
                <w:b/>
              </w:rPr>
              <w:t xml:space="preserve"> – work </w:t>
            </w:r>
            <w:r w:rsidR="00B6539C" w:rsidRPr="00A3629B">
              <w:rPr>
                <w:b/>
              </w:rPr>
              <w:t>on your presentations/final papers!</w:t>
            </w:r>
          </w:p>
          <w:p w14:paraId="668134CC" w14:textId="49A25ED5" w:rsidR="001F0ED4" w:rsidRPr="00A3629B" w:rsidRDefault="001F0ED4" w:rsidP="008D330A">
            <w:pPr>
              <w:spacing w:line="276" w:lineRule="auto"/>
              <w:rPr>
                <w:b/>
              </w:rPr>
            </w:pPr>
          </w:p>
        </w:tc>
      </w:tr>
      <w:tr w:rsidR="00886DA7" w14:paraId="6EDB9864" w14:textId="77777777" w:rsidTr="004036DD">
        <w:tc>
          <w:tcPr>
            <w:tcW w:w="1620" w:type="dxa"/>
          </w:tcPr>
          <w:p w14:paraId="5363AFB1" w14:textId="0790E5A8" w:rsidR="00886DA7" w:rsidRPr="00A3629B" w:rsidRDefault="00D20778" w:rsidP="00BC4E04">
            <w:pPr>
              <w:spacing w:line="276" w:lineRule="auto"/>
            </w:pPr>
            <w:r w:rsidRPr="00A3629B">
              <w:t xml:space="preserve">December </w:t>
            </w:r>
            <w:r w:rsidR="00685990" w:rsidRPr="00A3629B">
              <w:t>1</w:t>
            </w:r>
            <w:r w:rsidR="00BC4E04" w:rsidRPr="00A3629B">
              <w:t>0</w:t>
            </w:r>
          </w:p>
        </w:tc>
        <w:tc>
          <w:tcPr>
            <w:tcW w:w="8707" w:type="dxa"/>
          </w:tcPr>
          <w:p w14:paraId="74B56B20" w14:textId="79BA08C6" w:rsidR="00886DA7" w:rsidRDefault="008D330A" w:rsidP="003652AB">
            <w:pPr>
              <w:spacing w:line="276" w:lineRule="auto"/>
            </w:pPr>
            <w:r w:rsidRPr="00A3629B">
              <w:rPr>
                <w:b/>
              </w:rPr>
              <w:t>Student Project Presentations</w:t>
            </w:r>
            <w:bookmarkStart w:id="0" w:name="_GoBack"/>
            <w:bookmarkEnd w:id="0"/>
            <w:r w:rsidR="00265B2A">
              <w:rPr>
                <w:b/>
              </w:rPr>
              <w:t xml:space="preserve"> </w:t>
            </w:r>
          </w:p>
        </w:tc>
      </w:tr>
    </w:tbl>
    <w:p w14:paraId="05E55FF8" w14:textId="77777777" w:rsidR="001F0ED4" w:rsidRDefault="001F0ED4" w:rsidP="0010386D">
      <w:pPr>
        <w:spacing w:line="276" w:lineRule="auto"/>
      </w:pPr>
    </w:p>
    <w:sectPr w:rsidR="001F0ED4" w:rsidSect="007910EC">
      <w:pgSz w:w="12240" w:h="15840"/>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BakerSigne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332B2"/>
    <w:multiLevelType w:val="hybridMultilevel"/>
    <w:tmpl w:val="4AEA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A0B29"/>
    <w:multiLevelType w:val="hybridMultilevel"/>
    <w:tmpl w:val="E9E22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3479E3"/>
    <w:multiLevelType w:val="hybridMultilevel"/>
    <w:tmpl w:val="EB8268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F3643FA"/>
    <w:multiLevelType w:val="hybridMultilevel"/>
    <w:tmpl w:val="2A0C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C4BAF"/>
    <w:multiLevelType w:val="hybridMultilevel"/>
    <w:tmpl w:val="B534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E2F9B"/>
    <w:multiLevelType w:val="hybridMultilevel"/>
    <w:tmpl w:val="2E38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43370"/>
    <w:multiLevelType w:val="hybridMultilevel"/>
    <w:tmpl w:val="FB80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56EEA"/>
    <w:multiLevelType w:val="hybridMultilevel"/>
    <w:tmpl w:val="A3E8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A4E5A"/>
    <w:multiLevelType w:val="hybridMultilevel"/>
    <w:tmpl w:val="3866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02421"/>
    <w:multiLevelType w:val="hybridMultilevel"/>
    <w:tmpl w:val="815E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D4B5E"/>
    <w:multiLevelType w:val="hybridMultilevel"/>
    <w:tmpl w:val="6342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D7288"/>
    <w:multiLevelType w:val="hybridMultilevel"/>
    <w:tmpl w:val="2016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F0BC8"/>
    <w:multiLevelType w:val="hybridMultilevel"/>
    <w:tmpl w:val="464E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34799"/>
    <w:multiLevelType w:val="hybridMultilevel"/>
    <w:tmpl w:val="EC5A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67D26"/>
    <w:multiLevelType w:val="hybridMultilevel"/>
    <w:tmpl w:val="D2AA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DA54A3"/>
    <w:multiLevelType w:val="hybridMultilevel"/>
    <w:tmpl w:val="94ECA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3583B"/>
    <w:multiLevelType w:val="hybridMultilevel"/>
    <w:tmpl w:val="0CF6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E5E61"/>
    <w:multiLevelType w:val="hybridMultilevel"/>
    <w:tmpl w:val="DC72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B5090"/>
    <w:multiLevelType w:val="hybridMultilevel"/>
    <w:tmpl w:val="B2A4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E2959"/>
    <w:multiLevelType w:val="hybridMultilevel"/>
    <w:tmpl w:val="B9CE9732"/>
    <w:lvl w:ilvl="0" w:tplc="1C5AF684">
      <w:numFmt w:val="bullet"/>
      <w:lvlText w:val="-"/>
      <w:lvlJc w:val="left"/>
      <w:pPr>
        <w:ind w:left="720" w:hanging="360"/>
      </w:pPr>
      <w:rPr>
        <w:rFonts w:ascii="Calibri" w:eastAsiaTheme="minorHAnsi" w:hAnsi="Calibri" w:cs="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10BE9"/>
    <w:multiLevelType w:val="hybridMultilevel"/>
    <w:tmpl w:val="5850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17D63"/>
    <w:multiLevelType w:val="hybridMultilevel"/>
    <w:tmpl w:val="016C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33507"/>
    <w:multiLevelType w:val="hybridMultilevel"/>
    <w:tmpl w:val="2326E1A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3" w15:restartNumberingAfterBreak="0">
    <w:nsid w:val="46334557"/>
    <w:multiLevelType w:val="hybridMultilevel"/>
    <w:tmpl w:val="D522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001DF0"/>
    <w:multiLevelType w:val="hybridMultilevel"/>
    <w:tmpl w:val="64E04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CC63EA"/>
    <w:multiLevelType w:val="hybridMultilevel"/>
    <w:tmpl w:val="C718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34D57"/>
    <w:multiLevelType w:val="hybridMultilevel"/>
    <w:tmpl w:val="B52A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628AF"/>
    <w:multiLevelType w:val="hybridMultilevel"/>
    <w:tmpl w:val="EA96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AA323D"/>
    <w:multiLevelType w:val="hybridMultilevel"/>
    <w:tmpl w:val="2C82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92E58"/>
    <w:multiLevelType w:val="hybridMultilevel"/>
    <w:tmpl w:val="4168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0802C3"/>
    <w:multiLevelType w:val="hybridMultilevel"/>
    <w:tmpl w:val="330A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AA5765"/>
    <w:multiLevelType w:val="hybridMultilevel"/>
    <w:tmpl w:val="6A407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03A1B"/>
    <w:multiLevelType w:val="hybridMultilevel"/>
    <w:tmpl w:val="C110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2"/>
  </w:num>
  <w:num w:numId="4">
    <w:abstractNumId w:val="23"/>
  </w:num>
  <w:num w:numId="5">
    <w:abstractNumId w:val="21"/>
  </w:num>
  <w:num w:numId="6">
    <w:abstractNumId w:val="6"/>
  </w:num>
  <w:num w:numId="7">
    <w:abstractNumId w:val="25"/>
  </w:num>
  <w:num w:numId="8">
    <w:abstractNumId w:val="11"/>
  </w:num>
  <w:num w:numId="9">
    <w:abstractNumId w:val="8"/>
  </w:num>
  <w:num w:numId="10">
    <w:abstractNumId w:val="12"/>
  </w:num>
  <w:num w:numId="11">
    <w:abstractNumId w:val="16"/>
  </w:num>
  <w:num w:numId="12">
    <w:abstractNumId w:val="27"/>
  </w:num>
  <w:num w:numId="13">
    <w:abstractNumId w:val="19"/>
  </w:num>
  <w:num w:numId="14">
    <w:abstractNumId w:val="1"/>
  </w:num>
  <w:num w:numId="15">
    <w:abstractNumId w:val="31"/>
  </w:num>
  <w:num w:numId="16">
    <w:abstractNumId w:val="0"/>
  </w:num>
  <w:num w:numId="17">
    <w:abstractNumId w:val="13"/>
  </w:num>
  <w:num w:numId="18">
    <w:abstractNumId w:val="5"/>
  </w:num>
  <w:num w:numId="19">
    <w:abstractNumId w:val="15"/>
  </w:num>
  <w:num w:numId="20">
    <w:abstractNumId w:val="3"/>
  </w:num>
  <w:num w:numId="21">
    <w:abstractNumId w:val="22"/>
  </w:num>
  <w:num w:numId="22">
    <w:abstractNumId w:val="20"/>
  </w:num>
  <w:num w:numId="23">
    <w:abstractNumId w:val="14"/>
  </w:num>
  <w:num w:numId="24">
    <w:abstractNumId w:val="9"/>
  </w:num>
  <w:num w:numId="25">
    <w:abstractNumId w:val="7"/>
  </w:num>
  <w:num w:numId="26">
    <w:abstractNumId w:val="4"/>
  </w:num>
  <w:num w:numId="27">
    <w:abstractNumId w:val="28"/>
  </w:num>
  <w:num w:numId="28">
    <w:abstractNumId w:val="18"/>
  </w:num>
  <w:num w:numId="29">
    <w:abstractNumId w:val="24"/>
  </w:num>
  <w:num w:numId="30">
    <w:abstractNumId w:val="17"/>
  </w:num>
  <w:num w:numId="31">
    <w:abstractNumId w:val="30"/>
  </w:num>
  <w:num w:numId="32">
    <w:abstractNumId w:val="26"/>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3D"/>
    <w:rsid w:val="00020356"/>
    <w:rsid w:val="000239BD"/>
    <w:rsid w:val="00037398"/>
    <w:rsid w:val="000407E8"/>
    <w:rsid w:val="00042FD1"/>
    <w:rsid w:val="00051135"/>
    <w:rsid w:val="00051B5E"/>
    <w:rsid w:val="0005637E"/>
    <w:rsid w:val="000563E3"/>
    <w:rsid w:val="00083B1F"/>
    <w:rsid w:val="00084C8B"/>
    <w:rsid w:val="000F1EFE"/>
    <w:rsid w:val="001003C3"/>
    <w:rsid w:val="0010386D"/>
    <w:rsid w:val="00104B81"/>
    <w:rsid w:val="00114977"/>
    <w:rsid w:val="00133585"/>
    <w:rsid w:val="00136979"/>
    <w:rsid w:val="00155262"/>
    <w:rsid w:val="001729CA"/>
    <w:rsid w:val="001941DE"/>
    <w:rsid w:val="001B0A71"/>
    <w:rsid w:val="001B707D"/>
    <w:rsid w:val="001E34C8"/>
    <w:rsid w:val="001E77A7"/>
    <w:rsid w:val="001F0ED4"/>
    <w:rsid w:val="001F14A0"/>
    <w:rsid w:val="00200ACF"/>
    <w:rsid w:val="0021012E"/>
    <w:rsid w:val="00214F14"/>
    <w:rsid w:val="00215CA3"/>
    <w:rsid w:val="00223553"/>
    <w:rsid w:val="00234B97"/>
    <w:rsid w:val="0023643B"/>
    <w:rsid w:val="00237693"/>
    <w:rsid w:val="002444E2"/>
    <w:rsid w:val="00246540"/>
    <w:rsid w:val="00260DD0"/>
    <w:rsid w:val="00262222"/>
    <w:rsid w:val="00265B2A"/>
    <w:rsid w:val="00272C6B"/>
    <w:rsid w:val="002825A8"/>
    <w:rsid w:val="002828F7"/>
    <w:rsid w:val="00290E29"/>
    <w:rsid w:val="002A3C17"/>
    <w:rsid w:val="002A490D"/>
    <w:rsid w:val="002A7531"/>
    <w:rsid w:val="002B1BA2"/>
    <w:rsid w:val="002D0431"/>
    <w:rsid w:val="002E30D6"/>
    <w:rsid w:val="002F246F"/>
    <w:rsid w:val="00306076"/>
    <w:rsid w:val="00341E5E"/>
    <w:rsid w:val="00350373"/>
    <w:rsid w:val="00350B1B"/>
    <w:rsid w:val="00353A98"/>
    <w:rsid w:val="0035405E"/>
    <w:rsid w:val="0036000E"/>
    <w:rsid w:val="003652AB"/>
    <w:rsid w:val="00386926"/>
    <w:rsid w:val="003870E4"/>
    <w:rsid w:val="0038723E"/>
    <w:rsid w:val="00397B78"/>
    <w:rsid w:val="003C1ECB"/>
    <w:rsid w:val="003C3BFB"/>
    <w:rsid w:val="003D6EA9"/>
    <w:rsid w:val="003E2F65"/>
    <w:rsid w:val="003E771E"/>
    <w:rsid w:val="003F0F5B"/>
    <w:rsid w:val="004036DD"/>
    <w:rsid w:val="004154FF"/>
    <w:rsid w:val="00432433"/>
    <w:rsid w:val="00434A87"/>
    <w:rsid w:val="0044089B"/>
    <w:rsid w:val="00455E51"/>
    <w:rsid w:val="004575AD"/>
    <w:rsid w:val="00460CCB"/>
    <w:rsid w:val="00461198"/>
    <w:rsid w:val="00461732"/>
    <w:rsid w:val="00462D3E"/>
    <w:rsid w:val="0047237E"/>
    <w:rsid w:val="00481E48"/>
    <w:rsid w:val="0048270A"/>
    <w:rsid w:val="0049198A"/>
    <w:rsid w:val="004920E8"/>
    <w:rsid w:val="004D3441"/>
    <w:rsid w:val="004D5034"/>
    <w:rsid w:val="004E086C"/>
    <w:rsid w:val="004E3726"/>
    <w:rsid w:val="004E4B2A"/>
    <w:rsid w:val="004F3C29"/>
    <w:rsid w:val="00503DE8"/>
    <w:rsid w:val="00507C2D"/>
    <w:rsid w:val="00511377"/>
    <w:rsid w:val="0052447D"/>
    <w:rsid w:val="00537FF7"/>
    <w:rsid w:val="00544408"/>
    <w:rsid w:val="00550EB0"/>
    <w:rsid w:val="00552AC6"/>
    <w:rsid w:val="00566A92"/>
    <w:rsid w:val="005A3687"/>
    <w:rsid w:val="005B0CDB"/>
    <w:rsid w:val="005C19EF"/>
    <w:rsid w:val="005C484E"/>
    <w:rsid w:val="005D3CAD"/>
    <w:rsid w:val="005E195B"/>
    <w:rsid w:val="005E20A7"/>
    <w:rsid w:val="005E27D6"/>
    <w:rsid w:val="005E7133"/>
    <w:rsid w:val="006132A5"/>
    <w:rsid w:val="00617B78"/>
    <w:rsid w:val="00631E18"/>
    <w:rsid w:val="00650F7E"/>
    <w:rsid w:val="00653F16"/>
    <w:rsid w:val="0066247E"/>
    <w:rsid w:val="006677B4"/>
    <w:rsid w:val="00671FA4"/>
    <w:rsid w:val="00676387"/>
    <w:rsid w:val="00682640"/>
    <w:rsid w:val="00685990"/>
    <w:rsid w:val="00687597"/>
    <w:rsid w:val="00687A3B"/>
    <w:rsid w:val="006926F5"/>
    <w:rsid w:val="006B5E1C"/>
    <w:rsid w:val="006B7B0C"/>
    <w:rsid w:val="006C1A00"/>
    <w:rsid w:val="006C7B08"/>
    <w:rsid w:val="006D2EBE"/>
    <w:rsid w:val="006D38B9"/>
    <w:rsid w:val="006E334F"/>
    <w:rsid w:val="006E67B0"/>
    <w:rsid w:val="006E6D9D"/>
    <w:rsid w:val="006F14B3"/>
    <w:rsid w:val="00702A7A"/>
    <w:rsid w:val="00713681"/>
    <w:rsid w:val="007215C9"/>
    <w:rsid w:val="0072305C"/>
    <w:rsid w:val="00740016"/>
    <w:rsid w:val="0074226E"/>
    <w:rsid w:val="00752027"/>
    <w:rsid w:val="00756C14"/>
    <w:rsid w:val="00761299"/>
    <w:rsid w:val="00762F67"/>
    <w:rsid w:val="00770DED"/>
    <w:rsid w:val="00774AA8"/>
    <w:rsid w:val="0078459E"/>
    <w:rsid w:val="007910EC"/>
    <w:rsid w:val="007B6D2F"/>
    <w:rsid w:val="007C6C4F"/>
    <w:rsid w:val="007C707A"/>
    <w:rsid w:val="007D1415"/>
    <w:rsid w:val="007E1196"/>
    <w:rsid w:val="007F27D3"/>
    <w:rsid w:val="007F54F2"/>
    <w:rsid w:val="007F63F0"/>
    <w:rsid w:val="00812B44"/>
    <w:rsid w:val="0082324C"/>
    <w:rsid w:val="008342D0"/>
    <w:rsid w:val="00856F95"/>
    <w:rsid w:val="00880BFF"/>
    <w:rsid w:val="00886954"/>
    <w:rsid w:val="00886DA7"/>
    <w:rsid w:val="008B636C"/>
    <w:rsid w:val="008D2D84"/>
    <w:rsid w:val="008D330A"/>
    <w:rsid w:val="008F0F85"/>
    <w:rsid w:val="008F2423"/>
    <w:rsid w:val="008F4754"/>
    <w:rsid w:val="008F61CC"/>
    <w:rsid w:val="009070A7"/>
    <w:rsid w:val="00915D40"/>
    <w:rsid w:val="009278F2"/>
    <w:rsid w:val="00932DC6"/>
    <w:rsid w:val="00934F01"/>
    <w:rsid w:val="00961C81"/>
    <w:rsid w:val="00963B29"/>
    <w:rsid w:val="00964FC3"/>
    <w:rsid w:val="00967ADB"/>
    <w:rsid w:val="00983122"/>
    <w:rsid w:val="009938F8"/>
    <w:rsid w:val="009A67EC"/>
    <w:rsid w:val="009B3765"/>
    <w:rsid w:val="00A105FA"/>
    <w:rsid w:val="00A16E05"/>
    <w:rsid w:val="00A216D0"/>
    <w:rsid w:val="00A23005"/>
    <w:rsid w:val="00A24B85"/>
    <w:rsid w:val="00A3629B"/>
    <w:rsid w:val="00A40686"/>
    <w:rsid w:val="00A40E62"/>
    <w:rsid w:val="00A477CC"/>
    <w:rsid w:val="00A55376"/>
    <w:rsid w:val="00A62616"/>
    <w:rsid w:val="00A70C71"/>
    <w:rsid w:val="00A757AA"/>
    <w:rsid w:val="00A92D45"/>
    <w:rsid w:val="00A967B4"/>
    <w:rsid w:val="00AA2ECB"/>
    <w:rsid w:val="00AA51F1"/>
    <w:rsid w:val="00AC2319"/>
    <w:rsid w:val="00AD6BDB"/>
    <w:rsid w:val="00AF06E5"/>
    <w:rsid w:val="00AF324E"/>
    <w:rsid w:val="00AF4AB7"/>
    <w:rsid w:val="00B024EB"/>
    <w:rsid w:val="00B11F19"/>
    <w:rsid w:val="00B147C8"/>
    <w:rsid w:val="00B25458"/>
    <w:rsid w:val="00B260BE"/>
    <w:rsid w:val="00B44277"/>
    <w:rsid w:val="00B6539C"/>
    <w:rsid w:val="00B9424F"/>
    <w:rsid w:val="00BA47BB"/>
    <w:rsid w:val="00BB3DF5"/>
    <w:rsid w:val="00BB64CA"/>
    <w:rsid w:val="00BC4E04"/>
    <w:rsid w:val="00BC6108"/>
    <w:rsid w:val="00BE7944"/>
    <w:rsid w:val="00C26F0B"/>
    <w:rsid w:val="00C82EE3"/>
    <w:rsid w:val="00C83B9B"/>
    <w:rsid w:val="00C84CC7"/>
    <w:rsid w:val="00C8730F"/>
    <w:rsid w:val="00CA0405"/>
    <w:rsid w:val="00CA1965"/>
    <w:rsid w:val="00CB0156"/>
    <w:rsid w:val="00CB53DD"/>
    <w:rsid w:val="00D14B34"/>
    <w:rsid w:val="00D169A6"/>
    <w:rsid w:val="00D20778"/>
    <w:rsid w:val="00D20DBC"/>
    <w:rsid w:val="00D2748F"/>
    <w:rsid w:val="00D36D7D"/>
    <w:rsid w:val="00D617B7"/>
    <w:rsid w:val="00D74F61"/>
    <w:rsid w:val="00D81A65"/>
    <w:rsid w:val="00D84BED"/>
    <w:rsid w:val="00D904A1"/>
    <w:rsid w:val="00D91D2E"/>
    <w:rsid w:val="00D92011"/>
    <w:rsid w:val="00DA7972"/>
    <w:rsid w:val="00DB6BD3"/>
    <w:rsid w:val="00DC0555"/>
    <w:rsid w:val="00DF1E81"/>
    <w:rsid w:val="00DF602D"/>
    <w:rsid w:val="00DF6B99"/>
    <w:rsid w:val="00E0059B"/>
    <w:rsid w:val="00E06E3D"/>
    <w:rsid w:val="00E12CC6"/>
    <w:rsid w:val="00E208B1"/>
    <w:rsid w:val="00E244F6"/>
    <w:rsid w:val="00E337FF"/>
    <w:rsid w:val="00E40870"/>
    <w:rsid w:val="00E418FC"/>
    <w:rsid w:val="00E443D4"/>
    <w:rsid w:val="00E61071"/>
    <w:rsid w:val="00E63A9D"/>
    <w:rsid w:val="00E80FB0"/>
    <w:rsid w:val="00E8137D"/>
    <w:rsid w:val="00E823F9"/>
    <w:rsid w:val="00E869D2"/>
    <w:rsid w:val="00E913E2"/>
    <w:rsid w:val="00EB16E6"/>
    <w:rsid w:val="00EC311D"/>
    <w:rsid w:val="00ED3482"/>
    <w:rsid w:val="00ED519B"/>
    <w:rsid w:val="00EE599D"/>
    <w:rsid w:val="00F00BAE"/>
    <w:rsid w:val="00F1066B"/>
    <w:rsid w:val="00F23F4A"/>
    <w:rsid w:val="00F256F4"/>
    <w:rsid w:val="00F40D66"/>
    <w:rsid w:val="00F84970"/>
    <w:rsid w:val="00F91E61"/>
    <w:rsid w:val="00F927DF"/>
    <w:rsid w:val="00F95C53"/>
    <w:rsid w:val="00FB3666"/>
    <w:rsid w:val="00FB69FC"/>
    <w:rsid w:val="00FC241A"/>
    <w:rsid w:val="00FD30D4"/>
    <w:rsid w:val="00FD4AE0"/>
    <w:rsid w:val="00FE29EE"/>
    <w:rsid w:val="00FE2F4E"/>
    <w:rsid w:val="00FF4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411C0"/>
  <w15:docId w15:val="{9D7B9AE4-DA01-4F1D-A290-8BABE442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FA4"/>
    <w:pPr>
      <w:spacing w:line="360" w:lineRule="auto"/>
    </w:pPr>
    <w:rPr>
      <w:rFonts w:asciiTheme="minorHAnsi" w:hAnsiTheme="minorHAnsi"/>
    </w:rPr>
  </w:style>
  <w:style w:type="paragraph" w:styleId="Heading1">
    <w:name w:val="heading 1"/>
    <w:basedOn w:val="Normal"/>
    <w:next w:val="Normal"/>
    <w:link w:val="Heading1Char"/>
    <w:uiPriority w:val="9"/>
    <w:qFormat/>
    <w:rsid w:val="00A16E0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37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6E05"/>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A16E05"/>
    <w:rPr>
      <w:rFonts w:asciiTheme="majorHAnsi" w:eastAsiaTheme="majorEastAsia" w:hAnsiTheme="majorHAnsi" w:cstheme="majorBidi"/>
      <w:color w:val="17365D" w:themeColor="text2" w:themeShade="BF"/>
      <w:spacing w:val="5"/>
      <w:kern w:val="28"/>
      <w:sz w:val="28"/>
      <w:szCs w:val="52"/>
    </w:rPr>
  </w:style>
  <w:style w:type="character" w:customStyle="1" w:styleId="Heading1Char">
    <w:name w:val="Heading 1 Char"/>
    <w:basedOn w:val="DefaultParagraphFont"/>
    <w:link w:val="Heading1"/>
    <w:uiPriority w:val="9"/>
    <w:rsid w:val="00A16E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337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37FF"/>
    <w:rPr>
      <w:rFonts w:asciiTheme="majorHAnsi" w:eastAsiaTheme="majorEastAsia" w:hAnsiTheme="majorHAnsi" w:cstheme="majorBidi"/>
      <w:b/>
      <w:bCs/>
      <w:color w:val="4F81BD" w:themeColor="accent1"/>
      <w:sz w:val="22"/>
    </w:rPr>
  </w:style>
  <w:style w:type="paragraph" w:styleId="BalloonText">
    <w:name w:val="Balloon Text"/>
    <w:basedOn w:val="Normal"/>
    <w:link w:val="BalloonTextChar"/>
    <w:uiPriority w:val="99"/>
    <w:semiHidden/>
    <w:unhideWhenUsed/>
    <w:rsid w:val="00B25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458"/>
    <w:rPr>
      <w:rFonts w:ascii="Tahoma" w:hAnsi="Tahoma" w:cs="Tahoma"/>
      <w:sz w:val="16"/>
      <w:szCs w:val="16"/>
    </w:rPr>
  </w:style>
  <w:style w:type="character" w:styleId="Hyperlink">
    <w:name w:val="Hyperlink"/>
    <w:uiPriority w:val="99"/>
    <w:unhideWhenUsed/>
    <w:rsid w:val="00762F67"/>
    <w:rPr>
      <w:color w:val="0000FF"/>
      <w:u w:val="single"/>
    </w:rPr>
  </w:style>
  <w:style w:type="table" w:styleId="TableGrid">
    <w:name w:val="Table Grid"/>
    <w:basedOn w:val="TableNormal"/>
    <w:uiPriority w:val="59"/>
    <w:rsid w:val="00762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DA7"/>
    <w:pPr>
      <w:ind w:left="720"/>
      <w:contextualSpacing/>
    </w:pPr>
  </w:style>
  <w:style w:type="paragraph" w:styleId="List">
    <w:name w:val="List"/>
    <w:basedOn w:val="Normal"/>
    <w:rsid w:val="00CB0156"/>
    <w:pPr>
      <w:tabs>
        <w:tab w:val="left" w:pos="720"/>
        <w:tab w:val="left" w:pos="810"/>
        <w:tab w:val="left" w:pos="900"/>
        <w:tab w:val="right" w:pos="1170"/>
        <w:tab w:val="right" w:pos="8100"/>
      </w:tabs>
      <w:spacing w:after="120" w:line="240" w:lineRule="atLeast"/>
      <w:ind w:left="720" w:hanging="720"/>
      <w:jc w:val="both"/>
      <w:outlineLvl w:val="0"/>
    </w:pPr>
    <w:rPr>
      <w:rFonts w:ascii="BakerSignet" w:eastAsia="Times New Roman" w:hAnsi="BakerSignet" w:cs="BakerSignet"/>
      <w:spacing w:val="-5"/>
      <w:lang w:val="en-GB"/>
    </w:rPr>
  </w:style>
  <w:style w:type="paragraph" w:styleId="BodyText">
    <w:name w:val="Body Text"/>
    <w:basedOn w:val="Normal"/>
    <w:link w:val="BodyTextChar"/>
    <w:uiPriority w:val="99"/>
    <w:semiHidden/>
    <w:unhideWhenUsed/>
    <w:rsid w:val="00CB0156"/>
    <w:pPr>
      <w:spacing w:after="120"/>
    </w:pPr>
  </w:style>
  <w:style w:type="character" w:customStyle="1" w:styleId="BodyTextChar">
    <w:name w:val="Body Text Char"/>
    <w:basedOn w:val="DefaultParagraphFont"/>
    <w:link w:val="BodyText"/>
    <w:uiPriority w:val="99"/>
    <w:semiHidden/>
    <w:rsid w:val="00CB0156"/>
    <w:rPr>
      <w:rFonts w:asciiTheme="minorHAnsi" w:hAnsiTheme="minorHAnsi"/>
    </w:rPr>
  </w:style>
  <w:style w:type="character" w:styleId="Emphasis">
    <w:name w:val="Emphasis"/>
    <w:basedOn w:val="DefaultParagraphFont"/>
    <w:uiPriority w:val="20"/>
    <w:qFormat/>
    <w:rsid w:val="00544408"/>
    <w:rPr>
      <w:i/>
      <w:iCs/>
    </w:rPr>
  </w:style>
  <w:style w:type="character" w:styleId="FollowedHyperlink">
    <w:name w:val="FollowedHyperlink"/>
    <w:basedOn w:val="DefaultParagraphFont"/>
    <w:uiPriority w:val="99"/>
    <w:semiHidden/>
    <w:unhideWhenUsed/>
    <w:rsid w:val="009A67EC"/>
    <w:rPr>
      <w:color w:val="800080" w:themeColor="followedHyperlink"/>
      <w:u w:val="single"/>
    </w:rPr>
  </w:style>
  <w:style w:type="character" w:styleId="CommentReference">
    <w:name w:val="annotation reference"/>
    <w:basedOn w:val="DefaultParagraphFont"/>
    <w:uiPriority w:val="99"/>
    <w:semiHidden/>
    <w:unhideWhenUsed/>
    <w:rsid w:val="005C19EF"/>
    <w:rPr>
      <w:sz w:val="18"/>
      <w:szCs w:val="18"/>
    </w:rPr>
  </w:style>
  <w:style w:type="paragraph" w:styleId="CommentText">
    <w:name w:val="annotation text"/>
    <w:basedOn w:val="Normal"/>
    <w:link w:val="CommentTextChar"/>
    <w:uiPriority w:val="99"/>
    <w:semiHidden/>
    <w:unhideWhenUsed/>
    <w:rsid w:val="005C19EF"/>
    <w:pPr>
      <w:spacing w:line="240" w:lineRule="auto"/>
    </w:pPr>
  </w:style>
  <w:style w:type="character" w:customStyle="1" w:styleId="CommentTextChar">
    <w:name w:val="Comment Text Char"/>
    <w:basedOn w:val="DefaultParagraphFont"/>
    <w:link w:val="CommentText"/>
    <w:uiPriority w:val="99"/>
    <w:semiHidden/>
    <w:rsid w:val="005C19EF"/>
    <w:rPr>
      <w:rFonts w:asciiTheme="minorHAnsi" w:hAnsiTheme="minorHAnsi"/>
    </w:rPr>
  </w:style>
  <w:style w:type="paragraph" w:styleId="CommentSubject">
    <w:name w:val="annotation subject"/>
    <w:basedOn w:val="CommentText"/>
    <w:next w:val="CommentText"/>
    <w:link w:val="CommentSubjectChar"/>
    <w:uiPriority w:val="99"/>
    <w:semiHidden/>
    <w:unhideWhenUsed/>
    <w:rsid w:val="005C19EF"/>
    <w:rPr>
      <w:b/>
      <w:bCs/>
      <w:sz w:val="20"/>
      <w:szCs w:val="20"/>
    </w:rPr>
  </w:style>
  <w:style w:type="character" w:customStyle="1" w:styleId="CommentSubjectChar">
    <w:name w:val="Comment Subject Char"/>
    <w:basedOn w:val="CommentTextChar"/>
    <w:link w:val="CommentSubject"/>
    <w:uiPriority w:val="99"/>
    <w:semiHidden/>
    <w:rsid w:val="005C19EF"/>
    <w:rPr>
      <w:rFonts w:asciiTheme="minorHAnsi" w:hAnsiTheme="minorHAnsi"/>
      <w:b/>
      <w:bCs/>
      <w:sz w:val="20"/>
      <w:szCs w:val="20"/>
    </w:rPr>
  </w:style>
  <w:style w:type="character" w:customStyle="1" w:styleId="apple-tab-span">
    <w:name w:val="apple-tab-span"/>
    <w:basedOn w:val="DefaultParagraphFont"/>
    <w:rsid w:val="00964FC3"/>
  </w:style>
  <w:style w:type="paragraph" w:styleId="Revision">
    <w:name w:val="Revision"/>
    <w:hidden/>
    <w:uiPriority w:val="99"/>
    <w:semiHidden/>
    <w:rsid w:val="00774AA8"/>
    <w:pPr>
      <w:spacing w:after="0" w:line="240" w:lineRule="auto"/>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80021">
      <w:bodyDiv w:val="1"/>
      <w:marLeft w:val="0"/>
      <w:marRight w:val="0"/>
      <w:marTop w:val="0"/>
      <w:marBottom w:val="0"/>
      <w:divBdr>
        <w:top w:val="none" w:sz="0" w:space="0" w:color="auto"/>
        <w:left w:val="none" w:sz="0" w:space="0" w:color="auto"/>
        <w:bottom w:val="none" w:sz="0" w:space="0" w:color="auto"/>
        <w:right w:val="none" w:sz="0" w:space="0" w:color="auto"/>
      </w:divBdr>
    </w:div>
    <w:div w:id="977144768">
      <w:bodyDiv w:val="1"/>
      <w:marLeft w:val="0"/>
      <w:marRight w:val="0"/>
      <w:marTop w:val="0"/>
      <w:marBottom w:val="0"/>
      <w:divBdr>
        <w:top w:val="none" w:sz="0" w:space="0" w:color="auto"/>
        <w:left w:val="none" w:sz="0" w:space="0" w:color="auto"/>
        <w:bottom w:val="none" w:sz="0" w:space="0" w:color="auto"/>
        <w:right w:val="none" w:sz="0" w:space="0" w:color="auto"/>
      </w:divBdr>
    </w:div>
    <w:div w:id="1170755420">
      <w:bodyDiv w:val="1"/>
      <w:marLeft w:val="0"/>
      <w:marRight w:val="0"/>
      <w:marTop w:val="0"/>
      <w:marBottom w:val="0"/>
      <w:divBdr>
        <w:top w:val="none" w:sz="0" w:space="0" w:color="auto"/>
        <w:left w:val="none" w:sz="0" w:space="0" w:color="auto"/>
        <w:bottom w:val="none" w:sz="0" w:space="0" w:color="auto"/>
        <w:right w:val="none" w:sz="0" w:space="0" w:color="auto"/>
      </w:divBdr>
    </w:div>
    <w:div w:id="153527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fehder@mit.edu" TargetMode="External"/><Relationship Id="rId13" Type="http://schemas.openxmlformats.org/officeDocument/2006/relationships/hyperlink" Target="http://www.amazon.com/Startup-Communities-Building-Entrepreneurial-Ecosystem/dp/1118441540" TargetMode="External"/><Relationship Id="rId18" Type="http://schemas.openxmlformats.org/officeDocument/2006/relationships/hyperlink" Target="http://www.seedrankings.com/pdf/sarp_2014_accelerator_rankings.pdf" TargetMode="External"/><Relationship Id="rId26" Type="http://schemas.openxmlformats.org/officeDocument/2006/relationships/hyperlink" Target="http://www.collaborationforimpact.com/wp-content/uploads/2014/01/Leading-a-backbone-organisation.pdf" TargetMode="External"/><Relationship Id="rId3" Type="http://schemas.openxmlformats.org/officeDocument/2006/relationships/styles" Target="styles.xml"/><Relationship Id="rId21" Type="http://schemas.openxmlformats.org/officeDocument/2006/relationships/hyperlink" Target="http://innovation.mit.edu" TargetMode="External"/><Relationship Id="rId7" Type="http://schemas.openxmlformats.org/officeDocument/2006/relationships/hyperlink" Target="mailto:fmurray@mit.edu" TargetMode="External"/><Relationship Id="rId12" Type="http://schemas.openxmlformats.org/officeDocument/2006/relationships/hyperlink" Target="http://www.boston.com/business/blogs/global-business-hub/2014/01/greater_boston_1.html" TargetMode="External"/><Relationship Id="rId17" Type="http://schemas.openxmlformats.org/officeDocument/2006/relationships/hyperlink" Target="http://www.boston.com/business/blogs/global-business-hub/2013/03/london_tech_cit.html" TargetMode="External"/><Relationship Id="rId25" Type="http://schemas.openxmlformats.org/officeDocument/2006/relationships/hyperlink" Target="http://ssir.org/articles/entry/understanding_the_value_of_backbone_organizations_in_collective_impact_1" TargetMode="External"/><Relationship Id="rId2" Type="http://schemas.openxmlformats.org/officeDocument/2006/relationships/numbering" Target="numbering.xml"/><Relationship Id="rId16" Type="http://schemas.openxmlformats.org/officeDocument/2006/relationships/hyperlink" Target="http://www.economist.com/blogs/schumpeter/2011/04/israels_economic_miracle" TargetMode="External"/><Relationship Id="rId20" Type="http://schemas.openxmlformats.org/officeDocument/2006/relationships/hyperlink" Target="http://www.keepeek.com/Digital-Asset-Management/oecd/industry-and-services/financing-high-growth-firms_9789264118782-en" TargetMode="External"/><Relationship Id="rId1" Type="http://schemas.openxmlformats.org/officeDocument/2006/relationships/customXml" Target="../customXml/item1.xml"/><Relationship Id="rId6" Type="http://schemas.openxmlformats.org/officeDocument/2006/relationships/hyperlink" Target="mailto:pbudden@mit.edu" TargetMode="External"/><Relationship Id="rId11" Type="http://schemas.openxmlformats.org/officeDocument/2006/relationships/hyperlink" Target="http://www.sagepub.co.uk/JournalSubscribe.aspx?pid=105523" TargetMode="External"/><Relationship Id="rId24" Type="http://schemas.openxmlformats.org/officeDocument/2006/relationships/hyperlink" Target="http://www.economist.com/news/special-report/21657609-after-decades-prudence-singapore-well-prepared-most-eventualities-years" TargetMode="External"/><Relationship Id="rId5" Type="http://schemas.openxmlformats.org/officeDocument/2006/relationships/webSettings" Target="webSettings.xml"/><Relationship Id="rId15" Type="http://schemas.openxmlformats.org/officeDocument/2006/relationships/hyperlink" Target="http://www.amazon.com/Start-up-Nation-Israels-Economic-Miracle/dp/0446541478/ref=sr_1_1?s=books&amp;ie=UTF8&amp;qid=1378133785&amp;sr=1-1&amp;keywords=start+up+nation" TargetMode="External"/><Relationship Id="rId23" Type="http://schemas.openxmlformats.org/officeDocument/2006/relationships/hyperlink" Target="http://www.economist.com/news/special-report/21657606-continue-flourish-its-second-half-century-south-east-asias-miracle-city-state" TargetMode="External"/><Relationship Id="rId28" Type="http://schemas.openxmlformats.org/officeDocument/2006/relationships/theme" Target="theme/theme1.xml"/><Relationship Id="rId10" Type="http://schemas.openxmlformats.org/officeDocument/2006/relationships/hyperlink" Target="mailto:staverna@mit.edu" TargetMode="External"/><Relationship Id="rId19" Type="http://schemas.openxmlformats.org/officeDocument/2006/relationships/hyperlink" Target="http://www.nfap.com/pdf/1003h1b.pdf" TargetMode="External"/><Relationship Id="rId4" Type="http://schemas.openxmlformats.org/officeDocument/2006/relationships/settings" Target="settings.xml"/><Relationship Id="rId9" Type="http://schemas.openxmlformats.org/officeDocument/2006/relationships/hyperlink" Target="mailto:beaulieu@mit.edu" TargetMode="External"/><Relationship Id="rId14" Type="http://schemas.openxmlformats.org/officeDocument/2006/relationships/hyperlink" Target="http://www.sagepub.co.uk/JournalSubscribe.aspx?pid=105523" TargetMode="External"/><Relationship Id="rId22" Type="http://schemas.openxmlformats.org/officeDocument/2006/relationships/hyperlink" Target="http://techcrunch.com/2013/05/31/russia-hopes-the-skolkovo-tech-city-will-produce-its-great-leap-forward/" TargetMode="External"/><Relationship Id="rId27" Type="http://schemas.openxmlformats.org/officeDocument/2006/relationships/fontTable" Target="fontTable.xml"/></Relationships>
</file>

<file path=word/theme/theme1.xml><?xml version="1.0" encoding="utf-8"?>
<a:theme xmlns:a="http://schemas.openxmlformats.org/drawingml/2006/main" name="REAP">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BF449-DA47-488E-A42B-C0EA46DF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3874</Words>
  <Characters>22087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25910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 Fehder</dc:creator>
  <cp:lastModifiedBy>Sloan Technology Services</cp:lastModifiedBy>
  <cp:revision>2</cp:revision>
  <cp:lastPrinted>2015-08-20T22:17:00Z</cp:lastPrinted>
  <dcterms:created xsi:type="dcterms:W3CDTF">2015-08-31T02:58:00Z</dcterms:created>
  <dcterms:modified xsi:type="dcterms:W3CDTF">2015-08-31T02:58:00Z</dcterms:modified>
</cp:coreProperties>
</file>