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A61FA" w14:textId="77777777" w:rsidR="00EB3AE5" w:rsidRPr="00C42A86" w:rsidRDefault="00EB3AE5" w:rsidP="00EB3AE5">
      <w:pPr>
        <w:spacing w:line="0" w:lineRule="atLeast"/>
        <w:jc w:val="center"/>
        <w:rPr>
          <w:rFonts w:asciiTheme="minorHAnsi" w:hAnsiTheme="minorHAnsi" w:cstheme="minorHAnsi"/>
          <w:sz w:val="56"/>
          <w:lang w:val="pl-PL"/>
        </w:rPr>
      </w:pPr>
      <w:bookmarkStart w:id="0" w:name="page1"/>
      <w:bookmarkEnd w:id="0"/>
      <w:r w:rsidRPr="00C42A86">
        <w:rPr>
          <w:rFonts w:asciiTheme="minorHAnsi" w:hAnsiTheme="minorHAnsi" w:cstheme="minorHAnsi"/>
          <w:sz w:val="56"/>
          <w:lang w:val="pl-PL"/>
        </w:rPr>
        <w:t>PROJEKT</w:t>
      </w:r>
    </w:p>
    <w:p w14:paraId="714D7A7A" w14:textId="77777777" w:rsidR="00EB3AE5" w:rsidRPr="00C42A86" w:rsidRDefault="00EB3AE5" w:rsidP="00EB3AE5">
      <w:pPr>
        <w:spacing w:line="221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44607F2D" w14:textId="77777777" w:rsidR="00EB3AE5" w:rsidRPr="00C42A86" w:rsidRDefault="00EB3AE5" w:rsidP="00EB3AE5">
      <w:pPr>
        <w:spacing w:line="0" w:lineRule="atLeast"/>
        <w:jc w:val="center"/>
        <w:rPr>
          <w:rFonts w:asciiTheme="minorHAnsi" w:hAnsiTheme="minorHAnsi" w:cstheme="minorHAnsi"/>
          <w:sz w:val="28"/>
          <w:lang w:val="pl-PL"/>
        </w:rPr>
      </w:pPr>
      <w:r w:rsidRPr="00C42A86">
        <w:rPr>
          <w:rFonts w:asciiTheme="minorHAnsi" w:hAnsiTheme="minorHAnsi" w:cstheme="minorHAnsi"/>
          <w:sz w:val="28"/>
          <w:lang w:val="pl-PL"/>
        </w:rPr>
        <w:t>Emulator procesora Intel 8086</w:t>
      </w:r>
    </w:p>
    <w:p w14:paraId="44FBA7B5" w14:textId="77777777" w:rsidR="00EB3AE5" w:rsidRPr="00C42A86" w:rsidRDefault="00EB3AE5" w:rsidP="00EB3AE5">
      <w:pPr>
        <w:spacing w:line="186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055D93BD" w14:textId="4AD338C8" w:rsidR="00EB3AE5" w:rsidRPr="00C42A86" w:rsidRDefault="00C42A86" w:rsidP="00EB3AE5">
      <w:pPr>
        <w:spacing w:line="0" w:lineRule="atLeast"/>
        <w:jc w:val="center"/>
        <w:rPr>
          <w:rFonts w:asciiTheme="minorHAnsi" w:hAnsiTheme="minorHAnsi" w:cstheme="minorHAnsi"/>
          <w:sz w:val="28"/>
          <w:lang w:val="pl-PL"/>
        </w:rPr>
      </w:pPr>
      <w:r w:rsidRPr="00C42A86">
        <w:rPr>
          <w:rFonts w:asciiTheme="minorHAnsi" w:hAnsiTheme="minorHAnsi" w:cstheme="minorHAnsi"/>
          <w:sz w:val="28"/>
          <w:lang w:val="pl-PL"/>
        </w:rPr>
        <w:t>Paweł Kęska</w:t>
      </w:r>
      <w:r w:rsidR="00EB3AE5" w:rsidRPr="00C42A86">
        <w:rPr>
          <w:rFonts w:asciiTheme="minorHAnsi" w:hAnsiTheme="minorHAnsi" w:cstheme="minorHAnsi"/>
          <w:sz w:val="28"/>
          <w:lang w:val="pl-PL"/>
        </w:rPr>
        <w:t xml:space="preserve"> nr.albumu </w:t>
      </w:r>
      <w:r w:rsidRPr="00C42A86">
        <w:rPr>
          <w:rFonts w:asciiTheme="minorHAnsi" w:hAnsiTheme="minorHAnsi" w:cstheme="minorHAnsi"/>
          <w:sz w:val="28"/>
          <w:lang w:val="pl-PL"/>
        </w:rPr>
        <w:t>13075</w:t>
      </w:r>
    </w:p>
    <w:p w14:paraId="71F969F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0863EED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7CCDB4F1" w14:textId="77777777" w:rsidR="00EB3AE5" w:rsidRPr="00C42A86" w:rsidRDefault="00EB3AE5" w:rsidP="00EB3AE5">
      <w:pPr>
        <w:spacing w:line="393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7AA38CC4" w14:textId="77777777" w:rsidR="00EB3AE5" w:rsidRPr="00C42A86" w:rsidRDefault="00EB3AE5" w:rsidP="00EB3AE5">
      <w:pPr>
        <w:spacing w:line="0" w:lineRule="atLeast"/>
        <w:rPr>
          <w:rFonts w:asciiTheme="minorHAnsi" w:eastAsia="Calibri Light" w:hAnsiTheme="minorHAnsi" w:cstheme="minorHAnsi"/>
          <w:color w:val="2F5496"/>
          <w:sz w:val="32"/>
          <w:lang w:val="pl-PL"/>
        </w:rPr>
      </w:pPr>
      <w:r w:rsidRPr="00C42A86">
        <w:rPr>
          <w:rFonts w:asciiTheme="minorHAnsi" w:eastAsia="Calibri Light" w:hAnsiTheme="minorHAnsi" w:cstheme="minorHAnsi"/>
          <w:color w:val="2F5496"/>
          <w:sz w:val="32"/>
          <w:lang w:val="pl-PL"/>
        </w:rPr>
        <w:t>1.Wstęp</w:t>
      </w:r>
    </w:p>
    <w:p w14:paraId="6F5C27EC" w14:textId="77777777" w:rsidR="00EB3AE5" w:rsidRPr="00C42A86" w:rsidRDefault="00EB3AE5" w:rsidP="00EB3AE5">
      <w:pPr>
        <w:spacing w:line="83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3D747827" w14:textId="77777777" w:rsidR="00EB3AE5" w:rsidRPr="00C42A86" w:rsidRDefault="00EB3AE5" w:rsidP="00EB3AE5">
      <w:pPr>
        <w:spacing w:line="238" w:lineRule="auto"/>
        <w:ind w:right="2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Program emulator procesora Intel 8086 napisany w języku C#. Emulator pozwala na symulacje rozkazów MOV oraz XCHG dla rejestrów oraz rejestrów i pamięci w trybach adresacji indeksowym, bazowym oraz indeksowo-bazowym. Pozwala również na operacje PUSH oraz POP na stosie.</w:t>
      </w:r>
    </w:p>
    <w:p w14:paraId="38324DE7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7CE379A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3DBFA4C2" w14:textId="77777777" w:rsidR="00EB3AE5" w:rsidRPr="00C42A86" w:rsidRDefault="00EB3AE5" w:rsidP="00EB3AE5">
      <w:pPr>
        <w:spacing w:line="308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7C208841" w14:textId="77777777" w:rsidR="00EB3AE5" w:rsidRPr="00C42A86" w:rsidRDefault="00EB3AE5" w:rsidP="00EB3AE5">
      <w:pPr>
        <w:spacing w:line="0" w:lineRule="atLeast"/>
        <w:rPr>
          <w:rFonts w:asciiTheme="minorHAnsi" w:eastAsia="Calibri Light" w:hAnsiTheme="minorHAnsi" w:cstheme="minorHAnsi"/>
          <w:color w:val="2F5496"/>
          <w:sz w:val="32"/>
          <w:lang w:val="pl-PL"/>
        </w:rPr>
      </w:pPr>
      <w:r w:rsidRPr="00C42A86">
        <w:rPr>
          <w:rFonts w:asciiTheme="minorHAnsi" w:eastAsia="Calibri Light" w:hAnsiTheme="minorHAnsi" w:cstheme="minorHAnsi"/>
          <w:color w:val="2F5496"/>
          <w:sz w:val="32"/>
          <w:lang w:val="pl-PL"/>
        </w:rPr>
        <w:t>2.Opis symulatora</w:t>
      </w:r>
    </w:p>
    <w:p w14:paraId="07182765" w14:textId="77777777" w:rsidR="00EB3AE5" w:rsidRPr="00C42A86" w:rsidRDefault="00EB3AE5" w:rsidP="00EB3AE5">
      <w:pPr>
        <w:spacing w:line="88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44ABF1E2" w14:textId="77777777" w:rsidR="00EB3AE5" w:rsidRPr="00C42A86" w:rsidRDefault="00EB3AE5" w:rsidP="00EB3AE5">
      <w:pPr>
        <w:spacing w:line="245" w:lineRule="auto"/>
        <w:ind w:right="36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4"/>
          <w:lang w:val="pl-PL"/>
        </w:rPr>
        <w:t xml:space="preserve">Intel 8086 to 16 bitowy mikroprocesor wprowadzony na rynek 8 czerwca 1978r. Został zaprojektowany w technologii 3 </w:t>
      </w:r>
      <w:r w:rsidRPr="00C42A86">
        <w:rPr>
          <w:rFonts w:asciiTheme="minorHAnsi" w:hAnsiTheme="minorHAnsi" w:cstheme="minorHAnsi"/>
          <w:sz w:val="24"/>
        </w:rPr>
        <w:t>μ</w:t>
      </w:r>
      <w:r w:rsidRPr="00C42A86">
        <w:rPr>
          <w:rFonts w:asciiTheme="minorHAnsi" w:hAnsiTheme="minorHAnsi" w:cstheme="minorHAnsi"/>
          <w:sz w:val="24"/>
          <w:lang w:val="pl-PL"/>
        </w:rPr>
        <w:t>m jako rozszerzenie 8 bitowego procesora 8080 oraz 8085. Wykonywany głównie w obudowach 40pin. Do dzisiaj jest produkowany przez niektórych dostawców</w:t>
      </w:r>
      <w:r w:rsidRPr="00C42A86">
        <w:rPr>
          <w:rFonts w:asciiTheme="minorHAnsi" w:hAnsiTheme="minorHAnsi" w:cstheme="minorHAnsi"/>
          <w:sz w:val="22"/>
          <w:lang w:val="pl-PL"/>
        </w:rPr>
        <w:t>.</w:t>
      </w:r>
    </w:p>
    <w:p w14:paraId="136B3AAE" w14:textId="77777777" w:rsidR="00EB3AE5" w:rsidRPr="00C42A86" w:rsidRDefault="00EB3AE5" w:rsidP="00EB3AE5">
      <w:pPr>
        <w:spacing w:line="253" w:lineRule="exact"/>
        <w:rPr>
          <w:rFonts w:asciiTheme="minorHAnsi" w:eastAsia="Times New Roman" w:hAnsiTheme="minorHAnsi" w:cstheme="minorHAnsi"/>
          <w:sz w:val="24"/>
          <w:lang w:val="pl-PL"/>
        </w:rPr>
      </w:pPr>
    </w:p>
    <w:p w14:paraId="13B6D4F1" w14:textId="77777777" w:rsidR="00EB3AE5" w:rsidRPr="00C42A86" w:rsidRDefault="00EB3AE5" w:rsidP="00EB3AE5">
      <w:pPr>
        <w:spacing w:line="0" w:lineRule="atLeast"/>
        <w:rPr>
          <w:rFonts w:asciiTheme="minorHAnsi" w:eastAsia="Calibri Light" w:hAnsiTheme="minorHAnsi" w:cstheme="minorHAnsi"/>
          <w:color w:val="2F5496"/>
          <w:sz w:val="32"/>
        </w:rPr>
      </w:pPr>
      <w:r w:rsidRPr="00C42A86">
        <w:rPr>
          <w:rFonts w:asciiTheme="minorHAnsi" w:eastAsia="Calibri Light" w:hAnsiTheme="minorHAnsi" w:cstheme="minorHAnsi"/>
          <w:color w:val="2F5496"/>
          <w:sz w:val="32"/>
        </w:rPr>
        <w:t xml:space="preserve">3.Architektura </w:t>
      </w:r>
      <w:proofErr w:type="spellStart"/>
      <w:r w:rsidRPr="00C42A86">
        <w:rPr>
          <w:rFonts w:asciiTheme="minorHAnsi" w:eastAsia="Calibri Light" w:hAnsiTheme="minorHAnsi" w:cstheme="minorHAnsi"/>
          <w:color w:val="2F5496"/>
          <w:sz w:val="32"/>
        </w:rPr>
        <w:t>użyta</w:t>
      </w:r>
      <w:proofErr w:type="spellEnd"/>
      <w:r w:rsidRPr="00C42A86">
        <w:rPr>
          <w:rFonts w:asciiTheme="minorHAnsi" w:eastAsia="Calibri Light" w:hAnsiTheme="minorHAnsi" w:cstheme="minorHAnsi"/>
          <w:color w:val="2F5496"/>
          <w:sz w:val="32"/>
        </w:rPr>
        <w:t xml:space="preserve"> w </w:t>
      </w:r>
      <w:proofErr w:type="spellStart"/>
      <w:r w:rsidRPr="00C42A86">
        <w:rPr>
          <w:rFonts w:asciiTheme="minorHAnsi" w:eastAsia="Calibri Light" w:hAnsiTheme="minorHAnsi" w:cstheme="minorHAnsi"/>
          <w:color w:val="2F5496"/>
          <w:sz w:val="32"/>
        </w:rPr>
        <w:t>projekcie</w:t>
      </w:r>
      <w:proofErr w:type="spellEnd"/>
    </w:p>
    <w:p w14:paraId="6813F013" w14:textId="77777777" w:rsidR="00EB3AE5" w:rsidRPr="00C42A86" w:rsidRDefault="00EB3AE5" w:rsidP="00EB3AE5">
      <w:pPr>
        <w:spacing w:line="46" w:lineRule="exact"/>
        <w:rPr>
          <w:rFonts w:asciiTheme="minorHAnsi" w:eastAsia="Times New Roman" w:hAnsiTheme="minorHAnsi" w:cstheme="minorHAnsi"/>
          <w:sz w:val="24"/>
        </w:rPr>
      </w:pPr>
    </w:p>
    <w:p w14:paraId="5FEDF087" w14:textId="77777777" w:rsidR="00EB3AE5" w:rsidRPr="00C42A86" w:rsidRDefault="00EB3AE5" w:rsidP="00EB3AE5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Theme="minorHAnsi" w:eastAsia="Arial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Rejestry arytmetyczne – 16 bitowe rejestry ogólnego przeznaczenia AX,BX,CX,DC</w:t>
      </w:r>
    </w:p>
    <w:p w14:paraId="46314CE6" w14:textId="77777777" w:rsidR="00EB3AE5" w:rsidRPr="00C42A86" w:rsidRDefault="00EB3AE5" w:rsidP="00EB3AE5">
      <w:pPr>
        <w:spacing w:line="33" w:lineRule="exact"/>
        <w:rPr>
          <w:rFonts w:asciiTheme="minorHAnsi" w:eastAsia="Arial" w:hAnsiTheme="minorHAnsi" w:cstheme="minorHAnsi"/>
          <w:sz w:val="22"/>
          <w:lang w:val="pl-PL"/>
        </w:rPr>
      </w:pPr>
    </w:p>
    <w:p w14:paraId="6C5FF5EF" w14:textId="77777777" w:rsidR="00EB3AE5" w:rsidRPr="00C42A86" w:rsidRDefault="00EB3AE5" w:rsidP="00EB3AE5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AX – </w:t>
      </w:r>
      <w:proofErr w:type="spellStart"/>
      <w:r w:rsidRPr="00C42A86">
        <w:rPr>
          <w:rFonts w:asciiTheme="minorHAnsi" w:hAnsiTheme="minorHAnsi" w:cstheme="minorHAnsi"/>
          <w:sz w:val="22"/>
        </w:rPr>
        <w:t>Akumulator</w:t>
      </w:r>
      <w:proofErr w:type="spellEnd"/>
    </w:p>
    <w:p w14:paraId="386ABE9F" w14:textId="77777777" w:rsidR="00EB3AE5" w:rsidRPr="00C42A86" w:rsidRDefault="00EB3AE5" w:rsidP="00EB3AE5">
      <w:pPr>
        <w:spacing w:line="31" w:lineRule="exact"/>
        <w:rPr>
          <w:rFonts w:asciiTheme="minorHAnsi" w:eastAsia="Arial" w:hAnsiTheme="minorHAnsi" w:cstheme="minorHAnsi"/>
          <w:sz w:val="22"/>
        </w:rPr>
      </w:pPr>
    </w:p>
    <w:p w14:paraId="721FA9B5" w14:textId="77777777" w:rsidR="00EB3AE5" w:rsidRPr="00C42A86" w:rsidRDefault="00EB3AE5" w:rsidP="00EB3AE5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BX – </w:t>
      </w:r>
      <w:proofErr w:type="spellStart"/>
      <w:r w:rsidRPr="00C42A86">
        <w:rPr>
          <w:rFonts w:asciiTheme="minorHAnsi" w:hAnsiTheme="minorHAnsi" w:cstheme="minorHAnsi"/>
          <w:sz w:val="22"/>
        </w:rPr>
        <w:t>Baza</w:t>
      </w:r>
      <w:proofErr w:type="spellEnd"/>
    </w:p>
    <w:p w14:paraId="43BE7DB0" w14:textId="77777777" w:rsidR="00EB3AE5" w:rsidRPr="00C42A86" w:rsidRDefault="00EB3AE5" w:rsidP="00EB3AE5">
      <w:pPr>
        <w:spacing w:line="33" w:lineRule="exact"/>
        <w:rPr>
          <w:rFonts w:asciiTheme="minorHAnsi" w:eastAsia="Arial" w:hAnsiTheme="minorHAnsi" w:cstheme="minorHAnsi"/>
          <w:sz w:val="22"/>
        </w:rPr>
      </w:pPr>
    </w:p>
    <w:p w14:paraId="7DE8A95E" w14:textId="77777777" w:rsidR="00EB3AE5" w:rsidRPr="00C42A86" w:rsidRDefault="00EB3AE5" w:rsidP="00EB3AE5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CX – </w:t>
      </w:r>
      <w:proofErr w:type="spellStart"/>
      <w:r w:rsidRPr="00C42A86">
        <w:rPr>
          <w:rFonts w:asciiTheme="minorHAnsi" w:hAnsiTheme="minorHAnsi" w:cstheme="minorHAnsi"/>
          <w:sz w:val="22"/>
        </w:rPr>
        <w:t>Licznik</w:t>
      </w:r>
      <w:proofErr w:type="spellEnd"/>
    </w:p>
    <w:p w14:paraId="61B67295" w14:textId="77777777" w:rsidR="00EB3AE5" w:rsidRPr="00C42A86" w:rsidRDefault="00EB3AE5" w:rsidP="00EB3AE5">
      <w:pPr>
        <w:spacing w:line="33" w:lineRule="exact"/>
        <w:rPr>
          <w:rFonts w:asciiTheme="minorHAnsi" w:eastAsia="Arial" w:hAnsiTheme="minorHAnsi" w:cstheme="minorHAnsi"/>
          <w:sz w:val="22"/>
        </w:rPr>
      </w:pPr>
    </w:p>
    <w:p w14:paraId="2F56ACA6" w14:textId="77777777" w:rsidR="00EB3AE5" w:rsidRPr="00C42A86" w:rsidRDefault="00EB3AE5" w:rsidP="00EB3AE5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>DX – Dane</w:t>
      </w:r>
    </w:p>
    <w:p w14:paraId="2B2A3313" w14:textId="77777777" w:rsidR="00EB3AE5" w:rsidRPr="00C42A86" w:rsidRDefault="00EB3AE5" w:rsidP="00EB3AE5">
      <w:pPr>
        <w:spacing w:line="24" w:lineRule="exact"/>
        <w:rPr>
          <w:rFonts w:asciiTheme="minorHAnsi" w:eastAsia="Times New Roman" w:hAnsiTheme="minorHAnsi" w:cstheme="minorHAnsi"/>
          <w:sz w:val="24"/>
        </w:rPr>
      </w:pPr>
    </w:p>
    <w:p w14:paraId="0CF6206B" w14:textId="6A8E31AB" w:rsidR="00EB3AE5" w:rsidRPr="00C42A86" w:rsidRDefault="00EB3AE5" w:rsidP="00ED1A77">
      <w:pPr>
        <w:spacing w:line="0" w:lineRule="atLeast"/>
        <w:rPr>
          <w:rFonts w:asciiTheme="minorHAnsi" w:eastAsia="Arial" w:hAnsiTheme="minorHAnsi" w:cstheme="minorHAnsi"/>
          <w:sz w:val="22"/>
        </w:rPr>
      </w:pPr>
    </w:p>
    <w:p w14:paraId="59466B68" w14:textId="77777777" w:rsidR="00EB3AE5" w:rsidRPr="00C42A86" w:rsidRDefault="00EB3AE5" w:rsidP="00EB3AE5">
      <w:pPr>
        <w:spacing w:line="106" w:lineRule="exact"/>
        <w:rPr>
          <w:rFonts w:asciiTheme="minorHAnsi" w:eastAsia="Times New Roman" w:hAnsiTheme="minorHAnsi" w:cstheme="minorHAnsi"/>
          <w:sz w:val="24"/>
        </w:rPr>
      </w:pPr>
    </w:p>
    <w:p w14:paraId="7D935A02" w14:textId="77777777" w:rsidR="00EB3AE5" w:rsidRPr="00C42A86" w:rsidRDefault="00EB3AE5" w:rsidP="00EB3AE5">
      <w:pPr>
        <w:numPr>
          <w:ilvl w:val="0"/>
          <w:numId w:val="2"/>
        </w:numPr>
        <w:tabs>
          <w:tab w:val="left" w:pos="1080"/>
        </w:tabs>
        <w:spacing w:line="227" w:lineRule="auto"/>
        <w:ind w:left="1080" w:right="480" w:hanging="360"/>
        <w:rPr>
          <w:rFonts w:asciiTheme="minorHAnsi" w:eastAsia="Arial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Rejestry wskaźnikowe i indeksowe – 16 bitowe rejestry których głównym zadaniem jest wskazanie miejsca w pamięci</w:t>
      </w:r>
    </w:p>
    <w:p w14:paraId="18F0E7C7" w14:textId="77777777" w:rsidR="00EB3AE5" w:rsidRPr="00C42A86" w:rsidRDefault="00EB3AE5" w:rsidP="00EB3AE5">
      <w:pPr>
        <w:spacing w:line="35" w:lineRule="exact"/>
        <w:rPr>
          <w:rFonts w:asciiTheme="minorHAnsi" w:eastAsia="Arial" w:hAnsiTheme="minorHAnsi" w:cstheme="minorHAnsi"/>
          <w:sz w:val="22"/>
          <w:lang w:val="pl-PL"/>
        </w:rPr>
      </w:pPr>
    </w:p>
    <w:p w14:paraId="6CF88A3E" w14:textId="77777777" w:rsidR="00EB3AE5" w:rsidRPr="00C42A86" w:rsidRDefault="00EB3AE5" w:rsidP="00EB3AE5">
      <w:pPr>
        <w:numPr>
          <w:ilvl w:val="1"/>
          <w:numId w:val="2"/>
        </w:numPr>
        <w:tabs>
          <w:tab w:val="left" w:pos="1800"/>
        </w:tabs>
        <w:spacing w:line="0" w:lineRule="atLeast"/>
        <w:ind w:left="180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SI – </w:t>
      </w:r>
      <w:proofErr w:type="spellStart"/>
      <w:r w:rsidRPr="00C42A86">
        <w:rPr>
          <w:rFonts w:asciiTheme="minorHAnsi" w:hAnsiTheme="minorHAnsi" w:cstheme="minorHAnsi"/>
          <w:sz w:val="22"/>
        </w:rPr>
        <w:t>Rejestr</w:t>
      </w:r>
      <w:proofErr w:type="spellEnd"/>
      <w:r w:rsidRPr="00C42A8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42A86">
        <w:rPr>
          <w:rFonts w:asciiTheme="minorHAnsi" w:hAnsiTheme="minorHAnsi" w:cstheme="minorHAnsi"/>
          <w:sz w:val="22"/>
        </w:rPr>
        <w:t>indeksowy</w:t>
      </w:r>
      <w:proofErr w:type="spellEnd"/>
      <w:r w:rsidRPr="00C42A8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42A86">
        <w:rPr>
          <w:rFonts w:asciiTheme="minorHAnsi" w:hAnsiTheme="minorHAnsi" w:cstheme="minorHAnsi"/>
          <w:sz w:val="22"/>
        </w:rPr>
        <w:t>źródła</w:t>
      </w:r>
      <w:proofErr w:type="spellEnd"/>
    </w:p>
    <w:p w14:paraId="15DC5B45" w14:textId="77777777" w:rsidR="00EB3AE5" w:rsidRPr="00C42A86" w:rsidRDefault="00EB3AE5" w:rsidP="00EB3AE5">
      <w:pPr>
        <w:spacing w:line="31" w:lineRule="exact"/>
        <w:rPr>
          <w:rFonts w:asciiTheme="minorHAnsi" w:eastAsia="Arial" w:hAnsiTheme="minorHAnsi" w:cstheme="minorHAnsi"/>
          <w:sz w:val="22"/>
        </w:rPr>
      </w:pPr>
    </w:p>
    <w:p w14:paraId="41A62B86" w14:textId="77777777" w:rsidR="00EB3AE5" w:rsidRPr="00C42A86" w:rsidRDefault="00EB3AE5" w:rsidP="00EB3AE5">
      <w:pPr>
        <w:numPr>
          <w:ilvl w:val="1"/>
          <w:numId w:val="2"/>
        </w:numPr>
        <w:tabs>
          <w:tab w:val="left" w:pos="1800"/>
        </w:tabs>
        <w:spacing w:line="0" w:lineRule="atLeast"/>
        <w:ind w:left="180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BP – </w:t>
      </w:r>
      <w:proofErr w:type="spellStart"/>
      <w:r w:rsidRPr="00C42A86">
        <w:rPr>
          <w:rFonts w:asciiTheme="minorHAnsi" w:hAnsiTheme="minorHAnsi" w:cstheme="minorHAnsi"/>
          <w:sz w:val="22"/>
        </w:rPr>
        <w:t>Wskaźnik</w:t>
      </w:r>
      <w:proofErr w:type="spellEnd"/>
      <w:r w:rsidRPr="00C42A8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42A86">
        <w:rPr>
          <w:rFonts w:asciiTheme="minorHAnsi" w:hAnsiTheme="minorHAnsi" w:cstheme="minorHAnsi"/>
          <w:sz w:val="22"/>
        </w:rPr>
        <w:t>bazy</w:t>
      </w:r>
      <w:proofErr w:type="spellEnd"/>
    </w:p>
    <w:p w14:paraId="1EE09C22" w14:textId="77777777" w:rsidR="00EB3AE5" w:rsidRPr="00C42A86" w:rsidRDefault="00EB3AE5" w:rsidP="00EB3AE5">
      <w:pPr>
        <w:spacing w:line="33" w:lineRule="exact"/>
        <w:rPr>
          <w:rFonts w:asciiTheme="minorHAnsi" w:eastAsia="Arial" w:hAnsiTheme="minorHAnsi" w:cstheme="minorHAnsi"/>
          <w:sz w:val="22"/>
        </w:rPr>
      </w:pPr>
    </w:p>
    <w:p w14:paraId="29D27FC5" w14:textId="77777777" w:rsidR="00EB3AE5" w:rsidRPr="00C42A86" w:rsidRDefault="00EB3AE5" w:rsidP="00EB3AE5">
      <w:pPr>
        <w:numPr>
          <w:ilvl w:val="1"/>
          <w:numId w:val="2"/>
        </w:numPr>
        <w:tabs>
          <w:tab w:val="left" w:pos="1800"/>
        </w:tabs>
        <w:spacing w:line="0" w:lineRule="atLeast"/>
        <w:ind w:left="180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DI – </w:t>
      </w:r>
      <w:proofErr w:type="spellStart"/>
      <w:r w:rsidRPr="00C42A86">
        <w:rPr>
          <w:rFonts w:asciiTheme="minorHAnsi" w:hAnsiTheme="minorHAnsi" w:cstheme="minorHAnsi"/>
          <w:sz w:val="22"/>
        </w:rPr>
        <w:t>Rejestr</w:t>
      </w:r>
      <w:proofErr w:type="spellEnd"/>
      <w:r w:rsidRPr="00C42A8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42A86">
        <w:rPr>
          <w:rFonts w:asciiTheme="minorHAnsi" w:hAnsiTheme="minorHAnsi" w:cstheme="minorHAnsi"/>
          <w:sz w:val="22"/>
        </w:rPr>
        <w:t>indeksowy</w:t>
      </w:r>
      <w:proofErr w:type="spellEnd"/>
      <w:r w:rsidRPr="00C42A8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42A86">
        <w:rPr>
          <w:rFonts w:asciiTheme="minorHAnsi" w:hAnsiTheme="minorHAnsi" w:cstheme="minorHAnsi"/>
          <w:sz w:val="22"/>
        </w:rPr>
        <w:t>przeznaczenia</w:t>
      </w:r>
      <w:proofErr w:type="spellEnd"/>
    </w:p>
    <w:p w14:paraId="0B7C83FC" w14:textId="77777777" w:rsidR="00EB3AE5" w:rsidRPr="00C42A86" w:rsidRDefault="00EB3AE5" w:rsidP="00EB3AE5">
      <w:pPr>
        <w:spacing w:line="34" w:lineRule="exact"/>
        <w:rPr>
          <w:rFonts w:asciiTheme="minorHAnsi" w:eastAsia="Arial" w:hAnsiTheme="minorHAnsi" w:cstheme="minorHAnsi"/>
          <w:sz w:val="22"/>
        </w:rPr>
      </w:pPr>
    </w:p>
    <w:p w14:paraId="42DFFEBD" w14:textId="77777777" w:rsidR="00EB3AE5" w:rsidRPr="00C42A86" w:rsidRDefault="00EB3AE5" w:rsidP="00EB3AE5">
      <w:pPr>
        <w:numPr>
          <w:ilvl w:val="1"/>
          <w:numId w:val="2"/>
        </w:numPr>
        <w:tabs>
          <w:tab w:val="left" w:pos="1800"/>
        </w:tabs>
        <w:spacing w:line="0" w:lineRule="atLeast"/>
        <w:ind w:left="180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SP – </w:t>
      </w:r>
      <w:proofErr w:type="spellStart"/>
      <w:r w:rsidRPr="00C42A86">
        <w:rPr>
          <w:rFonts w:asciiTheme="minorHAnsi" w:hAnsiTheme="minorHAnsi" w:cstheme="minorHAnsi"/>
          <w:sz w:val="22"/>
        </w:rPr>
        <w:t>Wskaźnik</w:t>
      </w:r>
      <w:proofErr w:type="spellEnd"/>
      <w:r w:rsidRPr="00C42A8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42A86">
        <w:rPr>
          <w:rFonts w:asciiTheme="minorHAnsi" w:hAnsiTheme="minorHAnsi" w:cstheme="minorHAnsi"/>
          <w:sz w:val="22"/>
        </w:rPr>
        <w:t>stosu</w:t>
      </w:r>
      <w:proofErr w:type="spellEnd"/>
    </w:p>
    <w:p w14:paraId="263C683C" w14:textId="77777777" w:rsidR="00EB3AE5" w:rsidRPr="00C42A86" w:rsidRDefault="00EB3AE5" w:rsidP="00EB3AE5">
      <w:pPr>
        <w:spacing w:line="31" w:lineRule="exact"/>
        <w:rPr>
          <w:rFonts w:asciiTheme="minorHAnsi" w:eastAsia="Arial" w:hAnsiTheme="minorHAnsi" w:cstheme="minorHAnsi"/>
          <w:sz w:val="22"/>
        </w:rPr>
      </w:pPr>
    </w:p>
    <w:p w14:paraId="76779BE3" w14:textId="77777777" w:rsidR="00EB3AE5" w:rsidRPr="00C42A86" w:rsidRDefault="00EB3AE5" w:rsidP="00EB3AE5">
      <w:pPr>
        <w:numPr>
          <w:ilvl w:val="0"/>
          <w:numId w:val="2"/>
        </w:numPr>
        <w:tabs>
          <w:tab w:val="left" w:pos="1080"/>
        </w:tabs>
        <w:spacing w:line="0" w:lineRule="atLeast"/>
        <w:ind w:left="108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Segment </w:t>
      </w:r>
      <w:proofErr w:type="spellStart"/>
      <w:r w:rsidRPr="00C42A86">
        <w:rPr>
          <w:rFonts w:asciiTheme="minorHAnsi" w:hAnsiTheme="minorHAnsi" w:cstheme="minorHAnsi"/>
          <w:sz w:val="22"/>
        </w:rPr>
        <w:t>stosu</w:t>
      </w:r>
      <w:proofErr w:type="spellEnd"/>
    </w:p>
    <w:p w14:paraId="65A4485A" w14:textId="77777777" w:rsidR="00EB3AE5" w:rsidRPr="00C42A86" w:rsidRDefault="00EB3AE5" w:rsidP="00EB3AE5">
      <w:pPr>
        <w:spacing w:line="33" w:lineRule="exact"/>
        <w:rPr>
          <w:rFonts w:asciiTheme="minorHAnsi" w:eastAsia="Arial" w:hAnsiTheme="minorHAnsi" w:cstheme="minorHAnsi"/>
          <w:sz w:val="22"/>
        </w:rPr>
      </w:pPr>
    </w:p>
    <w:p w14:paraId="6A788C52" w14:textId="77777777" w:rsidR="00EB3AE5" w:rsidRPr="00C42A86" w:rsidRDefault="00EB3AE5" w:rsidP="00EB3AE5">
      <w:pPr>
        <w:numPr>
          <w:ilvl w:val="0"/>
          <w:numId w:val="2"/>
        </w:numPr>
        <w:tabs>
          <w:tab w:val="left" w:pos="1080"/>
        </w:tabs>
        <w:spacing w:line="0" w:lineRule="atLeast"/>
        <w:ind w:left="1080" w:hanging="360"/>
        <w:rPr>
          <w:rFonts w:asciiTheme="minorHAnsi" w:eastAsia="Arial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 xml:space="preserve">Segment </w:t>
      </w:r>
      <w:proofErr w:type="spellStart"/>
      <w:r w:rsidRPr="00C42A86">
        <w:rPr>
          <w:rFonts w:asciiTheme="minorHAnsi" w:hAnsiTheme="minorHAnsi" w:cstheme="minorHAnsi"/>
          <w:sz w:val="22"/>
        </w:rPr>
        <w:t>danych</w:t>
      </w:r>
      <w:proofErr w:type="spellEnd"/>
    </w:p>
    <w:p w14:paraId="2DAC07A6" w14:textId="77777777" w:rsidR="00EB3AE5" w:rsidRPr="00C42A86" w:rsidRDefault="00EB3AE5" w:rsidP="00EB3AE5">
      <w:pPr>
        <w:tabs>
          <w:tab w:val="left" w:pos="1080"/>
        </w:tabs>
        <w:spacing w:line="0" w:lineRule="atLeast"/>
        <w:ind w:left="1080" w:hanging="360"/>
        <w:rPr>
          <w:rFonts w:asciiTheme="minorHAnsi" w:eastAsia="Arial" w:hAnsiTheme="minorHAnsi" w:cstheme="minorHAnsi"/>
          <w:sz w:val="22"/>
        </w:rPr>
        <w:sectPr w:rsidR="00EB3AE5" w:rsidRPr="00C42A86">
          <w:pgSz w:w="12240" w:h="15840"/>
          <w:pgMar w:top="1427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3BAE2753" w14:textId="77777777" w:rsidR="00EB3AE5" w:rsidRPr="00C42A86" w:rsidRDefault="00EB3AE5" w:rsidP="00EB3AE5">
      <w:pPr>
        <w:spacing w:line="0" w:lineRule="atLeast"/>
        <w:rPr>
          <w:rFonts w:asciiTheme="minorHAnsi" w:eastAsia="Calibri Light" w:hAnsiTheme="minorHAnsi" w:cstheme="minorHAnsi"/>
          <w:color w:val="2F5496"/>
          <w:sz w:val="32"/>
        </w:rPr>
      </w:pPr>
      <w:bookmarkStart w:id="1" w:name="page2"/>
      <w:bookmarkEnd w:id="1"/>
      <w:r w:rsidRPr="00C42A86">
        <w:rPr>
          <w:rFonts w:asciiTheme="minorHAnsi" w:eastAsia="Calibri Light" w:hAnsiTheme="minorHAnsi" w:cstheme="minorHAnsi"/>
          <w:color w:val="2F5496"/>
          <w:sz w:val="32"/>
        </w:rPr>
        <w:lastRenderedPageBreak/>
        <w:t xml:space="preserve">4.Instrukcja </w:t>
      </w:r>
      <w:proofErr w:type="spellStart"/>
      <w:r w:rsidRPr="00C42A86">
        <w:rPr>
          <w:rFonts w:asciiTheme="minorHAnsi" w:eastAsia="Calibri Light" w:hAnsiTheme="minorHAnsi" w:cstheme="minorHAnsi"/>
          <w:color w:val="2F5496"/>
          <w:sz w:val="32"/>
        </w:rPr>
        <w:t>obsługi</w:t>
      </w:r>
      <w:proofErr w:type="spellEnd"/>
    </w:p>
    <w:p w14:paraId="2327619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</w:rPr>
      </w:pPr>
    </w:p>
    <w:p w14:paraId="38D78771" w14:textId="77777777" w:rsidR="00EB3AE5" w:rsidRPr="00C42A86" w:rsidRDefault="00EB3AE5" w:rsidP="00EB3AE5">
      <w:pPr>
        <w:spacing w:line="332" w:lineRule="exact"/>
        <w:rPr>
          <w:rFonts w:asciiTheme="minorHAnsi" w:eastAsia="Times New Roman" w:hAnsiTheme="minorHAnsi" w:cstheme="minorHAnsi"/>
        </w:rPr>
      </w:pPr>
    </w:p>
    <w:p w14:paraId="3F73CC9F" w14:textId="30B45917" w:rsidR="00EB3AE5" w:rsidRPr="00C42A86" w:rsidRDefault="00EB3AE5" w:rsidP="00EB3AE5">
      <w:pPr>
        <w:spacing w:line="241" w:lineRule="auto"/>
        <w:ind w:right="260"/>
        <w:rPr>
          <w:rFonts w:asciiTheme="minorHAnsi" w:hAnsiTheme="minorHAnsi" w:cstheme="minorHAnsi"/>
          <w:noProof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Aby uruchomić program należy dwukrotnie kliknąć na program “</w:t>
      </w:r>
      <w:r w:rsidR="00C42A86" w:rsidRPr="00C42A86">
        <w:rPr>
          <w:rFonts w:asciiTheme="minorHAnsi" w:hAnsiTheme="minorHAnsi" w:cstheme="minorHAnsi"/>
          <w:sz w:val="22"/>
          <w:lang w:val="pl-PL"/>
        </w:rPr>
        <w:t>Intel 8086 Paweł Kęska.exe</w:t>
      </w:r>
      <w:r w:rsidRPr="00C42A86">
        <w:rPr>
          <w:rFonts w:asciiTheme="minorHAnsi" w:hAnsiTheme="minorHAnsi" w:cstheme="minorHAnsi"/>
          <w:sz w:val="22"/>
          <w:lang w:val="pl-PL"/>
        </w:rPr>
        <w:t xml:space="preserve">” ścieżka : </w:t>
      </w:r>
    </w:p>
    <w:p w14:paraId="11CA8998" w14:textId="78D9938F" w:rsidR="00C42A86" w:rsidRPr="00C42A86" w:rsidRDefault="00C42A86" w:rsidP="00EB3AE5">
      <w:pPr>
        <w:spacing w:line="241" w:lineRule="auto"/>
        <w:ind w:right="260"/>
        <w:rPr>
          <w:rFonts w:asciiTheme="minorHAnsi" w:hAnsiTheme="minorHAnsi" w:cstheme="minorHAnsi"/>
          <w:sz w:val="22"/>
        </w:rPr>
      </w:pPr>
      <w:r w:rsidRPr="00C42A86">
        <w:rPr>
          <w:rFonts w:asciiTheme="minorHAnsi" w:hAnsiTheme="minorHAnsi" w:cstheme="minorHAnsi"/>
          <w:sz w:val="22"/>
        </w:rPr>
        <w:t>Intel 8086 Paweł Kęska\bin\Debug\net5.0-windows</w:t>
      </w:r>
    </w:p>
    <w:p w14:paraId="587DD00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</w:rPr>
      </w:pPr>
    </w:p>
    <w:p w14:paraId="6DA31F7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</w:rPr>
      </w:pPr>
    </w:p>
    <w:p w14:paraId="25FC1B63" w14:textId="518DCB9D" w:rsidR="00EB3AE5" w:rsidRPr="00ED1A77" w:rsidRDefault="00C42A86" w:rsidP="00C42A86">
      <w:pPr>
        <w:spacing w:line="241" w:lineRule="auto"/>
        <w:ind w:right="260"/>
        <w:rPr>
          <w:rFonts w:asciiTheme="minorHAnsi" w:hAnsiTheme="minorHAnsi" w:cstheme="minorHAnsi"/>
          <w:sz w:val="22"/>
          <w:lang w:val="pl-PL"/>
        </w:rPr>
      </w:pPr>
      <w:r w:rsidRPr="00ED1A77">
        <w:rPr>
          <w:rFonts w:asciiTheme="minorHAnsi" w:hAnsiTheme="minorHAnsi" w:cstheme="minorHAnsi"/>
          <w:sz w:val="22"/>
          <w:lang w:val="pl-PL"/>
        </w:rPr>
        <w:t>Widok po uruchomieniu</w:t>
      </w:r>
    </w:p>
    <w:p w14:paraId="225D2BCC" w14:textId="34AA890A" w:rsidR="00EB3AE5" w:rsidRPr="00C42A86" w:rsidRDefault="00EB3AE5" w:rsidP="00C42A86">
      <w:pPr>
        <w:spacing w:line="241" w:lineRule="auto"/>
        <w:ind w:right="260"/>
        <w:rPr>
          <w:rFonts w:asciiTheme="minorHAnsi" w:hAnsiTheme="minorHAnsi" w:cstheme="minorHAnsi"/>
          <w:sz w:val="22"/>
          <w:lang w:val="pl-PL"/>
        </w:rPr>
        <w:sectPr w:rsidR="00EB3AE5" w:rsidRPr="00C42A86">
          <w:pgSz w:w="12240" w:h="15840"/>
          <w:pgMar w:top="1432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C42A86">
        <w:rPr>
          <w:rFonts w:asciiTheme="minorHAnsi" w:hAnsiTheme="minorHAnsi" w:cstheme="minorHAnsi"/>
          <w:noProof/>
          <w:sz w:val="22"/>
          <w:lang w:val="pl-PL"/>
        </w:rPr>
        <w:drawing>
          <wp:anchor distT="0" distB="0" distL="114300" distR="114300" simplePos="0" relativeHeight="251659264" behindDoc="1" locked="0" layoutInCell="1" allowOverlap="1" wp14:anchorId="1EAD08C9" wp14:editId="7175301D">
            <wp:simplePos x="0" y="0"/>
            <wp:positionH relativeFrom="column">
              <wp:posOffset>319429</wp:posOffset>
            </wp:positionH>
            <wp:positionV relativeFrom="paragraph">
              <wp:posOffset>119987</wp:posOffset>
            </wp:positionV>
            <wp:extent cx="5304742" cy="4015740"/>
            <wp:effectExtent l="0" t="0" r="0" b="381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42" cy="401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AED79" w14:textId="77777777" w:rsidR="00EB3AE5" w:rsidRPr="00C42A86" w:rsidRDefault="00EB3AE5" w:rsidP="00EB3AE5">
      <w:pPr>
        <w:spacing w:line="286" w:lineRule="exact"/>
        <w:rPr>
          <w:rFonts w:asciiTheme="minorHAnsi" w:eastAsia="Times New Roman" w:hAnsiTheme="minorHAnsi" w:cstheme="minorHAnsi"/>
          <w:lang w:val="pl-PL"/>
        </w:rPr>
      </w:pPr>
      <w:bookmarkStart w:id="2" w:name="page3"/>
      <w:bookmarkEnd w:id="2"/>
    </w:p>
    <w:p w14:paraId="36851446" w14:textId="77777777" w:rsidR="00EB3AE5" w:rsidRPr="00C42A86" w:rsidRDefault="00EB3AE5" w:rsidP="00EB3AE5">
      <w:pPr>
        <w:spacing w:line="0" w:lineRule="atLeast"/>
        <w:rPr>
          <w:rFonts w:asciiTheme="minorHAnsi" w:eastAsia="Calibri Light" w:hAnsiTheme="minorHAnsi" w:cstheme="minorHAnsi"/>
          <w:color w:val="2F5496"/>
          <w:sz w:val="26"/>
          <w:lang w:val="pl-PL"/>
        </w:rPr>
      </w:pPr>
      <w:r w:rsidRPr="00C42A86">
        <w:rPr>
          <w:rFonts w:asciiTheme="minorHAnsi" w:eastAsia="Calibri Light" w:hAnsiTheme="minorHAnsi" w:cstheme="minorHAnsi"/>
          <w:color w:val="2F5496"/>
          <w:sz w:val="26"/>
          <w:lang w:val="pl-PL"/>
        </w:rPr>
        <w:t>A)Rejestry</w:t>
      </w:r>
    </w:p>
    <w:p w14:paraId="2A6788B0" w14:textId="77777777" w:rsidR="00EB3AE5" w:rsidRPr="00C42A86" w:rsidRDefault="00EB3AE5" w:rsidP="00EB3AE5">
      <w:pPr>
        <w:spacing w:line="73" w:lineRule="exact"/>
        <w:rPr>
          <w:rFonts w:asciiTheme="minorHAnsi" w:eastAsia="Times New Roman" w:hAnsiTheme="minorHAnsi" w:cstheme="minorHAnsi"/>
          <w:lang w:val="pl-PL"/>
        </w:rPr>
      </w:pPr>
    </w:p>
    <w:p w14:paraId="60F397CF" w14:textId="5D9FFCDF" w:rsidR="00EB3AE5" w:rsidRPr="00C42A86" w:rsidRDefault="00EB3AE5" w:rsidP="00EB3AE5">
      <w:pPr>
        <w:spacing w:line="227" w:lineRule="auto"/>
        <w:ind w:right="54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 xml:space="preserve">Rejestry AX,BX,CX,DX posiadają dwa pola. Pole lewe które jest tylko do odczytu i pokazuje wartość rejestru oraz prawe pole które służy </w:t>
      </w:r>
      <w:r w:rsidRPr="00C42A86">
        <w:rPr>
          <w:rFonts w:asciiTheme="minorHAnsi" w:hAnsiTheme="minorHAnsi" w:cstheme="minorHAnsi"/>
          <w:b/>
          <w:sz w:val="22"/>
          <w:lang w:val="pl-PL"/>
        </w:rPr>
        <w:t>tylko</w:t>
      </w:r>
      <w:r w:rsidRPr="00C42A86">
        <w:rPr>
          <w:rFonts w:asciiTheme="minorHAnsi" w:hAnsiTheme="minorHAnsi" w:cstheme="minorHAnsi"/>
          <w:sz w:val="22"/>
          <w:lang w:val="pl-PL"/>
        </w:rPr>
        <w:t xml:space="preserve"> do wpisywania wartości.</w:t>
      </w:r>
    </w:p>
    <w:p w14:paraId="7C13D229" w14:textId="18004655" w:rsidR="00EB3AE5" w:rsidRPr="00C42A86" w:rsidRDefault="00EB3AE5" w:rsidP="00EB3AE5">
      <w:pPr>
        <w:spacing w:line="182" w:lineRule="exact"/>
        <w:rPr>
          <w:rFonts w:asciiTheme="minorHAnsi" w:eastAsia="Times New Roman" w:hAnsiTheme="minorHAnsi" w:cstheme="minorHAnsi"/>
          <w:lang w:val="pl-PL"/>
        </w:rPr>
      </w:pPr>
    </w:p>
    <w:p w14:paraId="1F7279AA" w14:textId="15EF2F7D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Rejestry AX,BX,CX,DX można uzupełnić na dwa sposoby :</w:t>
      </w:r>
    </w:p>
    <w:p w14:paraId="05B23186" w14:textId="77777777" w:rsidR="00EB3AE5" w:rsidRPr="00C42A86" w:rsidRDefault="00EB3AE5" w:rsidP="00EB3AE5">
      <w:pPr>
        <w:spacing w:line="232" w:lineRule="exact"/>
        <w:rPr>
          <w:rFonts w:asciiTheme="minorHAnsi" w:eastAsia="Times New Roman" w:hAnsiTheme="minorHAnsi" w:cstheme="minorHAnsi"/>
          <w:lang w:val="pl-PL"/>
        </w:rPr>
      </w:pPr>
    </w:p>
    <w:p w14:paraId="20228F17" w14:textId="0FB8CFB0" w:rsidR="00EB3AE5" w:rsidRPr="00C42A86" w:rsidRDefault="00EB3AE5" w:rsidP="00EB3AE5">
      <w:pPr>
        <w:numPr>
          <w:ilvl w:val="0"/>
          <w:numId w:val="3"/>
        </w:numPr>
        <w:tabs>
          <w:tab w:val="left" w:pos="720"/>
        </w:tabs>
        <w:spacing w:line="227" w:lineRule="auto"/>
        <w:ind w:left="720" w:right="200" w:hanging="36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Wpisanie wartości w prawych okienkach oraz zatwierdzenie enterem. Okienko przyjmuje tylko liczby w systemie HEX czyli cyfry z zakresu 0-9 oraz litery od A do F.</w:t>
      </w:r>
    </w:p>
    <w:p w14:paraId="68D81BAD" w14:textId="167510A4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5AAB023" w14:textId="00B0DEE2" w:rsidR="00EB3AE5" w:rsidRPr="00C42A86" w:rsidRDefault="00C42A86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78720" behindDoc="1" locked="0" layoutInCell="1" allowOverlap="1" wp14:anchorId="6B2A6F15" wp14:editId="08BE362F">
            <wp:simplePos x="0" y="0"/>
            <wp:positionH relativeFrom="column">
              <wp:posOffset>1415332</wp:posOffset>
            </wp:positionH>
            <wp:positionV relativeFrom="paragraph">
              <wp:posOffset>85449</wp:posOffset>
            </wp:positionV>
            <wp:extent cx="2705100" cy="1756410"/>
            <wp:effectExtent l="0" t="0" r="0" b="0"/>
            <wp:wrapTight wrapText="bothSides">
              <wp:wrapPolygon edited="0">
                <wp:start x="0" y="0"/>
                <wp:lineTo x="0" y="21319"/>
                <wp:lineTo x="21448" y="21319"/>
                <wp:lineTo x="21448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5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3404F5" w14:textId="5ACF62C9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6AF0778" w14:textId="4963473E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3BE3F9E" w14:textId="20B6F43A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49B4CA4" w14:textId="7FA85AEA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4D80AE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F279CF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DBD36B3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EE846B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FEEDF6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9FE7B3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2C8E6C8" w14:textId="1153A7EB" w:rsidR="00EB3AE5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15D940C" w14:textId="68C62BF8" w:rsidR="00C42A86" w:rsidRDefault="00C42A86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591C302" w14:textId="13F2DC27" w:rsidR="00C42A86" w:rsidRDefault="00C42A86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6F46F06" w14:textId="77777777" w:rsidR="00C42A86" w:rsidRPr="00C42A86" w:rsidRDefault="00C42A86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04A7AA6" w14:textId="77777777" w:rsidR="00EB3AE5" w:rsidRPr="00C42A86" w:rsidRDefault="00EB3AE5" w:rsidP="00EB3AE5">
      <w:pPr>
        <w:spacing w:line="372" w:lineRule="exact"/>
        <w:rPr>
          <w:rFonts w:asciiTheme="minorHAnsi" w:eastAsia="Times New Roman" w:hAnsiTheme="minorHAnsi" w:cstheme="minorHAnsi"/>
          <w:lang w:val="pl-PL"/>
        </w:rPr>
      </w:pPr>
    </w:p>
    <w:p w14:paraId="444FECAD" w14:textId="77777777" w:rsidR="00EB3AE5" w:rsidRPr="00C42A86" w:rsidRDefault="00EB3AE5" w:rsidP="00EB3AE5">
      <w:pPr>
        <w:spacing w:line="0" w:lineRule="atLeast"/>
        <w:ind w:right="3120"/>
        <w:jc w:val="center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2.Przycisk Random – który losuje cztery liczby w systemie HEX</w:t>
      </w:r>
    </w:p>
    <w:p w14:paraId="6B555D68" w14:textId="77777777" w:rsidR="00EB3AE5" w:rsidRDefault="00EB3AE5" w:rsidP="00EB3AE5">
      <w:pPr>
        <w:spacing w:line="0" w:lineRule="atLeast"/>
        <w:ind w:right="3120"/>
        <w:jc w:val="center"/>
        <w:rPr>
          <w:rFonts w:asciiTheme="minorHAnsi" w:hAnsiTheme="minorHAnsi" w:cstheme="minorHAnsi"/>
          <w:sz w:val="22"/>
          <w:lang w:val="pl-PL"/>
        </w:rPr>
      </w:pPr>
    </w:p>
    <w:p w14:paraId="29896186" w14:textId="613D747C" w:rsidR="00C42A86" w:rsidRDefault="00C42A86" w:rsidP="00EB3AE5">
      <w:pPr>
        <w:spacing w:line="0" w:lineRule="atLeast"/>
        <w:ind w:right="3120"/>
        <w:jc w:val="center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80768" behindDoc="1" locked="0" layoutInCell="1" allowOverlap="1" wp14:anchorId="3EE8C164" wp14:editId="00A36188">
            <wp:simplePos x="0" y="0"/>
            <wp:positionH relativeFrom="column">
              <wp:posOffset>1415332</wp:posOffset>
            </wp:positionH>
            <wp:positionV relativeFrom="paragraph">
              <wp:posOffset>142792</wp:posOffset>
            </wp:positionV>
            <wp:extent cx="270510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448" y="21328"/>
                <wp:lineTo x="21448" y="0"/>
                <wp:lineTo x="0" y="0"/>
              </wp:wrapPolygon>
            </wp:wrapTight>
            <wp:docPr id="22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1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376F6E" w14:textId="48257D1C" w:rsidR="00C42A86" w:rsidRPr="00C42A86" w:rsidRDefault="00C42A86" w:rsidP="00EB3AE5">
      <w:pPr>
        <w:spacing w:line="0" w:lineRule="atLeast"/>
        <w:ind w:right="3120"/>
        <w:jc w:val="center"/>
        <w:rPr>
          <w:rFonts w:asciiTheme="minorHAnsi" w:hAnsiTheme="minorHAnsi" w:cstheme="minorHAnsi"/>
          <w:sz w:val="22"/>
          <w:lang w:val="pl-PL"/>
        </w:rPr>
        <w:sectPr w:rsidR="00C42A86" w:rsidRPr="00C42A86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6EBABB3B" w14:textId="77777777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bookmarkStart w:id="3" w:name="page4"/>
      <w:bookmarkEnd w:id="3"/>
      <w:r w:rsidRPr="00C42A86">
        <w:rPr>
          <w:rFonts w:asciiTheme="minorHAnsi" w:hAnsiTheme="minorHAnsi" w:cstheme="minorHAnsi"/>
          <w:sz w:val="22"/>
          <w:lang w:val="pl-PL"/>
        </w:rPr>
        <w:lastRenderedPageBreak/>
        <w:t>Rejestry można również wyzerować za pomocą przycisku Reset.</w:t>
      </w:r>
    </w:p>
    <w:p w14:paraId="0CADB255" w14:textId="3A2BD910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E9F2FE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BFEC17C" w14:textId="250550B4" w:rsidR="00EB3AE5" w:rsidRPr="00C42A86" w:rsidRDefault="00C42A86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62336" behindDoc="1" locked="0" layoutInCell="1" allowOverlap="1" wp14:anchorId="1DB2A1CD" wp14:editId="5E85376B">
            <wp:simplePos x="0" y="0"/>
            <wp:positionH relativeFrom="column">
              <wp:posOffset>55659</wp:posOffset>
            </wp:positionH>
            <wp:positionV relativeFrom="paragraph">
              <wp:posOffset>98425</wp:posOffset>
            </wp:positionV>
            <wp:extent cx="1971923" cy="1270523"/>
            <wp:effectExtent l="0" t="0" r="0" b="635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923" cy="1270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18DFC" w14:textId="2BEB204C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EC0D184" w14:textId="63F0B965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6328E0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C8014B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8A7665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90E7B9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BA9059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E4907C3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2BBB8B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6AA9F33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AAA230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C0E5932" w14:textId="57F5CA47" w:rsidR="00EB3AE5" w:rsidRDefault="00EB3AE5" w:rsidP="00EB3AE5">
      <w:pPr>
        <w:spacing w:line="312" w:lineRule="exact"/>
        <w:rPr>
          <w:rFonts w:asciiTheme="minorHAnsi" w:eastAsia="Times New Roman" w:hAnsiTheme="minorHAnsi" w:cstheme="minorHAnsi"/>
          <w:lang w:val="pl-PL"/>
        </w:rPr>
      </w:pPr>
    </w:p>
    <w:p w14:paraId="0B5DEB2D" w14:textId="1EF39EEF" w:rsidR="00C42A86" w:rsidRDefault="00C42A86" w:rsidP="00EB3AE5">
      <w:pPr>
        <w:spacing w:line="312" w:lineRule="exact"/>
        <w:rPr>
          <w:rFonts w:asciiTheme="minorHAnsi" w:eastAsia="Times New Roman" w:hAnsiTheme="minorHAnsi" w:cstheme="minorHAnsi"/>
          <w:lang w:val="pl-PL"/>
        </w:rPr>
      </w:pPr>
    </w:p>
    <w:p w14:paraId="0324F552" w14:textId="77777777" w:rsidR="00C42A86" w:rsidRPr="00C42A86" w:rsidRDefault="00C42A86" w:rsidP="00EB3AE5">
      <w:pPr>
        <w:spacing w:line="312" w:lineRule="exact"/>
        <w:rPr>
          <w:rFonts w:asciiTheme="minorHAnsi" w:eastAsia="Times New Roman" w:hAnsiTheme="minorHAnsi" w:cstheme="minorHAnsi"/>
          <w:lang w:val="pl-PL"/>
        </w:rPr>
      </w:pPr>
    </w:p>
    <w:p w14:paraId="5D80BFF5" w14:textId="77777777" w:rsidR="00EB3AE5" w:rsidRPr="00C42A86" w:rsidRDefault="00EB3AE5" w:rsidP="00EB3AE5">
      <w:pPr>
        <w:spacing w:line="228" w:lineRule="auto"/>
        <w:ind w:right="30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 xml:space="preserve">Rejestry SI,DI,BP.SP,DISP posiadają dwa pola. Pole lewe które jest tylko do odczytu i pokazuje wartość rejestru oraz prawe pole które służy </w:t>
      </w:r>
      <w:r w:rsidRPr="00C42A86">
        <w:rPr>
          <w:rFonts w:asciiTheme="minorHAnsi" w:hAnsiTheme="minorHAnsi" w:cstheme="minorHAnsi"/>
          <w:b/>
          <w:sz w:val="22"/>
          <w:lang w:val="pl-PL"/>
        </w:rPr>
        <w:t>tylko</w:t>
      </w:r>
      <w:r w:rsidRPr="00C42A86">
        <w:rPr>
          <w:rFonts w:asciiTheme="minorHAnsi" w:hAnsiTheme="minorHAnsi" w:cstheme="minorHAnsi"/>
          <w:sz w:val="22"/>
          <w:lang w:val="pl-PL"/>
        </w:rPr>
        <w:t xml:space="preserve"> do wpisywania wartości.</w:t>
      </w:r>
    </w:p>
    <w:p w14:paraId="2F511051" w14:textId="77777777" w:rsidR="00EB3AE5" w:rsidRPr="00C42A86" w:rsidRDefault="00EB3AE5" w:rsidP="00EB3AE5">
      <w:pPr>
        <w:spacing w:line="181" w:lineRule="exact"/>
        <w:rPr>
          <w:rFonts w:asciiTheme="minorHAnsi" w:eastAsia="Times New Roman" w:hAnsiTheme="minorHAnsi" w:cstheme="minorHAnsi"/>
          <w:lang w:val="pl-PL"/>
        </w:rPr>
      </w:pPr>
    </w:p>
    <w:p w14:paraId="53EBC5FF" w14:textId="77777777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Rejestry SI,DI,BP.SP,DISP można uzupełnić tylko jednym sposobem:</w:t>
      </w:r>
    </w:p>
    <w:p w14:paraId="1717A7EC" w14:textId="77777777" w:rsidR="00EB3AE5" w:rsidRPr="00C42A86" w:rsidRDefault="00EB3AE5" w:rsidP="00EB3AE5">
      <w:pPr>
        <w:spacing w:line="232" w:lineRule="exact"/>
        <w:rPr>
          <w:rFonts w:asciiTheme="minorHAnsi" w:eastAsia="Times New Roman" w:hAnsiTheme="minorHAnsi" w:cstheme="minorHAnsi"/>
          <w:lang w:val="pl-PL"/>
        </w:rPr>
      </w:pPr>
    </w:p>
    <w:p w14:paraId="0191CBE0" w14:textId="77777777" w:rsidR="00EB3AE5" w:rsidRPr="00C42A86" w:rsidRDefault="00EB3AE5" w:rsidP="00EB3AE5">
      <w:pPr>
        <w:spacing w:line="226" w:lineRule="auto"/>
        <w:ind w:right="18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Wpisanie wartości w prawych okienkach oraz zatwierdzenie enterem. Okienko przyjmuje tylko liczby w systemie HEX czyli cyfry z zakresu 0-9 oraz litery od A do F.</w:t>
      </w:r>
    </w:p>
    <w:p w14:paraId="5146FA4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AFBA46C" w14:textId="77777777" w:rsidR="00EB3AE5" w:rsidRPr="00C42A86" w:rsidRDefault="00EB3AE5" w:rsidP="00EB3AE5">
      <w:pPr>
        <w:spacing w:line="327" w:lineRule="exact"/>
        <w:rPr>
          <w:rFonts w:asciiTheme="minorHAnsi" w:eastAsia="Times New Roman" w:hAnsiTheme="minorHAnsi" w:cstheme="minorHAnsi"/>
          <w:lang w:val="pl-PL"/>
        </w:rPr>
      </w:pPr>
    </w:p>
    <w:p w14:paraId="12DF9E80" w14:textId="77777777" w:rsidR="00EB3AE5" w:rsidRPr="00C42A86" w:rsidRDefault="00EB3AE5" w:rsidP="00EB3AE5">
      <w:pPr>
        <w:spacing w:line="0" w:lineRule="atLeast"/>
        <w:rPr>
          <w:rFonts w:asciiTheme="minorHAnsi" w:eastAsia="Calibri Light" w:hAnsiTheme="minorHAnsi" w:cstheme="minorHAnsi"/>
          <w:color w:val="2F5496"/>
          <w:sz w:val="26"/>
          <w:lang w:val="pl-PL"/>
        </w:rPr>
      </w:pPr>
      <w:r w:rsidRPr="00C42A86">
        <w:rPr>
          <w:rFonts w:asciiTheme="minorHAnsi" w:eastAsia="Calibri Light" w:hAnsiTheme="minorHAnsi" w:cstheme="minorHAnsi"/>
          <w:color w:val="2F5496"/>
          <w:sz w:val="26"/>
          <w:lang w:val="pl-PL"/>
        </w:rPr>
        <w:t>B)Rozkazy MOV oraz XCHG dla rejestrów</w:t>
      </w:r>
    </w:p>
    <w:p w14:paraId="27D0511E" w14:textId="77777777" w:rsidR="00EB3AE5" w:rsidRPr="00C42A86" w:rsidRDefault="00EB3AE5" w:rsidP="00EB3AE5">
      <w:pPr>
        <w:spacing w:line="73" w:lineRule="exact"/>
        <w:rPr>
          <w:rFonts w:asciiTheme="minorHAnsi" w:eastAsia="Times New Roman" w:hAnsiTheme="minorHAnsi" w:cstheme="minorHAnsi"/>
          <w:lang w:val="pl-PL"/>
        </w:rPr>
      </w:pPr>
    </w:p>
    <w:p w14:paraId="7DC4C3B6" w14:textId="006F7080" w:rsidR="00EB3AE5" w:rsidRPr="00C42A86" w:rsidRDefault="00EB3AE5" w:rsidP="00EB3AE5">
      <w:pPr>
        <w:spacing w:line="244" w:lineRule="auto"/>
        <w:ind w:right="40"/>
        <w:jc w:val="both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Emulator pozwala na symulacje rozkazów MOV oraz XCHG między rejestrami. Rozkaz MOV pozwala na przeniesienie wartości z jednego rejestru do drugiego, zostawiając pierwszy rejestr z tą samą wartością. Rozkaz XCHG pozwala na zamianę wartości w dwóch rejestrach. Wartość pierwszego rejestru przechodzi do drugiego, a wartość drugiego rejestru przechodzi do pierwszego.</w:t>
      </w:r>
    </w:p>
    <w:p w14:paraId="009518D4" w14:textId="5A4EF52B" w:rsidR="00EB3AE5" w:rsidRPr="00C42A86" w:rsidRDefault="00EB3AE5" w:rsidP="00EB3AE5">
      <w:pPr>
        <w:spacing w:line="228" w:lineRule="exact"/>
        <w:rPr>
          <w:rFonts w:asciiTheme="minorHAnsi" w:eastAsia="Times New Roman" w:hAnsiTheme="minorHAnsi" w:cstheme="minorHAnsi"/>
          <w:lang w:val="pl-PL"/>
        </w:rPr>
      </w:pPr>
    </w:p>
    <w:p w14:paraId="72E62C4B" w14:textId="5814782A" w:rsidR="00EB3AE5" w:rsidRPr="00C42A86" w:rsidRDefault="00EB3AE5" w:rsidP="00EB3AE5">
      <w:pPr>
        <w:spacing w:line="244" w:lineRule="auto"/>
        <w:ind w:right="10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Aby zasymulować rozkazy MOV należy uzupełnić rejestry które chcemy wykorzystać ( np. przycisk Random). Następnie należy</w:t>
      </w:r>
      <w:r w:rsidR="00AA0118">
        <w:rPr>
          <w:rFonts w:asciiTheme="minorHAnsi" w:hAnsiTheme="minorHAnsi" w:cstheme="minorHAnsi"/>
          <w:sz w:val="22"/>
          <w:lang w:val="pl-PL"/>
        </w:rPr>
        <w:t xml:space="preserve"> wybrać z opcji poniżej odpowiedni rozkaz.</w:t>
      </w:r>
    </w:p>
    <w:p w14:paraId="033E2AB1" w14:textId="3BE3EAA2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2F88778" w14:textId="38BDF80D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371BECC" w14:textId="607B5545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DB14511" w14:textId="4ADD0A15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4B3486D" w14:textId="12DD28BC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CEE6E88" w14:textId="7C0EFD5C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2134579" w14:textId="015EB412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85D2CA3" w14:textId="02AB260F" w:rsidR="00EB3AE5" w:rsidRPr="00C42A86" w:rsidRDefault="00AA0118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>
        <w:rPr>
          <w:rFonts w:asciiTheme="minorHAnsi" w:hAnsiTheme="minorHAnsi" w:cstheme="minorHAnsi"/>
          <w:noProof/>
          <w:sz w:val="22"/>
          <w:lang w:val="pl-PL"/>
        </w:rPr>
        <w:drawing>
          <wp:anchor distT="0" distB="0" distL="114300" distR="114300" simplePos="0" relativeHeight="251681792" behindDoc="1" locked="0" layoutInCell="1" allowOverlap="1" wp14:anchorId="7AF05F19" wp14:editId="114FFC3C">
            <wp:simplePos x="0" y="0"/>
            <wp:positionH relativeFrom="column">
              <wp:posOffset>580169</wp:posOffset>
            </wp:positionH>
            <wp:positionV relativeFrom="paragraph">
              <wp:posOffset>76283</wp:posOffset>
            </wp:positionV>
            <wp:extent cx="2584450" cy="1837055"/>
            <wp:effectExtent l="0" t="0" r="6350" b="0"/>
            <wp:wrapTight wrapText="bothSides">
              <wp:wrapPolygon edited="0">
                <wp:start x="0" y="0"/>
                <wp:lineTo x="0" y="21279"/>
                <wp:lineTo x="21494" y="21279"/>
                <wp:lineTo x="2149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8668D1" w14:textId="7ADFCEEF" w:rsidR="00EB3AE5" w:rsidRPr="00C42A86" w:rsidRDefault="00AA0118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>
        <w:rPr>
          <w:rFonts w:asciiTheme="minorHAnsi" w:hAnsiTheme="minorHAnsi" w:cstheme="minorHAnsi"/>
          <w:noProof/>
          <w:sz w:val="22"/>
          <w:lang w:val="pl-PL"/>
        </w:rPr>
        <w:drawing>
          <wp:anchor distT="0" distB="0" distL="114300" distR="114300" simplePos="0" relativeHeight="251682816" behindDoc="0" locked="0" layoutInCell="1" allowOverlap="1" wp14:anchorId="291B1203" wp14:editId="68CEF394">
            <wp:simplePos x="0" y="0"/>
            <wp:positionH relativeFrom="column">
              <wp:posOffset>3895863</wp:posOffset>
            </wp:positionH>
            <wp:positionV relativeFrom="paragraph">
              <wp:posOffset>5604</wp:posOffset>
            </wp:positionV>
            <wp:extent cx="2576195" cy="17811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700095" w14:textId="06ADAEE3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7D301C3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4F7611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153B11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2BE09D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F8B427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C817C4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E8A4F8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B1967F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8B6A063" w14:textId="77777777" w:rsidR="00EB3AE5" w:rsidRPr="00C42A86" w:rsidRDefault="00EB3AE5" w:rsidP="00EB3AE5">
      <w:pPr>
        <w:spacing w:line="357" w:lineRule="exact"/>
        <w:rPr>
          <w:rFonts w:asciiTheme="minorHAnsi" w:eastAsia="Times New Roman" w:hAnsiTheme="minorHAnsi" w:cstheme="minorHAnsi"/>
          <w:lang w:val="pl-PL"/>
        </w:rPr>
      </w:pPr>
    </w:p>
    <w:p w14:paraId="5133C324" w14:textId="77777777" w:rsidR="00EB3AE5" w:rsidRPr="00C42A86" w:rsidRDefault="00EB3AE5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  <w:r w:rsidRPr="00C42A86">
        <w:rPr>
          <w:rFonts w:asciiTheme="minorHAnsi" w:hAnsiTheme="minorHAnsi" w:cstheme="minorHAnsi"/>
          <w:b/>
          <w:sz w:val="22"/>
          <w:lang w:val="pl-PL"/>
        </w:rPr>
        <w:t>Przed :</w:t>
      </w:r>
      <w:r w:rsidRPr="00C42A86">
        <w:rPr>
          <w:rFonts w:asciiTheme="minorHAnsi" w:eastAsia="Times New Roman" w:hAnsiTheme="minorHAnsi" w:cstheme="minorHAnsi"/>
          <w:lang w:val="pl-PL"/>
        </w:rPr>
        <w:tab/>
      </w:r>
      <w:r w:rsidRPr="00C42A86">
        <w:rPr>
          <w:rFonts w:asciiTheme="minorHAnsi" w:hAnsiTheme="minorHAnsi" w:cstheme="minorHAnsi"/>
          <w:b/>
          <w:sz w:val="21"/>
          <w:lang w:val="pl-PL"/>
        </w:rPr>
        <w:t>Po :</w:t>
      </w:r>
    </w:p>
    <w:p w14:paraId="49D2195D" w14:textId="77777777" w:rsidR="00EB3AE5" w:rsidRPr="00C42A86" w:rsidRDefault="00EB3AE5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  <w:sectPr w:rsidR="00EB3AE5" w:rsidRPr="00C42A86">
          <w:pgSz w:w="12240" w:h="15840"/>
          <w:pgMar w:top="1434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758C1046" w14:textId="0274E101" w:rsidR="00EB3AE5" w:rsidRPr="00C42A86" w:rsidRDefault="00EB3AE5" w:rsidP="00EB3AE5">
      <w:pPr>
        <w:spacing w:line="344" w:lineRule="exact"/>
        <w:rPr>
          <w:rFonts w:asciiTheme="minorHAnsi" w:eastAsia="Times New Roman" w:hAnsiTheme="minorHAnsi" w:cstheme="minorHAnsi"/>
          <w:lang w:val="pl-PL"/>
        </w:rPr>
      </w:pPr>
      <w:bookmarkStart w:id="4" w:name="page5"/>
      <w:bookmarkEnd w:id="4"/>
    </w:p>
    <w:p w14:paraId="1959349C" w14:textId="4B0D9D80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Analogicznie działa opcja XCHG</w:t>
      </w:r>
    </w:p>
    <w:p w14:paraId="0E43FCCC" w14:textId="794D9CB7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145D375" w14:textId="623460C7" w:rsidR="00EB3AE5" w:rsidRPr="00C42A86" w:rsidRDefault="00AA0118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>
        <w:rPr>
          <w:rFonts w:asciiTheme="minorHAnsi" w:hAnsiTheme="minorHAnsi" w:cstheme="minorHAnsi"/>
          <w:b/>
          <w:noProof/>
          <w:sz w:val="21"/>
          <w:lang w:val="pl-PL"/>
        </w:rPr>
        <w:drawing>
          <wp:anchor distT="0" distB="0" distL="114300" distR="114300" simplePos="0" relativeHeight="251684864" behindDoc="0" locked="0" layoutInCell="1" allowOverlap="1" wp14:anchorId="64106362" wp14:editId="1866A741">
            <wp:simplePos x="0" y="0"/>
            <wp:positionH relativeFrom="column">
              <wp:posOffset>3419061</wp:posOffset>
            </wp:positionH>
            <wp:positionV relativeFrom="paragraph">
              <wp:posOffset>91081</wp:posOffset>
            </wp:positionV>
            <wp:extent cx="2456815" cy="1797050"/>
            <wp:effectExtent l="0" t="0" r="63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noProof/>
          <w:sz w:val="21"/>
          <w:lang w:val="pl-PL"/>
        </w:rPr>
        <w:drawing>
          <wp:anchor distT="0" distB="0" distL="114300" distR="114300" simplePos="0" relativeHeight="251683840" behindDoc="0" locked="0" layoutInCell="1" allowOverlap="1" wp14:anchorId="68E0A0DA" wp14:editId="33535846">
            <wp:simplePos x="0" y="0"/>
            <wp:positionH relativeFrom="column">
              <wp:posOffset>445273</wp:posOffset>
            </wp:positionH>
            <wp:positionV relativeFrom="paragraph">
              <wp:posOffset>106597</wp:posOffset>
            </wp:positionV>
            <wp:extent cx="2409190" cy="178117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E15EE" w14:textId="2709FE66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32C30EA" w14:textId="054524AA" w:rsidR="00EB3AE5" w:rsidRPr="00C42A86" w:rsidRDefault="00EB3AE5" w:rsidP="00EB3AE5">
      <w:pPr>
        <w:spacing w:line="209" w:lineRule="exact"/>
        <w:rPr>
          <w:rFonts w:asciiTheme="minorHAnsi" w:eastAsia="Times New Roman" w:hAnsiTheme="minorHAnsi" w:cstheme="minorHAnsi"/>
          <w:lang w:val="pl-PL"/>
        </w:rPr>
      </w:pPr>
    </w:p>
    <w:p w14:paraId="615D5899" w14:textId="18D9E27D" w:rsidR="00EB3AE5" w:rsidRPr="00C42A86" w:rsidRDefault="00EB3AE5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  <w:r w:rsidRPr="00C42A86">
        <w:rPr>
          <w:rFonts w:asciiTheme="minorHAnsi" w:hAnsiTheme="minorHAnsi" w:cstheme="minorHAnsi"/>
          <w:b/>
          <w:sz w:val="22"/>
          <w:lang w:val="pl-PL"/>
        </w:rPr>
        <w:t>Przed :</w:t>
      </w:r>
      <w:r w:rsidRPr="00C42A86">
        <w:rPr>
          <w:rFonts w:asciiTheme="minorHAnsi" w:eastAsia="Times New Roman" w:hAnsiTheme="minorHAnsi" w:cstheme="minorHAnsi"/>
          <w:lang w:val="pl-PL"/>
        </w:rPr>
        <w:tab/>
      </w:r>
      <w:r w:rsidRPr="00C42A86">
        <w:rPr>
          <w:rFonts w:asciiTheme="minorHAnsi" w:hAnsiTheme="minorHAnsi" w:cstheme="minorHAnsi"/>
          <w:b/>
          <w:sz w:val="21"/>
          <w:lang w:val="pl-PL"/>
        </w:rPr>
        <w:t>Po :</w:t>
      </w:r>
    </w:p>
    <w:p w14:paraId="6167B46F" w14:textId="57B51288" w:rsidR="00EB3AE5" w:rsidRDefault="00EB3AE5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12C47628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09EFDF66" w14:textId="38FD245B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64B4F328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39261001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449FF6A6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17B57CCE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0E728272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42BA9DAB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7DA690FB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0FEF4033" w14:textId="77777777" w:rsidR="00AA0118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</w:pPr>
    </w:p>
    <w:p w14:paraId="551CCC62" w14:textId="432C5BD8" w:rsidR="00AA0118" w:rsidRPr="00C42A86" w:rsidRDefault="00AA0118" w:rsidP="00EB3AE5">
      <w:pPr>
        <w:tabs>
          <w:tab w:val="left" w:pos="4580"/>
        </w:tabs>
        <w:spacing w:line="0" w:lineRule="atLeast"/>
        <w:rPr>
          <w:rFonts w:asciiTheme="minorHAnsi" w:hAnsiTheme="minorHAnsi" w:cstheme="minorHAnsi"/>
          <w:b/>
          <w:sz w:val="21"/>
          <w:lang w:val="pl-PL"/>
        </w:rPr>
        <w:sectPr w:rsidR="00AA0118" w:rsidRPr="00C42A86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4CD9AD88" w14:textId="77777777" w:rsidR="00EB3AE5" w:rsidRPr="00C42A86" w:rsidRDefault="00EB3AE5" w:rsidP="00EB3AE5">
      <w:pPr>
        <w:spacing w:line="378" w:lineRule="exact"/>
        <w:rPr>
          <w:rFonts w:asciiTheme="minorHAnsi" w:eastAsia="Times New Roman" w:hAnsiTheme="minorHAnsi" w:cstheme="minorHAnsi"/>
          <w:lang w:val="pl-PL"/>
        </w:rPr>
      </w:pPr>
      <w:bookmarkStart w:id="5" w:name="page6"/>
      <w:bookmarkEnd w:id="5"/>
    </w:p>
    <w:p w14:paraId="55E323C1" w14:textId="77777777" w:rsidR="00EB3AE5" w:rsidRPr="00C42A86" w:rsidRDefault="00EB3AE5" w:rsidP="00EB3AE5">
      <w:pPr>
        <w:spacing w:line="0" w:lineRule="atLeast"/>
        <w:rPr>
          <w:rFonts w:asciiTheme="minorHAnsi" w:eastAsia="Calibri Light" w:hAnsiTheme="minorHAnsi" w:cstheme="minorHAnsi"/>
          <w:color w:val="2F5496"/>
          <w:sz w:val="26"/>
          <w:lang w:val="pl-PL"/>
        </w:rPr>
      </w:pPr>
      <w:r w:rsidRPr="00C42A86">
        <w:rPr>
          <w:rFonts w:asciiTheme="minorHAnsi" w:eastAsia="Calibri Light" w:hAnsiTheme="minorHAnsi" w:cstheme="minorHAnsi"/>
          <w:color w:val="2F5496"/>
          <w:sz w:val="26"/>
          <w:lang w:val="pl-PL"/>
        </w:rPr>
        <w:t>C)Rozkazy MOV oraz XCHG między rejestrami a pamięcią</w:t>
      </w:r>
    </w:p>
    <w:p w14:paraId="05DF8BCB" w14:textId="77777777" w:rsidR="00EB3AE5" w:rsidRPr="00C42A86" w:rsidRDefault="00EB3AE5" w:rsidP="00EB3AE5">
      <w:pPr>
        <w:spacing w:line="24" w:lineRule="exact"/>
        <w:rPr>
          <w:rFonts w:asciiTheme="minorHAnsi" w:eastAsia="Times New Roman" w:hAnsiTheme="minorHAnsi" w:cstheme="minorHAnsi"/>
          <w:lang w:val="pl-PL"/>
        </w:rPr>
      </w:pPr>
    </w:p>
    <w:p w14:paraId="6C0294B4" w14:textId="77777777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Emulator pozwala również na symulacje rozkazów MOV oraz XCHG między rejestrami a pamięcią.</w:t>
      </w:r>
    </w:p>
    <w:p w14:paraId="3A0FB2CE" w14:textId="77777777" w:rsidR="00EB3AE5" w:rsidRPr="00C42A86" w:rsidRDefault="00EB3AE5" w:rsidP="00EB3AE5">
      <w:pPr>
        <w:spacing w:line="232" w:lineRule="exact"/>
        <w:rPr>
          <w:rFonts w:asciiTheme="minorHAnsi" w:eastAsia="Times New Roman" w:hAnsiTheme="minorHAnsi" w:cstheme="minorHAnsi"/>
          <w:lang w:val="pl-PL"/>
        </w:rPr>
      </w:pPr>
    </w:p>
    <w:p w14:paraId="074B5498" w14:textId="77777777" w:rsidR="00EB3AE5" w:rsidRPr="00C42A86" w:rsidRDefault="00EB3AE5" w:rsidP="00EB3AE5">
      <w:pPr>
        <w:spacing w:line="237" w:lineRule="auto"/>
        <w:ind w:right="30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Wszystkie wartości z czterech rejestrów ogólnego przeznaczenia czyli AX,BX,CX,DX możemy zapisać w pamięci adresując za pomocą trzech trybów : Tryb indeksowy, Tryb Bazowy oraz Tryb Indeksowo-Bazowy.</w:t>
      </w:r>
    </w:p>
    <w:p w14:paraId="6FF8F0D5" w14:textId="77777777" w:rsidR="00EB3AE5" w:rsidRPr="00C42A86" w:rsidRDefault="00EB3AE5" w:rsidP="00EB3AE5">
      <w:pPr>
        <w:spacing w:line="232" w:lineRule="exact"/>
        <w:rPr>
          <w:rFonts w:asciiTheme="minorHAnsi" w:eastAsia="Times New Roman" w:hAnsiTheme="minorHAnsi" w:cstheme="minorHAnsi"/>
          <w:lang w:val="pl-PL"/>
        </w:rPr>
      </w:pPr>
    </w:p>
    <w:p w14:paraId="3C3BFC43" w14:textId="77777777" w:rsidR="00EB3AE5" w:rsidRPr="00C42A86" w:rsidRDefault="00EB3AE5" w:rsidP="00EB3AE5">
      <w:pPr>
        <w:spacing w:line="238" w:lineRule="auto"/>
        <w:ind w:right="120"/>
        <w:jc w:val="both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Pamięć ma maksymalną wartość 64x1024 co daje 65536 komórek. W przypadku próby rozkazu MOV na adresie większym niż maksymalna wartość pamięci, wartość zapisze się w dwóch ostatnich komórkach pamięci.</w:t>
      </w:r>
    </w:p>
    <w:p w14:paraId="64496AE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F982F6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C60A2A5" w14:textId="77777777" w:rsidR="00EB3AE5" w:rsidRPr="00C42A86" w:rsidRDefault="00EB3AE5" w:rsidP="00EB3AE5">
      <w:pPr>
        <w:spacing w:line="282" w:lineRule="exact"/>
        <w:rPr>
          <w:rFonts w:asciiTheme="minorHAnsi" w:eastAsia="Times New Roman" w:hAnsiTheme="minorHAnsi" w:cstheme="minorHAnsi"/>
          <w:lang w:val="pl-PL"/>
        </w:rPr>
      </w:pPr>
    </w:p>
    <w:p w14:paraId="624C6E61" w14:textId="636E6BEC" w:rsidR="00EB3AE5" w:rsidRPr="00C42A86" w:rsidRDefault="00EB3AE5" w:rsidP="00EB3AE5">
      <w:pPr>
        <w:spacing w:line="227" w:lineRule="auto"/>
        <w:ind w:right="56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Aby zasymulować rozkaz MOV należy najpierw wybrać czy chcemy przenieść wartość z rejestru do pamięci czy z pamięci do rejestru.</w:t>
      </w:r>
    </w:p>
    <w:p w14:paraId="2933624C" w14:textId="7BC450D0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34EB608" w14:textId="355D4309" w:rsidR="00EB3AE5" w:rsidRPr="00C42A86" w:rsidRDefault="00ED1A77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65408" behindDoc="1" locked="0" layoutInCell="1" allowOverlap="1" wp14:anchorId="1EDC5F92" wp14:editId="71EF9081">
            <wp:simplePos x="0" y="0"/>
            <wp:positionH relativeFrom="column">
              <wp:posOffset>178435</wp:posOffset>
            </wp:positionH>
            <wp:positionV relativeFrom="paragraph">
              <wp:posOffset>103505</wp:posOffset>
            </wp:positionV>
            <wp:extent cx="2204085" cy="990600"/>
            <wp:effectExtent l="0" t="0" r="5715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A2220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2EC21E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7DE8E7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00D21E3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2D9B817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5780DC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9B5EA8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2F234D2" w14:textId="77777777" w:rsidR="00EB3AE5" w:rsidRPr="00C42A86" w:rsidRDefault="00EB3AE5" w:rsidP="00EB3AE5">
      <w:pPr>
        <w:spacing w:line="354" w:lineRule="exact"/>
        <w:rPr>
          <w:rFonts w:asciiTheme="minorHAnsi" w:eastAsia="Times New Roman" w:hAnsiTheme="minorHAnsi" w:cstheme="minorHAnsi"/>
          <w:lang w:val="pl-PL"/>
        </w:rPr>
      </w:pPr>
    </w:p>
    <w:p w14:paraId="00E153F4" w14:textId="77777777" w:rsidR="00EB3AE5" w:rsidRPr="00C42A86" w:rsidRDefault="00EB3AE5" w:rsidP="00EB3AE5">
      <w:pPr>
        <w:spacing w:line="237" w:lineRule="auto"/>
        <w:ind w:right="10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Następnie wybieramy tryb adresacji. W zależności od tego który tryb wybierzemy, program będzie liczył miejsce pamięci z rejestrów. Po wybraniu trybu adresacji ( Adressing Modes) musimy wybrać rejestry które chcemy użyć do wyznaczenia miejsca w pamięci.</w:t>
      </w:r>
    </w:p>
    <w:p w14:paraId="5F5E6E30" w14:textId="77777777" w:rsidR="00EB3AE5" w:rsidRPr="00C42A86" w:rsidRDefault="00EB3AE5" w:rsidP="00EB3AE5">
      <w:pPr>
        <w:spacing w:line="183" w:lineRule="exact"/>
        <w:rPr>
          <w:rFonts w:asciiTheme="minorHAnsi" w:eastAsia="Times New Roman" w:hAnsiTheme="minorHAnsi" w:cstheme="minorHAnsi"/>
          <w:lang w:val="pl-PL"/>
        </w:rPr>
      </w:pPr>
    </w:p>
    <w:p w14:paraId="44B60A45" w14:textId="05736F06" w:rsidR="00EB3AE5" w:rsidRPr="00C42A86" w:rsidRDefault="00ED1A77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>
        <w:rPr>
          <w:rFonts w:asciiTheme="minorHAnsi" w:hAnsiTheme="minorHAnsi" w:cstheme="minorHAnsi"/>
          <w:sz w:val="22"/>
          <w:lang w:val="pl-PL"/>
        </w:rPr>
        <w:t>indeksowy</w:t>
      </w:r>
      <w:r w:rsidR="00EB3AE5" w:rsidRPr="00C42A86">
        <w:rPr>
          <w:rFonts w:asciiTheme="minorHAnsi" w:hAnsiTheme="minorHAnsi" w:cstheme="minorHAnsi"/>
          <w:sz w:val="22"/>
          <w:lang w:val="pl-PL"/>
        </w:rPr>
        <w:t>– tryb indeksowy (Możliwe wybory SI oraz DI)</w:t>
      </w:r>
    </w:p>
    <w:p w14:paraId="16B4CE6A" w14:textId="77777777" w:rsidR="00EB3AE5" w:rsidRPr="00C42A86" w:rsidRDefault="00EB3AE5" w:rsidP="00EB3AE5">
      <w:pPr>
        <w:spacing w:line="183" w:lineRule="exact"/>
        <w:rPr>
          <w:rFonts w:asciiTheme="minorHAnsi" w:eastAsia="Times New Roman" w:hAnsiTheme="minorHAnsi" w:cstheme="minorHAnsi"/>
          <w:lang w:val="pl-PL"/>
        </w:rPr>
      </w:pPr>
    </w:p>
    <w:p w14:paraId="315F67B7" w14:textId="6E49C8AC" w:rsidR="00EB3AE5" w:rsidRPr="00C42A86" w:rsidRDefault="00ED1A77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>
        <w:rPr>
          <w:rFonts w:asciiTheme="minorHAnsi" w:hAnsiTheme="minorHAnsi" w:cstheme="minorHAnsi"/>
          <w:sz w:val="22"/>
          <w:lang w:val="pl-PL"/>
        </w:rPr>
        <w:t xml:space="preserve">bazowy </w:t>
      </w:r>
      <w:r w:rsidR="00EB3AE5" w:rsidRPr="00C42A86">
        <w:rPr>
          <w:rFonts w:asciiTheme="minorHAnsi" w:hAnsiTheme="minorHAnsi" w:cstheme="minorHAnsi"/>
          <w:sz w:val="22"/>
          <w:lang w:val="pl-PL"/>
        </w:rPr>
        <w:t>– tryb bazowy (Możliwe wybory BP oraz BX)</w:t>
      </w:r>
    </w:p>
    <w:p w14:paraId="341A9B97" w14:textId="77777777" w:rsidR="00EB3AE5" w:rsidRPr="00C42A86" w:rsidRDefault="00EB3AE5" w:rsidP="00EB3AE5">
      <w:pPr>
        <w:spacing w:line="180" w:lineRule="exact"/>
        <w:rPr>
          <w:rFonts w:asciiTheme="minorHAnsi" w:eastAsia="Times New Roman" w:hAnsiTheme="minorHAnsi" w:cstheme="minorHAnsi"/>
          <w:lang w:val="pl-PL"/>
        </w:rPr>
      </w:pPr>
    </w:p>
    <w:p w14:paraId="7BCFCDF6" w14:textId="37AF6EFD" w:rsidR="00EB3AE5" w:rsidRPr="00C42A86" w:rsidRDefault="00ED1A77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>
        <w:rPr>
          <w:rFonts w:asciiTheme="minorHAnsi" w:hAnsiTheme="minorHAnsi" w:cstheme="minorHAnsi"/>
          <w:sz w:val="22"/>
          <w:lang w:val="pl-PL"/>
        </w:rPr>
        <w:t xml:space="preserve">indeksowo – bazowy </w:t>
      </w:r>
      <w:r w:rsidR="00EB3AE5" w:rsidRPr="00C42A86">
        <w:rPr>
          <w:rFonts w:asciiTheme="minorHAnsi" w:hAnsiTheme="minorHAnsi" w:cstheme="minorHAnsi"/>
          <w:sz w:val="22"/>
          <w:lang w:val="pl-PL"/>
        </w:rPr>
        <w:t>– Tryb bazowo indeksowy (Możliwe wybory DI BP,DI BX, SI BP oraz SI BX)</w:t>
      </w:r>
    </w:p>
    <w:p w14:paraId="6E1D5BF6" w14:textId="5ECB11F2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75DE779" w14:textId="2F7C5638" w:rsidR="00EB3AE5" w:rsidRPr="00C42A86" w:rsidRDefault="00ED1A77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66432" behindDoc="1" locked="0" layoutInCell="1" allowOverlap="1" wp14:anchorId="6A5B6BE3" wp14:editId="2DA1B4B9">
            <wp:simplePos x="0" y="0"/>
            <wp:positionH relativeFrom="column">
              <wp:posOffset>1562100</wp:posOffset>
            </wp:positionH>
            <wp:positionV relativeFrom="paragraph">
              <wp:posOffset>102235</wp:posOffset>
            </wp:positionV>
            <wp:extent cx="1268730" cy="1751965"/>
            <wp:effectExtent l="0" t="0" r="7620" b="635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75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5F79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677D4E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E2EE66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84AB50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51051E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E2385E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3D5C1F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A7F1E0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9AF278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F8CB9C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4C0605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33D8B6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B1AC4E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D012990" w14:textId="77777777" w:rsidR="00EB3AE5" w:rsidRPr="00C42A86" w:rsidRDefault="00EB3AE5" w:rsidP="00EB3AE5">
      <w:pPr>
        <w:spacing w:line="303" w:lineRule="exact"/>
        <w:rPr>
          <w:rFonts w:asciiTheme="minorHAnsi" w:eastAsia="Times New Roman" w:hAnsiTheme="minorHAnsi" w:cstheme="minorHAnsi"/>
          <w:lang w:val="pl-PL"/>
        </w:rPr>
      </w:pPr>
    </w:p>
    <w:p w14:paraId="40A44A29" w14:textId="77777777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Nastęnie należy wybrać rejestr którego chcemy użyć:</w:t>
      </w:r>
    </w:p>
    <w:p w14:paraId="79BDE05B" w14:textId="77777777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67456" behindDoc="1" locked="0" layoutInCell="1" allowOverlap="1" wp14:anchorId="45B6810D" wp14:editId="13868300">
            <wp:simplePos x="0" y="0"/>
            <wp:positionH relativeFrom="column">
              <wp:posOffset>16692</wp:posOffset>
            </wp:positionH>
            <wp:positionV relativeFrom="paragraph">
              <wp:posOffset>262200</wp:posOffset>
            </wp:positionV>
            <wp:extent cx="1266825" cy="669722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69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4FE9F" w14:textId="77777777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  <w:sectPr w:rsidR="00EB3AE5" w:rsidRPr="00C42A86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4BB8BB1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bookmarkStart w:id="6" w:name="page7"/>
      <w:bookmarkEnd w:id="6"/>
    </w:p>
    <w:p w14:paraId="08EECE2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C66A13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84414B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6DBD13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9F5831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AB3FDD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61D5F0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FD314B7" w14:textId="77777777" w:rsidR="00EB3AE5" w:rsidRPr="00C42A86" w:rsidRDefault="00EB3AE5" w:rsidP="00EB3AE5">
      <w:pPr>
        <w:spacing w:line="244" w:lineRule="exact"/>
        <w:rPr>
          <w:rFonts w:asciiTheme="minorHAnsi" w:eastAsia="Times New Roman" w:hAnsiTheme="minorHAnsi" w:cstheme="minorHAnsi"/>
          <w:lang w:val="pl-PL"/>
        </w:rPr>
      </w:pPr>
    </w:p>
    <w:p w14:paraId="4FCE7869" w14:textId="6ECAD19B" w:rsidR="00EB3AE5" w:rsidRPr="00C42A86" w:rsidRDefault="00EB3AE5" w:rsidP="00EB3AE5">
      <w:pPr>
        <w:spacing w:line="237" w:lineRule="auto"/>
        <w:ind w:right="64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Przykład rozkazu MOV rejestru AX do pamięci o adresie indeksowym SI 001</w:t>
      </w:r>
      <w:r w:rsidR="00ED1A77">
        <w:rPr>
          <w:rFonts w:asciiTheme="minorHAnsi" w:hAnsiTheme="minorHAnsi" w:cstheme="minorHAnsi"/>
          <w:sz w:val="22"/>
          <w:lang w:val="pl-PL"/>
        </w:rPr>
        <w:t>4</w:t>
      </w:r>
      <w:r w:rsidRPr="00C42A86">
        <w:rPr>
          <w:rFonts w:asciiTheme="minorHAnsi" w:hAnsiTheme="minorHAnsi" w:cstheme="minorHAnsi"/>
          <w:sz w:val="22"/>
          <w:lang w:val="pl-PL"/>
        </w:rPr>
        <w:t xml:space="preserve"> oraz DISP 00AF. Po wciśnięciu przycisku MOV (Buttons for register-memory operations) wartość rejestru AX zostanie przeniesiona do komórki pamięci.</w:t>
      </w:r>
    </w:p>
    <w:p w14:paraId="3EEE3C5F" w14:textId="2AE4EE78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48ED563" w14:textId="2B9D4943" w:rsidR="00EB3AE5" w:rsidRPr="00C42A86" w:rsidRDefault="00ED1A77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68480" behindDoc="1" locked="0" layoutInCell="1" allowOverlap="1" wp14:anchorId="58B1FDBC" wp14:editId="5240279E">
            <wp:simplePos x="0" y="0"/>
            <wp:positionH relativeFrom="column">
              <wp:posOffset>1104265</wp:posOffset>
            </wp:positionH>
            <wp:positionV relativeFrom="paragraph">
              <wp:posOffset>107315</wp:posOffset>
            </wp:positionV>
            <wp:extent cx="3257550" cy="348869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8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D1EB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4B1287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B69C448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39BC557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9EE638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96C685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EEAA918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B65C400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A1D1C6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9D669B0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1A16478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798402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6E151C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D0C5CE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E54B03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1F8B420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D23056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393B2E3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442803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63D77F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F307BE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20EFF3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4621C8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2ED335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0D6A72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5D87A1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CD15B5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6A8EF7E" w14:textId="77777777" w:rsidR="00EB3AE5" w:rsidRPr="00C42A86" w:rsidRDefault="00EB3AE5" w:rsidP="00EB3AE5">
      <w:pPr>
        <w:spacing w:line="291" w:lineRule="exact"/>
        <w:rPr>
          <w:rFonts w:asciiTheme="minorHAnsi" w:eastAsia="Times New Roman" w:hAnsiTheme="minorHAnsi" w:cstheme="minorHAnsi"/>
          <w:lang w:val="pl-PL"/>
        </w:rPr>
      </w:pPr>
    </w:p>
    <w:p w14:paraId="4A06ED09" w14:textId="2981BF14" w:rsidR="00EB3AE5" w:rsidRPr="00C42A86" w:rsidRDefault="00EB3AE5" w:rsidP="00ED1A77">
      <w:pPr>
        <w:spacing w:line="237" w:lineRule="auto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Sprawdzenie – aby sprawdzić czy program dobrze działa można zrobić operacje odwrotną tj. rozkaz MOV z pamięci do rejestru. W tym celu zerujemy rejestr AX oraz zaznaczamy przycisk From memory to register.</w:t>
      </w:r>
      <w:bookmarkStart w:id="7" w:name="page8"/>
      <w:bookmarkEnd w:id="7"/>
    </w:p>
    <w:p w14:paraId="06C04EF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AA1DAE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E58B2B4" w14:textId="77777777" w:rsidR="00EB3AE5" w:rsidRPr="00C42A86" w:rsidRDefault="00EB3AE5" w:rsidP="00EB3AE5">
      <w:pPr>
        <w:spacing w:line="229" w:lineRule="exact"/>
        <w:rPr>
          <w:rFonts w:asciiTheme="minorHAnsi" w:eastAsia="Times New Roman" w:hAnsiTheme="minorHAnsi" w:cstheme="minorHAnsi"/>
          <w:lang w:val="pl-PL"/>
        </w:rPr>
      </w:pPr>
    </w:p>
    <w:p w14:paraId="3BCC7FDA" w14:textId="77777777" w:rsidR="00EB3AE5" w:rsidRPr="00C42A86" w:rsidRDefault="00EB3AE5" w:rsidP="00EB3AE5">
      <w:pPr>
        <w:spacing w:line="248" w:lineRule="auto"/>
        <w:ind w:right="4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Rozkazy XCHG dla rejestrów oraz pamięci działają analogicznie. Jedyna różnica jest taka że nie potrzebny jest wybór przycisku Operation Mode, zaznaczenie go nie wpływa na wynik rozkazu. W przypadku rozkazów na komórkach pamięci które nie zostały jeszcze zapisane wartości pamięci będą miały wartość „0000”, a w przypadku próby rozkazu na adresie większym niż liczba miejsc w pamięci rozkaz wykona się na ostatnich dwóch komórkach pamięci.</w:t>
      </w:r>
    </w:p>
    <w:p w14:paraId="2F51AD9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B7CE95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211BCDA" w14:textId="718C36B5" w:rsidR="00EB3AE5" w:rsidRDefault="00EB3AE5" w:rsidP="00EB3AE5">
      <w:pPr>
        <w:spacing w:line="225" w:lineRule="exact"/>
        <w:rPr>
          <w:rFonts w:asciiTheme="minorHAnsi" w:eastAsia="Times New Roman" w:hAnsiTheme="minorHAnsi" w:cstheme="minorHAnsi"/>
          <w:lang w:val="pl-PL"/>
        </w:rPr>
      </w:pPr>
    </w:p>
    <w:p w14:paraId="2B1BB2CB" w14:textId="60A6E518" w:rsidR="00ED1A77" w:rsidRDefault="00ED1A77" w:rsidP="00EB3AE5">
      <w:pPr>
        <w:spacing w:line="225" w:lineRule="exact"/>
        <w:rPr>
          <w:rFonts w:asciiTheme="minorHAnsi" w:eastAsia="Times New Roman" w:hAnsiTheme="minorHAnsi" w:cstheme="minorHAnsi"/>
          <w:lang w:val="pl-PL"/>
        </w:rPr>
      </w:pPr>
    </w:p>
    <w:p w14:paraId="7DAFB144" w14:textId="58307EF4" w:rsidR="00ED1A77" w:rsidRDefault="00ED1A77" w:rsidP="00EB3AE5">
      <w:pPr>
        <w:spacing w:line="225" w:lineRule="exact"/>
        <w:rPr>
          <w:rFonts w:asciiTheme="minorHAnsi" w:eastAsia="Times New Roman" w:hAnsiTheme="minorHAnsi" w:cstheme="minorHAnsi"/>
          <w:lang w:val="pl-PL"/>
        </w:rPr>
      </w:pPr>
    </w:p>
    <w:p w14:paraId="57833D37" w14:textId="77777777" w:rsidR="00ED1A77" w:rsidRPr="00C42A86" w:rsidRDefault="00ED1A77" w:rsidP="00EB3AE5">
      <w:pPr>
        <w:spacing w:line="225" w:lineRule="exact"/>
        <w:rPr>
          <w:rFonts w:asciiTheme="minorHAnsi" w:eastAsia="Times New Roman" w:hAnsiTheme="minorHAnsi" w:cstheme="minorHAnsi"/>
          <w:lang w:val="pl-PL"/>
        </w:rPr>
      </w:pPr>
    </w:p>
    <w:p w14:paraId="6D86BADA" w14:textId="77777777" w:rsidR="00EB3AE5" w:rsidRPr="00C42A86" w:rsidRDefault="00EB3AE5" w:rsidP="00EB3AE5">
      <w:pPr>
        <w:spacing w:line="0" w:lineRule="atLeast"/>
        <w:rPr>
          <w:rFonts w:asciiTheme="minorHAnsi" w:eastAsia="Calibri Light" w:hAnsiTheme="minorHAnsi" w:cstheme="minorHAnsi"/>
          <w:color w:val="2F5496"/>
          <w:sz w:val="26"/>
          <w:lang w:val="pl-PL"/>
        </w:rPr>
      </w:pPr>
      <w:r w:rsidRPr="00C42A86">
        <w:rPr>
          <w:rFonts w:asciiTheme="minorHAnsi" w:eastAsia="Calibri Light" w:hAnsiTheme="minorHAnsi" w:cstheme="minorHAnsi"/>
          <w:color w:val="2F5496"/>
          <w:sz w:val="26"/>
          <w:lang w:val="pl-PL"/>
        </w:rPr>
        <w:lastRenderedPageBreak/>
        <w:t>D)Stos oraz rozkazy PUSH i POP</w:t>
      </w:r>
    </w:p>
    <w:p w14:paraId="64BB3E38" w14:textId="77777777" w:rsidR="00EB3AE5" w:rsidRPr="00C42A86" w:rsidRDefault="00EB3AE5" w:rsidP="00EB3AE5">
      <w:pPr>
        <w:spacing w:line="24" w:lineRule="exact"/>
        <w:rPr>
          <w:rFonts w:asciiTheme="minorHAnsi" w:eastAsia="Times New Roman" w:hAnsiTheme="minorHAnsi" w:cstheme="minorHAnsi"/>
          <w:lang w:val="pl-PL"/>
        </w:rPr>
      </w:pPr>
    </w:p>
    <w:p w14:paraId="7E4EE273" w14:textId="77777777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Symulator umożliwia operacje na stosie.</w:t>
      </w:r>
    </w:p>
    <w:p w14:paraId="33525C80" w14:textId="77777777" w:rsidR="00EB3AE5" w:rsidRPr="00C42A86" w:rsidRDefault="00EB3AE5" w:rsidP="00EB3AE5">
      <w:pPr>
        <w:spacing w:line="229" w:lineRule="exact"/>
        <w:rPr>
          <w:rFonts w:asciiTheme="minorHAnsi" w:eastAsia="Times New Roman" w:hAnsiTheme="minorHAnsi" w:cstheme="minorHAnsi"/>
          <w:lang w:val="pl-PL"/>
        </w:rPr>
      </w:pPr>
    </w:p>
    <w:p w14:paraId="79B364C0" w14:textId="77777777" w:rsidR="00EB3AE5" w:rsidRPr="00C42A86" w:rsidRDefault="00EB3AE5" w:rsidP="00EB3AE5">
      <w:pPr>
        <w:spacing w:line="227" w:lineRule="auto"/>
        <w:ind w:right="52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Rozkaz PUSH umożliwia przeniesienie wartości wybranego rejestru do stosu. Po wykonaniu takiego rozkazu wskaźnik stosu ( SP ) rośnie o 2.</w:t>
      </w:r>
    </w:p>
    <w:p w14:paraId="334C0EF1" w14:textId="551D3671" w:rsidR="00EB3AE5" w:rsidRDefault="00EB3AE5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71552" behindDoc="1" locked="0" layoutInCell="1" allowOverlap="1" wp14:anchorId="2505AB73" wp14:editId="152098F6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1255395" cy="1438275"/>
            <wp:effectExtent l="0" t="0" r="1905" b="952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" w:name="page9"/>
      <w:bookmarkEnd w:id="8"/>
    </w:p>
    <w:p w14:paraId="5CBE6491" w14:textId="0F24EE83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6DED748" w14:textId="7DF5A7C4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431F666" w14:textId="1BC68BF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AF50FBA" w14:textId="1669097F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69E0615" w14:textId="075C2F45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68E2329" w14:textId="45E7C578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78F63E2" w14:textId="02F7C66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682DCBE" w14:textId="155B4CE1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AA114D9" w14:textId="40A9C31E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BAF1A28" w14:textId="178B5C95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86B70C2" w14:textId="2CD197E5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FBD08B9" w14:textId="1204ADE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891155E" w14:textId="50EDA0C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73E904B" w14:textId="46327373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883D354" w14:textId="144EFB1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504207D" w14:textId="7A5F218A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E96ABF0" w14:textId="654ED2F4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BFFC065" w14:textId="3D84AFCB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658D511" w14:textId="38F2AA3E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079E7C9" w14:textId="6FBDECFF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439F0D0" w14:textId="1DD8574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F98C7A3" w14:textId="732F7C52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FC15A42" w14:textId="37B09B93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D4D2B26" w14:textId="647D14F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D9B12FD" w14:textId="31344F0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EC86E39" w14:textId="2A3960C4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64213CB" w14:textId="5FFE55B8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B2B612A" w14:textId="0A3B62A0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34349DA" w14:textId="6774ECB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BAADF83" w14:textId="354D57B1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329F67E" w14:textId="2BE22DC5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F02AAEC" w14:textId="4463D6BB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531AA36" w14:textId="1D5BB123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1A7452F" w14:textId="69160220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C5C6E9A" w14:textId="510BCFC7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D2EEA39" w14:textId="1BDC59E3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F711062" w14:textId="5F8E854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99BAA10" w14:textId="63D82DA2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75B8993" w14:textId="0DB9B18F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7DD76D2" w14:textId="76240EC8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0580D35" w14:textId="2CFFA284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60A69E2" w14:textId="388CEB54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12CC265" w14:textId="7D2A5E1A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D68FB3D" w14:textId="1F7B2D4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385AA27" w14:textId="49DD8970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2EE5D69" w14:textId="1D82692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F09A9A2" w14:textId="20BD6DDE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E2C921A" w14:textId="2EEDA89E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E6A7F93" w14:textId="06AD23D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B4599B2" w14:textId="78261548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80B6044" w14:textId="17790D50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A006C2A" w14:textId="1D424048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1A8C667" w14:textId="12D01265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35E7047" w14:textId="6906277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C25BC21" w14:textId="3EAF1009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D06FF23" w14:textId="7076C1B2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6F1BDA8" w14:textId="5305906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7818601" w14:textId="5EFE8BE2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6494DCB" w14:textId="253A45C8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793C5C0" w14:textId="0B162428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B75B7FE" w14:textId="1E20849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08B24F7" w14:textId="5515F397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62EDC38" w14:textId="0EC32D8F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0B778EC" w14:textId="49A6FBDB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618DFCB" w14:textId="234E436B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C7D1D17" w14:textId="36D1BE31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77A388A" w14:textId="16D7DEB3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2874753" w14:textId="4AC8343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D88D003" w14:textId="04A10AB7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124B944" w14:textId="68E434A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5C5BBEC" w14:textId="5DC715D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99EA3EA" w14:textId="16031FA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0E2F742" w14:textId="6E34566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8E456F5" w14:textId="1AE8DA3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7208F27B" w14:textId="5C4B4BD9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FA9A4B7" w14:textId="3A20D500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89836A5" w14:textId="2275230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2CD50CF" w14:textId="19A1CE72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F79BC90" w14:textId="2C43C64B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F1AE6F7" w14:textId="061B62A8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3A48119" w14:textId="38F99385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99D1D52" w14:textId="7B7AC1FB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F70A94E" w14:textId="101BD733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71B8C68" w14:textId="16E63332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846CE99" w14:textId="6F70775B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89FCB9B" w14:textId="3552C25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2F74772" w14:textId="237CBC34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34CDDED" w14:textId="36EA8811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E72CC24" w14:textId="750E7B5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79F630B" w14:textId="48A7891E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E4421DB" w14:textId="76D3C637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5682F41" w14:textId="78E9B371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895E64B" w14:textId="69B0A8FB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94F87F1" w14:textId="3B1EEB7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2C3BEF93" w14:textId="1262AEDA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EDA8981" w14:textId="50DA0F6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88EA249" w14:textId="72F4B49D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0C1F308" w14:textId="1B954776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8E32D45" w14:textId="4E4C7AC5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670EB513" w14:textId="3A458E1E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969E42D" w14:textId="0E634C92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27D35B0" w14:textId="688160B3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667A2F8" w14:textId="10E3EC2C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12E812ED" w14:textId="6C2AD7C0" w:rsidR="00ED1A77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2A3CFCB" w14:textId="77777777" w:rsidR="00ED1A77" w:rsidRPr="00C42A86" w:rsidRDefault="00ED1A77" w:rsidP="00ED1A77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07E601A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DD93B4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1C4F38E" w14:textId="77777777" w:rsidR="00EB3AE5" w:rsidRPr="00C42A86" w:rsidRDefault="00EB3AE5" w:rsidP="00EB3AE5">
      <w:pPr>
        <w:spacing w:line="344" w:lineRule="exact"/>
        <w:rPr>
          <w:rFonts w:asciiTheme="minorHAnsi" w:eastAsia="Times New Roman" w:hAnsiTheme="minorHAnsi" w:cstheme="minorHAnsi"/>
          <w:lang w:val="pl-PL"/>
        </w:rPr>
      </w:pPr>
    </w:p>
    <w:p w14:paraId="6BC06EB7" w14:textId="77777777" w:rsidR="00EB3AE5" w:rsidRPr="00C42A86" w:rsidRDefault="00EB3AE5" w:rsidP="00EB3AE5">
      <w:pPr>
        <w:spacing w:line="237" w:lineRule="auto"/>
        <w:ind w:right="18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Rozkaz Pop umożliwia przeniesienie wartości z stosu do danego rejestru, w związku z tym iż jest to stos wartość którą można przenieść z stosu jest ostatnią wartością zapisaną w nim. Po wykonaniu takiego rozkazu wskaźnik stosu (SP) maleje o 2.</w:t>
      </w:r>
    </w:p>
    <w:p w14:paraId="50646468" w14:textId="1A9AE285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66CC26C" w14:textId="42F0BE57" w:rsidR="00EB3AE5" w:rsidRPr="00C42A86" w:rsidRDefault="00ED1A77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72576" behindDoc="1" locked="0" layoutInCell="1" allowOverlap="1" wp14:anchorId="3D843561" wp14:editId="6AA8E6F9">
            <wp:simplePos x="0" y="0"/>
            <wp:positionH relativeFrom="column">
              <wp:posOffset>61595</wp:posOffset>
            </wp:positionH>
            <wp:positionV relativeFrom="paragraph">
              <wp:posOffset>107315</wp:posOffset>
            </wp:positionV>
            <wp:extent cx="1209675" cy="1428115"/>
            <wp:effectExtent l="0" t="0" r="9525" b="63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B7E8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7E0E978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A69427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327869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E63A4B3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FB2504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6BF7BC0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AFB769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C01C38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AB77DE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C6672B8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14BC838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34D023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C5A7A74" w14:textId="77777777" w:rsidR="00EB3AE5" w:rsidRPr="00C42A86" w:rsidRDefault="00EB3AE5" w:rsidP="00EB3AE5">
      <w:pPr>
        <w:spacing w:line="295" w:lineRule="exact"/>
        <w:rPr>
          <w:rFonts w:asciiTheme="minorHAnsi" w:eastAsia="Times New Roman" w:hAnsiTheme="minorHAnsi" w:cstheme="minorHAnsi"/>
          <w:lang w:val="pl-PL"/>
        </w:rPr>
      </w:pPr>
    </w:p>
    <w:p w14:paraId="76188DC1" w14:textId="77777777" w:rsidR="00EB3AE5" w:rsidRPr="00C42A86" w:rsidRDefault="00EB3AE5" w:rsidP="00EB3AE5">
      <w:pPr>
        <w:spacing w:line="227" w:lineRule="auto"/>
        <w:ind w:right="6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Wskaźnik stosu pokazuje obecną wartość w której jest najwyższa zapisana komórka w stosie. Wartośc tą można zmienić poprzez wpisanie jakiejkolwiek w systemie HEX.</w:t>
      </w:r>
    </w:p>
    <w:p w14:paraId="27031F40" w14:textId="35B41FBA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3DD290B9" w14:textId="5A31F24B" w:rsidR="00EB3AE5" w:rsidRPr="00C42A86" w:rsidRDefault="00ED1A77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73600" behindDoc="1" locked="0" layoutInCell="1" allowOverlap="1" wp14:anchorId="7658D3CF" wp14:editId="7A800C9A">
            <wp:simplePos x="0" y="0"/>
            <wp:positionH relativeFrom="column">
              <wp:posOffset>219075</wp:posOffset>
            </wp:positionH>
            <wp:positionV relativeFrom="paragraph">
              <wp:posOffset>104775</wp:posOffset>
            </wp:positionV>
            <wp:extent cx="2294255" cy="28575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6E51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D8EB18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63DD85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DA1804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7C43676" w14:textId="77777777" w:rsidR="00EB3AE5" w:rsidRPr="00C42A86" w:rsidRDefault="00EB3AE5" w:rsidP="00EB3AE5">
      <w:pPr>
        <w:spacing w:line="294" w:lineRule="exact"/>
        <w:rPr>
          <w:rFonts w:asciiTheme="minorHAnsi" w:eastAsia="Times New Roman" w:hAnsiTheme="minorHAnsi" w:cstheme="minorHAnsi"/>
          <w:lang w:val="pl-PL"/>
        </w:rPr>
      </w:pPr>
    </w:p>
    <w:p w14:paraId="5D6A0596" w14:textId="77777777" w:rsidR="00EB3AE5" w:rsidRPr="00C42A86" w:rsidRDefault="00EB3AE5" w:rsidP="00EB3AE5">
      <w:pPr>
        <w:spacing w:line="228" w:lineRule="auto"/>
        <w:ind w:right="100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Przykład – Użycie czterech rozkazów Push AX, PUSH BX, PUSH CX oraz PUSH DX, wyzerowanie rejestrów a nastepnie użycie rozkazów POP w odwrotnej kolejności.</w:t>
      </w:r>
    </w:p>
    <w:p w14:paraId="47653896" w14:textId="77777777" w:rsidR="00EB3AE5" w:rsidRPr="00C42A86" w:rsidRDefault="00EB3AE5" w:rsidP="00EB3AE5">
      <w:pPr>
        <w:spacing w:line="228" w:lineRule="auto"/>
        <w:ind w:right="100"/>
        <w:rPr>
          <w:rFonts w:asciiTheme="minorHAnsi" w:hAnsiTheme="minorHAnsi" w:cstheme="minorHAnsi"/>
          <w:sz w:val="22"/>
          <w:lang w:val="pl-PL"/>
        </w:rPr>
        <w:sectPr w:rsidR="00EB3AE5" w:rsidRPr="00C42A86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1138BE51" w14:textId="77777777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bookmarkStart w:id="9" w:name="page10"/>
      <w:bookmarkEnd w:id="9"/>
      <w:r w:rsidRPr="00C42A86">
        <w:rPr>
          <w:rFonts w:asciiTheme="minorHAnsi" w:hAnsiTheme="minorHAnsi" w:cstheme="minorHAnsi"/>
          <w:sz w:val="22"/>
          <w:lang w:val="pl-PL"/>
        </w:rPr>
        <w:lastRenderedPageBreak/>
        <w:t>Rozkazy PUSH</w:t>
      </w:r>
    </w:p>
    <w:p w14:paraId="48E9EB83" w14:textId="77777777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74624" behindDoc="1" locked="0" layoutInCell="1" allowOverlap="1" wp14:anchorId="6B9408D2" wp14:editId="286208A6">
            <wp:simplePos x="0" y="0"/>
            <wp:positionH relativeFrom="column">
              <wp:posOffset>1277929</wp:posOffset>
            </wp:positionH>
            <wp:positionV relativeFrom="paragraph">
              <wp:posOffset>15875</wp:posOffset>
            </wp:positionV>
            <wp:extent cx="3387741" cy="3837940"/>
            <wp:effectExtent l="0" t="0" r="317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41" cy="383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CE25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08531E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0D91BA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406A53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DFE119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6F6A8E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FBB4D5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F93A447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E121A2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782F6D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645067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11644C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E591A3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B4FE2B0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2B8359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FEC5F1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A088D2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51D14C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7B2BB76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ECE54F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C9D686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DBC3DB8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9989C0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EA7814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4B166EF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6AC814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2E76DF0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3714310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B26A377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459E03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6FBDC4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73F378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F425A23" w14:textId="77777777" w:rsidR="00EB3AE5" w:rsidRPr="00C42A86" w:rsidRDefault="00EB3AE5" w:rsidP="00EB3AE5">
      <w:pPr>
        <w:spacing w:line="277" w:lineRule="exact"/>
        <w:rPr>
          <w:rFonts w:asciiTheme="minorHAnsi" w:eastAsia="Times New Roman" w:hAnsiTheme="minorHAnsi" w:cstheme="minorHAnsi"/>
          <w:lang w:val="pl-PL"/>
        </w:rPr>
      </w:pPr>
    </w:p>
    <w:p w14:paraId="0F88EAE2" w14:textId="77777777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bookmarkStart w:id="10" w:name="page11"/>
      <w:bookmarkEnd w:id="10"/>
      <w:r w:rsidRPr="00C42A86">
        <w:rPr>
          <w:rFonts w:asciiTheme="minorHAnsi" w:hAnsiTheme="minorHAnsi" w:cstheme="minorHAnsi"/>
          <w:sz w:val="22"/>
          <w:lang w:val="pl-PL"/>
        </w:rPr>
        <w:t>Rozkazy POP w odwrotnej kolejności aby rejestry były ułożone tak jak początkowo.</w:t>
      </w:r>
    </w:p>
    <w:p w14:paraId="12A7A184" w14:textId="35B41622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43EC0E62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1F09FB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72D033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4E0D12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FC4E19F" w14:textId="58C1DFEE" w:rsidR="00EB3AE5" w:rsidRPr="00C42A86" w:rsidRDefault="00994B7B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76672" behindDoc="1" locked="0" layoutInCell="1" allowOverlap="1" wp14:anchorId="2063A369" wp14:editId="0E50388F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943600" cy="287655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04E6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F9D983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BE66AE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19FD45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BA2F9AE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365178C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E92575B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F2E36B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AF50F3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655DF57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765DA1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196C2A6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5A4667F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EFCFA3D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A18E9C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8CD3543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3810735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7FE5B1C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3FA3FBA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526B946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428A7A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6B49E0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A1ECBF4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0A833AF1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6778E738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244B4DF9" w14:textId="77777777" w:rsidR="00EB3AE5" w:rsidRPr="00C42A86" w:rsidRDefault="00EB3AE5" w:rsidP="00EB3AE5">
      <w:pPr>
        <w:spacing w:line="200" w:lineRule="exact"/>
        <w:rPr>
          <w:rFonts w:asciiTheme="minorHAnsi" w:eastAsia="Times New Roman" w:hAnsiTheme="minorHAnsi" w:cstheme="minorHAnsi"/>
          <w:lang w:val="pl-PL"/>
        </w:rPr>
      </w:pPr>
    </w:p>
    <w:p w14:paraId="77FB223E" w14:textId="77777777" w:rsidR="00EB3AE5" w:rsidRPr="00C42A86" w:rsidRDefault="00EB3AE5" w:rsidP="00EB3AE5">
      <w:pPr>
        <w:spacing w:line="259" w:lineRule="exact"/>
        <w:rPr>
          <w:rFonts w:asciiTheme="minorHAnsi" w:eastAsia="Times New Roman" w:hAnsiTheme="minorHAnsi" w:cstheme="minorHAnsi"/>
          <w:lang w:val="pl-PL"/>
        </w:rPr>
      </w:pPr>
    </w:p>
    <w:p w14:paraId="785DAE17" w14:textId="77777777" w:rsidR="00EB3AE5" w:rsidRPr="00C42A86" w:rsidRDefault="00EB3AE5" w:rsidP="00EB3AE5">
      <w:pPr>
        <w:spacing w:line="0" w:lineRule="atLeast"/>
        <w:rPr>
          <w:rFonts w:asciiTheme="minorHAnsi" w:hAnsiTheme="minorHAnsi" w:cstheme="minorHAnsi"/>
          <w:sz w:val="22"/>
          <w:lang w:val="pl-PL"/>
        </w:rPr>
      </w:pPr>
      <w:r w:rsidRPr="00C42A86">
        <w:rPr>
          <w:rFonts w:asciiTheme="minorHAnsi" w:hAnsiTheme="minorHAnsi" w:cstheme="minorHAnsi"/>
          <w:sz w:val="22"/>
          <w:lang w:val="pl-PL"/>
        </w:rPr>
        <w:t>W przypadku próby użycia rozkazu POP na pustym stosie pokaże się komunikat.</w:t>
      </w:r>
    </w:p>
    <w:p w14:paraId="3CEC9514" w14:textId="4BD2CB02" w:rsidR="00EB3AE5" w:rsidRPr="00C42A86" w:rsidRDefault="00EB3AE5" w:rsidP="00EB3AE5">
      <w:pPr>
        <w:spacing w:line="20" w:lineRule="exact"/>
        <w:rPr>
          <w:rFonts w:asciiTheme="minorHAnsi" w:eastAsia="Times New Roman" w:hAnsiTheme="minorHAnsi" w:cstheme="minorHAnsi"/>
          <w:lang w:val="pl-PL"/>
        </w:rPr>
      </w:pPr>
    </w:p>
    <w:p w14:paraId="5B1FE952" w14:textId="70C2DF92" w:rsidR="005F6087" w:rsidRPr="00C42A86" w:rsidRDefault="00ED1A77">
      <w:pPr>
        <w:rPr>
          <w:rFonts w:asciiTheme="minorHAnsi" w:hAnsiTheme="minorHAnsi" w:cstheme="minorHAnsi"/>
          <w:lang w:val="pl-PL"/>
        </w:rPr>
      </w:pPr>
      <w:r w:rsidRPr="00C42A8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77696" behindDoc="1" locked="0" layoutInCell="1" allowOverlap="1" wp14:anchorId="4B64A6D1" wp14:editId="76BB7735">
            <wp:simplePos x="0" y="0"/>
            <wp:positionH relativeFrom="column">
              <wp:posOffset>1486535</wp:posOffset>
            </wp:positionH>
            <wp:positionV relativeFrom="paragraph">
              <wp:posOffset>115570</wp:posOffset>
            </wp:positionV>
            <wp:extent cx="2969895" cy="3781425"/>
            <wp:effectExtent l="0" t="0" r="1905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6087" w:rsidRPr="00C42A86">
      <w:pgSz w:w="12240" w:h="15840"/>
      <w:pgMar w:top="1434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E5"/>
    <w:rsid w:val="005F6087"/>
    <w:rsid w:val="006C546D"/>
    <w:rsid w:val="00994B7B"/>
    <w:rsid w:val="00AA0118"/>
    <w:rsid w:val="00C42A86"/>
    <w:rsid w:val="00EB3AE5"/>
    <w:rsid w:val="00ED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8DE3"/>
  <w15:chartTrackingRefBased/>
  <w15:docId w15:val="{8649B2C7-D7FF-46EB-842B-91ABC124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E5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877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Narodowe Centrum Badań i Rozwoju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Kęska</dc:creator>
  <cp:keywords/>
  <dc:description/>
  <cp:lastModifiedBy>Paweł Kęska</cp:lastModifiedBy>
  <cp:revision>3</cp:revision>
  <dcterms:created xsi:type="dcterms:W3CDTF">2021-06-21T19:18:00Z</dcterms:created>
  <dcterms:modified xsi:type="dcterms:W3CDTF">2021-07-04T17:28:00Z</dcterms:modified>
</cp:coreProperties>
</file>