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960FF" w14:textId="0D0711DD" w:rsidR="00060CC0" w:rsidRDefault="00077CEE">
      <w:r>
        <w:t>React Foundation fundamentals</w:t>
      </w:r>
    </w:p>
    <w:p w14:paraId="670B663D" w14:textId="77777777" w:rsidR="00077CEE" w:rsidRDefault="00077CEE"/>
    <w:p w14:paraId="2232EB59" w14:textId="77777777" w:rsidR="00077CEE" w:rsidRDefault="00077CEE"/>
    <w:p w14:paraId="14B0B530" w14:textId="6E80D5CF" w:rsidR="00077CEE" w:rsidRDefault="00077CEE" w:rsidP="00077CEE">
      <w:pPr>
        <w:pStyle w:val="Heading1"/>
      </w:pPr>
      <w:proofErr w:type="spellStart"/>
      <w:r>
        <w:t>TextareaDebug</w:t>
      </w:r>
      <w:proofErr w:type="spellEnd"/>
    </w:p>
    <w:p w14:paraId="56B11424" w14:textId="1229B94A" w:rsidR="00077CEE" w:rsidRDefault="00077CEE">
      <w:r w:rsidRPr="00077CEE">
        <w:drawing>
          <wp:inline distT="0" distB="0" distL="0" distR="0" wp14:anchorId="65B5FE28" wp14:editId="1484BEAD">
            <wp:extent cx="5943600" cy="2159000"/>
            <wp:effectExtent l="0" t="0" r="0" b="0"/>
            <wp:docPr id="179274426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44261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EE"/>
    <w:rsid w:val="00060CC0"/>
    <w:rsid w:val="00077CEE"/>
    <w:rsid w:val="007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AFD"/>
  <w15:chartTrackingRefBased/>
  <w15:docId w15:val="{BA7D6ADA-593C-4873-AEAA-D6A2FCE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Cranford</dc:creator>
  <cp:keywords/>
  <dc:description/>
  <cp:lastModifiedBy>Steve Cranford</cp:lastModifiedBy>
  <cp:revision>1</cp:revision>
  <dcterms:created xsi:type="dcterms:W3CDTF">2024-07-08T02:31:00Z</dcterms:created>
  <dcterms:modified xsi:type="dcterms:W3CDTF">2024-07-08T02:36:00Z</dcterms:modified>
</cp:coreProperties>
</file>