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63"/>
        <w:jc w:val="center"/>
        <w:rPr>
          <w:rFonts w:ascii="Arial" w:hAnsi="Arial" w:eastAsia="Arial" w:cs="Arial"/>
          <w:b/>
          <w:b/>
          <w:bCs/>
          <w:sz w:val="28"/>
          <w:szCs w:val="28"/>
        </w:rPr>
      </w:pPr>
      <w:r>
        <w:rPr>
          <w:rFonts w:eastAsia="Arial" w:cs="Arial" w:ascii="Arial" w:hAnsi="Arial"/>
          <w:b/>
          <w:bCs/>
          <w:color w:val="00000A"/>
          <w:sz w:val="28"/>
          <w:szCs w:val="28"/>
        </w:rPr>
        <w:t>Documento de Requisitos do Sistema (DRS)</w:t>
      </w:r>
      <w:r>
        <w:rPr>
          <w:rFonts w:eastAsia="Arial" w:cs="Arial" w:ascii="Arial" w:hAnsi="Arial"/>
          <w:b/>
          <w:bCs/>
          <w:sz w:val="28"/>
          <w:szCs w:val="28"/>
        </w:rPr>
        <w:t xml:space="preserve"> -</w:t>
      </w:r>
    </w:p>
    <w:p>
      <w:pPr>
        <w:pStyle w:val="Normal"/>
        <w:spacing w:lineRule="auto" w:line="463"/>
        <w:jc w:val="center"/>
        <w:rPr/>
      </w:pPr>
      <w:r>
        <w:rPr>
          <w:rFonts w:eastAsia="Arial" w:cs="Arial" w:ascii="Arial" w:hAnsi="Arial"/>
          <w:b/>
          <w:bCs/>
          <w:sz w:val="28"/>
          <w:szCs w:val="28"/>
        </w:rPr>
        <w:t>Donate v2.</w:t>
      </w:r>
      <w:r>
        <w:rPr>
          <w:rFonts w:eastAsia="Arial" w:cs="Arial" w:ascii="Arial" w:hAnsi="Arial"/>
          <w:b/>
          <w:bCs/>
          <w:sz w:val="28"/>
          <w:szCs w:val="28"/>
        </w:rPr>
        <w:t>1</w:t>
      </w:r>
    </w:p>
    <w:p>
      <w:pPr>
        <w:pStyle w:val="Normal"/>
        <w:widowControl w:val="false"/>
        <w:spacing w:lineRule="auto" w:line="360"/>
        <w:jc w:val="both"/>
        <w:rPr>
          <w:rFonts w:ascii="Arial" w:hAnsi="Arial" w:eastAsia="Arial" w:cs="Arial"/>
          <w:color w:val="70AD47" w:themeColor="accent6"/>
          <w:sz w:val="24"/>
          <w:szCs w:val="24"/>
        </w:rPr>
      </w:pPr>
      <w:r>
        <w:rPr>
          <w:rFonts w:eastAsia="Arial" w:cs="Arial" w:ascii="Arial" w:hAnsi="Arial"/>
          <w:b/>
          <w:bCs/>
          <w:sz w:val="24"/>
          <w:szCs w:val="24"/>
        </w:rPr>
        <w:t>1.Integrantes do Grupo</w:t>
      </w:r>
      <w:r>
        <w:rPr>
          <w:rFonts w:eastAsia="Arial" w:cs="Arial" w:ascii="Arial" w:hAnsi="Arial"/>
          <w:sz w:val="24"/>
          <w:szCs w:val="24"/>
        </w:rPr>
        <w:tab/>
        <w:tab/>
      </w:r>
    </w:p>
    <w:p>
      <w:pPr>
        <w:pStyle w:val="Normal"/>
        <w:widowControl w:val="false"/>
        <w:spacing w:lineRule="auto" w:line="360"/>
        <w:jc w:val="both"/>
        <w:rPr>
          <w:rFonts w:ascii="Arial" w:hAnsi="Arial" w:eastAsia="Arial" w:cs="Arial"/>
          <w:sz w:val="24"/>
          <w:szCs w:val="24"/>
        </w:rPr>
      </w:pPr>
      <w:r>
        <w:rPr>
          <w:rFonts w:eastAsia="Arial" w:cs="Arial" w:ascii="Arial" w:hAnsi="Arial"/>
          <w:sz w:val="24"/>
          <w:szCs w:val="24"/>
        </w:rPr>
        <w:tab/>
        <w:tab/>
        <w:t>David Matheus Souza - 201503336</w:t>
      </w:r>
    </w:p>
    <w:p>
      <w:pPr>
        <w:pStyle w:val="Normal"/>
        <w:widowControl w:val="false"/>
        <w:spacing w:lineRule="auto" w:line="360"/>
        <w:jc w:val="both"/>
        <w:rPr>
          <w:rFonts w:ascii="Arial" w:hAnsi="Arial" w:eastAsia="Arial" w:cs="Arial"/>
          <w:sz w:val="24"/>
          <w:szCs w:val="24"/>
        </w:rPr>
      </w:pPr>
      <w:r>
        <w:rPr>
          <w:rFonts w:eastAsia="Arial" w:cs="Arial" w:ascii="Arial" w:hAnsi="Arial"/>
          <w:sz w:val="24"/>
          <w:szCs w:val="24"/>
        </w:rPr>
        <w:tab/>
        <w:tab/>
        <w:t>João Pedro Salgado - 2015155572</w:t>
      </w:r>
    </w:p>
    <w:p>
      <w:pPr>
        <w:pStyle w:val="Normal"/>
        <w:widowControl w:val="false"/>
        <w:spacing w:lineRule="auto" w:line="360"/>
        <w:jc w:val="both"/>
        <w:rPr>
          <w:rFonts w:ascii="Arial" w:hAnsi="Arial" w:eastAsia="Arial" w:cs="Arial"/>
          <w:sz w:val="24"/>
          <w:szCs w:val="24"/>
        </w:rPr>
      </w:pPr>
      <w:r>
        <w:rPr>
          <w:rFonts w:eastAsia="Arial" w:cs="Arial" w:ascii="Arial" w:hAnsi="Arial"/>
          <w:sz w:val="24"/>
          <w:szCs w:val="24"/>
        </w:rPr>
        <w:tab/>
        <w:tab/>
        <w:t>João Vitor Rodrigues Santillo - 201403462</w:t>
      </w:r>
    </w:p>
    <w:p>
      <w:pPr>
        <w:pStyle w:val="Normal"/>
        <w:widowControl w:val="false"/>
        <w:spacing w:lineRule="auto" w:line="360"/>
        <w:jc w:val="both"/>
        <w:rPr>
          <w:rFonts w:ascii="Arial" w:hAnsi="Arial" w:eastAsia="Arial" w:cs="Arial"/>
          <w:sz w:val="24"/>
          <w:szCs w:val="24"/>
        </w:rPr>
      </w:pPr>
      <w:r>
        <w:rPr>
          <w:rFonts w:eastAsia="Arial" w:cs="Arial" w:ascii="Arial" w:hAnsi="Arial"/>
          <w:sz w:val="24"/>
          <w:szCs w:val="24"/>
        </w:rPr>
        <w:tab/>
        <w:tab/>
        <w:t>Keslley Lima - 201508737</w:t>
      </w:r>
    </w:p>
    <w:p>
      <w:pPr>
        <w:pStyle w:val="Normal"/>
        <w:widowControl w:val="false"/>
        <w:spacing w:lineRule="auto" w:line="360"/>
        <w:jc w:val="both"/>
        <w:rPr>
          <w:rFonts w:ascii="Arial" w:hAnsi="Arial" w:eastAsia="Arial" w:cs="Arial"/>
          <w:sz w:val="24"/>
          <w:szCs w:val="24"/>
        </w:rPr>
      </w:pPr>
      <w:r>
        <w:rPr>
          <w:rFonts w:eastAsia="Arial" w:cs="Arial" w:ascii="Arial" w:hAnsi="Arial"/>
          <w:sz w:val="24"/>
          <w:szCs w:val="24"/>
        </w:rPr>
        <w:tab/>
        <w:tab/>
        <w:t>Victor Augusto Stillo - 201503366</w:t>
      </w:r>
    </w:p>
    <w:p>
      <w:pPr>
        <w:pStyle w:val="Normal"/>
        <w:widowControl w:val="false"/>
        <w:spacing w:lineRule="auto" w:line="360" w:before="0" w:after="160"/>
        <w:contextualSpacing/>
        <w:jc w:val="both"/>
        <w:rPr>
          <w:rFonts w:ascii="Arial" w:hAnsi="Arial" w:eastAsia="Arial" w:cs="Arial"/>
          <w:b/>
          <w:b/>
          <w:bCs/>
          <w:color w:val="70AD47" w:themeColor="accent6"/>
          <w:sz w:val="24"/>
          <w:szCs w:val="24"/>
        </w:rPr>
      </w:pPr>
      <w:r>
        <w:rPr>
          <w:rFonts w:eastAsia="Arial" w:cs="Arial" w:ascii="Arial" w:hAnsi="Arial"/>
          <w:b/>
          <w:bCs/>
          <w:sz w:val="24"/>
          <w:szCs w:val="24"/>
        </w:rPr>
        <w:t>2.Objetivos</w:t>
      </w:r>
    </w:p>
    <w:p>
      <w:pPr>
        <w:pStyle w:val="Normal"/>
        <w:spacing w:lineRule="auto" w:line="360"/>
        <w:ind w:left="1470" w:hanging="0"/>
        <w:jc w:val="both"/>
        <w:rPr>
          <w:rFonts w:ascii="Arial" w:hAnsi="Arial" w:eastAsia="Arial" w:cs="Arial"/>
          <w:sz w:val="24"/>
          <w:szCs w:val="24"/>
        </w:rPr>
      </w:pPr>
      <w:r>
        <w:rPr>
          <w:rFonts w:eastAsia="Arial" w:cs="Arial" w:ascii="Arial" w:hAnsi="Arial"/>
          <w:sz w:val="24"/>
          <w:szCs w:val="24"/>
        </w:rPr>
        <w:t xml:space="preserve">Este documento tem os seguintes objetivos:  </w:t>
      </w:r>
    </w:p>
    <w:p>
      <w:pPr>
        <w:pStyle w:val="Normal"/>
        <w:numPr>
          <w:ilvl w:val="0"/>
          <w:numId w:val="1"/>
        </w:numPr>
        <w:spacing w:lineRule="auto" w:line="360" w:before="0" w:after="160"/>
        <w:ind w:left="2160" w:hanging="360"/>
        <w:contextualSpacing/>
        <w:jc w:val="both"/>
        <w:rPr>
          <w:rFonts w:ascii="Arial" w:hAnsi="Arial" w:eastAsia="Arial" w:cs="Arial"/>
          <w:sz w:val="24"/>
          <w:szCs w:val="24"/>
        </w:rPr>
      </w:pPr>
      <w:r>
        <w:rPr>
          <w:rFonts w:eastAsia="Arial" w:cs="Arial" w:ascii="Arial" w:hAnsi="Arial"/>
          <w:sz w:val="24"/>
          <w:szCs w:val="24"/>
        </w:rPr>
        <w:t xml:space="preserve">Definir os interessados no sistema e as suas necessidades que devem ser satisfeitas pelo sistema a ser desenvolvido; </w:t>
      </w:r>
    </w:p>
    <w:p>
      <w:pPr>
        <w:pStyle w:val="Normal"/>
        <w:numPr>
          <w:ilvl w:val="0"/>
          <w:numId w:val="1"/>
        </w:numPr>
        <w:spacing w:lineRule="auto" w:line="360" w:before="0" w:after="160"/>
        <w:ind w:left="2160" w:hanging="360"/>
        <w:contextualSpacing/>
        <w:jc w:val="both"/>
        <w:rPr>
          <w:rFonts w:ascii="Arial" w:hAnsi="Arial" w:eastAsia="Arial" w:cs="Arial"/>
          <w:sz w:val="24"/>
          <w:szCs w:val="24"/>
        </w:rPr>
      </w:pPr>
      <w:r>
        <w:rPr>
          <w:rFonts w:eastAsia="Arial" w:cs="Arial" w:ascii="Arial" w:hAnsi="Arial"/>
          <w:sz w:val="24"/>
          <w:szCs w:val="24"/>
        </w:rPr>
        <w:t xml:space="preserve">Derivar os casos de uso e requisitos do sistema de forma a orientar a equipe de que será responsável pelo seu desenvolvimento; </w:t>
      </w:r>
    </w:p>
    <w:p>
      <w:pPr>
        <w:pStyle w:val="Normal"/>
        <w:numPr>
          <w:ilvl w:val="0"/>
          <w:numId w:val="1"/>
        </w:numPr>
        <w:spacing w:lineRule="auto" w:line="360" w:before="0" w:after="160"/>
        <w:ind w:left="2154" w:hanging="357"/>
        <w:contextualSpacing/>
        <w:jc w:val="both"/>
        <w:rPr>
          <w:rFonts w:ascii="Arial" w:hAnsi="Arial" w:eastAsia="Arial" w:cs="Arial"/>
          <w:sz w:val="24"/>
          <w:szCs w:val="24"/>
        </w:rPr>
      </w:pPr>
      <w:r>
        <w:rPr>
          <w:rFonts w:eastAsia="Arial" w:cs="Arial" w:ascii="Arial" w:hAnsi="Arial"/>
          <w:sz w:val="24"/>
          <w:szCs w:val="24"/>
        </w:rPr>
        <w:t xml:space="preserve">Estabelecer um contrato para negociação e concordância entre todos os interessados; </w:t>
      </w:r>
    </w:p>
    <w:p>
      <w:pPr>
        <w:pStyle w:val="Normal"/>
        <w:numPr>
          <w:ilvl w:val="0"/>
          <w:numId w:val="1"/>
        </w:numPr>
        <w:spacing w:lineRule="auto" w:line="360" w:before="0" w:after="160"/>
        <w:ind w:left="2160" w:hanging="360"/>
        <w:contextualSpacing/>
        <w:jc w:val="both"/>
        <w:rPr>
          <w:rFonts w:ascii="Arial" w:hAnsi="Arial" w:eastAsia="Arial" w:cs="Arial"/>
          <w:sz w:val="24"/>
          <w:szCs w:val="24"/>
        </w:rPr>
      </w:pPr>
      <w:r>
        <w:rPr>
          <w:rFonts w:eastAsia="Arial" w:cs="Arial" w:ascii="Arial" w:hAnsi="Arial"/>
          <w:sz w:val="24"/>
          <w:szCs w:val="24"/>
        </w:rPr>
        <w:t xml:space="preserve">Reduzir retrabalho com projeto, codificação e teste através da especificação rigorosa e completa dos requisitos;  </w:t>
      </w:r>
    </w:p>
    <w:p>
      <w:pPr>
        <w:pStyle w:val="Normal"/>
        <w:numPr>
          <w:ilvl w:val="0"/>
          <w:numId w:val="1"/>
        </w:numPr>
        <w:spacing w:lineRule="auto" w:line="360" w:before="0" w:after="160"/>
        <w:ind w:left="2160" w:hanging="360"/>
        <w:contextualSpacing/>
        <w:jc w:val="both"/>
        <w:rPr>
          <w:rFonts w:ascii="Arial" w:hAnsi="Arial" w:eastAsia="Arial" w:cs="Arial"/>
          <w:sz w:val="24"/>
          <w:szCs w:val="24"/>
        </w:rPr>
      </w:pPr>
      <w:r>
        <w:rPr>
          <w:rFonts w:eastAsia="Arial" w:cs="Arial" w:ascii="Arial" w:hAnsi="Arial"/>
          <w:sz w:val="24"/>
          <w:szCs w:val="24"/>
        </w:rPr>
        <w:t xml:space="preserve">Prover uma base para avaliação de prazos e custos de desenvolvimento;  </w:t>
      </w:r>
    </w:p>
    <w:p>
      <w:pPr>
        <w:pStyle w:val="Normal"/>
        <w:numPr>
          <w:ilvl w:val="0"/>
          <w:numId w:val="1"/>
        </w:numPr>
        <w:spacing w:lineRule="auto" w:line="360" w:before="0" w:after="160"/>
        <w:ind w:left="2160" w:hanging="360"/>
        <w:contextualSpacing/>
        <w:jc w:val="both"/>
        <w:rPr>
          <w:rFonts w:ascii="Arial" w:hAnsi="Arial" w:eastAsia="Arial" w:cs="Arial"/>
          <w:sz w:val="24"/>
          <w:szCs w:val="24"/>
        </w:rPr>
      </w:pPr>
      <w:r>
        <w:rPr>
          <w:rFonts w:eastAsia="Arial" w:cs="Arial" w:ascii="Arial" w:hAnsi="Arial"/>
          <w:sz w:val="24"/>
          <w:szCs w:val="24"/>
        </w:rPr>
        <w:t xml:space="preserve">Facilitar a transferência dos produtos do desenvolvimento para novos usuários, novos clientes, novos ambientes operacionais e novas equipes de desenvolvimento e manutenção;  </w:t>
      </w:r>
    </w:p>
    <w:p>
      <w:pPr>
        <w:pStyle w:val="Normal"/>
        <w:numPr>
          <w:ilvl w:val="0"/>
          <w:numId w:val="1"/>
        </w:numPr>
        <w:spacing w:lineRule="auto" w:line="360" w:before="0" w:after="160"/>
        <w:ind w:left="2160" w:hanging="360"/>
        <w:contextualSpacing/>
        <w:jc w:val="both"/>
        <w:rPr>
          <w:rFonts w:ascii="Arial" w:hAnsi="Arial" w:eastAsia="Arial" w:cs="Arial"/>
          <w:sz w:val="24"/>
          <w:szCs w:val="24"/>
        </w:rPr>
      </w:pPr>
      <w:r>
        <w:rPr>
          <w:rFonts w:eastAsia="Arial" w:cs="Arial" w:ascii="Arial" w:hAnsi="Arial"/>
          <w:sz w:val="24"/>
          <w:szCs w:val="24"/>
        </w:rPr>
        <w:t>Prover uma base para a evolução futura do sistema a partir de uma versão aprovada (linha de base) deste documento.</w:t>
      </w:r>
    </w:p>
    <w:p>
      <w:pPr>
        <w:pStyle w:val="Normal"/>
        <w:widowControl w:val="false"/>
        <w:spacing w:lineRule="auto" w:line="360" w:before="0" w:after="0"/>
        <w:contextualSpacing/>
        <w:jc w:val="both"/>
        <w:rPr>
          <w:rFonts w:ascii="Arial" w:hAnsi="Arial" w:eastAsia="Arial" w:cs="Arial"/>
          <w:b/>
          <w:b/>
          <w:bCs/>
          <w:color w:val="70AD47" w:themeColor="accent6"/>
          <w:sz w:val="24"/>
          <w:szCs w:val="24"/>
        </w:rPr>
      </w:pPr>
      <w:r>
        <w:rPr>
          <w:rFonts w:eastAsia="Arial" w:cs="Arial" w:ascii="Arial" w:hAnsi="Arial"/>
          <w:b/>
          <w:bCs/>
          <w:sz w:val="24"/>
          <w:szCs w:val="24"/>
        </w:rPr>
        <w:t>3.Público Alvo</w:t>
      </w:r>
    </w:p>
    <w:p>
      <w:pPr>
        <w:pStyle w:val="Normal"/>
        <w:widowControl w:val="false"/>
        <w:spacing w:lineRule="auto" w:line="360" w:before="0" w:after="0"/>
        <w:jc w:val="right"/>
        <w:rPr>
          <w:rFonts w:ascii="Arial" w:hAnsi="Arial" w:eastAsia="Arial" w:cs="Arial"/>
          <w:b/>
          <w:b/>
          <w:bCs/>
          <w:sz w:val="24"/>
          <w:szCs w:val="24"/>
        </w:rPr>
      </w:pPr>
      <w:r>
        <w:rPr>
          <w:rFonts w:eastAsia="Arial" w:cs="Arial" w:ascii="Arial" w:hAnsi="Arial"/>
          <w:b/>
          <w:bCs/>
          <w:sz w:val="24"/>
          <w:szCs w:val="24"/>
        </w:rPr>
      </w:r>
    </w:p>
    <w:tbl>
      <w:tblPr>
        <w:tblStyle w:val="Tabelacomgrade"/>
        <w:tblW w:w="6300" w:type="dxa"/>
        <w:jc w:val="center"/>
        <w:tblInd w:w="0" w:type="dxa"/>
        <w:tblCellMar>
          <w:top w:w="0" w:type="dxa"/>
          <w:left w:w="103" w:type="dxa"/>
          <w:bottom w:w="0" w:type="dxa"/>
          <w:right w:w="108" w:type="dxa"/>
        </w:tblCellMar>
        <w:tblLook w:firstRow="0" w:noVBand="1" w:lastRow="0" w:firstColumn="0" w:lastColumn="0" w:noHBand="1" w:val="0600"/>
      </w:tblPr>
      <w:tblGrid>
        <w:gridCol w:w="2278"/>
        <w:gridCol w:w="4021"/>
      </w:tblGrid>
      <w:tr>
        <w:trPr>
          <w:trHeight w:val="420" w:hRule="atLeast"/>
        </w:trPr>
        <w:tc>
          <w:tcPr>
            <w:tcW w:w="2278" w:type="dxa"/>
            <w:tcBorders/>
            <w:shd w:color="auto" w:fill="92D050" w:val="clear"/>
            <w:tcMar>
              <w:left w:w="103" w:type="dxa"/>
            </w:tcMar>
          </w:tcPr>
          <w:p>
            <w:pPr>
              <w:pStyle w:val="Normal"/>
              <w:widowControl w:val="false"/>
              <w:spacing w:lineRule="auto" w:line="240" w:before="0" w:after="0"/>
              <w:rPr>
                <w:rFonts w:ascii="Arial" w:hAnsi="Arial" w:eastAsia="Arial" w:cs="Arial"/>
                <w:b/>
                <w:b/>
                <w:bCs/>
                <w:sz w:val="24"/>
                <w:szCs w:val="24"/>
              </w:rPr>
            </w:pPr>
            <w:r>
              <w:rPr>
                <w:rFonts w:eastAsia="Arial" w:cs="Arial" w:ascii="Arial" w:hAnsi="Arial"/>
                <w:b/>
                <w:bCs/>
                <w:sz w:val="24"/>
                <w:szCs w:val="24"/>
              </w:rPr>
              <w:t>Usuário Alvo</w:t>
            </w:r>
          </w:p>
        </w:tc>
        <w:tc>
          <w:tcPr>
            <w:tcW w:w="4021" w:type="dxa"/>
            <w:tcBorders/>
            <w:shd w:color="auto" w:fill="92D050" w:val="clear"/>
            <w:tcMar>
              <w:left w:w="103" w:type="dxa"/>
            </w:tcMar>
          </w:tcPr>
          <w:p>
            <w:pPr>
              <w:pStyle w:val="Normal"/>
              <w:widowControl w:val="false"/>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2278" w:type="dxa"/>
            <w:tcBorders/>
            <w:shd w:fill="auto" w:val="clear"/>
            <w:tcMar>
              <w:left w:w="103" w:type="dxa"/>
            </w:tcMar>
          </w:tcPr>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Pessoas Físicas</w:t>
            </w:r>
          </w:p>
        </w:tc>
        <w:tc>
          <w:tcPr>
            <w:tcW w:w="4021" w:type="dxa"/>
            <w:tcBorders/>
            <w:shd w:fill="auto" w:val="clear"/>
            <w:tcMar>
              <w:left w:w="103" w:type="dxa"/>
            </w:tcMar>
          </w:tcPr>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São indivíduos filantropos que estão interessados em doar artigos ou seu trabalho voluntário para alguma instituição de caridade, mas não sabe para qual doar.</w:t>
            </w:r>
          </w:p>
        </w:tc>
      </w:tr>
    </w:tbl>
    <w:p>
      <w:pPr>
        <w:pStyle w:val="Normal"/>
        <w:widowControl w:val="false"/>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tbl>
      <w:tblPr>
        <w:tblW w:w="630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2278"/>
        <w:gridCol w:w="4021"/>
      </w:tblGrid>
      <w:tr>
        <w:trPr>
          <w:trHeight w:val="420" w:hRule="atLeast"/>
        </w:trPr>
        <w:tc>
          <w:tcPr>
            <w:tcW w:w="22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Usuário Alvo</w:t>
            </w:r>
          </w:p>
        </w:tc>
        <w:tc>
          <w:tcPr>
            <w:tcW w:w="4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22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Pessoas Jurídicas</w:t>
            </w:r>
          </w:p>
        </w:tc>
        <w:tc>
          <w:tcPr>
            <w:tcW w:w="4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sz w:val="24"/>
                <w:szCs w:val="24"/>
              </w:rPr>
              <w:t>São empresas que estão interessadas em doar artigos para alguma instituição de caridade, mas não sabem para qual doar.</w:t>
            </w:r>
          </w:p>
        </w:tc>
      </w:tr>
    </w:tbl>
    <w:p>
      <w:pPr>
        <w:pStyle w:val="Normal"/>
        <w:spacing w:lineRule="auto" w:line="360" w:before="0" w:after="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0" w:after="0"/>
        <w:jc w:val="center"/>
        <w:rPr>
          <w:rFonts w:ascii="Arial" w:hAnsi="Arial" w:eastAsia="Arial" w:cs="Arial"/>
          <w:b/>
          <w:b/>
          <w:bCs/>
          <w:sz w:val="24"/>
          <w:szCs w:val="24"/>
        </w:rPr>
      </w:pPr>
      <w:r>
        <w:rPr>
          <w:rFonts w:eastAsia="Arial" w:cs="Arial" w:ascii="Arial" w:hAnsi="Arial"/>
          <w:b/>
          <w:bCs/>
          <w:sz w:val="24"/>
          <w:szCs w:val="24"/>
        </w:rPr>
      </w:r>
    </w:p>
    <w:tbl>
      <w:tblPr>
        <w:tblW w:w="630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2278"/>
        <w:gridCol w:w="4021"/>
      </w:tblGrid>
      <w:tr>
        <w:trPr>
          <w:trHeight w:val="420" w:hRule="atLeast"/>
        </w:trPr>
        <w:tc>
          <w:tcPr>
            <w:tcW w:w="22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Usuário Alvo</w:t>
            </w:r>
          </w:p>
        </w:tc>
        <w:tc>
          <w:tcPr>
            <w:tcW w:w="4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22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Instituições de Caridade</w:t>
            </w:r>
          </w:p>
        </w:tc>
        <w:tc>
          <w:tcPr>
            <w:tcW w:w="4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sz w:val="24"/>
                <w:szCs w:val="24"/>
              </w:rPr>
              <w:t>São organizações que estão precisando de artigos para a continuidade de suas atividades de filantropia.</w:t>
            </w:r>
          </w:p>
        </w:tc>
      </w:tr>
    </w:tbl>
    <w:p>
      <w:pPr>
        <w:pStyle w:val="Normal"/>
        <w:rPr>
          <w:rFonts w:ascii="Arial" w:hAnsi="Arial" w:cs="Arial"/>
          <w:b/>
          <w:b/>
          <w:sz w:val="24"/>
          <w:szCs w:val="24"/>
        </w:rPr>
      </w:pPr>
      <w:r>
        <w:rPr>
          <w:rFonts w:cs="Arial" w:ascii="Arial" w:hAnsi="Arial"/>
          <w:b/>
          <w:sz w:val="24"/>
          <w:szCs w:val="24"/>
        </w:rPr>
        <w:t>4.Produto</w:t>
      </w:r>
    </w:p>
    <w:p>
      <w:pPr>
        <w:pStyle w:val="Normal"/>
        <w:ind w:left="705" w:hanging="0"/>
        <w:rPr>
          <w:rFonts w:ascii="Arial" w:hAnsi="Arial" w:cs="Arial"/>
          <w:sz w:val="24"/>
          <w:szCs w:val="24"/>
        </w:rPr>
      </w:pPr>
      <w:r>
        <w:rPr>
          <w:rFonts w:cs="Arial" w:ascii="Arial" w:hAnsi="Arial"/>
          <w:b/>
          <w:sz w:val="24"/>
          <w:szCs w:val="24"/>
        </w:rPr>
        <w:t>4.1 Descrição do Produto:</w:t>
      </w:r>
      <w:r>
        <w:rPr>
          <w:rFonts w:cs="Arial" w:ascii="Arial" w:hAnsi="Arial"/>
          <w:sz w:val="24"/>
          <w:szCs w:val="24"/>
        </w:rPr>
        <w:t xml:space="preserve"> O significado de filantropia é: amor à humanidade e generosidade para com outrem. Existem muitos altruístas que praticam a filantropia, sendo que exemplos disso: doação de roupas, brinquedos e alimentos para pessoas mais necessitadas. Mas muitos se deparam com um problema, que pode ser sintetizado em uma pergunta: para quem vou fazer as minhas doações?</w:t>
      </w:r>
    </w:p>
    <w:p>
      <w:pPr>
        <w:pStyle w:val="Normal"/>
        <w:ind w:left="705" w:hanging="0"/>
        <w:rPr>
          <w:rFonts w:ascii="Arial" w:hAnsi="Arial" w:cs="Arial"/>
          <w:b/>
          <w:b/>
          <w:sz w:val="24"/>
          <w:szCs w:val="24"/>
        </w:rPr>
      </w:pPr>
      <w:r>
        <w:rPr>
          <w:rFonts w:cs="Arial" w:ascii="Arial" w:hAnsi="Arial"/>
          <w:b/>
          <w:sz w:val="24"/>
          <w:szCs w:val="24"/>
        </w:rPr>
        <w:t xml:space="preserve">4.2 Objetivos do Produto: </w:t>
      </w:r>
    </w:p>
    <w:p>
      <w:pPr>
        <w:pStyle w:val="ListParagraph"/>
        <w:numPr>
          <w:ilvl w:val="0"/>
          <w:numId w:val="2"/>
        </w:numPr>
        <w:rPr>
          <w:rFonts w:ascii="Arial" w:hAnsi="Arial" w:cs="Arial"/>
          <w:sz w:val="24"/>
          <w:szCs w:val="24"/>
        </w:rPr>
      </w:pPr>
      <w:r>
        <w:rPr>
          <w:rFonts w:cs="Arial" w:ascii="Arial" w:hAnsi="Arial"/>
          <w:sz w:val="24"/>
          <w:szCs w:val="24"/>
        </w:rPr>
        <w:t>Facilitar o contato entre os filantropos e as instituições de caridade.</w:t>
      </w:r>
    </w:p>
    <w:p>
      <w:pPr>
        <w:pStyle w:val="ListParagraph"/>
        <w:numPr>
          <w:ilvl w:val="0"/>
          <w:numId w:val="2"/>
        </w:numPr>
        <w:rPr>
          <w:rFonts w:ascii="Arial" w:hAnsi="Arial" w:cs="Arial"/>
          <w:sz w:val="24"/>
          <w:szCs w:val="24"/>
        </w:rPr>
      </w:pPr>
      <w:r>
        <w:rPr>
          <w:rFonts w:cs="Arial" w:ascii="Arial" w:hAnsi="Arial"/>
          <w:sz w:val="24"/>
          <w:szCs w:val="24"/>
        </w:rPr>
        <w:t>Aumentar, expressivamente, a quantidade de doações recebidas pelas instituições de caridade</w:t>
      </w:r>
    </w:p>
    <w:p>
      <w:pPr>
        <w:pStyle w:val="ListParagraph"/>
        <w:numPr>
          <w:ilvl w:val="0"/>
          <w:numId w:val="2"/>
        </w:numPr>
        <w:rPr>
          <w:rFonts w:ascii="Arial" w:hAnsi="Arial" w:cs="Arial"/>
          <w:sz w:val="24"/>
          <w:szCs w:val="24"/>
        </w:rPr>
      </w:pPr>
      <w:r>
        <w:rPr>
          <w:rFonts w:cs="Arial" w:ascii="Arial" w:hAnsi="Arial"/>
          <w:sz w:val="24"/>
          <w:szCs w:val="24"/>
        </w:rPr>
        <w:t>Permitir, em um dado momento, a exposição das necessidades das instituições de caridade</w:t>
      </w:r>
    </w:p>
    <w:p>
      <w:pPr>
        <w:pStyle w:val="ListParagraph"/>
        <w:numPr>
          <w:ilvl w:val="0"/>
          <w:numId w:val="2"/>
        </w:numPr>
        <w:rPr>
          <w:rFonts w:ascii="Arial" w:hAnsi="Arial" w:cs="Arial"/>
          <w:sz w:val="24"/>
          <w:szCs w:val="24"/>
        </w:rPr>
      </w:pPr>
      <w:r>
        <w:rPr>
          <w:rFonts w:cs="Arial" w:ascii="Arial" w:hAnsi="Arial"/>
          <w:sz w:val="24"/>
          <w:szCs w:val="24"/>
        </w:rPr>
        <w:t>Incentivar os filantropos “não-praticantes” a realizarem ações concretas de filantropia</w:t>
      </w:r>
    </w:p>
    <w:p>
      <w:pPr>
        <w:pStyle w:val="Normal"/>
        <w:rPr>
          <w:rFonts w:ascii="Arial" w:hAnsi="Arial" w:cs="Arial"/>
          <w:b/>
          <w:b/>
          <w:sz w:val="24"/>
          <w:szCs w:val="24"/>
        </w:rPr>
      </w:pPr>
      <w:r>
        <w:rPr>
          <w:rFonts w:cs="Arial" w:ascii="Arial" w:hAnsi="Arial"/>
          <w:b/>
          <w:sz w:val="24"/>
          <w:szCs w:val="24"/>
        </w:rPr>
        <w:t>5.Papéis</w:t>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widowControl w:val="false"/>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widowControl w:val="false"/>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Filantropo</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Será a pessoa ( física ou jurídica ), responsável pelas doações de artigos, que enxergará as necessidades das instituições de caridade em um feed.</w:t>
            </w:r>
          </w:p>
        </w:tc>
      </w:tr>
    </w:tbl>
    <w:p>
      <w:pPr>
        <w:pStyle w:val="Normal"/>
        <w:ind w:left="720" w:hanging="0"/>
        <w:jc w:val="center"/>
        <w:rPr>
          <w:rFonts w:ascii="Arial" w:hAnsi="Arial" w:eastAsia="Arial" w:cs="Arial"/>
          <w:sz w:val="24"/>
          <w:szCs w:val="24"/>
        </w:rPr>
      </w:pPr>
      <w:r>
        <w:rPr>
          <w:rFonts w:eastAsia="Arial" w:cs="Arial" w:ascii="Arial" w:hAnsi="Arial"/>
          <w:sz w:val="24"/>
          <w:szCs w:val="24"/>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Secretário da instituição de caridade</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Será o responsável pelo cadastro da instituição de caridade no aplicativo. Além disso, periodicamente, ele irá atualizar o cadastro com itens que a instituição está precisando no momento. </w:t>
            </w:r>
          </w:p>
        </w:tc>
      </w:tr>
    </w:tbl>
    <w:p>
      <w:pPr>
        <w:pStyle w:val="Normal"/>
        <w:ind w:left="720" w:hanging="0"/>
        <w:jc w:val="center"/>
        <w:rPr>
          <w:rFonts w:ascii="Arial" w:hAnsi="Arial" w:eastAsia="Arial" w:cs="Arial"/>
          <w:sz w:val="24"/>
          <w:szCs w:val="24"/>
        </w:rPr>
      </w:pPr>
      <w:r>
        <w:rPr>
          <w:rFonts w:eastAsia="Arial" w:cs="Arial" w:ascii="Arial" w:hAnsi="Arial"/>
          <w:sz w:val="24"/>
          <w:szCs w:val="24"/>
        </w:rPr>
      </w:r>
    </w:p>
    <w:p>
      <w:pPr>
        <w:pStyle w:val="Normal"/>
        <w:ind w:left="720" w:hanging="0"/>
        <w:jc w:val="center"/>
        <w:rPr>
          <w:rFonts w:ascii="Arial" w:hAnsi="Arial" w:eastAsia="Arial" w:cs="Arial"/>
          <w:sz w:val="24"/>
          <w:szCs w:val="24"/>
        </w:rPr>
      </w:pPr>
      <w:r>
        <w:rPr>
          <w:rFonts w:eastAsia="Arial" w:cs="Arial" w:ascii="Arial" w:hAnsi="Arial"/>
          <w:sz w:val="24"/>
          <w:szCs w:val="24"/>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Voluntário</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Será a pessoa que se disponibilizará para trabalhar voluntariamente em instituições de caridade, de acordo com as necessidades.</w:t>
            </w:r>
          </w:p>
        </w:tc>
      </w:tr>
    </w:tbl>
    <w:p>
      <w:pPr>
        <w:pStyle w:val="Normal"/>
        <w:spacing w:lineRule="auto" w:line="360"/>
        <w:ind w:left="1080" w:hanging="360"/>
        <w:jc w:val="both"/>
        <w:rPr>
          <w:rFonts w:ascii="Arial" w:hAnsi="Arial" w:eastAsia="Arial" w:cs="Arial"/>
          <w:b/>
          <w:b/>
          <w:bCs/>
          <w:color w:val="70AD47" w:themeColor="accent6"/>
          <w:sz w:val="24"/>
          <w:szCs w:val="24"/>
        </w:rPr>
      </w:pPr>
      <w:r>
        <w:rPr>
          <w:rFonts w:eastAsia="Arial" w:cs="Arial" w:ascii="Arial" w:hAnsi="Arial"/>
          <w:b/>
          <w:bCs/>
          <w:color w:val="70AD47" w:themeColor="accent6"/>
          <w:sz w:val="24"/>
          <w:szCs w:val="24"/>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before="0" w:after="160"/>
              <w:jc w:val="both"/>
              <w:rPr>
                <w:rFonts w:ascii="Arial" w:hAnsi="Arial" w:cs="Arial"/>
                <w:sz w:val="24"/>
                <w:szCs w:val="24"/>
              </w:rPr>
            </w:pPr>
            <w:r>
              <w:rPr>
                <w:rFonts w:eastAsia="Arial" w:cs="Arial" w:ascii="Arial" w:hAnsi="Arial"/>
                <w:sz w:val="24"/>
                <w:szCs w:val="24"/>
              </w:rPr>
              <w:t>Administrador da plataforma</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before="0" w:after="160"/>
              <w:jc w:val="both"/>
              <w:rPr>
                <w:rFonts w:ascii="Arial" w:hAnsi="Arial" w:cs="Arial"/>
                <w:sz w:val="24"/>
                <w:szCs w:val="24"/>
              </w:rPr>
            </w:pPr>
            <w:r>
              <w:rPr>
                <w:rFonts w:eastAsia="Arial" w:cs="Arial" w:ascii="Arial" w:hAnsi="Arial"/>
                <w:sz w:val="24"/>
                <w:szCs w:val="24"/>
              </w:rPr>
              <w:t>Será a pessoa que atuará como um moderador do sistema, o que permite um maior controle das informações das campanhas e das instituições.</w:t>
            </w:r>
          </w:p>
        </w:tc>
      </w:tr>
    </w:tbl>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6.Modelo de Domínio</w:t>
      </w:r>
    </w:p>
    <w:p>
      <w:pPr>
        <w:pStyle w:val="Normal"/>
        <w:rPr>
          <w:rFonts w:ascii="Arial" w:hAnsi="Arial" w:cs="Arial"/>
          <w:sz w:val="24"/>
          <w:szCs w:val="24"/>
        </w:rPr>
      </w:pPr>
      <w:r>
        <w:rPr/>
        <w:drawing>
          <wp:inline distT="0" distB="0" distL="0" distR="0">
            <wp:extent cx="6179820" cy="606234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179820" cy="6062345"/>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7.Especificação dos Requisitos do Sistema</w:t>
      </w:r>
    </w:p>
    <w:p>
      <w:pPr>
        <w:pStyle w:val="Normal"/>
        <w:rPr>
          <w:rFonts w:ascii="Arial" w:hAnsi="Arial" w:cs="Arial"/>
          <w:b/>
          <w:b/>
          <w:sz w:val="24"/>
          <w:szCs w:val="24"/>
        </w:rPr>
      </w:pPr>
      <w:r>
        <w:rPr>
          <w:rFonts w:cs="Arial" w:ascii="Arial" w:hAnsi="Arial"/>
          <w:b/>
          <w:sz w:val="24"/>
          <w:szCs w:val="24"/>
        </w:rPr>
        <w:tab/>
        <w:t>7.1. Requisitos funcionais</w:t>
      </w:r>
    </w:p>
    <w:tbl>
      <w:tblPr>
        <w:tblStyle w:val="Tabelacomgrade"/>
        <w:tblW w:w="5534" w:type="dxa"/>
        <w:jc w:val="center"/>
        <w:tblInd w:w="0" w:type="dxa"/>
        <w:tblCellMar>
          <w:top w:w="0" w:type="dxa"/>
          <w:left w:w="103" w:type="dxa"/>
          <w:bottom w:w="0" w:type="dxa"/>
          <w:right w:w="108" w:type="dxa"/>
        </w:tblCellMar>
        <w:tblLook w:firstRow="0" w:noVBand="1" w:lastRow="0" w:firstColumn="0" w:lastColumn="0" w:noHBand="1" w:val="0600"/>
      </w:tblPr>
      <w:tblGrid>
        <w:gridCol w:w="2143"/>
        <w:gridCol w:w="3390"/>
      </w:tblGrid>
      <w:tr>
        <w:trPr>
          <w:trHeight w:val="199" w:hRule="atLeast"/>
        </w:trPr>
        <w:tc>
          <w:tcPr>
            <w:tcW w:w="2143" w:type="dxa"/>
            <w:tcBorders/>
            <w:shd w:color="auto" w:fill="92D050" w:val="clear"/>
            <w:tcMar>
              <w:left w:w="103" w:type="dxa"/>
            </w:tcMar>
          </w:tcPr>
          <w:p>
            <w:pPr>
              <w:pStyle w:val="Normal"/>
              <w:widowControl w:val="false"/>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390" w:type="dxa"/>
            <w:tcBorders/>
            <w:shd w:color="auto" w:fill="92D050" w:val="clear"/>
            <w:tcMar>
              <w:left w:w="103" w:type="dxa"/>
            </w:tcMar>
          </w:tcPr>
          <w:p>
            <w:pPr>
              <w:pStyle w:val="Normal"/>
              <w:widowControl w:val="false"/>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rHeight w:val="4073" w:hRule="atLeast"/>
        </w:trPr>
        <w:tc>
          <w:tcPr>
            <w:tcW w:w="2143" w:type="dxa"/>
            <w:tcBorders/>
            <w:shd w:fill="auto" w:val="clear"/>
            <w:tcMar>
              <w:left w:w="103" w:type="dxa"/>
            </w:tcMar>
          </w:tcPr>
          <w:p>
            <w:pPr>
              <w:pStyle w:val="Normal"/>
              <w:widowControl w:val="false"/>
              <w:spacing w:lineRule="auto" w:line="360" w:before="0" w:after="0"/>
              <w:rPr>
                <w:rFonts w:ascii="Arial" w:hAnsi="Arial" w:eastAsia="Arial" w:cs="Arial"/>
                <w:sz w:val="24"/>
                <w:szCs w:val="24"/>
              </w:rPr>
            </w:pPr>
            <w:r>
              <w:rPr>
                <w:rFonts w:eastAsia="Arial" w:cs="Arial" w:ascii="Arial" w:hAnsi="Arial"/>
                <w:sz w:val="24"/>
                <w:szCs w:val="24"/>
              </w:rPr>
              <w:t>RFUN1-Cadastrar instituição de caridade</w:t>
            </w:r>
          </w:p>
        </w:tc>
        <w:tc>
          <w:tcPr>
            <w:tcW w:w="3390" w:type="dxa"/>
            <w:tcBorders/>
            <w:shd w:fill="auto" w:val="clear"/>
            <w:tcMar>
              <w:left w:w="103" w:type="dxa"/>
            </w:tcMar>
          </w:tcPr>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realize o cadastro dela na plataforma Donate.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 xml:space="preserve">Dados necessários da instituição para o cadastro: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6"/>
              </w:numPr>
              <w:spacing w:lineRule="auto" w:line="240" w:before="0" w:after="160"/>
              <w:ind w:left="720" w:hanging="360"/>
              <w:contextualSpacing/>
              <w:rPr>
                <w:rFonts w:ascii="Arial" w:hAnsi="Arial" w:cs="Arial"/>
                <w:sz w:val="24"/>
                <w:szCs w:val="24"/>
              </w:rPr>
            </w:pPr>
            <w:r>
              <w:rPr>
                <w:rFonts w:eastAsia="Arial" w:cs="Arial" w:ascii="Arial" w:hAnsi="Arial"/>
                <w:sz w:val="24"/>
                <w:szCs w:val="24"/>
              </w:rPr>
              <w:t>CNPJ</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 xml:space="preserve">Nome </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CEP</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Endereço-Complemento</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Telefone</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E-mail</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Descrição das atividades realizadas</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Fotos das dependências</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Login(username/email)</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Senha</w:t>
            </w:r>
          </w:p>
          <w:p>
            <w:pPr>
              <w:pStyle w:val="Normal"/>
              <w:widowControl w:val="false"/>
              <w:numPr>
                <w:ilvl w:val="0"/>
                <w:numId w:val="6"/>
              </w:numPr>
              <w:spacing w:lineRule="auto" w:line="240" w:before="0" w:after="160"/>
              <w:ind w:left="720" w:hanging="360"/>
              <w:contextualSpacing/>
              <w:rPr>
                <w:rFonts w:ascii="Arial" w:hAnsi="Arial" w:eastAsia="Arial" w:cs="Arial"/>
                <w:sz w:val="24"/>
                <w:szCs w:val="24"/>
              </w:rPr>
            </w:pPr>
            <w:r>
              <w:rPr>
                <w:rFonts w:eastAsia="Arial" w:cs="Arial" w:ascii="Arial" w:hAnsi="Arial"/>
                <w:sz w:val="24"/>
                <w:szCs w:val="24"/>
              </w:rPr>
              <w:t>Área de atuação</w:t>
            </w:r>
          </w:p>
        </w:tc>
      </w:tr>
    </w:tbl>
    <w:p>
      <w:pPr>
        <w:pStyle w:val="Normal"/>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RFUN2-Cadastrar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Permite que o secretário de uma instituição de caridade realize o cadastro de uma campanha na plataforma, com as seguintes informações: </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10"/>
              </w:numPr>
              <w:spacing w:lineRule="auto" w:line="240" w:before="0" w:after="0"/>
              <w:ind w:left="720" w:hanging="360"/>
              <w:rPr>
                <w:rFonts w:ascii="Arial" w:hAnsi="Arial" w:eastAsia="Arial" w:cs="Arial"/>
                <w:color w:val="00000A"/>
                <w:sz w:val="24"/>
                <w:szCs w:val="24"/>
              </w:rPr>
            </w:pPr>
            <w:r>
              <w:rPr>
                <w:rFonts w:eastAsia="Arial" w:cs="Arial" w:ascii="Arial" w:hAnsi="Arial"/>
                <w:color w:val="00000A"/>
                <w:sz w:val="24"/>
                <w:szCs w:val="24"/>
              </w:rPr>
              <w:t xml:space="preserve">Itens que serão arrecadados na campanha </w:t>
            </w:r>
          </w:p>
          <w:p>
            <w:pPr>
              <w:pStyle w:val="Normal"/>
              <w:numPr>
                <w:ilvl w:val="0"/>
                <w:numId w:val="10"/>
              </w:numPr>
              <w:spacing w:lineRule="auto" w:line="240" w:before="0" w:after="0"/>
              <w:ind w:left="720" w:hanging="360"/>
              <w:contextualSpacing/>
              <w:rPr>
                <w:rFonts w:ascii="Arial" w:hAnsi="Arial" w:eastAsia="Arial" w:cs="Arial"/>
                <w:color w:val="00000A"/>
                <w:sz w:val="24"/>
                <w:szCs w:val="24"/>
              </w:rPr>
            </w:pPr>
            <w:r>
              <w:rPr>
                <w:rFonts w:eastAsia="Arial" w:cs="Arial" w:ascii="Arial" w:hAnsi="Arial"/>
                <w:color w:val="00000A"/>
                <w:sz w:val="24"/>
                <w:szCs w:val="24"/>
              </w:rPr>
              <w:t>Nome da campanha</w:t>
            </w:r>
          </w:p>
          <w:p>
            <w:pPr>
              <w:pStyle w:val="Normal"/>
              <w:numPr>
                <w:ilvl w:val="0"/>
                <w:numId w:val="10"/>
              </w:numPr>
              <w:spacing w:lineRule="auto" w:line="240" w:before="0" w:after="0"/>
              <w:ind w:left="720" w:hanging="360"/>
              <w:contextualSpacing/>
              <w:rPr>
                <w:rFonts w:ascii="Arial" w:hAnsi="Arial" w:eastAsia="Arial" w:cs="Arial"/>
                <w:color w:val="00000A"/>
                <w:sz w:val="24"/>
                <w:szCs w:val="24"/>
              </w:rPr>
            </w:pPr>
            <w:r>
              <w:rPr>
                <w:rFonts w:eastAsia="Arial" w:cs="Arial" w:ascii="Arial" w:hAnsi="Arial"/>
                <w:color w:val="00000A"/>
                <w:sz w:val="24"/>
                <w:szCs w:val="24"/>
              </w:rPr>
              <w:t>Descrição da campanha</w:t>
            </w:r>
          </w:p>
          <w:p>
            <w:pPr>
              <w:pStyle w:val="Normal"/>
              <w:numPr>
                <w:ilvl w:val="0"/>
                <w:numId w:val="10"/>
              </w:numPr>
              <w:spacing w:lineRule="auto" w:line="240" w:before="0" w:after="0"/>
              <w:ind w:left="720" w:hanging="360"/>
              <w:rPr>
                <w:rFonts w:ascii="Arial" w:hAnsi="Arial" w:cs="Arial"/>
                <w:color w:val="00000A"/>
                <w:sz w:val="24"/>
                <w:szCs w:val="24"/>
              </w:rPr>
            </w:pPr>
            <w:r>
              <w:rPr>
                <w:rFonts w:eastAsia="Arial" w:cs="Arial" w:ascii="Arial" w:hAnsi="Arial"/>
                <w:color w:val="00000A"/>
                <w:sz w:val="24"/>
                <w:szCs w:val="24"/>
              </w:rPr>
              <w:t>Período da campanha (data inicial e data final)</w:t>
            </w:r>
          </w:p>
          <w:p>
            <w:pPr>
              <w:pStyle w:val="Normal"/>
              <w:numPr>
                <w:ilvl w:val="0"/>
                <w:numId w:val="10"/>
              </w:numPr>
              <w:spacing w:lineRule="auto" w:line="240" w:before="0" w:after="0"/>
              <w:ind w:left="720" w:hanging="360"/>
              <w:rPr/>
            </w:pPr>
            <w:r>
              <w:rPr>
                <w:rFonts w:eastAsia="Arial" w:cs="Arial" w:ascii="Arial" w:hAnsi="Arial"/>
                <w:color w:val="00000A"/>
                <w:sz w:val="24"/>
                <w:szCs w:val="24"/>
              </w:rPr>
              <w:t>Foto(s)</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RFUN3-Atualizar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altere os dados de uma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before="0" w:after="160"/>
        <w:ind w:left="144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RFUN4-Excluir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exclua uma campanha da plataforma.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São motivos para a exclusão: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6"/>
              </w:numPr>
              <w:spacing w:lineRule="auto" w:line="240" w:before="0" w:after="0"/>
              <w:ind w:left="720" w:hanging="360"/>
              <w:contextualSpacing/>
              <w:rPr>
                <w:rFonts w:ascii="Arial" w:hAnsi="Arial" w:eastAsia="Arial" w:cs="Arial"/>
                <w:sz w:val="24"/>
                <w:szCs w:val="24"/>
              </w:rPr>
            </w:pPr>
            <w:r>
              <w:rPr>
                <w:rFonts w:eastAsia="Arial" w:cs="Arial" w:ascii="Arial" w:hAnsi="Arial"/>
                <w:sz w:val="24"/>
                <w:szCs w:val="24"/>
              </w:rPr>
              <w:t>A campanha já atingiu a sua meta de doações ou o prazo estabelecido.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6"/>
              </w:numPr>
              <w:spacing w:lineRule="auto" w:line="240" w:before="0" w:after="0"/>
              <w:ind w:left="720" w:hanging="360"/>
              <w:contextualSpacing/>
              <w:rPr>
                <w:rFonts w:ascii="Arial" w:hAnsi="Arial" w:eastAsia="Arial" w:cs="Arial"/>
                <w:sz w:val="24"/>
                <w:szCs w:val="24"/>
              </w:rPr>
            </w:pPr>
            <w:r>
              <w:rPr>
                <w:rFonts w:eastAsia="Arial" w:cs="Arial" w:ascii="Arial" w:hAnsi="Arial"/>
                <w:sz w:val="24"/>
                <w:szCs w:val="24"/>
              </w:rPr>
              <w:t>A instituição de caridade atingiu o número máximo de campanhas cadastradas e deseja cadastrar uma nova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before="0" w:after="160"/>
        <w:ind w:left="252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4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50"/>
        <w:gridCol w:w="3389"/>
      </w:tblGrid>
      <w:tr>
        <w:trPr/>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3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RFUN5-Visualizar campanhas </w:t>
            </w:r>
          </w:p>
        </w:tc>
        <w:tc>
          <w:tcPr>
            <w:tcW w:w="33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As campanhas participarão de um feed, sendo que cada uma será um card, contendo: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8"/>
              </w:numPr>
              <w:spacing w:lineRule="auto" w:line="240" w:before="0" w:after="0"/>
              <w:ind w:left="720" w:hanging="360"/>
              <w:contextualSpacing/>
              <w:rPr>
                <w:rFonts w:ascii="Arial" w:hAnsi="Arial" w:eastAsia="Arial" w:cs="Arial"/>
                <w:sz w:val="24"/>
                <w:szCs w:val="24"/>
              </w:rPr>
            </w:pPr>
            <w:r>
              <w:rPr>
                <w:rFonts w:eastAsia="Arial" w:cs="Arial" w:ascii="Arial" w:hAnsi="Arial"/>
                <w:sz w:val="24"/>
                <w:szCs w:val="24"/>
              </w:rPr>
              <w:t>Nome da campanha</w:t>
            </w:r>
          </w:p>
          <w:p>
            <w:pPr>
              <w:pStyle w:val="Normal"/>
              <w:numPr>
                <w:ilvl w:val="0"/>
                <w:numId w:val="8"/>
              </w:numPr>
              <w:spacing w:lineRule="auto" w:line="240" w:before="0" w:after="0"/>
              <w:ind w:left="720" w:hanging="360"/>
              <w:contextualSpacing/>
              <w:rPr>
                <w:rFonts w:ascii="Arial" w:hAnsi="Arial" w:eastAsia="Arial" w:cs="Arial"/>
                <w:sz w:val="24"/>
                <w:szCs w:val="24"/>
              </w:rPr>
            </w:pPr>
            <w:r>
              <w:rPr>
                <w:rFonts w:eastAsia="Arial" w:cs="Arial" w:ascii="Arial" w:hAnsi="Arial"/>
                <w:sz w:val="24"/>
                <w:szCs w:val="24"/>
              </w:rPr>
              <w:t>Descrição resumida da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O feed será visualizado pelos altruístas, que ao selecionar um card, obterão mais informações à respeito da campanha.  </w:t>
            </w:r>
          </w:p>
        </w:tc>
      </w:tr>
    </w:tbl>
    <w:p>
      <w:pPr>
        <w:pStyle w:val="Normal"/>
        <w:spacing w:lineRule="auto" w:line="360" w:before="0" w:after="160"/>
        <w:ind w:left="252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RFUN6-Filantropo comunicar com instituições de caridade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O contato entre filantropos e instituições de caridade se dará da seguinte maneira:</w:t>
            </w:r>
          </w:p>
          <w:p>
            <w:pPr>
              <w:pStyle w:val="Normal"/>
              <w:numPr>
                <w:ilvl w:val="0"/>
                <w:numId w:val="9"/>
              </w:numPr>
              <w:spacing w:lineRule="auto" w:line="240" w:before="0" w:after="0"/>
              <w:ind w:left="720" w:hanging="360"/>
              <w:rPr>
                <w:rFonts w:ascii="Arial" w:hAnsi="Arial" w:eastAsia="Arial" w:cs="Arial"/>
                <w:sz w:val="24"/>
                <w:szCs w:val="24"/>
              </w:rPr>
            </w:pPr>
            <w:r>
              <w:rPr>
                <w:rFonts w:eastAsia="Arial" w:cs="Arial" w:ascii="Arial" w:hAnsi="Arial"/>
                <w:sz w:val="24"/>
                <w:szCs w:val="24"/>
              </w:rPr>
              <w:t>O filantropo por meio das informações da instituição, disponíveis na plataforma, entra em contato</w:t>
            </w:r>
          </w:p>
          <w:p>
            <w:pPr>
              <w:pStyle w:val="Normal"/>
              <w:numPr>
                <w:ilvl w:val="0"/>
                <w:numId w:val="9"/>
              </w:numPr>
              <w:spacing w:lineRule="auto" w:line="240" w:before="0" w:after="0"/>
              <w:ind w:left="720" w:hanging="360"/>
              <w:contextualSpacing/>
              <w:rPr>
                <w:rFonts w:ascii="Arial" w:hAnsi="Arial" w:eastAsia="Arial" w:cs="Arial"/>
                <w:sz w:val="24"/>
                <w:szCs w:val="24"/>
              </w:rPr>
            </w:pPr>
            <w:r>
              <w:rPr>
                <w:rFonts w:eastAsia="Arial" w:cs="Arial" w:ascii="Arial" w:hAnsi="Arial"/>
                <w:sz w:val="24"/>
                <w:szCs w:val="24"/>
              </w:rPr>
              <w:t>Ao visualizar os detalhes de uma campanha e declarar interesse em ajudar, haverá um espaço para o altruísta deixar informações para contato, como:</w:t>
            </w:r>
          </w:p>
          <w:p>
            <w:pPr>
              <w:pStyle w:val="Normal"/>
              <w:numPr>
                <w:ilvl w:val="1"/>
                <w:numId w:val="9"/>
              </w:numPr>
              <w:spacing w:lineRule="auto" w:line="240" w:before="0" w:after="0"/>
              <w:ind w:left="1440" w:hanging="360"/>
              <w:contextualSpacing/>
              <w:rPr>
                <w:rFonts w:ascii="Arial" w:hAnsi="Arial" w:eastAsia="Arial" w:cs="Arial"/>
                <w:sz w:val="24"/>
                <w:szCs w:val="24"/>
              </w:rPr>
            </w:pPr>
            <w:r>
              <w:rPr>
                <w:rFonts w:eastAsia="Arial" w:cs="Arial" w:ascii="Arial" w:hAnsi="Arial"/>
                <w:sz w:val="24"/>
                <w:szCs w:val="24"/>
              </w:rPr>
              <w:t>Nome (opcional)</w:t>
            </w:r>
          </w:p>
          <w:p>
            <w:pPr>
              <w:pStyle w:val="Normal"/>
              <w:numPr>
                <w:ilvl w:val="1"/>
                <w:numId w:val="9"/>
              </w:numPr>
              <w:spacing w:lineRule="auto" w:line="240" w:before="0" w:after="0"/>
              <w:ind w:left="1440" w:hanging="360"/>
              <w:contextualSpacing/>
              <w:rPr>
                <w:rFonts w:ascii="Arial" w:hAnsi="Arial" w:eastAsia="Arial" w:cs="Arial"/>
                <w:sz w:val="24"/>
                <w:szCs w:val="24"/>
              </w:rPr>
            </w:pPr>
            <w:r>
              <w:rPr>
                <w:rFonts w:eastAsia="Arial" w:cs="Arial" w:ascii="Arial" w:hAnsi="Arial"/>
                <w:sz w:val="24"/>
                <w:szCs w:val="24"/>
              </w:rPr>
              <w:t>Telefone (obrigatório)</w:t>
            </w:r>
          </w:p>
          <w:p>
            <w:pPr>
              <w:pStyle w:val="Normal"/>
              <w:numPr>
                <w:ilvl w:val="1"/>
                <w:numId w:val="9"/>
              </w:numPr>
              <w:spacing w:lineRule="auto" w:line="240" w:before="0" w:after="0"/>
              <w:ind w:left="1440" w:hanging="360"/>
              <w:contextualSpacing/>
              <w:rPr>
                <w:rFonts w:ascii="Arial" w:hAnsi="Arial" w:cs="Arial"/>
                <w:sz w:val="24"/>
                <w:szCs w:val="24"/>
              </w:rPr>
            </w:pPr>
            <w:r>
              <w:rPr>
                <w:rFonts w:eastAsia="Arial" w:cs="Arial" w:ascii="Arial" w:hAnsi="Arial"/>
                <w:sz w:val="24"/>
                <w:szCs w:val="24"/>
              </w:rPr>
              <w:t>E-mail (opcional)</w:t>
            </w:r>
          </w:p>
          <w:p>
            <w:pPr>
              <w:pStyle w:val="Normal"/>
              <w:numPr>
                <w:ilvl w:val="1"/>
                <w:numId w:val="9"/>
              </w:numPr>
              <w:spacing w:lineRule="auto" w:line="240" w:before="0" w:after="0"/>
              <w:ind w:left="1440" w:hanging="360"/>
              <w:contextualSpacing/>
              <w:rPr>
                <w:rFonts w:ascii="Arial" w:hAnsi="Arial" w:eastAsia="Arial" w:cs="Arial"/>
                <w:sz w:val="24"/>
                <w:szCs w:val="24"/>
              </w:rPr>
            </w:pPr>
            <w:r>
              <w:rPr>
                <w:rFonts w:eastAsia="Arial" w:cs="Arial" w:ascii="Arial" w:hAnsi="Arial"/>
                <w:sz w:val="24"/>
                <w:szCs w:val="24"/>
              </w:rPr>
              <w:t>Texto explicando o motivo do contato (opcional)</w:t>
            </w:r>
          </w:p>
        </w:tc>
      </w:tr>
    </w:tbl>
    <w:p>
      <w:pPr>
        <w:pStyle w:val="Normal"/>
        <w:spacing w:lineRule="auto" w:line="360" w:before="0" w:after="160"/>
        <w:ind w:left="252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RFUN7-Instituições de caridade comunicar com filantropos.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entre em contato com um altruísta que manifestou interesse em ajudar, através dos contatos fornecidos por ele, que estarão armazenados em um histórico da campanha.</w:t>
            </w:r>
          </w:p>
        </w:tc>
      </w:tr>
    </w:tbl>
    <w:p>
      <w:pPr>
        <w:pStyle w:val="Normal"/>
        <w:spacing w:lineRule="auto" w:line="360" w:before="0" w:after="160"/>
        <w:ind w:left="252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RFUN8-Histórico de contato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Uma campanha deverá possuir um histórico de altruístas que manifestaram o seu interesse em ajudar nela.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Esse histórico estará disponível para visualização apenas para o secretário da instituição de caridade.</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O Altruísta verá as campanhas nas quais ele manifestou interesse.</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ind w:left="252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RFUN9-Filtrar campanhas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As campanhas poderão ser filtradas por:</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7"/>
              </w:numPr>
              <w:spacing w:lineRule="auto" w:line="240" w:before="0" w:after="0"/>
              <w:ind w:left="720" w:hanging="360"/>
              <w:rPr>
                <w:rFonts w:ascii="Arial" w:hAnsi="Arial" w:eastAsia="Arial" w:cs="Arial"/>
                <w:sz w:val="24"/>
                <w:szCs w:val="24"/>
              </w:rPr>
            </w:pPr>
            <w:r>
              <w:rPr>
                <w:rFonts w:eastAsia="Arial" w:cs="Arial" w:ascii="Arial" w:hAnsi="Arial"/>
                <w:sz w:val="24"/>
                <w:szCs w:val="24"/>
              </w:rPr>
              <w:t>Tipo de instituição de caridade (Ex.: instituição que cuida de idosos, instituição que trata dependentes químicos, etc.)</w:t>
            </w:r>
          </w:p>
          <w:p>
            <w:pPr>
              <w:pStyle w:val="Normal"/>
              <w:numPr>
                <w:ilvl w:val="0"/>
                <w:numId w:val="7"/>
              </w:numPr>
              <w:spacing w:lineRule="auto" w:line="240" w:before="0" w:after="0"/>
              <w:ind w:left="720" w:hanging="360"/>
              <w:rPr>
                <w:rFonts w:ascii="Arial" w:hAnsi="Arial" w:eastAsia="Arial" w:cs="Arial"/>
                <w:sz w:val="24"/>
                <w:szCs w:val="24"/>
              </w:rPr>
            </w:pPr>
            <w:r>
              <w:rPr>
                <w:rFonts w:eastAsia="Arial" w:cs="Arial" w:ascii="Arial" w:hAnsi="Arial"/>
                <w:sz w:val="24"/>
                <w:szCs w:val="24"/>
              </w:rPr>
              <w:t>Distância, em quilômetros, da instituição de caridade que cadastrou uma determinada campanha para o altruísta que está visualizando o feed.</w:t>
            </w:r>
          </w:p>
          <w:p>
            <w:pPr>
              <w:pStyle w:val="Normal"/>
              <w:numPr>
                <w:ilvl w:val="0"/>
                <w:numId w:val="7"/>
              </w:numPr>
              <w:spacing w:lineRule="auto" w:line="240" w:before="0" w:after="0"/>
              <w:ind w:left="720" w:hanging="360"/>
              <w:rPr>
                <w:rFonts w:ascii="Arial" w:hAnsi="Arial" w:eastAsia="Arial" w:cs="Arial"/>
                <w:sz w:val="24"/>
                <w:szCs w:val="24"/>
              </w:rPr>
            </w:pPr>
            <w:r>
              <w:rPr>
                <w:rFonts w:eastAsia="Arial" w:cs="Arial" w:ascii="Arial" w:hAnsi="Arial"/>
                <w:sz w:val="24"/>
                <w:szCs w:val="24"/>
              </w:rPr>
              <w:t>Tipo de itens que estão sendo arrecadados pela instituição.</w:t>
            </w:r>
          </w:p>
          <w:p>
            <w:pPr>
              <w:pStyle w:val="Normal"/>
              <w:numPr>
                <w:ilvl w:val="0"/>
                <w:numId w:val="7"/>
              </w:numPr>
              <w:spacing w:lineRule="auto" w:line="240" w:before="0" w:after="0"/>
              <w:ind w:left="720" w:hanging="360"/>
              <w:rPr>
                <w:rFonts w:ascii="Arial" w:hAnsi="Arial" w:eastAsia="Arial" w:cs="Arial"/>
                <w:sz w:val="24"/>
                <w:szCs w:val="24"/>
              </w:rPr>
            </w:pPr>
            <w:r>
              <w:rPr>
                <w:rFonts w:eastAsia="Arial" w:cs="Arial" w:ascii="Arial" w:hAnsi="Arial"/>
                <w:sz w:val="24"/>
                <w:szCs w:val="24"/>
              </w:rPr>
              <w:t>Por instituição</w:t>
            </w:r>
          </w:p>
        </w:tc>
      </w:tr>
    </w:tbl>
    <w:p>
      <w:pPr>
        <w:pStyle w:val="Normal"/>
        <w:spacing w:lineRule="auto" w:line="360"/>
        <w:ind w:left="144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color w:val="00000A"/>
                <w:sz w:val="24"/>
                <w:szCs w:val="24"/>
              </w:rPr>
            </w:pPr>
            <w:r>
              <w:rPr>
                <w:rFonts w:eastAsia="Arial" w:cs="Arial" w:ascii="Arial" w:hAnsi="Arial"/>
                <w:color w:val="00000A"/>
                <w:sz w:val="24"/>
                <w:szCs w:val="24"/>
              </w:rPr>
              <w:t>RFUN10-Avaliar Sistema (Feedback)</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rPr>
                <w:rFonts w:ascii="Arial" w:hAnsi="Arial" w:cs="Arial"/>
                <w:color w:val="00000A"/>
                <w:sz w:val="24"/>
                <w:szCs w:val="24"/>
              </w:rPr>
            </w:pPr>
            <w:r>
              <w:rPr>
                <w:rFonts w:eastAsia="Arial" w:cs="Arial" w:ascii="Arial" w:hAnsi="Arial"/>
                <w:color w:val="00000A"/>
                <w:sz w:val="24"/>
                <w:szCs w:val="24"/>
              </w:rPr>
              <w:t>O feedback dos usuários será coletado por meio de:</w:t>
            </w:r>
          </w:p>
          <w:p>
            <w:pPr>
              <w:pStyle w:val="ListParagraph"/>
              <w:numPr>
                <w:ilvl w:val="0"/>
                <w:numId w:val="5"/>
              </w:numPr>
              <w:rPr>
                <w:rFonts w:ascii="Arial" w:hAnsi="Arial" w:eastAsia="Arial" w:cs="Arial"/>
                <w:color w:val="00000A"/>
                <w:sz w:val="24"/>
                <w:szCs w:val="24"/>
              </w:rPr>
            </w:pPr>
            <w:r>
              <w:rPr>
                <w:rFonts w:eastAsia="Arial" w:cs="Arial" w:ascii="Arial" w:hAnsi="Arial"/>
                <w:color w:val="00000A"/>
                <w:sz w:val="24"/>
                <w:szCs w:val="24"/>
              </w:rPr>
              <w:t>Pesquisas de satisfação;</w:t>
            </w:r>
          </w:p>
          <w:p>
            <w:pPr>
              <w:pStyle w:val="ListParagraph"/>
              <w:numPr>
                <w:ilvl w:val="0"/>
                <w:numId w:val="5"/>
              </w:numPr>
              <w:rPr>
                <w:rFonts w:ascii="Arial" w:hAnsi="Arial" w:eastAsia="Arial" w:cs="Arial"/>
                <w:color w:val="00000A"/>
                <w:sz w:val="24"/>
                <w:szCs w:val="24"/>
              </w:rPr>
            </w:pPr>
            <w:r>
              <w:rPr>
                <w:rFonts w:eastAsia="Arial" w:cs="Arial" w:ascii="Arial" w:hAnsi="Arial"/>
                <w:color w:val="00000A"/>
                <w:sz w:val="24"/>
                <w:szCs w:val="24"/>
              </w:rPr>
              <w:t>E-mails recebidos;</w:t>
            </w:r>
          </w:p>
          <w:p>
            <w:pPr>
              <w:pStyle w:val="ListParagraph"/>
              <w:numPr>
                <w:ilvl w:val="0"/>
                <w:numId w:val="5"/>
              </w:numPr>
              <w:spacing w:before="0" w:after="160"/>
              <w:contextualSpacing/>
              <w:rPr>
                <w:rFonts w:ascii="Arial" w:hAnsi="Arial" w:eastAsia="Arial" w:cs="Arial"/>
                <w:color w:val="00000A"/>
                <w:sz w:val="24"/>
                <w:szCs w:val="24"/>
              </w:rPr>
            </w:pPr>
            <w:r>
              <w:rPr>
                <w:rFonts w:eastAsia="Arial" w:cs="Arial" w:ascii="Arial" w:hAnsi="Arial"/>
                <w:color w:val="00000A"/>
                <w:sz w:val="24"/>
                <w:szCs w:val="24"/>
              </w:rPr>
              <w:t>Avaliação do aplicativo nas lojas de apps;</w:t>
            </w:r>
          </w:p>
        </w:tc>
      </w:tr>
    </w:tbl>
    <w:p>
      <w:pPr>
        <w:pStyle w:val="Normal"/>
        <w:spacing w:lineRule="auto" w:line="360"/>
        <w:ind w:left="144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RFUN11-Atualizar informações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Será permitido à uma instituição de caridade alterar todos os seus dados cadastrais (perfil), sendo que a alteração será feita em menu de configurações do aplicativo.</w:t>
            </w:r>
          </w:p>
        </w:tc>
      </w:tr>
    </w:tbl>
    <w:p>
      <w:pPr>
        <w:pStyle w:val="Normal"/>
        <w:spacing w:lineRule="auto" w:line="360"/>
        <w:ind w:left="2700" w:hanging="18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color w:val="00000A"/>
                <w:sz w:val="24"/>
                <w:szCs w:val="24"/>
              </w:rPr>
            </w:pPr>
            <w:r>
              <w:rPr>
                <w:rFonts w:eastAsia="Arial" w:cs="Arial" w:ascii="Arial" w:hAnsi="Arial"/>
                <w:color w:val="00000A"/>
                <w:sz w:val="24"/>
                <w:szCs w:val="24"/>
              </w:rPr>
              <w:t>RFUN12-Bloquear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rPr>
                <w:rFonts w:ascii="Arial" w:hAnsi="Arial" w:cs="Arial"/>
                <w:color w:val="00000A"/>
                <w:sz w:val="24"/>
                <w:szCs w:val="24"/>
              </w:rPr>
            </w:pPr>
            <w:r>
              <w:rPr>
                <w:rFonts w:eastAsia="Arial" w:cs="Arial" w:ascii="Arial" w:hAnsi="Arial"/>
                <w:color w:val="00000A"/>
                <w:sz w:val="24"/>
                <w:szCs w:val="24"/>
              </w:rPr>
              <w:t>Uma instituição poderá ser bloqueada, pelo administrador do sistema, quando:</w:t>
            </w:r>
          </w:p>
          <w:p>
            <w:pPr>
              <w:pStyle w:val="ListParagraph"/>
              <w:numPr>
                <w:ilvl w:val="0"/>
                <w:numId w:val="4"/>
              </w:numPr>
              <w:rPr>
                <w:rFonts w:ascii="Arial" w:hAnsi="Arial" w:cs="Arial"/>
                <w:color w:val="00000A"/>
                <w:sz w:val="24"/>
                <w:szCs w:val="24"/>
              </w:rPr>
            </w:pPr>
            <w:r>
              <w:rPr>
                <w:rFonts w:eastAsia="Arial" w:cs="Arial" w:ascii="Arial" w:hAnsi="Arial"/>
                <w:color w:val="00000A"/>
                <w:sz w:val="24"/>
                <w:szCs w:val="24"/>
              </w:rPr>
              <w:t>Publicar campanhas não condizentes com o propósito da plataforma;</w:t>
            </w:r>
          </w:p>
          <w:p>
            <w:pPr>
              <w:pStyle w:val="ListParagraph"/>
              <w:numPr>
                <w:ilvl w:val="0"/>
                <w:numId w:val="4"/>
              </w:numPr>
              <w:rPr>
                <w:rFonts w:ascii="Arial" w:hAnsi="Arial" w:cs="Arial"/>
                <w:color w:val="00000A"/>
                <w:sz w:val="24"/>
                <w:szCs w:val="24"/>
              </w:rPr>
            </w:pPr>
            <w:r>
              <w:rPr>
                <w:rFonts w:eastAsia="Arial" w:cs="Arial" w:ascii="Arial" w:hAnsi="Arial"/>
                <w:color w:val="00000A"/>
                <w:sz w:val="24"/>
                <w:szCs w:val="24"/>
              </w:rPr>
              <w:t>Ficar inativa por mais de 2 (dois) anos;</w:t>
            </w:r>
          </w:p>
          <w:p>
            <w:pPr>
              <w:pStyle w:val="Normal"/>
              <w:spacing w:lineRule="auto" w:line="240" w:before="0" w:after="0"/>
              <w:ind w:left="360" w:hanging="360"/>
              <w:rPr>
                <w:rFonts w:ascii="Arial" w:hAnsi="Arial" w:eastAsia="Arial" w:cs="Arial"/>
                <w:color w:val="00000A"/>
                <w:sz w:val="24"/>
                <w:szCs w:val="24"/>
              </w:rPr>
            </w:pPr>
            <w:r>
              <w:rPr>
                <w:rFonts w:eastAsia="Arial" w:cs="Arial" w:ascii="Arial" w:hAnsi="Arial"/>
                <w:color w:val="00000A"/>
                <w:sz w:val="24"/>
                <w:szCs w:val="24"/>
              </w:rPr>
            </w:r>
          </w:p>
          <w:p>
            <w:pPr>
              <w:pStyle w:val="Normal"/>
              <w:keepNext/>
              <w:widowControl/>
              <w:bidi w:val="0"/>
              <w:spacing w:lineRule="auto" w:line="259" w:before="0" w:after="160"/>
              <w:jc w:val="left"/>
              <w:rPr>
                <w:rFonts w:ascii="Arial" w:hAnsi="Arial" w:cs="Arial"/>
                <w:color w:val="00000A"/>
                <w:sz w:val="24"/>
                <w:szCs w:val="24"/>
              </w:rPr>
            </w:pPr>
            <w:r>
              <w:rPr>
                <w:rFonts w:eastAsia="Arial" w:cs="Arial" w:ascii="Arial" w:hAnsi="Arial"/>
                <w:color w:val="00000A"/>
                <w:sz w:val="24"/>
                <w:szCs w:val="24"/>
              </w:rPr>
              <w:t>Ao ser bloqueada, todas as campanhas e informações daquela instituição serão tiradas do ar.</w:t>
            </w:r>
          </w:p>
        </w:tc>
      </w:tr>
    </w:tbl>
    <w:p>
      <w:pPr>
        <w:pStyle w:val="Normal"/>
        <w:spacing w:lineRule="auto" w:line="360"/>
        <w:ind w:left="2700" w:hanging="18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color w:val="00000A"/>
                <w:sz w:val="24"/>
                <w:szCs w:val="24"/>
              </w:rPr>
            </w:pPr>
            <w:r>
              <w:rPr>
                <w:rFonts w:eastAsia="Arial" w:cs="Arial" w:ascii="Arial" w:hAnsi="Arial"/>
                <w:b/>
                <w:bCs/>
                <w:color w:val="00000A"/>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color w:val="00000A"/>
                <w:sz w:val="24"/>
                <w:szCs w:val="24"/>
              </w:rPr>
            </w:pPr>
            <w:r>
              <w:rPr>
                <w:rFonts w:eastAsia="Arial" w:cs="Arial" w:ascii="Arial" w:hAnsi="Arial"/>
                <w:b/>
                <w:bCs/>
                <w:color w:val="00000A"/>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color w:val="00000A"/>
                <w:sz w:val="24"/>
                <w:szCs w:val="24"/>
              </w:rPr>
            </w:pPr>
            <w:r>
              <w:rPr>
                <w:rFonts w:eastAsia="Arial" w:cs="Arial" w:ascii="Arial" w:hAnsi="Arial"/>
                <w:color w:val="00000A"/>
                <w:sz w:val="24"/>
                <w:szCs w:val="24"/>
              </w:rPr>
              <w:t>RFUN13-Excluir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59"/>
              <w:rPr>
                <w:rFonts w:ascii="Arial" w:hAnsi="Arial" w:cs="Arial"/>
                <w:color w:val="00000A"/>
                <w:sz w:val="24"/>
                <w:szCs w:val="24"/>
              </w:rPr>
            </w:pPr>
            <w:r>
              <w:rPr>
                <w:rFonts w:eastAsia="Arial" w:cs="Arial" w:ascii="Arial" w:hAnsi="Arial"/>
                <w:color w:val="00000A"/>
                <w:sz w:val="24"/>
                <w:szCs w:val="24"/>
              </w:rPr>
              <w:t>Uma instituição poderá ser excluída, pelo administrador do sistema, quando:</w:t>
            </w:r>
          </w:p>
          <w:p>
            <w:pPr>
              <w:pStyle w:val="ListParagraph"/>
              <w:numPr>
                <w:ilvl w:val="0"/>
                <w:numId w:val="3"/>
              </w:numPr>
              <w:spacing w:lineRule="auto" w:line="259"/>
              <w:rPr>
                <w:rFonts w:ascii="Arial" w:hAnsi="Arial" w:eastAsia="Arial" w:cs="Arial"/>
                <w:color w:val="00000A"/>
                <w:sz w:val="24"/>
                <w:szCs w:val="24"/>
              </w:rPr>
            </w:pPr>
            <w:r>
              <w:rPr>
                <w:rFonts w:eastAsia="Arial" w:cs="Arial" w:ascii="Arial" w:hAnsi="Arial"/>
                <w:color w:val="00000A"/>
                <w:sz w:val="24"/>
                <w:szCs w:val="24"/>
              </w:rPr>
              <w:t>Está bloqueada por mais de 1 (um) ano;</w:t>
            </w:r>
          </w:p>
          <w:p>
            <w:pPr>
              <w:pStyle w:val="ListParagraph"/>
              <w:numPr>
                <w:ilvl w:val="0"/>
                <w:numId w:val="3"/>
              </w:numPr>
              <w:spacing w:lineRule="auto" w:line="259"/>
              <w:rPr>
                <w:rFonts w:ascii="Arial" w:hAnsi="Arial" w:eastAsia="Arial" w:cs="Arial"/>
                <w:color w:val="00000A"/>
                <w:sz w:val="24"/>
                <w:szCs w:val="24"/>
              </w:rPr>
            </w:pPr>
            <w:r>
              <w:rPr>
                <w:rFonts w:eastAsia="Arial" w:cs="Arial" w:ascii="Arial" w:hAnsi="Arial"/>
                <w:color w:val="00000A"/>
                <w:sz w:val="24"/>
                <w:szCs w:val="24"/>
              </w:rPr>
              <w:t>Quando não publicar sua primeira campanha em um intervalo de 2 (dois) anos após o seu cadastro;</w:t>
            </w:r>
          </w:p>
          <w:p>
            <w:pPr>
              <w:pStyle w:val="ListParagraph"/>
              <w:numPr>
                <w:ilvl w:val="0"/>
                <w:numId w:val="3"/>
              </w:numPr>
              <w:spacing w:lineRule="auto" w:line="259"/>
              <w:rPr>
                <w:rFonts w:ascii="Arial" w:hAnsi="Arial" w:eastAsia="Arial" w:cs="Arial"/>
                <w:color w:val="00000A"/>
                <w:sz w:val="24"/>
                <w:szCs w:val="24"/>
              </w:rPr>
            </w:pPr>
            <w:r>
              <w:rPr>
                <w:rFonts w:eastAsia="Arial" w:cs="Arial" w:ascii="Arial" w:hAnsi="Arial"/>
                <w:color w:val="00000A"/>
                <w:sz w:val="24"/>
                <w:szCs w:val="24"/>
              </w:rPr>
              <w:t>Quando for bloqueada mais de 5 (cinco) vezes.</w:t>
            </w:r>
          </w:p>
          <w:p>
            <w:pPr>
              <w:pStyle w:val="Normal"/>
              <w:keepNext/>
              <w:widowControl/>
              <w:bidi w:val="0"/>
              <w:spacing w:lineRule="auto" w:line="259" w:before="0" w:after="160"/>
              <w:jc w:val="left"/>
              <w:rPr>
                <w:rFonts w:ascii="Arial" w:hAnsi="Arial" w:cs="Arial"/>
                <w:color w:val="00000A"/>
                <w:sz w:val="24"/>
                <w:szCs w:val="24"/>
              </w:rPr>
            </w:pPr>
            <w:r>
              <w:rPr>
                <w:rFonts w:eastAsia="Arial" w:cs="Arial" w:ascii="Arial" w:hAnsi="Arial"/>
                <w:color w:val="00000A"/>
                <w:sz w:val="24"/>
                <w:szCs w:val="24"/>
              </w:rPr>
              <w:t>Ao ser excluída, todas as campanhas e informações daquela instituição serão apagadas permanentemente.</w:t>
            </w:r>
          </w:p>
        </w:tc>
      </w:tr>
    </w:tbl>
    <w:p>
      <w:pPr>
        <w:pStyle w:val="Normal"/>
        <w:ind w:firstLine="708"/>
        <w:rPr>
          <w:rFonts w:ascii="Arial" w:hAnsi="Arial" w:cs="Arial"/>
          <w:sz w:val="24"/>
          <w:szCs w:val="24"/>
        </w:rPr>
      </w:pPr>
      <w:r>
        <w:rPr>
          <w:rFonts w:cs="Arial" w:ascii="Arial" w:hAnsi="Arial"/>
          <w:sz w:val="24"/>
          <w:szCs w:val="24"/>
        </w:rPr>
      </w:r>
    </w:p>
    <w:p>
      <w:pPr>
        <w:pStyle w:val="Normal"/>
        <w:ind w:firstLine="708"/>
        <w:rPr>
          <w:b/>
          <w:b/>
          <w:bCs/>
        </w:rPr>
      </w:pPr>
      <w:r>
        <w:rPr>
          <w:rFonts w:cs="Arial" w:ascii="Arial" w:hAnsi="Arial"/>
          <w:b/>
          <w:bCs/>
          <w:sz w:val="24"/>
          <w:szCs w:val="24"/>
        </w:rPr>
        <w:t>7.2 Requisitos de Qualidade</w:t>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rFonts w:ascii="Arial" w:hAnsi="Arial" w:eastAsia="Arial" w:cs="Arial"/>
                <w:sz w:val="24"/>
                <w:szCs w:val="24"/>
              </w:rPr>
            </w:pPr>
            <w:r>
              <w:rPr>
                <w:rFonts w:eastAsia="Arial" w:cs="Arial" w:ascii="Arial" w:hAnsi="Arial"/>
                <w:sz w:val="24"/>
                <w:szCs w:val="24"/>
              </w:rPr>
              <w:t>RQUA1-Disponibilidade do aplicativo</w:t>
            </w:r>
          </w:p>
          <w:p>
            <w:pPr>
              <w:pStyle w:val="Normal"/>
              <w:rPr>
                <w:rFonts w:ascii="Arial" w:hAnsi="Arial" w:cs="Arial"/>
                <w:sz w:val="24"/>
                <w:szCs w:val="24"/>
              </w:rPr>
            </w:pPr>
            <w:r>
              <w:rPr>
                <w:rFonts w:cs="Arial" w:ascii="Arial" w:hAnsi="Arial"/>
                <w:sz w:val="24"/>
                <w:szCs w:val="24"/>
              </w:rPr>
              <w:br/>
            </w:r>
          </w:p>
          <w:p>
            <w:pPr>
              <w:pStyle w:val="Normal"/>
              <w:spacing w:lineRule="auto" w:line="360" w:before="0" w:after="160"/>
              <w:rPr>
                <w:rFonts w:ascii="Arial" w:hAnsi="Arial" w:eastAsia="Arial" w:cs="Arial"/>
                <w:sz w:val="24"/>
                <w:szCs w:val="24"/>
              </w:rPr>
            </w:pPr>
            <w:r>
              <w:rPr>
                <w:rFonts w:eastAsia="Arial" w:cs="Arial" w:ascii="Arial" w:hAnsi="Arial"/>
                <w:sz w:val="24"/>
                <w:szCs w:val="24"/>
              </w:rPr>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rPr>
                <w:rFonts w:ascii="Arial" w:hAnsi="Arial" w:cs="Arial"/>
                <w:color w:val="00000A"/>
                <w:sz w:val="24"/>
                <w:szCs w:val="24"/>
              </w:rPr>
            </w:pPr>
            <w:r>
              <w:rPr>
                <w:rFonts w:eastAsia="Arial" w:cs="Arial" w:ascii="Arial" w:hAnsi="Arial"/>
                <w:sz w:val="24"/>
                <w:szCs w:val="24"/>
              </w:rPr>
              <w:t xml:space="preserve">Aplicativo estará disponível somente em dispositivos </w:t>
            </w:r>
            <w:r>
              <w:rPr>
                <w:rFonts w:eastAsia="Arial" w:cs="Arial" w:ascii="Arial" w:hAnsi="Arial"/>
                <w:color w:val="00000A"/>
                <w:sz w:val="24"/>
                <w:szCs w:val="24"/>
              </w:rPr>
              <w:t>móveis com os seguintes sistemas operacionais:</w:t>
            </w:r>
          </w:p>
          <w:p>
            <w:pPr>
              <w:pStyle w:val="ListParagraph"/>
              <w:numPr>
                <w:ilvl w:val="0"/>
                <w:numId w:val="11"/>
              </w:numPr>
              <w:spacing w:before="0" w:after="160"/>
              <w:contextualSpacing/>
              <w:rPr>
                <w:rFonts w:ascii="Arial" w:hAnsi="Arial" w:eastAsia="Arial" w:cs="Arial"/>
                <w:color w:val="00000A"/>
                <w:sz w:val="24"/>
                <w:szCs w:val="24"/>
              </w:rPr>
            </w:pPr>
            <w:r>
              <w:rPr>
                <w:rFonts w:eastAsia="Arial" w:cs="Arial" w:ascii="Arial" w:hAnsi="Arial"/>
                <w:color w:val="00000A"/>
                <w:sz w:val="24"/>
                <w:szCs w:val="24"/>
              </w:rPr>
              <w:t>Android (4.4 KitKat ou superior)</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RQUA2-Tempo de resposta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tempo de resposta do aplicativo para uma solicitação deverá ser inferior há 3 segundos.</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RQUA3-Concorrência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A aplicação deverá conter uma arquitetura de software que comporte no mínimo 1200 acessos simultâneos.</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RQUA4-Escalabilidade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A arquitetura do software deverá estar preparada, em qualquer momento, para o crescimento de usuários.</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RQUA5-Responsividade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A aplicação deverá estar preparada para todos os tamanhos e resoluções de telas.</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RQUA6-Carregamento das campanhas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aplicativo deverá carregar da forma prevista as campanhas em seu feed quando o aplicativo for iniciado(logado)</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RQUA7- Exibição das campanhas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O aplicativo deverá carregar da forma prevista as campanhas em seu feed</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RQUA8-Tamanha do card da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eastAsia="Arial" w:cs="Arial" w:ascii="Arial" w:hAnsi="Arial"/>
                <w:sz w:val="24"/>
                <w:szCs w:val="24"/>
              </w:rPr>
              <w:t>O tamanho padrão do card no feed do aplicativo é de 1200px X 1000px.</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RQUA9-Tamanho mínimo de imagens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ascii="Arial" w:hAnsi="Arial"/>
                <w:sz w:val="24"/>
                <w:szCs w:val="24"/>
              </w:rPr>
              <w:t>180x180 pixels deverá ser o tamanho mínimo de uma imagem para ser armazenada no sistema.</w:t>
            </w:r>
          </w:p>
        </w:tc>
      </w:tr>
    </w:tbl>
    <w:p>
      <w:pPr>
        <w:pStyle w:val="Normal"/>
        <w:widowControl w:val="false"/>
        <w:spacing w:lineRule="auto" w:line="360" w:before="0" w:after="160"/>
        <w:ind w:left="180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RQUA10- Tamanho máximo de imagens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before="0" w:after="160"/>
              <w:rPr>
                <w:rFonts w:ascii="Arial" w:hAnsi="Arial"/>
                <w:sz w:val="24"/>
                <w:szCs w:val="24"/>
              </w:rPr>
            </w:pPr>
            <w:r>
              <w:rPr>
                <w:rFonts w:ascii="Arial" w:hAnsi="Arial"/>
                <w:sz w:val="24"/>
                <w:szCs w:val="24"/>
              </w:rPr>
              <w:t>1024x 980 pixels deverá ser o tamanho mínimo de uma imagem para ser armazenada no sistema</w:t>
            </w:r>
            <w:r>
              <w:rPr>
                <w:rFonts w:eastAsia="Arial" w:cs="Arial" w:ascii="Arial" w:hAnsi="Arial"/>
                <w:sz w:val="24"/>
                <w:szCs w:val="24"/>
              </w:rPr>
              <w:t>.</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RQUA11- Notificação de exclusão de uma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cs="Arial" w:ascii="Arial" w:hAnsi="Arial"/>
                <w:sz w:val="24"/>
                <w:szCs w:val="24"/>
              </w:rPr>
              <w:t>O software deverá ser capaz de notificar pelo aplicativo ou/e e-mail a exclusão de uma campanha feita pelo administrador.</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RQUA12- Notificação de exclusão de uma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cs="Arial" w:ascii="Arial" w:hAnsi="Arial"/>
                <w:sz w:val="24"/>
                <w:szCs w:val="24"/>
              </w:rPr>
              <w:t>O software deverá ser capaz de notificar pelo aplicativo no momento de fazer login e por e-mail sobre a exclusão, feita pelo administrador da instituição.</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RQUA13- Notificação de bloqueio de uma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cs="Arial" w:ascii="Arial" w:hAnsi="Arial"/>
                <w:sz w:val="24"/>
                <w:szCs w:val="24"/>
              </w:rPr>
              <w:t>O software deverá ser capaz de notificar pelo aplicativo no momento de fazer login e por e-mail sobre o bloqueio, feito pelo administrador da instituição.</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RQUA14-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aplicativo deve garantir que o usuário (Instituição) possa remover apenas informações relacionadas a sua conta.</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RQUA15-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aplicativo deve garantir que o usuário (Instituição) possa editar apenas informações relacionadas a sua conta.</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RQUA16- Controle de publicações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aplicativo deve garantir que o usuário (Instituição) possa anunciar/publicar campanhas apenas em sua própria conta.</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RQUA17-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cs="Arial" w:ascii="Arial" w:hAnsi="Arial"/>
                <w:sz w:val="24"/>
                <w:szCs w:val="24"/>
              </w:rPr>
              <w:t>O software deverá garantir que o usuário possa ter acesso a todos os seus dados (perfil, campanhas, histórico de campanhas) quando fazer o login no aplicativo por meio do seu e-mail( ou username) e senha correta.</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pPr>
            <w:r>
              <w:rPr>
                <w:rFonts w:eastAsia="Arial" w:cs="Arial" w:ascii="Arial" w:hAnsi="Arial"/>
                <w:sz w:val="24"/>
                <w:szCs w:val="24"/>
              </w:rPr>
              <w:t>RQUA18 - Registro de mudanças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eastAsia="Arial" w:cs="Arial" w:ascii="Arial" w:hAnsi="Arial"/>
                <w:sz w:val="24"/>
                <w:szCs w:val="24"/>
              </w:rPr>
              <w:t>Todas as mudanças feitas deverão estar devidamente justificadas e documentadas formalmente.</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pPr>
            <w:r>
              <w:rPr>
                <w:rFonts w:eastAsia="Arial" w:cs="Arial" w:ascii="Arial" w:hAnsi="Arial"/>
                <w:sz w:val="24"/>
                <w:szCs w:val="24"/>
              </w:rPr>
              <w:t>RQUA18 - Nível de acoplamento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sistema deverá conter um baixo nível de acoplamento de seus módulos.</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RQUA19 - Nível de Coesão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O sistema deverá conter um alto nível de coesão de seus módulos.</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RQUA20 - padrões do Projeto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A produção de qualquer artefato deve seguir os padrões estabelecidos</w:t>
            </w:r>
            <w:r>
              <w:rPr>
                <w:rFonts w:cs="Arial" w:ascii="Arial" w:hAnsi="Arial"/>
                <w:sz w:val="24"/>
                <w:szCs w:val="24"/>
              </w:rPr>
              <w:br/>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RQUA21 - Consumo de dados móveis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aplicativo deverá consumir no máximo 1,5 Megabytes/ segundo de dados móveis.</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RQUA22 - Processador do smartphone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smartphone que receberá o aplicativo deverá ter um processador de no mínimo 1ghz para garantir o funcionamento correto.</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RQUA23 -Tutorial de primeiro acesso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eastAsia="Arial" w:cs="Arial" w:ascii="Arial" w:hAnsi="Arial"/>
                <w:sz w:val="24"/>
                <w:szCs w:val="24"/>
              </w:rPr>
              <w:t>O aplicativo deverá fornecer, após a criação do login, uma tela com tutorial explicando o funcionamento das principais funcionalidades do sistema.</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RQUA24 - Ambiente de desenvolvimento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aplicativo deverá ser desenvolvido na IDE Android Studio, já que é o ambiente padrão da empresa para projetos Mobile-Android.</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RQUA25 - Linguagem a ser usada na codificação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eastAsia="Arial" w:cs="Arial" w:ascii="Arial" w:hAnsi="Arial"/>
                <w:sz w:val="24"/>
                <w:szCs w:val="24"/>
              </w:rPr>
              <w:t>A linguagem de programação usada deverá ser Java, já que é a linguagem adotada para projetos Mobile-Android na empresa.</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RQUA26 - Disponibilidade do sistema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eastAsia="Arial" w:cs="Arial" w:ascii="Arial" w:hAnsi="Arial"/>
                <w:sz w:val="24"/>
                <w:szCs w:val="24"/>
              </w:rPr>
              <w:t>O aplicativo deverá ficar disponível em tempo integral (24 horas por dia, em todos dias),exceto para  casos de falhas ou manutenção.</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RQUA27 - Tempo para recuperação de falhas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Em casos de falhas no sistema o mesmo terá no máximo 24Hr para retornar seu funcionamento normal.</w:t>
            </w:r>
          </w:p>
        </w:tc>
      </w:tr>
    </w:tbl>
    <w:p>
      <w:pPr>
        <w:pStyle w:val="Normal"/>
        <w:ind w:firstLine="708"/>
        <w:rPr>
          <w:rFonts w:ascii="Arial" w:hAnsi="Arial" w:cs="Arial"/>
          <w:sz w:val="24"/>
          <w:szCs w:val="24"/>
        </w:rPr>
      </w:pPr>
      <w:r>
        <w:rPr>
          <w:rFonts w:cs="Arial" w:ascii="Arial" w:hAnsi="Arial"/>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RQUA28 - Feedback do sistema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sistema deverá alertar ao usuário sobre a finalização da execução de ações, como excluir, editar ou até mesmo preenchimento ou não preenchimento de campos obrigatórios.</w:t>
            </w:r>
          </w:p>
        </w:tc>
      </w:tr>
    </w:tbl>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b/>
          <w:bCs/>
          <w:sz w:val="24"/>
          <w:szCs w:val="24"/>
        </w:rPr>
        <w:t>7.3. Requisitos Futuros</w:t>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RFUT1 - Pesquisar por item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aplicativo deverá oferecer a opção de filtro por item no momento da pesquisa de campanhas.</w:t>
            </w:r>
          </w:p>
        </w:tc>
      </w:tr>
    </w:tbl>
    <w:p>
      <w:pPr>
        <w:pStyle w:val="Normal"/>
        <w:widowControl w:val="false"/>
        <w:spacing w:lineRule="auto" w:line="360"/>
        <w:ind w:left="180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 xml:space="preserve">RFUT2 - Chat online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rFonts w:ascii="Arial" w:hAnsi="Arial" w:cs="Arial"/>
                <w:sz w:val="24"/>
                <w:szCs w:val="24"/>
              </w:rPr>
            </w:pPr>
            <w:r>
              <w:rPr>
                <w:rFonts w:eastAsia="Arial" w:cs="Arial" w:ascii="Arial" w:hAnsi="Arial"/>
                <w:sz w:val="24"/>
                <w:szCs w:val="24"/>
              </w:rPr>
              <w:t>O software deverá fornecer um chat para possibilitar uma comunicação mais rápida e efetiva entre a instituição e o filantropo.</w:t>
            </w:r>
          </w:p>
        </w:tc>
      </w:tr>
    </w:tbl>
    <w:p>
      <w:pPr>
        <w:pStyle w:val="Normal"/>
        <w:widowControl w:val="false"/>
        <w:spacing w:lineRule="auto" w:line="360"/>
        <w:ind w:left="180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rFonts w:ascii="Arial" w:hAnsi="Arial" w:eastAsia="Arial" w:cs="Arial"/>
                <w:sz w:val="24"/>
                <w:szCs w:val="24"/>
              </w:rPr>
            </w:pPr>
            <w:r>
              <w:rPr>
                <w:rFonts w:eastAsia="Arial" w:cs="Arial" w:ascii="Arial" w:hAnsi="Arial"/>
                <w:sz w:val="24"/>
                <w:szCs w:val="24"/>
              </w:rPr>
              <w:t>RFUT3 - Disponibildade para outras Plataformas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eastAsia="Arial" w:cs="Arial" w:ascii="Arial" w:hAnsi="Arial"/>
                <w:sz w:val="24"/>
                <w:szCs w:val="24"/>
              </w:rPr>
              <w:t>O sistema deverá ser disponibilizado para plataforma iOS.</w:t>
            </w:r>
          </w:p>
        </w:tc>
      </w:tr>
    </w:tbl>
    <w:p>
      <w:pPr>
        <w:pStyle w:val="Normal"/>
        <w:widowControl w:val="false"/>
        <w:spacing w:lineRule="auto" w:line="360"/>
        <w:ind w:left="1800" w:hanging="0"/>
        <w:jc w:val="both"/>
        <w:rPr>
          <w:rFonts w:ascii="Arial" w:hAnsi="Arial" w:eastAsia="Arial" w:cs="Arial"/>
          <w:b/>
          <w:b/>
          <w:bCs/>
          <w:sz w:val="24"/>
          <w:szCs w:val="24"/>
        </w:rPr>
      </w:pPr>
      <w:r>
        <w:rPr>
          <w:rFonts w:eastAsia="Arial" w:cs="Arial" w:ascii="Arial" w:hAnsi="Arial"/>
          <w:b/>
          <w:bCs/>
          <w:sz w:val="24"/>
          <w:szCs w:val="24"/>
        </w:rPr>
      </w:r>
    </w:p>
    <w:p>
      <w:pPr>
        <w:pStyle w:val="Normal"/>
        <w:widowControl w:val="false"/>
        <w:spacing w:lineRule="auto" w:line="360"/>
        <w:ind w:left="180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7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before="0" w:after="160"/>
              <w:rPr/>
            </w:pPr>
            <w:r>
              <w:rPr>
                <w:rFonts w:eastAsia="Arial" w:cs="Arial" w:ascii="Arial" w:hAnsi="Arial"/>
                <w:sz w:val="24"/>
                <w:szCs w:val="24"/>
              </w:rPr>
              <w:t>RFUT4 -</w:t>
            </w:r>
            <w:r>
              <w:rPr/>
              <w:t xml:space="preserve"> </w:t>
            </w:r>
            <w:r>
              <w:rPr>
                <w:rFonts w:ascii="Arial" w:hAnsi="Arial"/>
                <w:sz w:val="24"/>
                <w:szCs w:val="24"/>
              </w:rPr>
              <w:t>I</w:t>
            </w:r>
            <w:r>
              <w:rPr>
                <w:rFonts w:eastAsia="Arial" w:cs="Arial" w:ascii="Arial" w:hAnsi="Arial"/>
                <w:sz w:val="24"/>
                <w:szCs w:val="24"/>
              </w:rPr>
              <w:t>nteroperabilidade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keepNext/>
              <w:widowControl/>
              <w:bidi w:val="0"/>
              <w:spacing w:lineRule="auto" w:line="259" w:before="0" w:after="160"/>
              <w:jc w:val="left"/>
              <w:rPr/>
            </w:pPr>
            <w:r>
              <w:rPr>
                <w:rFonts w:eastAsia="Arial" w:cs="Arial" w:ascii="Arial" w:hAnsi="Arial"/>
                <w:sz w:val="24"/>
                <w:szCs w:val="24"/>
              </w:rPr>
              <w:t>O aplicativo deverá ser capaz de comunicar com sistemas externos como, por exemplo, Facebook no momento do login ou cadastro.</w:t>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8.Regras de Negócio</w:t>
      </w:r>
    </w:p>
    <w:p>
      <w:pPr>
        <w:pStyle w:val="ListParagraph"/>
        <w:numPr>
          <w:ilvl w:val="0"/>
          <w:numId w:val="12"/>
        </w:numPr>
        <w:rPr>
          <w:rFonts w:ascii="Arial" w:hAnsi="Arial" w:cs="Arial"/>
          <w:sz w:val="24"/>
          <w:szCs w:val="24"/>
        </w:rPr>
      </w:pPr>
      <w:r>
        <w:rPr>
          <w:rFonts w:cs="Arial" w:ascii="Arial" w:hAnsi="Arial"/>
          <w:sz w:val="24"/>
          <w:szCs w:val="24"/>
        </w:rPr>
        <w:t xml:space="preserve">RNG1- As Campanhas são organizadas cronologicamente no feed do aplicativo, dessa forma as solicitações enviadas primeiros ocupam os primeiros lugares da lista. </w:t>
      </w:r>
    </w:p>
    <w:p>
      <w:pPr>
        <w:pStyle w:val="ListParagraph"/>
        <w:numPr>
          <w:ilvl w:val="0"/>
          <w:numId w:val="12"/>
        </w:numPr>
        <w:rPr>
          <w:rFonts w:ascii="Arial" w:hAnsi="Arial" w:cs="Arial"/>
          <w:sz w:val="24"/>
          <w:szCs w:val="24"/>
        </w:rPr>
      </w:pPr>
      <w:r>
        <w:rPr>
          <w:rFonts w:cs="Arial" w:ascii="Arial" w:hAnsi="Arial"/>
          <w:sz w:val="24"/>
          <w:szCs w:val="24"/>
        </w:rPr>
        <w:t xml:space="preserve"> </w:t>
      </w:r>
      <w:r>
        <w:rPr>
          <w:rFonts w:cs="Arial" w:ascii="Arial" w:hAnsi="Arial"/>
          <w:sz w:val="24"/>
          <w:szCs w:val="24"/>
        </w:rPr>
        <w:t>RNG2-O perfil de acesso determina quais solicitações e ações serão possíveis para cada papel:</w:t>
      </w:r>
    </w:p>
    <w:p>
      <w:pPr>
        <w:pStyle w:val="ListParagraph"/>
        <w:numPr>
          <w:ilvl w:val="1"/>
          <w:numId w:val="12"/>
        </w:numPr>
        <w:rPr>
          <w:rFonts w:ascii="Arial" w:hAnsi="Arial" w:cs="Arial"/>
          <w:sz w:val="24"/>
          <w:szCs w:val="24"/>
        </w:rPr>
      </w:pPr>
      <w:r>
        <w:rPr>
          <w:rFonts w:cs="Arial" w:ascii="Arial" w:hAnsi="Arial"/>
          <w:sz w:val="24"/>
          <w:szCs w:val="24"/>
        </w:rPr>
        <w:t>Instituição: pode criar campanhas e edita-las, excluir e visualizar as pessoas que demonstraram interesse em ajuda.</w:t>
      </w:r>
    </w:p>
    <w:p>
      <w:pPr>
        <w:pStyle w:val="ListParagraph"/>
        <w:numPr>
          <w:ilvl w:val="1"/>
          <w:numId w:val="12"/>
        </w:numPr>
        <w:rPr>
          <w:rFonts w:ascii="Arial" w:hAnsi="Arial" w:cs="Arial"/>
          <w:sz w:val="24"/>
          <w:szCs w:val="24"/>
        </w:rPr>
      </w:pPr>
      <w:r>
        <w:rPr>
          <w:rFonts w:cs="Arial" w:ascii="Arial" w:hAnsi="Arial"/>
          <w:sz w:val="24"/>
          <w:szCs w:val="24"/>
        </w:rPr>
        <w:t>Filantropo: pode visualizar todas campanhas do aplicativo e demonstrar interesse em ajudar.</w:t>
      </w:r>
    </w:p>
    <w:p>
      <w:pPr>
        <w:pStyle w:val="ListParagraph"/>
        <w:numPr>
          <w:ilvl w:val="1"/>
          <w:numId w:val="12"/>
        </w:numPr>
        <w:rPr>
          <w:rFonts w:ascii="Arial" w:hAnsi="Arial" w:cs="Arial"/>
          <w:sz w:val="24"/>
          <w:szCs w:val="24"/>
        </w:rPr>
      </w:pPr>
      <w:r>
        <w:rPr>
          <w:rFonts w:cs="Arial" w:ascii="Arial" w:hAnsi="Arial"/>
          <w:sz w:val="24"/>
          <w:szCs w:val="24"/>
        </w:rPr>
        <w:t>Administrador: terá acesso com privilégios para bloquear ou excluir instituição e excluir campanha.</w:t>
      </w:r>
    </w:p>
    <w:p>
      <w:pPr>
        <w:pStyle w:val="ListParagraph"/>
        <w:numPr>
          <w:ilvl w:val="0"/>
          <w:numId w:val="12"/>
        </w:numPr>
        <w:rPr>
          <w:rFonts w:ascii="Arial" w:hAnsi="Arial" w:cs="Arial"/>
          <w:sz w:val="24"/>
          <w:szCs w:val="24"/>
        </w:rPr>
      </w:pPr>
      <w:r>
        <w:rPr>
          <w:rFonts w:cs="Arial" w:ascii="Arial" w:hAnsi="Arial"/>
          <w:sz w:val="24"/>
          <w:szCs w:val="24"/>
        </w:rPr>
        <w:t xml:space="preserve"> </w:t>
      </w:r>
      <w:r>
        <w:rPr>
          <w:rFonts w:cs="Arial" w:ascii="Arial" w:hAnsi="Arial"/>
          <w:sz w:val="24"/>
          <w:szCs w:val="24"/>
        </w:rPr>
        <w:t>RNG3- Identificação da Instituição por meio de sua senha no momento da exclusão de uma campanha.</w:t>
      </w:r>
    </w:p>
    <w:p>
      <w:pPr>
        <w:pStyle w:val="ListParagraph"/>
        <w:numPr>
          <w:ilvl w:val="0"/>
          <w:numId w:val="12"/>
        </w:numPr>
        <w:rPr>
          <w:rFonts w:ascii="Arial" w:hAnsi="Arial" w:cs="Arial"/>
          <w:sz w:val="24"/>
          <w:szCs w:val="24"/>
        </w:rPr>
      </w:pPr>
      <w:r>
        <w:rPr>
          <w:rFonts w:cs="Arial" w:ascii="Arial" w:hAnsi="Arial"/>
          <w:sz w:val="24"/>
          <w:szCs w:val="24"/>
        </w:rPr>
        <w:t xml:space="preserve"> </w:t>
      </w:r>
      <w:r>
        <w:rPr>
          <w:rFonts w:cs="Arial" w:ascii="Arial" w:hAnsi="Arial"/>
          <w:sz w:val="24"/>
          <w:szCs w:val="24"/>
        </w:rPr>
        <w:t>RNG4-A campanha em seu conteúdo não poderá ocultar informações relacionadas a instituição.</w:t>
      </w:r>
    </w:p>
    <w:p>
      <w:pPr>
        <w:pStyle w:val="ListParagraph"/>
        <w:numPr>
          <w:ilvl w:val="0"/>
          <w:numId w:val="12"/>
        </w:numPr>
        <w:rPr>
          <w:rFonts w:ascii="Arial" w:hAnsi="Arial" w:cs="Arial"/>
          <w:sz w:val="24"/>
          <w:szCs w:val="24"/>
        </w:rPr>
      </w:pPr>
      <w:r>
        <w:rPr>
          <w:rFonts w:cs="Arial" w:ascii="Arial" w:hAnsi="Arial"/>
          <w:sz w:val="24"/>
          <w:szCs w:val="24"/>
        </w:rPr>
        <w:t xml:space="preserve"> </w:t>
      </w:r>
      <w:r>
        <w:rPr>
          <w:rFonts w:cs="Arial" w:ascii="Arial" w:hAnsi="Arial"/>
          <w:sz w:val="24"/>
          <w:szCs w:val="24"/>
        </w:rPr>
        <w:t>RNG5-O filantropo não terá um cadastro no site, pois o aplicativo visa ser de fácil e rápido acesso e até mesmo preservando sua identidade, caso queira.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9.</w:t>
      </w:r>
      <w:r>
        <w:rPr>
          <w:rFonts w:cs="Arial" w:ascii="Arial" w:hAnsi="Arial"/>
          <w:b/>
          <w:sz w:val="24"/>
          <w:szCs w:val="24"/>
        </w:rPr>
        <w:t>Diagrama de Casos de Uso</w:t>
      </w:r>
    </w:p>
    <w:p>
      <w:pPr>
        <w:pStyle w:val="Normal"/>
        <w:rPr>
          <w:rFonts w:ascii="Arial" w:hAnsi="Arial" w:cs="Arial"/>
          <w:sz w:val="24"/>
          <w:szCs w:val="24"/>
        </w:rPr>
      </w:pPr>
      <w:r>
        <w:rPr/>
        <w:drawing>
          <wp:inline distT="0" distB="0" distL="0" distR="0">
            <wp:extent cx="5667375" cy="7604125"/>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5667375" cy="7604125"/>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t>10.</w:t>
      </w:r>
      <w:r>
        <w:rPr>
          <w:rFonts w:cs="Arial" w:ascii="Arial" w:hAnsi="Arial"/>
          <w:b/>
          <w:sz w:val="24"/>
          <w:szCs w:val="24"/>
        </w:rPr>
        <w:t>Especificação de Casos de Uso</w:t>
      </w:r>
    </w:p>
    <w:p>
      <w:pPr>
        <w:pStyle w:val="Normal"/>
        <w:jc w:val="both"/>
        <w:rPr>
          <w:rFonts w:ascii="Arial" w:hAnsi="Arial" w:eastAsia="Arial" w:cs="Arial"/>
          <w:b/>
          <w:b/>
          <w:bCs/>
          <w:sz w:val="24"/>
          <w:szCs w:val="24"/>
        </w:rPr>
      </w:pPr>
      <w:r>
        <w:rPr>
          <w:rFonts w:eastAsia="Arial" w:cs="Arial" w:ascii="Arial" w:hAnsi="Arial"/>
          <w:b/>
          <w:bCs/>
          <w:sz w:val="24"/>
          <w:szCs w:val="24"/>
        </w:rPr>
        <w:t>UC1: Criar Conta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Normal"/>
        <w:numPr>
          <w:ilvl w:val="0"/>
          <w:numId w:val="22"/>
        </w:numPr>
        <w:ind w:left="1440" w:hanging="360"/>
        <w:jc w:val="both"/>
        <w:rPr>
          <w:rFonts w:ascii="Arial" w:hAnsi="Arial" w:eastAsia="Arial" w:cs="Arial"/>
          <w:b/>
          <w:b/>
          <w:bCs/>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 ter baixado o aplicativo</w:t>
      </w:r>
    </w:p>
    <w:p>
      <w:pPr>
        <w:pStyle w:val="Normal"/>
        <w:numPr>
          <w:ilvl w:val="0"/>
          <w:numId w:val="22"/>
        </w:numPr>
        <w:ind w:left="1440" w:hanging="360"/>
        <w:jc w:val="both"/>
        <w:rPr>
          <w:rFonts w:ascii="Arial" w:hAnsi="Arial" w:eastAsia="Arial" w:cs="Arial"/>
          <w:b/>
          <w:b/>
          <w:bCs/>
          <w:color w:val="00000A"/>
          <w:sz w:val="24"/>
          <w:szCs w:val="24"/>
          <w:highlight w:val="white"/>
        </w:rPr>
      </w:pPr>
      <w:r>
        <w:rPr>
          <w:rFonts w:eastAsia="Arial" w:cs="Arial" w:ascii="Arial" w:hAnsi="Arial"/>
          <w:color w:val="24292E"/>
          <w:sz w:val="24"/>
          <w:szCs w:val="24"/>
          <w:highlight w:val="white"/>
        </w:rPr>
        <w:t>Estar com o aplicativo aberto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Normal"/>
        <w:numPr>
          <w:ilvl w:val="0"/>
          <w:numId w:val="23"/>
        </w:numPr>
        <w:ind w:left="1440" w:hanging="360"/>
        <w:jc w:val="both"/>
        <w:rPr>
          <w:rFonts w:ascii="Arial" w:hAnsi="Arial" w:eastAsia="Arial" w:cs="Arial"/>
          <w:b/>
          <w:b/>
          <w:bCs/>
          <w:color w:val="00000A"/>
          <w:sz w:val="24"/>
          <w:szCs w:val="24"/>
          <w:highlight w:val="white"/>
        </w:rPr>
      </w:pPr>
      <w:r>
        <w:rPr>
          <w:rFonts w:eastAsia="Arial" w:cs="Arial" w:ascii="Arial" w:hAnsi="Arial"/>
          <w:color w:val="24292E"/>
          <w:sz w:val="24"/>
          <w:szCs w:val="24"/>
          <w:highlight w:val="white"/>
        </w:rPr>
        <w:t>Aplicativo apresenta tela inicial</w:t>
      </w:r>
    </w:p>
    <w:p>
      <w:pPr>
        <w:pStyle w:val="Normal"/>
        <w:numPr>
          <w:ilvl w:val="0"/>
          <w:numId w:val="22"/>
        </w:numPr>
        <w:ind w:left="144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escolhe opção “Cadastra-se”</w:t>
      </w:r>
    </w:p>
    <w:p>
      <w:pPr>
        <w:pStyle w:val="Normal"/>
        <w:numPr>
          <w:ilvl w:val="0"/>
          <w:numId w:val="22"/>
        </w:numPr>
        <w:ind w:left="144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informa: nome, CEP, endereço-complemento, Telefone, e-mail, descrição, foto (s),  área de atuação e senha</w:t>
      </w:r>
    </w:p>
    <w:p>
      <w:pPr>
        <w:pStyle w:val="Normal"/>
        <w:numPr>
          <w:ilvl w:val="0"/>
          <w:numId w:val="22"/>
        </w:numPr>
        <w:ind w:left="144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clica no botão "Cadastrar"</w:t>
      </w:r>
    </w:p>
    <w:p>
      <w:pPr>
        <w:pStyle w:val="Normal"/>
        <w:numPr>
          <w:ilvl w:val="0"/>
          <w:numId w:val="22"/>
        </w:numPr>
        <w:ind w:left="1440" w:hanging="360"/>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Normal"/>
        <w:numPr>
          <w:ilvl w:val="0"/>
          <w:numId w:val="22"/>
        </w:numPr>
        <w:ind w:left="144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cadastrado no sistema</w:t>
      </w:r>
    </w:p>
    <w:p>
      <w:pPr>
        <w:pStyle w:val="Normal"/>
        <w:numPr>
          <w:ilvl w:val="0"/>
          <w:numId w:val="22"/>
        </w:numPr>
        <w:ind w:left="1440" w:hanging="360"/>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Caso de uso termina</w:t>
      </w:r>
    </w:p>
    <w:p>
      <w:pPr>
        <w:pStyle w:val="Normal"/>
        <w:jc w:val="both"/>
        <w:rPr>
          <w:rFonts w:ascii="Arial" w:hAnsi="Arial" w:eastAsia="Arial" w:cs="Arial"/>
          <w:color w:val="00000A"/>
          <w:sz w:val="24"/>
          <w:szCs w:val="24"/>
        </w:rPr>
      </w:pPr>
      <w:r>
        <w:rPr>
          <w:rFonts w:eastAsia="Arial" w:cs="Arial" w:ascii="Arial" w:hAnsi="Arial"/>
          <w:b/>
          <w:bCs/>
          <w:color w:val="00000A"/>
          <w:sz w:val="24"/>
          <w:szCs w:val="24"/>
        </w:rPr>
        <w:t>Pós-condições:</w:t>
      </w:r>
    </w:p>
    <w:p>
      <w:pPr>
        <w:pStyle w:val="Normal"/>
        <w:numPr>
          <w:ilvl w:val="0"/>
          <w:numId w:val="26"/>
        </w:numPr>
        <w:spacing w:before="0" w:after="160"/>
        <w:ind w:left="1440" w:hanging="360"/>
        <w:contextualSpacing/>
        <w:jc w:val="both"/>
        <w:rPr>
          <w:rFonts w:ascii="Arial" w:hAnsi="Arial" w:eastAsia="Arial" w:cs="Arial"/>
          <w:color w:val="00000A"/>
          <w:sz w:val="24"/>
          <w:szCs w:val="24"/>
        </w:rPr>
      </w:pPr>
      <w:r>
        <w:rPr>
          <w:rFonts w:eastAsia="Arial" w:cs="Arial" w:ascii="Arial" w:hAnsi="Arial"/>
          <w:color w:val="00000A"/>
          <w:sz w:val="24"/>
          <w:szCs w:val="24"/>
        </w:rPr>
        <w:t>Instituição cadastrado no sistema.</w:t>
      </w:r>
    </w:p>
    <w:p>
      <w:pPr>
        <w:pStyle w:val="Normal"/>
        <w:ind w:left="1080" w:hanging="360"/>
        <w:jc w:val="both"/>
        <w:rPr>
          <w:rFonts w:ascii="Arial" w:hAnsi="Arial" w:eastAsia="Arial" w:cs="Arial"/>
          <w:color w:val="00000A"/>
          <w:sz w:val="24"/>
          <w:szCs w:val="24"/>
        </w:rPr>
      </w:pPr>
      <w:r>
        <w:rPr>
          <w:rFonts w:eastAsia="Arial" w:cs="Arial" w:ascii="Arial" w:hAnsi="Arial"/>
          <w:color w:val="00000A"/>
          <w:sz w:val="24"/>
          <w:szCs w:val="24"/>
        </w:rPr>
      </w:r>
    </w:p>
    <w:p>
      <w:pPr>
        <w:pStyle w:val="Normal"/>
        <w:jc w:val="both"/>
        <w:rPr>
          <w:rFonts w:ascii="Arial" w:hAnsi="Arial" w:eastAsia="Arial" w:cs="Arial"/>
          <w:b/>
          <w:b/>
          <w:bCs/>
          <w:sz w:val="24"/>
          <w:szCs w:val="24"/>
        </w:rPr>
      </w:pPr>
      <w:r>
        <w:rPr>
          <w:rFonts w:eastAsia="Arial" w:cs="Arial" w:ascii="Arial" w:hAnsi="Arial"/>
          <w:b/>
          <w:bCs/>
          <w:sz w:val="24"/>
          <w:szCs w:val="24"/>
        </w:rPr>
        <w:t>UC2: Fazer Login</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Normal"/>
        <w:numPr>
          <w:ilvl w:val="0"/>
          <w:numId w:val="25"/>
        </w:numPr>
        <w:spacing w:before="0" w:after="160"/>
        <w:ind w:left="1440" w:hanging="360"/>
        <w:contextualSpacing/>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 xml:space="preserve"> </w:t>
      </w:r>
      <w:r>
        <w:rPr>
          <w:rFonts w:eastAsia="Arial" w:cs="Arial" w:ascii="Arial" w:hAnsi="Arial"/>
          <w:sz w:val="24"/>
          <w:szCs w:val="24"/>
        </w:rPr>
        <w:t xml:space="preserve">Instituição </w:t>
      </w:r>
      <w:r>
        <w:rPr>
          <w:rFonts w:eastAsia="Arial" w:cs="Arial" w:ascii="Arial" w:hAnsi="Arial"/>
          <w:color w:val="24292E"/>
          <w:sz w:val="24"/>
          <w:szCs w:val="24"/>
          <w:highlight w:val="white"/>
        </w:rPr>
        <w:t>deve ter baixado o aplicativo</w:t>
      </w:r>
    </w:p>
    <w:p>
      <w:pPr>
        <w:pStyle w:val="Normal"/>
        <w:numPr>
          <w:ilvl w:val="0"/>
          <w:numId w:val="25"/>
        </w:numPr>
        <w:spacing w:before="0" w:after="160"/>
        <w:ind w:left="1440" w:hanging="360"/>
        <w:contextualSpacing/>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 ter criado uma conta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Normal"/>
        <w:numPr>
          <w:ilvl w:val="0"/>
          <w:numId w:val="24"/>
        </w:numPr>
        <w:spacing w:before="0" w:after="160"/>
        <w:ind w:left="1440" w:hanging="360"/>
        <w:contextualSpacing/>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abrir o aplicativo</w:t>
      </w:r>
    </w:p>
    <w:p>
      <w:pPr>
        <w:pStyle w:val="Normal"/>
        <w:numPr>
          <w:ilvl w:val="0"/>
          <w:numId w:val="24"/>
        </w:numPr>
        <w:spacing w:before="0" w:after="160"/>
        <w:ind w:left="1440" w:hanging="360"/>
        <w:contextualSpacing/>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digitar seu usuário no campo “usuário”</w:t>
      </w:r>
    </w:p>
    <w:p>
      <w:pPr>
        <w:pStyle w:val="Normal"/>
        <w:numPr>
          <w:ilvl w:val="0"/>
          <w:numId w:val="24"/>
        </w:numPr>
        <w:spacing w:before="0" w:after="160"/>
        <w:ind w:left="1440" w:hanging="360"/>
        <w:contextualSpacing/>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digitar sua senha no campo “senha”</w:t>
      </w:r>
    </w:p>
    <w:p>
      <w:pPr>
        <w:pStyle w:val="Normal"/>
        <w:numPr>
          <w:ilvl w:val="0"/>
          <w:numId w:val="24"/>
        </w:numPr>
        <w:spacing w:before="0" w:after="160"/>
        <w:ind w:left="1440" w:hanging="360"/>
        <w:contextualSpacing/>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apertar o botão “Entrar”</w:t>
      </w:r>
    </w:p>
    <w:p>
      <w:pPr>
        <w:pStyle w:val="Normal"/>
        <w:numPr>
          <w:ilvl w:val="0"/>
          <w:numId w:val="24"/>
        </w:numPr>
        <w:spacing w:before="0" w:after="160"/>
        <w:ind w:left="1440" w:hanging="360"/>
        <w:contextualSpacing/>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 xml:space="preserve"> </w:t>
      </w:r>
      <w:r>
        <w:rPr>
          <w:rFonts w:eastAsia="Arial" w:cs="Arial" w:ascii="Arial" w:hAnsi="Arial"/>
          <w:color w:val="24292E"/>
          <w:sz w:val="24"/>
          <w:szCs w:val="24"/>
          <w:highlight w:val="white"/>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Normal"/>
        <w:numPr>
          <w:ilvl w:val="0"/>
          <w:numId w:val="21"/>
        </w:numPr>
        <w:spacing w:before="0" w:after="160"/>
        <w:ind w:left="1440" w:hanging="360"/>
        <w:contextualSpacing/>
        <w:jc w:val="both"/>
        <w:rPr>
          <w:rFonts w:ascii="Arial" w:hAnsi="Arial" w:eastAsia="Arial" w:cs="Arial"/>
          <w:color w:val="00000A"/>
          <w:sz w:val="24"/>
          <w:szCs w:val="24"/>
        </w:rPr>
      </w:pPr>
      <w:r>
        <w:rPr>
          <w:rFonts w:eastAsia="Arial" w:cs="Arial" w:ascii="Arial" w:hAnsi="Arial"/>
          <w:color w:val="00000A"/>
          <w:sz w:val="24"/>
          <w:szCs w:val="24"/>
        </w:rPr>
        <w:t>Instituição (usuário) logado.</w:t>
      </w:r>
    </w:p>
    <w:p>
      <w:pPr>
        <w:pStyle w:val="Normal"/>
        <w:spacing w:before="0" w:after="160"/>
        <w:ind w:left="1440" w:hanging="0"/>
        <w:contextualSpacing/>
        <w:jc w:val="both"/>
        <w:rPr>
          <w:rFonts w:ascii="Arial" w:hAnsi="Arial" w:eastAsia="Arial" w:cs="Arial"/>
          <w:color w:val="00000A"/>
          <w:sz w:val="24"/>
          <w:szCs w:val="24"/>
        </w:rPr>
      </w:pPr>
      <w:r>
        <w:rPr>
          <w:rFonts w:eastAsia="Arial" w:cs="Arial" w:ascii="Arial" w:hAnsi="Arial"/>
          <w:color w:val="00000A"/>
          <w:sz w:val="24"/>
          <w:szCs w:val="24"/>
        </w:rPr>
      </w:r>
    </w:p>
    <w:p>
      <w:pPr>
        <w:pStyle w:val="Normal"/>
        <w:spacing w:before="0" w:after="160"/>
        <w:ind w:left="1440" w:hanging="0"/>
        <w:contextualSpacing/>
        <w:jc w:val="both"/>
        <w:rPr>
          <w:rFonts w:ascii="Arial" w:hAnsi="Arial" w:eastAsia="Arial" w:cs="Arial"/>
          <w:color w:val="00000A"/>
          <w:sz w:val="24"/>
          <w:szCs w:val="24"/>
        </w:rPr>
      </w:pPr>
      <w:r>
        <w:rPr>
          <w:rFonts w:eastAsia="Arial" w:cs="Arial" w:ascii="Arial" w:hAnsi="Arial"/>
          <w:color w:val="00000A"/>
          <w:sz w:val="24"/>
          <w:szCs w:val="24"/>
        </w:rPr>
      </w:r>
    </w:p>
    <w:p>
      <w:pPr>
        <w:pStyle w:val="Normal"/>
        <w:jc w:val="both"/>
        <w:rPr>
          <w:rFonts w:ascii="Arial" w:hAnsi="Arial" w:eastAsia="Arial" w:cs="Arial"/>
          <w:b/>
          <w:b/>
          <w:bCs/>
          <w:sz w:val="24"/>
          <w:szCs w:val="24"/>
        </w:rPr>
      </w:pPr>
      <w:r>
        <w:rPr>
          <w:rFonts w:eastAsia="Arial" w:cs="Arial" w:ascii="Arial" w:hAnsi="Arial"/>
          <w:b/>
          <w:bCs/>
          <w:sz w:val="24"/>
          <w:szCs w:val="24"/>
        </w:rPr>
        <w:t>UC3: Atualizar Perfil</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20"/>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 ter baixado o aplicativo</w:t>
      </w:r>
    </w:p>
    <w:p>
      <w:pPr>
        <w:pStyle w:val="ListParagraph"/>
        <w:numPr>
          <w:ilvl w:val="1"/>
          <w:numId w:val="20"/>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irá na aba "Perfil"</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deverá selecionar o botão 'editar dados'</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24292E"/>
          <w:sz w:val="24"/>
          <w:szCs w:val="24"/>
        </w:rPr>
        <w:t xml:space="preserve"> </w:t>
      </w:r>
      <w:r>
        <w:rPr>
          <w:rFonts w:eastAsia="Arial" w:cs="Arial" w:ascii="Arial" w:hAnsi="Arial"/>
          <w:sz w:val="24"/>
          <w:szCs w:val="24"/>
        </w:rPr>
        <w:t>Instituição</w:t>
      </w:r>
      <w:r>
        <w:rPr>
          <w:rFonts w:eastAsia="Arial" w:cs="Arial" w:ascii="Arial" w:hAnsi="Arial"/>
          <w:color w:val="24292E"/>
          <w:sz w:val="24"/>
          <w:szCs w:val="24"/>
        </w:rPr>
        <w:t xml:space="preserve"> deverá fazer as alterações</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rPr>
        <w:t xml:space="preserve"> salva as alterações</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8"/>
        </w:numPr>
        <w:spacing w:lineRule="auto" w:line="343"/>
        <w:rPr>
          <w:rFonts w:ascii="Arial" w:hAnsi="Arial" w:eastAsia="Arial" w:cs="Arial"/>
          <w:sz w:val="24"/>
          <w:szCs w:val="24"/>
        </w:rPr>
      </w:pPr>
      <w:r>
        <w:rPr>
          <w:rFonts w:eastAsia="Arial" w:cs="Arial" w:ascii="Arial" w:hAnsi="Arial"/>
          <w:sz w:val="24"/>
          <w:szCs w:val="24"/>
        </w:rPr>
        <w:t>Perfil atualizado</w:t>
      </w:r>
    </w:p>
    <w:p>
      <w:pPr>
        <w:pStyle w:val="Normal"/>
        <w:jc w:val="both"/>
        <w:rPr>
          <w:rFonts w:ascii="Arial" w:hAnsi="Arial" w:eastAsia="Arial" w:cs="Arial"/>
          <w:b/>
          <w:b/>
          <w:bCs/>
          <w:sz w:val="24"/>
          <w:szCs w:val="24"/>
        </w:rPr>
      </w:pPr>
      <w:r>
        <w:rPr>
          <w:rFonts w:eastAsia="Arial" w:cs="Arial" w:ascii="Arial" w:hAnsi="Arial"/>
          <w:b/>
          <w:bCs/>
          <w:sz w:val="24"/>
          <w:szCs w:val="24"/>
        </w:rPr>
        <w:t>UC4: Consultar Histórico</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20"/>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rPr>
        <w:t xml:space="preserve"> deve ter baixado o aplicativo</w:t>
      </w:r>
    </w:p>
    <w:p>
      <w:pPr>
        <w:pStyle w:val="ListParagraph"/>
        <w:numPr>
          <w:ilvl w:val="1"/>
          <w:numId w:val="20"/>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rPr>
        <w:t xml:space="preserve"> 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rPr>
        <w:t xml:space="preserve"> deverá selecionar a aba ‘Histórico'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 xml:space="preserve"> </w:t>
      </w:r>
      <w:r>
        <w:rPr>
          <w:rFonts w:eastAsia="Arial" w:cs="Arial" w:ascii="Arial" w:hAnsi="Arial"/>
          <w:color w:val="24292E"/>
          <w:sz w:val="24"/>
          <w:szCs w:val="24"/>
        </w:rPr>
        <w:t xml:space="preserve">O sistema deverá exibir o histórico </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6"/>
        </w:numPr>
        <w:jc w:val="both"/>
        <w:rPr>
          <w:rFonts w:ascii="Arial" w:hAnsi="Arial" w:eastAsia="Arial" w:cs="Arial"/>
          <w:color w:val="24292E"/>
          <w:sz w:val="24"/>
          <w:szCs w:val="24"/>
        </w:rPr>
      </w:pPr>
      <w:r>
        <w:rPr>
          <w:rFonts w:eastAsia="Arial" w:cs="Arial" w:ascii="Arial" w:hAnsi="Arial"/>
          <w:color w:val="24292E"/>
          <w:sz w:val="24"/>
          <w:szCs w:val="24"/>
        </w:rPr>
        <w:t>Relação de campanha e quem manifestou interesse em ajudar.</w:t>
      </w:r>
    </w:p>
    <w:p>
      <w:pPr>
        <w:pStyle w:val="Normal"/>
        <w:jc w:val="both"/>
        <w:rPr>
          <w:rFonts w:ascii="Arial" w:hAnsi="Arial" w:eastAsia="Arial" w:cs="Arial"/>
          <w:b/>
          <w:b/>
          <w:bCs/>
          <w:sz w:val="24"/>
          <w:szCs w:val="24"/>
        </w:rPr>
      </w:pPr>
      <w:r>
        <w:rPr>
          <w:rFonts w:eastAsia="Arial" w:cs="Arial" w:ascii="Arial" w:hAnsi="Arial"/>
          <w:b/>
          <w:bCs/>
          <w:sz w:val="24"/>
          <w:szCs w:val="24"/>
        </w:rPr>
        <w:t>UC5: Atualizar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24292E"/>
          <w:sz w:val="24"/>
          <w:szCs w:val="24"/>
        </w:rPr>
        <w:t xml:space="preserve"> </w:t>
      </w:r>
      <w:r>
        <w:rPr>
          <w:rFonts w:eastAsia="Arial" w:cs="Arial" w:ascii="Arial" w:hAnsi="Arial"/>
          <w:sz w:val="24"/>
          <w:szCs w:val="24"/>
        </w:rPr>
        <w:t xml:space="preserve">Instituição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irá na aba "Campanhas"</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Instituição identifica campanha</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deverá selecionar o botão 'editar dados'</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24292E"/>
          <w:sz w:val="24"/>
          <w:szCs w:val="24"/>
        </w:rPr>
        <w:t xml:space="preserve"> </w:t>
      </w:r>
      <w:r>
        <w:rPr>
          <w:rFonts w:eastAsia="Arial" w:cs="Arial" w:ascii="Arial" w:hAnsi="Arial"/>
          <w:sz w:val="24"/>
          <w:szCs w:val="24"/>
        </w:rPr>
        <w:t xml:space="preserve">Instituição </w:t>
      </w:r>
      <w:r>
        <w:rPr>
          <w:rFonts w:eastAsia="Arial" w:cs="Arial" w:ascii="Arial" w:hAnsi="Arial"/>
          <w:color w:val="24292E"/>
          <w:sz w:val="24"/>
          <w:szCs w:val="24"/>
        </w:rPr>
        <w:t>deverá fazer as alterações</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salva as alterações</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color w:val="00000A"/>
          <w:sz w:val="24"/>
          <w:szCs w:val="24"/>
        </w:rPr>
        <w:t>O sistema gravara as alterações feitas pelo usuário.</w:t>
      </w:r>
    </w:p>
    <w:p>
      <w:pPr>
        <w:pStyle w:val="Normal"/>
        <w:jc w:val="both"/>
        <w:rPr>
          <w:rFonts w:ascii="Arial" w:hAnsi="Arial" w:eastAsia="Arial" w:cs="Arial"/>
          <w:b/>
          <w:b/>
          <w:bCs/>
          <w:sz w:val="24"/>
          <w:szCs w:val="24"/>
        </w:rPr>
      </w:pPr>
      <w:r>
        <w:rPr>
          <w:rFonts w:eastAsia="Arial" w:cs="Arial" w:ascii="Arial" w:hAnsi="Arial"/>
          <w:b/>
          <w:bCs/>
          <w:sz w:val="24"/>
          <w:szCs w:val="24"/>
        </w:rPr>
        <w:t>UC6: Excluir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irá na aba "Campanhas"</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rPr>
        <w:t xml:space="preserve"> deverá selecionar a opção excluir campanha</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24292E"/>
          <w:sz w:val="24"/>
          <w:szCs w:val="24"/>
        </w:rPr>
        <w:t>Sistema exibe janela informando sobre o processo de exclusão</w:t>
      </w:r>
    </w:p>
    <w:p>
      <w:pPr>
        <w:pStyle w:val="ListParagraph"/>
        <w:numPr>
          <w:ilvl w:val="1"/>
          <w:numId w:val="19"/>
        </w:numPr>
        <w:spacing w:before="0" w:after="0"/>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confirma desejo de excluir</w:t>
      </w:r>
    </w:p>
    <w:p>
      <w:pPr>
        <w:pStyle w:val="ListParagraph"/>
        <w:numPr>
          <w:ilvl w:val="1"/>
          <w:numId w:val="19"/>
        </w:numPr>
        <w:spacing w:before="0" w:after="0"/>
        <w:jc w:val="both"/>
        <w:rPr>
          <w:rFonts w:ascii="Arial" w:hAnsi="Arial" w:eastAsia="Arial" w:cs="Arial"/>
          <w:color w:val="00000A"/>
          <w:sz w:val="24"/>
          <w:szCs w:val="24"/>
        </w:rPr>
      </w:pPr>
      <w:r>
        <w:rPr>
          <w:rFonts w:eastAsia="Arial" w:cs="Arial" w:ascii="Arial" w:hAnsi="Arial"/>
          <w:color w:val="24292E"/>
          <w:sz w:val="24"/>
          <w:szCs w:val="24"/>
        </w:rPr>
        <w:t>O sistema registra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b/>
          <w:bCs/>
          <w:color w:val="00000A"/>
          <w:sz w:val="24"/>
          <w:szCs w:val="24"/>
        </w:rPr>
        <w:t xml:space="preserve"> </w:t>
      </w:r>
      <w:r>
        <w:rPr>
          <w:rFonts w:eastAsia="Arial" w:cs="Arial" w:ascii="Arial" w:hAnsi="Arial"/>
          <w:color w:val="00000A"/>
          <w:sz w:val="24"/>
          <w:szCs w:val="24"/>
        </w:rPr>
        <w:t>Campanha excluída do sistema.</w:t>
      </w:r>
    </w:p>
    <w:p>
      <w:pPr>
        <w:pStyle w:val="Normal"/>
        <w:jc w:val="both"/>
        <w:rPr>
          <w:rFonts w:ascii="Arial" w:hAnsi="Arial" w:eastAsia="Arial" w:cs="Arial"/>
          <w:b/>
          <w:b/>
          <w:bCs/>
          <w:sz w:val="24"/>
          <w:szCs w:val="24"/>
        </w:rPr>
      </w:pPr>
      <w:r>
        <w:rPr>
          <w:rFonts w:eastAsia="Arial" w:cs="Arial" w:ascii="Arial" w:hAnsi="Arial"/>
          <w:b/>
          <w:bCs/>
          <w:sz w:val="24"/>
          <w:szCs w:val="24"/>
        </w:rPr>
        <w:t>UC7: Excluir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Administrador </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faz monitoramento rotineiro do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identifica campanha inadequada aos objetivos do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selecione opção excluir campanha.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justifica motivo da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Sistema exibe janela informando sobre o processo de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Administrador confirma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Sistema registra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O sistema notifica a instituição sobre o motivo da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color w:val="00000A"/>
          <w:sz w:val="24"/>
          <w:szCs w:val="24"/>
        </w:rPr>
        <w:t>Campanha excluída do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r>
    </w:p>
    <w:p>
      <w:pPr>
        <w:pStyle w:val="Normal"/>
        <w:jc w:val="both"/>
        <w:rPr>
          <w:rFonts w:ascii="Arial" w:hAnsi="Arial" w:eastAsia="Arial" w:cs="Arial"/>
          <w:b/>
          <w:b/>
          <w:bCs/>
          <w:sz w:val="24"/>
          <w:szCs w:val="24"/>
        </w:rPr>
      </w:pPr>
      <w:r>
        <w:rPr>
          <w:rFonts w:eastAsia="Arial" w:cs="Arial" w:ascii="Arial" w:hAnsi="Arial"/>
          <w:b/>
          <w:bCs/>
          <w:sz w:val="24"/>
          <w:szCs w:val="24"/>
        </w:rPr>
        <w:t>UC8: Cadastrar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Instituição clica na aba "Campanhas"</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Selecione o ícone referente ao cadastra de campanhas</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Insere as seguintes informações: Itens que serão arrecadados na campanha, Nome da campanha, Descrição da campanha, período da campanha e Foto (Opcional)</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Instituição clica no botão "Cadastrar campanha"</w:t>
      </w:r>
    </w:p>
    <w:p>
      <w:pPr>
        <w:pStyle w:val="ListParagraph"/>
        <w:numPr>
          <w:ilvl w:val="1"/>
          <w:numId w:val="17"/>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color w:val="00000A"/>
          <w:sz w:val="24"/>
          <w:szCs w:val="24"/>
        </w:rPr>
        <w:t>Campanha cadastrada/publicada</w:t>
      </w:r>
    </w:p>
    <w:p>
      <w:pPr>
        <w:pStyle w:val="Normal"/>
        <w:jc w:val="both"/>
        <w:rPr>
          <w:rFonts w:ascii="Arial" w:hAnsi="Arial" w:eastAsia="Arial" w:cs="Arial"/>
          <w:b/>
          <w:b/>
          <w:bCs/>
          <w:sz w:val="24"/>
          <w:szCs w:val="24"/>
        </w:rPr>
      </w:pPr>
      <w:r>
        <w:rPr>
          <w:rFonts w:eastAsia="Arial" w:cs="Arial" w:ascii="Arial" w:hAnsi="Arial"/>
          <w:b/>
          <w:bCs/>
          <w:sz w:val="24"/>
          <w:szCs w:val="24"/>
        </w:rPr>
        <w:t>UC9: Feedback</w:t>
      </w:r>
    </w:p>
    <w:p>
      <w:pPr>
        <w:pStyle w:val="Normal"/>
        <w:jc w:val="both"/>
        <w:rPr>
          <w:rFonts w:ascii="Arial" w:hAnsi="Arial" w:eastAsia="Arial" w:cs="Arial"/>
          <w:sz w:val="24"/>
          <w:szCs w:val="24"/>
        </w:rPr>
      </w:pPr>
      <w:r>
        <w:rPr>
          <w:rFonts w:eastAsia="Arial" w:cs="Arial" w:ascii="Arial" w:hAnsi="Arial"/>
          <w:b/>
          <w:bCs/>
          <w:sz w:val="24"/>
          <w:szCs w:val="24"/>
        </w:rPr>
        <w:t xml:space="preserve">Ator Principal: </w:t>
      </w:r>
      <w:r>
        <w:rPr>
          <w:rFonts w:eastAsia="Arial" w:cs="Arial" w:ascii="Arial" w:hAnsi="Arial"/>
          <w:bCs/>
          <w:sz w:val="24"/>
          <w:szCs w:val="24"/>
        </w:rPr>
        <w:t>Usuário</w:t>
      </w:r>
      <w:r>
        <w:rPr>
          <w:rFonts w:eastAsia="Arial" w:cs="Arial" w:ascii="Arial" w:hAnsi="Arial"/>
          <w:b/>
          <w:bCs/>
          <w:sz w:val="24"/>
          <w:szCs w:val="24"/>
        </w:rPr>
        <w:t xml:space="preserve"> (</w:t>
      </w:r>
      <w:r>
        <w:rPr>
          <w:rFonts w:eastAsia="Arial" w:cs="Arial" w:ascii="Arial" w:hAnsi="Arial"/>
          <w:sz w:val="24"/>
          <w:szCs w:val="24"/>
        </w:rPr>
        <w:t>Instituição, 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Usuário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Usuário </w:t>
      </w:r>
      <w:r>
        <w:rPr>
          <w:rFonts w:eastAsia="Arial" w:cs="Arial" w:ascii="Arial" w:hAnsi="Arial"/>
          <w:color w:val="24292E"/>
          <w:sz w:val="24"/>
          <w:szCs w:val="24"/>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Sistema notifica janela para avaliação do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 xml:space="preserve">Usuário seleciona avaliar </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Usuário é redirecionado para PlayStore para concluir avaliação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color w:val="00000A"/>
          <w:sz w:val="24"/>
          <w:szCs w:val="24"/>
        </w:rPr>
        <w:t>Feedback sobre o sistema.</w:t>
      </w:r>
    </w:p>
    <w:p>
      <w:pPr>
        <w:pStyle w:val="Normal"/>
        <w:jc w:val="both"/>
        <w:rPr>
          <w:rFonts w:ascii="Arial" w:hAnsi="Arial" w:eastAsia="Arial" w:cs="Arial"/>
          <w:b/>
          <w:b/>
          <w:bCs/>
          <w:sz w:val="24"/>
          <w:szCs w:val="24"/>
        </w:rPr>
      </w:pPr>
      <w:r>
        <w:rPr>
          <w:rFonts w:eastAsia="Arial" w:cs="Arial" w:ascii="Arial" w:hAnsi="Arial"/>
          <w:b/>
          <w:bCs/>
          <w:sz w:val="24"/>
          <w:szCs w:val="24"/>
        </w:rPr>
        <w:t>UC10: Visualizar Campanha</w:t>
      </w:r>
    </w:p>
    <w:p>
      <w:pPr>
        <w:pStyle w:val="Normal"/>
        <w:jc w:val="both"/>
        <w:rPr>
          <w:rFonts w:ascii="Arial" w:hAnsi="Arial" w:eastAsia="Arial" w:cs="Arial"/>
          <w:b/>
          <w:b/>
          <w:bCs/>
          <w:sz w:val="24"/>
          <w:szCs w:val="24"/>
        </w:rPr>
      </w:pPr>
      <w:r>
        <w:rPr>
          <w:rFonts w:eastAsia="Arial" w:cs="Arial" w:ascii="Arial" w:hAnsi="Arial"/>
          <w:b/>
          <w:bCs/>
          <w:sz w:val="24"/>
          <w:szCs w:val="24"/>
        </w:rPr>
        <w:t>UC11: Pesquisar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bCs/>
          <w:sz w:val="24"/>
          <w:szCs w:val="24"/>
        </w:rPr>
        <w:t xml:space="preserve"> 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estar com o sistema aberto.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Filantropo clica no ícone referente aos filtros de pesquisa</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Filantropo selecione os parâmetros de filtragem: distância, nome da instituição ou área de atuação.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 xml:space="preserve">Filantropo clica em pesquisar </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color w:val="00000A"/>
          <w:sz w:val="24"/>
          <w:szCs w:val="24"/>
        </w:rPr>
        <w:t>O sistema retorna as campanhas que atendem aos parâmetros passados.</w:t>
      </w:r>
    </w:p>
    <w:p>
      <w:pPr>
        <w:pStyle w:val="Normal"/>
        <w:jc w:val="both"/>
        <w:rPr>
          <w:rFonts w:ascii="Arial" w:hAnsi="Arial" w:eastAsia="Arial" w:cs="Arial"/>
          <w:b/>
          <w:b/>
          <w:bCs/>
          <w:sz w:val="24"/>
          <w:szCs w:val="24"/>
        </w:rPr>
      </w:pPr>
      <w:r>
        <w:rPr>
          <w:rFonts w:eastAsia="Arial" w:cs="Arial" w:ascii="Arial" w:hAnsi="Arial"/>
          <w:b/>
          <w:bCs/>
          <w:sz w:val="24"/>
          <w:szCs w:val="24"/>
        </w:rPr>
        <w:t>UC12: Consultar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bCs/>
          <w:sz w:val="24"/>
          <w:szCs w:val="24"/>
        </w:rPr>
        <w:t xml:space="preserve"> 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estar com o sistema aberto.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O sistema exibe o feed com as campanhas por ordem cronológica</w:t>
      </w:r>
    </w:p>
    <w:p>
      <w:pPr>
        <w:pStyle w:val="ListParagraph"/>
        <w:numPr>
          <w:ilvl w:val="1"/>
          <w:numId w:val="17"/>
        </w:numPr>
        <w:jc w:val="both"/>
        <w:rPr>
          <w:rFonts w:ascii="Arial" w:hAnsi="Arial" w:eastAsia="Arial" w:cs="Arial"/>
          <w:color w:val="00000A"/>
          <w:sz w:val="24"/>
          <w:szCs w:val="24"/>
        </w:rPr>
      </w:pPr>
      <w:r>
        <w:rPr>
          <w:rFonts w:eastAsia="Arial" w:cs="Arial" w:ascii="Arial" w:hAnsi="Arial"/>
          <w:sz w:val="24"/>
          <w:szCs w:val="24"/>
        </w:rPr>
        <w:t>Filantropo clica na campanha que deseja consultar</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sz w:val="24"/>
          <w:szCs w:val="24"/>
        </w:rPr>
        <w:t>Sistema exibe informações detalhadas referente aquela campanha e informações principais da instituição (nome, endereço, telefone/e-mail)</w:t>
      </w:r>
    </w:p>
    <w:p>
      <w:pPr>
        <w:pStyle w:val="Normal"/>
        <w:jc w:val="both"/>
        <w:rPr>
          <w:rFonts w:ascii="Arial" w:hAnsi="Arial" w:eastAsia="Arial" w:cs="Arial"/>
          <w:b/>
          <w:b/>
          <w:bCs/>
          <w:sz w:val="24"/>
          <w:szCs w:val="24"/>
        </w:rPr>
      </w:pPr>
      <w:r>
        <w:rPr>
          <w:rFonts w:eastAsia="Arial" w:cs="Arial" w:ascii="Arial" w:hAnsi="Arial"/>
          <w:b/>
          <w:bCs/>
          <w:sz w:val="24"/>
          <w:szCs w:val="24"/>
        </w:rPr>
        <w:t>UC13: Visualizar Perfil</w:t>
      </w:r>
    </w:p>
    <w:p>
      <w:pPr>
        <w:pStyle w:val="Normal"/>
        <w:jc w:val="both"/>
        <w:rPr>
          <w:rFonts w:ascii="Arial" w:hAnsi="Arial" w:eastAsia="Arial" w:cs="Arial"/>
          <w:sz w:val="24"/>
          <w:szCs w:val="24"/>
        </w:rPr>
      </w:pPr>
      <w:r>
        <w:rPr>
          <w:rFonts w:eastAsia="Arial" w:cs="Arial" w:ascii="Arial" w:hAnsi="Arial"/>
          <w:b/>
          <w:bCs/>
          <w:sz w:val="24"/>
          <w:szCs w:val="24"/>
        </w:rPr>
        <w:t xml:space="preserve">Ator Principal: </w:t>
      </w:r>
      <w:r>
        <w:rPr>
          <w:rFonts w:eastAsia="Arial" w:cs="Arial" w:ascii="Arial" w:hAnsi="Arial"/>
          <w:bCs/>
          <w:sz w:val="24"/>
          <w:szCs w:val="24"/>
        </w:rPr>
        <w:t>F</w:t>
      </w:r>
      <w:r>
        <w:rPr>
          <w:rFonts w:eastAsia="Arial" w:cs="Arial" w:ascii="Arial" w:hAnsi="Arial"/>
          <w:sz w:val="24"/>
          <w:szCs w:val="24"/>
        </w:rPr>
        <w:t>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estar com o sistema aberto.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O sistema deve estar exibindo o feed com as campanhas por ordem cronológica</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24292E"/>
          <w:sz w:val="24"/>
          <w:szCs w:val="24"/>
        </w:rPr>
        <w:t>Filantropo deverá ter selecionado uma campanha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Filantropo clica na opção de visualizar perfil da instituição da campanha em questão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rPr>
      </w:pPr>
      <w:r>
        <w:rPr>
          <w:rFonts w:eastAsia="Arial" w:cs="Arial" w:ascii="Arial" w:hAnsi="Arial"/>
          <w:sz w:val="24"/>
          <w:szCs w:val="24"/>
        </w:rPr>
        <w:t>Sistema exibe informações detalhes referente aquela instituição</w:t>
      </w:r>
    </w:p>
    <w:p>
      <w:pPr>
        <w:pStyle w:val="Normal"/>
        <w:jc w:val="both"/>
        <w:rPr>
          <w:rFonts w:ascii="Arial" w:hAnsi="Arial" w:eastAsia="Arial" w:cs="Arial"/>
          <w:b/>
          <w:b/>
          <w:bCs/>
          <w:sz w:val="24"/>
          <w:szCs w:val="24"/>
        </w:rPr>
      </w:pPr>
      <w:r>
        <w:rPr>
          <w:rFonts w:eastAsia="Arial" w:cs="Arial" w:ascii="Arial" w:hAnsi="Arial"/>
          <w:b/>
          <w:bCs/>
          <w:sz w:val="24"/>
          <w:szCs w:val="24"/>
        </w:rPr>
        <w:t>UC14: Declarar Interesse</w:t>
      </w:r>
    </w:p>
    <w:p>
      <w:pPr>
        <w:pStyle w:val="Normal"/>
        <w:jc w:val="both"/>
        <w:rPr>
          <w:rFonts w:ascii="Arial" w:hAnsi="Arial" w:eastAsia="Arial" w:cs="Arial"/>
          <w:sz w:val="24"/>
          <w:szCs w:val="24"/>
        </w:rPr>
      </w:pPr>
      <w:r>
        <w:rPr>
          <w:rFonts w:eastAsia="Arial" w:cs="Arial" w:ascii="Arial" w:hAnsi="Arial"/>
          <w:b/>
          <w:bCs/>
          <w:sz w:val="24"/>
          <w:szCs w:val="24"/>
        </w:rPr>
        <w:t xml:space="preserve">Ator Principal: </w:t>
      </w:r>
      <w:r>
        <w:rPr>
          <w:rFonts w:eastAsia="Arial" w:cs="Arial" w:ascii="Arial" w:hAnsi="Arial"/>
          <w:bCs/>
          <w:sz w:val="24"/>
          <w:szCs w:val="24"/>
        </w:rPr>
        <w:t>F</w:t>
      </w:r>
      <w:r>
        <w:rPr>
          <w:rFonts w:eastAsia="Arial" w:cs="Arial" w:ascii="Arial" w:hAnsi="Arial"/>
          <w:sz w:val="24"/>
          <w:szCs w:val="24"/>
        </w:rPr>
        <w:t>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ter baixado o aplicativo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 xml:space="preserve">Filantropo </w:t>
      </w:r>
      <w:r>
        <w:rPr>
          <w:rFonts w:eastAsia="Arial" w:cs="Arial" w:ascii="Arial" w:hAnsi="Arial"/>
          <w:color w:val="24292E"/>
          <w:sz w:val="24"/>
          <w:szCs w:val="24"/>
        </w:rPr>
        <w:t>deve estar com o sistema aberto.</w:t>
      </w:r>
    </w:p>
    <w:p>
      <w:pPr>
        <w:pStyle w:val="ListParagraph"/>
        <w:numPr>
          <w:ilvl w:val="1"/>
          <w:numId w:val="19"/>
        </w:numPr>
        <w:jc w:val="both"/>
        <w:rPr>
          <w:rFonts w:ascii="Arial" w:hAnsi="Arial" w:eastAsia="Arial" w:cs="Arial"/>
          <w:color w:val="00000A"/>
          <w:sz w:val="24"/>
          <w:szCs w:val="24"/>
        </w:rPr>
      </w:pPr>
      <w:r>
        <w:rPr>
          <w:rFonts w:eastAsia="Arial" w:cs="Arial" w:ascii="Arial" w:hAnsi="Arial"/>
          <w:sz w:val="24"/>
          <w:szCs w:val="24"/>
        </w:rPr>
        <w:t>O sistema deve estar exibindo o feed com as campanhas por ordem cronológica</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24292E"/>
          <w:sz w:val="24"/>
          <w:szCs w:val="24"/>
        </w:rPr>
        <w:t>Filantropo deve ter selecionado uma campanha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O filantropo clica no botão " Quero ajudar"</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O sistema exibe uma janela com os seguintes campos: nome (opcional), contato e descrição.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Filantropo preenche o campo contato e outros que julgar necessário</w:t>
      </w:r>
    </w:p>
    <w:p>
      <w:pPr>
        <w:pStyle w:val="ListParagraph"/>
        <w:numPr>
          <w:ilvl w:val="1"/>
          <w:numId w:val="17"/>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ListParagraph"/>
        <w:numPr>
          <w:ilvl w:val="1"/>
          <w:numId w:val="17"/>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exibe mensagem confirmando e agradecendo o interesse do filantropo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5"/>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armazena o interesse do usuário</w:t>
      </w:r>
    </w:p>
    <w:p>
      <w:pPr>
        <w:pStyle w:val="ListParagraph"/>
        <w:numPr>
          <w:ilvl w:val="1"/>
          <w:numId w:val="17"/>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envia notificação sobre o interesse do filantropo em determinada campanha para a instituição em questão.</w:t>
      </w:r>
    </w:p>
    <w:p>
      <w:pPr>
        <w:pStyle w:val="Normal"/>
        <w:jc w:val="both"/>
        <w:rPr>
          <w:rFonts w:ascii="Arial" w:hAnsi="Arial" w:eastAsia="Arial" w:cs="Arial"/>
          <w:b/>
          <w:b/>
          <w:bCs/>
          <w:sz w:val="24"/>
          <w:szCs w:val="24"/>
        </w:rPr>
      </w:pPr>
      <w:r>
        <w:rPr>
          <w:rFonts w:eastAsia="Arial" w:cs="Arial" w:ascii="Arial" w:hAnsi="Arial"/>
          <w:b/>
          <w:bCs/>
          <w:sz w:val="24"/>
          <w:szCs w:val="24"/>
        </w:rPr>
        <w:t>UC15: Bloquear Instituição</w:t>
      </w:r>
    </w:p>
    <w:p>
      <w:pPr>
        <w:pStyle w:val="Normal"/>
        <w:jc w:val="both"/>
        <w:rPr>
          <w:rFonts w:ascii="Arial" w:hAnsi="Arial" w:eastAsia="Arial" w:cs="Arial"/>
          <w:sz w:val="24"/>
          <w:szCs w:val="24"/>
        </w:rPr>
      </w:pPr>
      <w:r>
        <w:rPr>
          <w:rFonts w:eastAsia="Arial" w:cs="Arial" w:ascii="Arial" w:hAnsi="Arial"/>
          <w:b/>
          <w:bCs/>
          <w:sz w:val="24"/>
          <w:szCs w:val="24"/>
        </w:rPr>
        <w:t xml:space="preserve">Ator Principal: </w:t>
      </w:r>
      <w:r>
        <w:rPr>
          <w:rFonts w:eastAsia="Arial" w:cs="Arial" w:ascii="Arial" w:hAnsi="Arial"/>
          <w:sz w:val="24"/>
          <w:szCs w:val="24"/>
        </w:rPr>
        <w:t>Administrador</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faz monitoramento rotineiro do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identifica instituição com ações inadequadas aos objetivos do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Administrador seleciona opção bloquear instituição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Sistema exibe janela informando sobre o processo de bloqueio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Administrador confirma bloqueio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Sistema registra bloqueio da conta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O sistema notifica a instituição sobre o motivo do bloqueio.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3"/>
        </w:numPr>
        <w:jc w:val="both"/>
        <w:rPr>
          <w:rFonts w:ascii="Arial" w:hAnsi="Arial" w:eastAsia="Arial" w:cs="Arial"/>
          <w:color w:val="24292E"/>
          <w:sz w:val="24"/>
          <w:szCs w:val="24"/>
        </w:rPr>
      </w:pPr>
      <w:r>
        <w:rPr>
          <w:rFonts w:eastAsia="Arial" w:cs="Arial" w:ascii="Arial" w:hAnsi="Arial"/>
          <w:color w:val="24292E"/>
          <w:sz w:val="24"/>
          <w:szCs w:val="24"/>
        </w:rPr>
        <w:t>Conta da instituição bloqueada</w:t>
      </w:r>
    </w:p>
    <w:p>
      <w:pPr>
        <w:pStyle w:val="Normal"/>
        <w:jc w:val="both"/>
        <w:rPr>
          <w:rFonts w:ascii="Arial" w:hAnsi="Arial" w:eastAsia="Arial" w:cs="Arial"/>
          <w:b/>
          <w:b/>
          <w:bCs/>
          <w:sz w:val="24"/>
          <w:szCs w:val="24"/>
        </w:rPr>
      </w:pPr>
      <w:r>
        <w:rPr>
          <w:rFonts w:eastAsia="Arial" w:cs="Arial" w:ascii="Arial" w:hAnsi="Arial"/>
          <w:b/>
          <w:bCs/>
          <w:sz w:val="24"/>
          <w:szCs w:val="24"/>
        </w:rPr>
        <w:t>UC16: Excluir Instituição</w:t>
      </w:r>
    </w:p>
    <w:p>
      <w:pPr>
        <w:pStyle w:val="Normal"/>
        <w:jc w:val="both"/>
        <w:rPr>
          <w:rFonts w:ascii="Arial" w:hAnsi="Arial" w:eastAsia="Arial" w:cs="Arial"/>
          <w:sz w:val="24"/>
          <w:szCs w:val="24"/>
        </w:rPr>
      </w:pPr>
      <w:r>
        <w:rPr>
          <w:rFonts w:eastAsia="Arial" w:cs="Arial" w:ascii="Arial" w:hAnsi="Arial"/>
          <w:b/>
          <w:bCs/>
          <w:sz w:val="24"/>
          <w:szCs w:val="24"/>
        </w:rPr>
        <w:t xml:space="preserve">Ator Principal: </w:t>
      </w:r>
      <w:r>
        <w:rPr>
          <w:rFonts w:eastAsia="Arial" w:cs="Arial" w:ascii="Arial" w:hAnsi="Arial"/>
          <w:sz w:val="24"/>
          <w:szCs w:val="24"/>
        </w:rPr>
        <w:t>Administrador</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9"/>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faz monitoramento rotineiro do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00000A"/>
          <w:sz w:val="24"/>
          <w:szCs w:val="24"/>
        </w:rPr>
        <w:t>Administrador identifica instituição com umas ações inadequadas aos objetivos do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Administrador seleciona opção excluir instituição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Sistema exibe janela informando sobre o processo de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Administrador confirma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Sistema apaga os dados dessa conta no sistema</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O sistema notifica a instituição sobre o motivo da exclusão.</w:t>
      </w:r>
    </w:p>
    <w:p>
      <w:pPr>
        <w:pStyle w:val="ListParagraph"/>
        <w:numPr>
          <w:ilvl w:val="1"/>
          <w:numId w:val="17"/>
        </w:numPr>
        <w:jc w:val="both"/>
        <w:rPr>
          <w:rFonts w:ascii="Arial" w:hAnsi="Arial" w:eastAsia="Arial" w:cs="Arial"/>
          <w:color w:val="00000A"/>
          <w:sz w:val="24"/>
          <w:szCs w:val="24"/>
        </w:rPr>
      </w:pPr>
      <w:r>
        <w:rPr>
          <w:rFonts w:eastAsia="Arial" w:cs="Arial" w:ascii="Arial" w:hAnsi="Arial"/>
          <w:color w:val="24292E"/>
          <w:sz w:val="24"/>
          <w:szCs w:val="24"/>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3"/>
        </w:numPr>
        <w:jc w:val="both"/>
        <w:rPr>
          <w:rFonts w:ascii="Arial" w:hAnsi="Arial" w:eastAsia="Arial" w:cs="Arial"/>
          <w:b/>
          <w:b/>
          <w:color w:val="24292E"/>
          <w:sz w:val="24"/>
          <w:szCs w:val="24"/>
        </w:rPr>
      </w:pPr>
      <w:r>
        <w:rPr>
          <w:rFonts w:eastAsia="Arial" w:cs="Arial" w:ascii="Arial" w:hAnsi="Arial"/>
          <w:b/>
          <w:color w:val="24292E"/>
          <w:sz w:val="24"/>
          <w:szCs w:val="24"/>
        </w:rPr>
        <w:t>Conta da instituição excluída.</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 xml:space="preserve">11.Rastreabilidade </w:t>
      </w:r>
    </w:p>
    <w:p>
      <w:pPr>
        <w:pStyle w:val="Normal"/>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t xml:space="preserve">11.1. Matriz de Rastreabilidade Horizontal </w:t>
      </w:r>
    </w:p>
    <w:p>
      <w:pPr>
        <w:pStyle w:val="Normal"/>
        <w:ind w:firstLine="708"/>
        <w:rPr>
          <w:rFonts w:ascii="Arial" w:hAnsi="Arial" w:cs="Arial"/>
          <w:b/>
          <w:b/>
          <w:sz w:val="24"/>
          <w:szCs w:val="24"/>
        </w:rPr>
      </w:pPr>
      <w:r>
        <w:rPr>
          <w:rFonts w:cs="Arial" w:ascii="Arial" w:hAnsi="Arial"/>
          <w:b/>
          <w:sz w:val="24"/>
          <w:szCs w:val="24"/>
        </w:rPr>
        <w:t>Casos de uso x Casos de uso</w:t>
      </w:r>
    </w:p>
    <w:tbl>
      <w:tblPr>
        <w:tblStyle w:val="TabeladeGrade5Escura-nfase6"/>
        <w:tblW w:w="8493" w:type="dxa"/>
        <w:jc w:val="left"/>
        <w:tblInd w:w="-5" w:type="dxa"/>
        <w:tblCellMar>
          <w:top w:w="0" w:type="dxa"/>
          <w:left w:w="103" w:type="dxa"/>
          <w:bottom w:w="0" w:type="dxa"/>
          <w:right w:w="108" w:type="dxa"/>
        </w:tblCellMar>
        <w:tblLook w:firstRow="1" w:noVBand="1" w:lastRow="0" w:firstColumn="1" w:lastColumn="0" w:noHBand="0" w:val="04a0"/>
      </w:tblPr>
      <w:tblGrid>
        <w:gridCol w:w="572"/>
        <w:gridCol w:w="464"/>
        <w:gridCol w:w="463"/>
        <w:gridCol w:w="465"/>
        <w:gridCol w:w="464"/>
        <w:gridCol w:w="464"/>
        <w:gridCol w:w="464"/>
        <w:gridCol w:w="465"/>
        <w:gridCol w:w="464"/>
        <w:gridCol w:w="464"/>
        <w:gridCol w:w="534"/>
        <w:gridCol w:w="535"/>
        <w:gridCol w:w="534"/>
        <w:gridCol w:w="534"/>
        <w:gridCol w:w="535"/>
        <w:gridCol w:w="534"/>
        <w:gridCol w:w="538"/>
      </w:tblGrid>
      <w:tr>
        <w:trPr>
          <w:cnfStyle w:val="100000000000" w:firstRow="1" w:lastRow="0" w:firstColumn="0" w:lastColumn="0" w:oddVBand="0" w:evenVBand="0" w:oddHBand="0"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shd w:color="auto" w:fill="70AD47" w:themeFill="accent6" w:val="clear"/>
            <w:tcMar>
              <w:left w:w="103" w:type="dxa"/>
            </w:tcMar>
          </w:tcPr>
          <w:p>
            <w:pPr>
              <w:pStyle w:val="Normal"/>
              <w:spacing w:lineRule="auto" w:line="240" w:before="0" w:after="0"/>
              <w:rPr>
                <w:rFonts w:ascii="Arial" w:hAnsi="Arial" w:cs="Arial"/>
                <w:b/>
                <w:b/>
                <w:bCs/>
                <w:color w:val="FFFFFF" w:themeColor="background1"/>
                <w:sz w:val="16"/>
                <w:szCs w:val="16"/>
              </w:rPr>
            </w:pPr>
            <w:r>
              <w:rPr>
                <w:rFonts w:cs="Arial" w:ascii="Arial" w:hAnsi="Arial"/>
                <w:b/>
                <w:bCs/>
                <w:color w:val="FFFFFF" w:themeColor="background1"/>
                <w:sz w:val="16"/>
                <w:szCs w:val="16"/>
              </w:rPr>
            </w:r>
          </w:p>
        </w:tc>
        <w:tc>
          <w:tcPr>
            <w:tcW w:w="46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w:t>
            </w:r>
          </w:p>
        </w:tc>
        <w:tc>
          <w:tcPr>
            <w:tcW w:w="463"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UC2</w:t>
            </w:r>
          </w:p>
        </w:tc>
        <w:tc>
          <w:tcPr>
            <w:tcW w:w="465"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UC3</w:t>
            </w:r>
          </w:p>
        </w:tc>
        <w:tc>
          <w:tcPr>
            <w:tcW w:w="46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UC4</w:t>
            </w:r>
          </w:p>
        </w:tc>
        <w:tc>
          <w:tcPr>
            <w:tcW w:w="46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UC5</w:t>
            </w:r>
          </w:p>
        </w:tc>
        <w:tc>
          <w:tcPr>
            <w:tcW w:w="46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UC6</w:t>
            </w:r>
          </w:p>
        </w:tc>
        <w:tc>
          <w:tcPr>
            <w:tcW w:w="465"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UC7</w:t>
            </w:r>
          </w:p>
        </w:tc>
        <w:tc>
          <w:tcPr>
            <w:tcW w:w="46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UC8</w:t>
            </w:r>
          </w:p>
        </w:tc>
        <w:tc>
          <w:tcPr>
            <w:tcW w:w="46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UC9</w:t>
            </w:r>
          </w:p>
        </w:tc>
        <w:tc>
          <w:tcPr>
            <w:tcW w:w="53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UC10</w:t>
            </w:r>
          </w:p>
        </w:tc>
        <w:tc>
          <w:tcPr>
            <w:tcW w:w="535"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UC11</w:t>
            </w:r>
          </w:p>
        </w:tc>
        <w:tc>
          <w:tcPr>
            <w:tcW w:w="53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UC12</w:t>
            </w:r>
          </w:p>
        </w:tc>
        <w:tc>
          <w:tcPr>
            <w:tcW w:w="53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UC13</w:t>
            </w:r>
          </w:p>
        </w:tc>
        <w:tc>
          <w:tcPr>
            <w:tcW w:w="535"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UC14</w:t>
            </w:r>
          </w:p>
        </w:tc>
        <w:tc>
          <w:tcPr>
            <w:tcW w:w="53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 w:val="false"/>
                <w:bCs w:val="false"/>
                <w:sz w:val="16"/>
                <w:szCs w:val="16"/>
              </w:rPr>
            </w:pPr>
            <w:r>
              <w:rPr>
                <w:rFonts w:eastAsia="Arial" w:cs="Arial" w:ascii="Arial" w:hAnsi="Arial"/>
                <w:b w:val="false"/>
                <w:bCs w:val="false"/>
                <w:color w:val="FFFFFF" w:themeColor="background1"/>
                <w:sz w:val="16"/>
                <w:szCs w:val="16"/>
              </w:rPr>
              <w:t>UC15</w:t>
            </w:r>
          </w:p>
        </w:tc>
        <w:tc>
          <w:tcPr>
            <w:tcW w:w="53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UC16</w:t>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UC1</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UC2</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UC3</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UC4</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UC5</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UC6</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UC7</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UC8</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UC9</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UC10</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UC11</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UC12</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UC13</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UC14</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8"/>
                <w:szCs w:val="18"/>
              </w:rPr>
            </w:pPr>
            <w:r>
              <w:rPr>
                <w:rFonts w:eastAsia="Arial" w:cs="Arial" w:ascii="Arial" w:hAnsi="Arial"/>
                <w:b w:val="false"/>
                <w:bCs w:val="false"/>
                <w:color w:val="FFFFFF" w:themeColor="background1"/>
                <w:sz w:val="18"/>
                <w:szCs w:val="18"/>
              </w:rPr>
              <w:t>UC15</w:t>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57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eastAsia="Arial" w:cs="Arial"/>
                <w:b w:val="false"/>
                <w:b w:val="false"/>
                <w:bCs w:val="false"/>
                <w:sz w:val="18"/>
                <w:szCs w:val="18"/>
              </w:rPr>
            </w:pPr>
            <w:r>
              <w:rPr>
                <w:rFonts w:eastAsia="Arial" w:cs="Arial" w:ascii="Arial" w:hAnsi="Arial"/>
                <w:b w:val="false"/>
                <w:bCs w:val="false"/>
                <w:color w:val="FFFFFF" w:themeColor="background1"/>
                <w:sz w:val="18"/>
                <w:szCs w:val="18"/>
              </w:rPr>
              <w:t>UC16</w:t>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3"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bl>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t>11.2 Matriz de Rastreabilidade Vertical</w:t>
      </w:r>
    </w:p>
    <w:p>
      <w:pPr>
        <w:pStyle w:val="Normal"/>
        <w:ind w:firstLine="708"/>
        <w:rPr>
          <w:rFonts w:ascii="Arial" w:hAnsi="Arial" w:cs="Arial"/>
          <w:b/>
          <w:b/>
          <w:sz w:val="24"/>
          <w:szCs w:val="24"/>
        </w:rPr>
      </w:pPr>
      <w:r>
        <w:rPr>
          <w:rFonts w:cs="Arial" w:ascii="Arial" w:hAnsi="Arial"/>
          <w:b/>
          <w:sz w:val="24"/>
          <w:szCs w:val="24"/>
        </w:rPr>
        <w:t>Requisitos Funcionais x Casos de Uso</w:t>
      </w:r>
    </w:p>
    <w:p>
      <w:pPr>
        <w:pStyle w:val="Normal"/>
        <w:ind w:firstLine="708"/>
        <w:rPr>
          <w:rFonts w:ascii="Arial" w:hAnsi="Arial" w:cs="Arial"/>
          <w:b/>
          <w:b/>
          <w:sz w:val="24"/>
          <w:szCs w:val="24"/>
        </w:rPr>
      </w:pPr>
      <w:r>
        <w:rPr>
          <w:sz w:val="24"/>
          <w:szCs w:val="24"/>
        </w:rPr>
        <w:tab/>
      </w:r>
    </w:p>
    <w:tbl>
      <w:tblPr>
        <w:tblStyle w:val="TabeladeGrade5Escura-nfase6"/>
        <w:tblW w:w="8496" w:type="dxa"/>
        <w:jc w:val="left"/>
        <w:tblInd w:w="-5" w:type="dxa"/>
        <w:tblCellMar>
          <w:top w:w="0" w:type="dxa"/>
          <w:left w:w="103" w:type="dxa"/>
          <w:bottom w:w="0" w:type="dxa"/>
          <w:right w:w="108" w:type="dxa"/>
        </w:tblCellMar>
        <w:tblLook w:firstRow="1" w:noVBand="1" w:lastRow="0" w:firstColumn="1" w:lastColumn="0" w:noHBand="0" w:val="04a0"/>
      </w:tblPr>
      <w:tblGrid>
        <w:gridCol w:w="684"/>
        <w:gridCol w:w="458"/>
        <w:gridCol w:w="458"/>
        <w:gridCol w:w="458"/>
        <w:gridCol w:w="458"/>
        <w:gridCol w:w="458"/>
        <w:gridCol w:w="459"/>
        <w:gridCol w:w="459"/>
        <w:gridCol w:w="460"/>
        <w:gridCol w:w="459"/>
        <w:gridCol w:w="526"/>
        <w:gridCol w:w="526"/>
        <w:gridCol w:w="525"/>
        <w:gridCol w:w="526"/>
        <w:gridCol w:w="526"/>
        <w:gridCol w:w="526"/>
        <w:gridCol w:w="530"/>
      </w:tblGrid>
      <w:tr>
        <w:trPr>
          <w:cnfStyle w:val="100000000000" w:firstRow="1" w:lastRow="0" w:firstColumn="0" w:lastColumn="0" w:oddVBand="0" w:evenVBand="0" w:oddHBand="0"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shd w:color="auto" w:fill="70AD47" w:themeFill="accent6" w:val="clear"/>
            <w:tcMar>
              <w:left w:w="103" w:type="dxa"/>
            </w:tcMar>
          </w:tcPr>
          <w:p>
            <w:pPr>
              <w:pStyle w:val="Normal"/>
              <w:spacing w:lineRule="auto" w:line="240" w:before="0" w:after="0"/>
              <w:rPr>
                <w:rFonts w:ascii="Arial" w:hAnsi="Arial" w:cs="Arial"/>
                <w:b/>
                <w:b/>
                <w:bCs/>
                <w:color w:val="FFFFFF" w:themeColor="background1"/>
                <w:sz w:val="16"/>
                <w:szCs w:val="16"/>
              </w:rPr>
            </w:pPr>
            <w:r>
              <w:rPr>
                <w:rFonts w:cs="Arial" w:ascii="Arial" w:hAnsi="Arial"/>
                <w:b/>
                <w:bCs/>
                <w:color w:val="FFFFFF" w:themeColor="background1"/>
                <w:sz w:val="16"/>
                <w:szCs w:val="16"/>
              </w:rPr>
            </w:r>
          </w:p>
        </w:tc>
        <w:tc>
          <w:tcPr>
            <w:tcW w:w="45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w:t>
            </w:r>
          </w:p>
        </w:tc>
        <w:tc>
          <w:tcPr>
            <w:tcW w:w="45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UC2</w:t>
            </w:r>
          </w:p>
        </w:tc>
        <w:tc>
          <w:tcPr>
            <w:tcW w:w="45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UC3</w:t>
            </w:r>
          </w:p>
        </w:tc>
        <w:tc>
          <w:tcPr>
            <w:tcW w:w="45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UC4</w:t>
            </w:r>
          </w:p>
        </w:tc>
        <w:tc>
          <w:tcPr>
            <w:tcW w:w="45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UC5</w:t>
            </w:r>
          </w:p>
        </w:tc>
        <w:tc>
          <w:tcPr>
            <w:tcW w:w="459"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UC6</w:t>
            </w:r>
          </w:p>
        </w:tc>
        <w:tc>
          <w:tcPr>
            <w:tcW w:w="459"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UC7</w:t>
            </w:r>
          </w:p>
        </w:tc>
        <w:tc>
          <w:tcPr>
            <w:tcW w:w="460"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UC8</w:t>
            </w:r>
          </w:p>
        </w:tc>
        <w:tc>
          <w:tcPr>
            <w:tcW w:w="459"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UC9</w:t>
            </w:r>
          </w:p>
        </w:tc>
        <w:tc>
          <w:tcPr>
            <w:tcW w:w="5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UC10</w:t>
            </w:r>
          </w:p>
        </w:tc>
        <w:tc>
          <w:tcPr>
            <w:tcW w:w="5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UC11</w:t>
            </w:r>
          </w:p>
        </w:tc>
        <w:tc>
          <w:tcPr>
            <w:tcW w:w="525"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UC12</w:t>
            </w:r>
          </w:p>
        </w:tc>
        <w:tc>
          <w:tcPr>
            <w:tcW w:w="5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UC13</w:t>
            </w:r>
          </w:p>
        </w:tc>
        <w:tc>
          <w:tcPr>
            <w:tcW w:w="5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UC14</w:t>
            </w:r>
          </w:p>
        </w:tc>
        <w:tc>
          <w:tcPr>
            <w:tcW w:w="5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 w:val="false"/>
                <w:bCs w:val="false"/>
                <w:sz w:val="16"/>
                <w:szCs w:val="16"/>
              </w:rPr>
            </w:pPr>
            <w:r>
              <w:rPr>
                <w:rFonts w:eastAsia="Arial" w:cs="Arial" w:ascii="Arial" w:hAnsi="Arial"/>
                <w:b w:val="false"/>
                <w:bCs w:val="false"/>
                <w:color w:val="FFFFFF" w:themeColor="background1"/>
                <w:sz w:val="16"/>
                <w:szCs w:val="16"/>
              </w:rPr>
              <w:t>UC15</w:t>
            </w:r>
          </w:p>
        </w:tc>
        <w:tc>
          <w:tcPr>
            <w:tcW w:w="530"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UC16</w:t>
            </w:r>
          </w:p>
        </w:tc>
      </w:tr>
      <w:tr>
        <w:trPr>
          <w:cnfStyle w:val="000000100000" w:firstRow="0" w:lastRow="0" w:firstColumn="0" w:lastColumn="0" w:oddVBand="0" w:evenVBand="0" w:oddHBand="1"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sz w:val="16"/>
                <w:szCs w:val="16"/>
              </w:rPr>
            </w:pPr>
            <w:r>
              <w:rPr>
                <w:rFonts w:cs="Arial" w:ascii="Arial" w:hAnsi="Arial"/>
                <w:b/>
                <w:bCs/>
                <w:color w:val="FFFFFF" w:themeColor="background1"/>
                <w:sz w:val="16"/>
                <w:szCs w:val="16"/>
              </w:rPr>
              <w:t>RFUN1</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RFUN2</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6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52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bookmarkStart w:id="0" w:name="_GoBack"/>
            <w:bookmarkEnd w:id="0"/>
            <w:r>
              <w:rPr>
                <w:rFonts w:cs="Arial" w:ascii="Arial" w:hAnsi="Arial"/>
                <w:b/>
                <w:sz w:val="24"/>
                <w:szCs w:val="24"/>
              </w:rPr>
              <w:t>X</w:t>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RFUN3</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6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t>X</w:t>
            </w:r>
          </w:p>
        </w:tc>
        <w:tc>
          <w:tcPr>
            <w:tcW w:w="52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RFUN4</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RFUN5</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RFUN6</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RFUN7</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RFUN8</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RFUN9</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RFUN10</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RFUN11</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RFUN12</w:t>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24"/>
                <w:szCs w:val="24"/>
              </w:rPr>
            </w:pPr>
            <w:r>
              <w:rPr>
                <w:rFonts w:cs="Arial" w:ascii="Arial" w:hAnsi="Arial"/>
                <w:b/>
                <w:bCs/>
                <w:color w:val="FFFFFF" w:themeColor="background1"/>
                <w:sz w:val="16"/>
                <w:szCs w:val="16"/>
              </w:rPr>
              <w:t>RFUN13</w:t>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6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459"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c>
          <w:tcPr>
            <w:tcW w:w="530"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sz w:val="24"/>
                <w:szCs w:val="24"/>
              </w:rPr>
            </w:pPr>
            <w:r>
              <w:rPr>
                <w:rFonts w:cs="Arial" w:ascii="Arial" w:hAnsi="Arial"/>
                <w:b/>
                <w:sz w:val="24"/>
                <w:szCs w:val="24"/>
              </w:rPr>
            </w:r>
          </w:p>
        </w:tc>
      </w:tr>
    </w:tbl>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r>
    </w:p>
    <w:p>
      <w:pPr>
        <w:pStyle w:val="Normal"/>
        <w:ind w:firstLine="708"/>
        <w:rPr>
          <w:rFonts w:ascii="Arial" w:hAnsi="Arial" w:cs="Arial"/>
          <w:b/>
          <w:b/>
          <w:sz w:val="24"/>
          <w:szCs w:val="24"/>
        </w:rPr>
      </w:pPr>
      <w:r>
        <w:rPr>
          <w:rFonts w:cs="Arial" w:ascii="Arial" w:hAnsi="Arial"/>
          <w:b/>
          <w:sz w:val="24"/>
          <w:szCs w:val="24"/>
        </w:rPr>
        <w:t>Requisitos de Qualidade x Casos de Uso</w:t>
      </w:r>
    </w:p>
    <w:tbl>
      <w:tblPr>
        <w:tblStyle w:val="TabeladeGrade5Escura-nfase6"/>
        <w:tblW w:w="10072" w:type="dxa"/>
        <w:jc w:val="left"/>
        <w:tblInd w:w="-5" w:type="dxa"/>
        <w:tblCellMar>
          <w:top w:w="0" w:type="dxa"/>
          <w:left w:w="103" w:type="dxa"/>
          <w:bottom w:w="0" w:type="dxa"/>
          <w:right w:w="108" w:type="dxa"/>
        </w:tblCellMar>
        <w:tblLook w:firstRow="1" w:noVBand="1" w:lastRow="0" w:firstColumn="1" w:lastColumn="0" w:noHBand="0" w:val="04a0"/>
      </w:tblPr>
      <w:tblGrid>
        <w:gridCol w:w="857"/>
        <w:gridCol w:w="535"/>
        <w:gridCol w:w="537"/>
        <w:gridCol w:w="537"/>
        <w:gridCol w:w="537"/>
        <w:gridCol w:w="537"/>
        <w:gridCol w:w="537"/>
        <w:gridCol w:w="535"/>
        <w:gridCol w:w="537"/>
        <w:gridCol w:w="537"/>
        <w:gridCol w:w="628"/>
        <w:gridCol w:w="626"/>
        <w:gridCol w:w="628"/>
        <w:gridCol w:w="626"/>
        <w:gridCol w:w="628"/>
        <w:gridCol w:w="626"/>
        <w:gridCol w:w="624"/>
      </w:tblGrid>
      <w:tr>
        <w:trPr>
          <w:cnfStyle w:val="100000000000" w:firstRow="1" w:lastRow="0" w:firstColumn="0" w:lastColumn="0" w:oddVBand="0" w:evenVBand="0" w:oddHBand="0"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shd w:color="auto" w:fill="70AD47" w:themeFill="accent6" w:val="clear"/>
            <w:tcMar>
              <w:left w:w="103" w:type="dxa"/>
            </w:tcMar>
          </w:tcPr>
          <w:p>
            <w:pPr>
              <w:pStyle w:val="Normal"/>
              <w:spacing w:lineRule="auto" w:line="240" w:before="0" w:after="0"/>
              <w:rPr>
                <w:b/>
                <w:b/>
                <w:bCs/>
                <w:color w:val="FFFFFF" w:themeColor="background1"/>
                <w:sz w:val="24"/>
                <w:szCs w:val="24"/>
              </w:rPr>
            </w:pPr>
            <w:r>
              <w:rPr>
                <w:b/>
                <w:bCs/>
                <w:color w:val="FFFFFF" w:themeColor="background1"/>
                <w:sz w:val="24"/>
                <w:szCs w:val="24"/>
              </w:rPr>
            </w:r>
          </w:p>
        </w:tc>
        <w:tc>
          <w:tcPr>
            <w:tcW w:w="535"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w:t>
            </w:r>
          </w:p>
        </w:tc>
        <w:tc>
          <w:tcPr>
            <w:tcW w:w="537"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UC2</w:t>
            </w:r>
          </w:p>
        </w:tc>
        <w:tc>
          <w:tcPr>
            <w:tcW w:w="537"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UC3</w:t>
            </w:r>
          </w:p>
        </w:tc>
        <w:tc>
          <w:tcPr>
            <w:tcW w:w="537"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UC4</w:t>
            </w:r>
          </w:p>
        </w:tc>
        <w:tc>
          <w:tcPr>
            <w:tcW w:w="537"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UC5</w:t>
            </w:r>
          </w:p>
        </w:tc>
        <w:tc>
          <w:tcPr>
            <w:tcW w:w="537"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UC6</w:t>
            </w:r>
          </w:p>
        </w:tc>
        <w:tc>
          <w:tcPr>
            <w:tcW w:w="535"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UC7</w:t>
            </w:r>
          </w:p>
        </w:tc>
        <w:tc>
          <w:tcPr>
            <w:tcW w:w="537"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UC8</w:t>
            </w:r>
          </w:p>
        </w:tc>
        <w:tc>
          <w:tcPr>
            <w:tcW w:w="537"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UC9</w:t>
            </w:r>
          </w:p>
        </w:tc>
        <w:tc>
          <w:tcPr>
            <w:tcW w:w="62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UC10</w:t>
            </w:r>
          </w:p>
        </w:tc>
        <w:tc>
          <w:tcPr>
            <w:tcW w:w="6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UC11</w:t>
            </w:r>
          </w:p>
        </w:tc>
        <w:tc>
          <w:tcPr>
            <w:tcW w:w="62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UC12</w:t>
            </w:r>
          </w:p>
        </w:tc>
        <w:tc>
          <w:tcPr>
            <w:tcW w:w="6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16"/>
                <w:szCs w:val="16"/>
              </w:rPr>
            </w:pPr>
            <w:r>
              <w:rPr>
                <w:rFonts w:eastAsia="Arial" w:cs="Arial" w:ascii="Arial" w:hAnsi="Arial"/>
                <w:b w:val="false"/>
                <w:bCs w:val="false"/>
                <w:color w:val="FFFFFF" w:themeColor="background1"/>
                <w:sz w:val="16"/>
                <w:szCs w:val="16"/>
              </w:rPr>
              <w:t>UC13</w:t>
            </w:r>
          </w:p>
        </w:tc>
        <w:tc>
          <w:tcPr>
            <w:tcW w:w="628"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 w:val="false"/>
                <w:bCs w:val="false"/>
                <w:sz w:val="16"/>
                <w:szCs w:val="16"/>
              </w:rPr>
            </w:pPr>
            <w:r>
              <w:rPr>
                <w:rFonts w:eastAsia="Arial" w:cs="Arial" w:ascii="Arial" w:hAnsi="Arial"/>
                <w:b w:val="false"/>
                <w:bCs w:val="false"/>
                <w:color w:val="FFFFFF" w:themeColor="background1"/>
                <w:sz w:val="16"/>
                <w:szCs w:val="16"/>
              </w:rPr>
              <w:t>UC14</w:t>
            </w:r>
          </w:p>
        </w:tc>
        <w:tc>
          <w:tcPr>
            <w:tcW w:w="626"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 w:val="false"/>
                <w:bCs w:val="false"/>
                <w:sz w:val="16"/>
                <w:szCs w:val="16"/>
              </w:rPr>
            </w:pPr>
            <w:r>
              <w:rPr>
                <w:rFonts w:eastAsia="Arial" w:cs="Arial" w:ascii="Arial" w:hAnsi="Arial"/>
                <w:b w:val="false"/>
                <w:bCs w:val="false"/>
                <w:color w:val="FFFFFF" w:themeColor="background1"/>
                <w:sz w:val="16"/>
                <w:szCs w:val="16"/>
              </w:rPr>
              <w:t>UC15</w:t>
            </w:r>
          </w:p>
        </w:tc>
        <w:tc>
          <w:tcPr>
            <w:tcW w:w="624" w:type="dxa"/>
            <w:tcBorders>
              <w:bottom w:val="nil"/>
              <w:insideH w:val="nil"/>
            </w:tcBorders>
            <w:shd w:color="auto" w:fill="70AD47" w:themeFill="accent6"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 w:val="false"/>
                <w:bCs w:val="false"/>
                <w:sz w:val="16"/>
                <w:szCs w:val="16"/>
              </w:rPr>
            </w:pPr>
            <w:r>
              <w:rPr>
                <w:rFonts w:eastAsia="Arial" w:cs="Arial" w:ascii="Arial" w:hAnsi="Arial"/>
                <w:b w:val="false"/>
                <w:bCs w:val="false"/>
                <w:color w:val="FFFFFF" w:themeColor="background1"/>
                <w:sz w:val="16"/>
                <w:szCs w:val="16"/>
              </w:rPr>
              <w:t>UC16</w:t>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w:t>
            </w:r>
          </w:p>
        </w:tc>
        <w:tc>
          <w:tcPr>
            <w:tcW w:w="535" w:type="dxa"/>
            <w:tcBorders/>
            <w:shd w:color="auto" w:fill="E2EFD9" w:themeFill="accent6" w:themeFillTint="33" w:val="clear"/>
            <w:tcMar>
              <w:left w:w="103" w:type="dxa"/>
            </w:tcMar>
            <w:vAlign w:val="bottom"/>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RQUA3</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RQUA4</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RQUA5</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RQUA6</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RQUA7</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RQUA8</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RQUA9</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RQUA10</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RQUA11</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RQUA12</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RQUA13</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RQUA14</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RQUA15</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RQUA16</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jc w:val="center"/>
              <w:rPr>
                <w:rFonts w:ascii="Arial" w:hAnsi="Arial" w:cs="Arial"/>
                <w:b w:val="false"/>
                <w:b w:val="false"/>
                <w:sz w:val="16"/>
                <w:szCs w:val="16"/>
              </w:rPr>
            </w:pPr>
            <w:r>
              <w:rPr>
                <w:rFonts w:cs="Arial" w:ascii="Arial" w:hAnsi="Arial"/>
                <w:b w:val="false"/>
                <w:bCs/>
                <w:color w:val="FFFFFF" w:themeColor="background1"/>
                <w:sz w:val="16"/>
                <w:szCs w:val="16"/>
              </w:rPr>
              <w:t>RQUA17</w:t>
            </w:r>
          </w:p>
        </w:tc>
        <w:tc>
          <w:tcPr>
            <w:tcW w:w="535"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RQUA18</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RQUA19</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RQUA20</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RQUA21</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RQUA22</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RQUA23</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RQUA24</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RQUA25</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RQUA26</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RQUA27</w:t>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5"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537"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8"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6"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624" w:type="dxa"/>
            <w:tcBorders/>
            <w:shd w:color="auto" w:fill="C5E0B3" w:themeFill="accent6"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85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70AD47" w:themeFill="accent6" w:val="clear"/>
            <w:tcMar>
              <w:left w:w="103" w:type="dxa"/>
            </w:tcMar>
          </w:tcPr>
          <w:p>
            <w:pPr>
              <w:pStyle w:val="Normal"/>
              <w:spacing w:lineRule="auto" w:line="240" w:before="0" w:after="0"/>
              <w:rPr>
                <w:rFonts w:ascii="Arial" w:hAnsi="Arial" w:cs="Arial"/>
                <w:b w:val="false"/>
                <w:b w:val="false"/>
                <w:sz w:val="16"/>
                <w:szCs w:val="16"/>
              </w:rPr>
            </w:pPr>
            <w:r>
              <w:rPr>
                <w:rFonts w:cs="Arial" w:ascii="Arial" w:hAnsi="Arial"/>
                <w:b w:val="false"/>
                <w:bCs/>
                <w:color w:val="FFFFFF" w:themeColor="background1"/>
                <w:sz w:val="16"/>
                <w:szCs w:val="16"/>
              </w:rPr>
              <w:t>RQUA28</w:t>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5"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537"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8"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6"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624" w:type="dxa"/>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bl>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1800"/>
      </w:pPr>
      <w:rPr>
        <w:rFonts w:ascii="Wingdings" w:hAnsi="Wingdings" w:cs="Wingdings" w:hint="default"/>
        <w:sz w:val="24"/>
        <w:u w:val="none"/>
        <w:rFonts w:cs="Wingdings"/>
      </w:rPr>
    </w:lvl>
    <w:lvl w:ilvl="1">
      <w:start w:val="1"/>
      <w:numFmt w:val="bullet"/>
      <w:lvlText w:val=""/>
      <w:lvlJc w:val="left"/>
      <w:pPr>
        <w:ind w:left="2880" w:hanging="-2520"/>
      </w:pPr>
      <w:rPr>
        <w:rFonts w:ascii="Wingdings 2" w:hAnsi="Wingdings 2" w:cs="Wingdings 2" w:hint="default"/>
        <w:u w:val="none"/>
        <w:rFonts w:cs="Wingdings 2"/>
      </w:rPr>
    </w:lvl>
    <w:lvl w:ilvl="2">
      <w:start w:val="1"/>
      <w:numFmt w:val="bullet"/>
      <w:lvlText w:val="■"/>
      <w:lvlJc w:val="left"/>
      <w:pPr>
        <w:ind w:left="3600" w:hanging="-3240"/>
      </w:pPr>
      <w:rPr>
        <w:rFonts w:ascii="OpenSymbol" w:hAnsi="OpenSymbol" w:cs="OpenSymbol" w:hint="default"/>
        <w:u w:val="none"/>
        <w:rFonts w:cs="OpenSymbol"/>
      </w:rPr>
    </w:lvl>
    <w:lvl w:ilvl="3">
      <w:start w:val="1"/>
      <w:numFmt w:val="bullet"/>
      <w:lvlText w:val=""/>
      <w:lvlJc w:val="left"/>
      <w:pPr>
        <w:ind w:left="4320" w:hanging="-3960"/>
      </w:pPr>
      <w:rPr>
        <w:rFonts w:ascii="Wingdings" w:hAnsi="Wingdings" w:cs="Wingdings" w:hint="default"/>
        <w:u w:val="none"/>
        <w:rFonts w:cs="Wingdings"/>
      </w:rPr>
    </w:lvl>
    <w:lvl w:ilvl="4">
      <w:start w:val="1"/>
      <w:numFmt w:val="bullet"/>
      <w:lvlText w:val=""/>
      <w:lvlJc w:val="left"/>
      <w:pPr>
        <w:ind w:left="5040" w:hanging="-4680"/>
      </w:pPr>
      <w:rPr>
        <w:rFonts w:ascii="Wingdings 2" w:hAnsi="Wingdings 2" w:cs="Wingdings 2" w:hint="default"/>
        <w:u w:val="none"/>
        <w:rFonts w:cs="Wingdings 2"/>
      </w:rPr>
    </w:lvl>
    <w:lvl w:ilvl="5">
      <w:start w:val="1"/>
      <w:numFmt w:val="bullet"/>
      <w:lvlText w:val="■"/>
      <w:lvlJc w:val="left"/>
      <w:pPr>
        <w:ind w:left="5760" w:hanging="-5400"/>
      </w:pPr>
      <w:rPr>
        <w:rFonts w:ascii="OpenSymbol" w:hAnsi="OpenSymbol" w:cs="OpenSymbol" w:hint="default"/>
        <w:u w:val="none"/>
        <w:rFonts w:cs="OpenSymbol"/>
      </w:rPr>
    </w:lvl>
    <w:lvl w:ilvl="6">
      <w:start w:val="1"/>
      <w:numFmt w:val="bullet"/>
      <w:lvlText w:val=""/>
      <w:lvlJc w:val="left"/>
      <w:pPr>
        <w:ind w:left="6480" w:hanging="-6120"/>
      </w:pPr>
      <w:rPr>
        <w:rFonts w:ascii="Wingdings" w:hAnsi="Wingdings" w:cs="Wingdings" w:hint="default"/>
        <w:u w:val="none"/>
        <w:rFonts w:cs="Wingdings"/>
      </w:rPr>
    </w:lvl>
    <w:lvl w:ilvl="7">
      <w:start w:val="1"/>
      <w:numFmt w:val="bullet"/>
      <w:lvlText w:val=""/>
      <w:lvlJc w:val="left"/>
      <w:pPr>
        <w:ind w:left="7200" w:hanging="-6840"/>
      </w:pPr>
      <w:rPr>
        <w:rFonts w:ascii="Wingdings 2" w:hAnsi="Wingdings 2" w:cs="Wingdings 2" w:hint="default"/>
        <w:u w:val="none"/>
        <w:rFonts w:cs="Wingdings 2"/>
      </w:rPr>
    </w:lvl>
    <w:lvl w:ilvl="8">
      <w:start w:val="1"/>
      <w:numFmt w:val="bullet"/>
      <w:lvlText w:val="■"/>
      <w:lvlJc w:val="left"/>
      <w:pPr>
        <w:ind w:left="7920" w:hanging="-7560"/>
      </w:pPr>
      <w:rPr>
        <w:rFonts w:ascii="OpenSymbol" w:hAnsi="OpenSymbol" w:cs="OpenSymbol" w:hint="default"/>
        <w:u w:val="none"/>
        <w:rFonts w:cs="OpenSymbol"/>
      </w:rPr>
    </w:lvl>
  </w:abstractNum>
  <w:abstractNum w:abstractNumId="2">
    <w:lvl w:ilvl="0">
      <w:start w:val="1"/>
      <w:numFmt w:val="bullet"/>
      <w:lvlText w:val=""/>
      <w:lvlJc w:val="left"/>
      <w:pPr>
        <w:ind w:left="1425" w:hanging="360"/>
      </w:pPr>
      <w:rPr>
        <w:rFonts w:ascii="Wingdings" w:hAnsi="Wingdings" w:cs="Wingdings" w:hint="default"/>
        <w:sz w:val="24"/>
        <w:rFonts w:cs="Wingdings"/>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Symbol" w:hAnsi="Symbol" w:cs="Symbol" w:hint="default"/>
        <w:sz w:val="24"/>
        <w:u w:val="none"/>
        <w:rFonts w:cs="Symbol"/>
      </w:rPr>
    </w:lvl>
    <w:lvl w:ilvl="1">
      <w:start w:val="1"/>
      <w:numFmt w:val="bullet"/>
      <w:lvlText w:val=""/>
      <w:lvlJc w:val="left"/>
      <w:pPr>
        <w:ind w:left="1440" w:hanging="-1080"/>
      </w:pPr>
      <w:rPr>
        <w:rFonts w:ascii="Wingdings" w:hAnsi="Wingdings" w:cs="Wingdings" w:hint="default"/>
        <w:sz w:val="24"/>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Symbol" w:hAnsi="Symbol" w:cs="Symbol" w:hint="default"/>
        <w:sz w:val="24"/>
        <w:u w:val="none"/>
        <w:rFonts w:cs="Symbol"/>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1440" w:hanging="-1080"/>
      </w:pPr>
      <w:rPr>
        <w:rFonts w:ascii="Wingdings" w:hAnsi="Wingdings" w:cs="Wingdings" w:hint="default"/>
        <w:sz w:val="24"/>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2">
    <w:lvl w:ilvl="0">
      <w:start w:val="1"/>
      <w:numFmt w:val="bullet"/>
      <w:lvlText w:val=""/>
      <w:lvlJc w:val="left"/>
      <w:pPr>
        <w:ind w:left="1440" w:hanging="-1080"/>
      </w:pPr>
      <w:rPr>
        <w:rFonts w:ascii="Symbol" w:hAnsi="Symbol" w:cs="Symbol" w:hint="default"/>
        <w:sz w:val="24"/>
        <w:u w:val="none"/>
        <w:b/>
        <w:rFonts w:cs="Symbol"/>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3">
    <w:lvl w:ilvl="0">
      <w:start w:val="1"/>
      <w:numFmt w:val="bullet"/>
      <w:lvlText w:val=""/>
      <w:lvlJc w:val="left"/>
      <w:pPr>
        <w:ind w:left="1440" w:hanging="-1080"/>
      </w:pPr>
      <w:rPr>
        <w:rFonts w:ascii="Symbol" w:hAnsi="Symbol" w:cs="Symbol" w:hint="default"/>
        <w:sz w:val="24"/>
        <w:u w:val="none"/>
        <w:b/>
        <w:rFonts w:cs="Symbol"/>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4">
    <w:lvl w:ilvl="0">
      <w:start w:val="1"/>
      <w:numFmt w:val="bullet"/>
      <w:lvlText w:val=""/>
      <w:lvlJc w:val="left"/>
      <w:pPr>
        <w:ind w:left="1440" w:hanging="-1080"/>
      </w:pPr>
      <w:rPr>
        <w:rFonts w:ascii="Symbol" w:hAnsi="Symbol" w:cs="Symbol" w:hint="default"/>
        <w:sz w:val="24"/>
        <w:u w:val="none"/>
        <w:rFonts w:cs="Symbol"/>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5">
    <w:lvl w:ilvl="0">
      <w:start w:val="1"/>
      <w:numFmt w:val="bullet"/>
      <w:lvlText w:val=""/>
      <w:lvlJc w:val="left"/>
      <w:pPr>
        <w:ind w:left="1440" w:hanging="-1080"/>
      </w:pPr>
      <w:rPr>
        <w:rFonts w:ascii="Symbol" w:hAnsi="Symbol" w:cs="Symbol" w:hint="default"/>
        <w:sz w:val="24"/>
        <w:u w:val="none"/>
        <w:rFonts w:cs="Symbol"/>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6">
    <w:lvl w:ilvl="0">
      <w:start w:val="1"/>
      <w:numFmt w:val="bullet"/>
      <w:lvlText w:val=""/>
      <w:lvlJc w:val="left"/>
      <w:pPr>
        <w:ind w:left="1440" w:hanging="-1080"/>
      </w:pPr>
      <w:rPr>
        <w:rFonts w:ascii="Wingdings" w:hAnsi="Wingdings" w:cs="Wingdings" w:hint="default"/>
        <w:sz w:val="24"/>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214293"/>
    <w:pPr>
      <w:keepNext/>
      <w:widowControl/>
      <w:bidi w:val="0"/>
      <w:spacing w:lineRule="auto" w:line="259" w:before="0" w:after="160"/>
      <w:jc w:val="left"/>
    </w:pPr>
    <w:rPr>
      <w:rFonts w:ascii="Calibri" w:hAnsi="Calibri" w:eastAsia="Calibri" w:cs="Calibri"/>
      <w:color w:val="000000"/>
      <w:sz w:val="22"/>
      <w:szCs w:val="22"/>
      <w:lang w:val="pt-BR" w:eastAsia="zh-CN" w:bidi="hi-IN"/>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35111"/>
    <w:rPr/>
  </w:style>
  <w:style w:type="character" w:styleId="ListLabel1">
    <w:name w:val="ListLabel 1"/>
    <w:qFormat/>
    <w:rPr>
      <w:rFonts w:ascii="Arial" w:hAnsi="Arial" w:cs="Wingdings"/>
      <w:sz w:val="24"/>
      <w:u w:val="none"/>
    </w:rPr>
  </w:style>
  <w:style w:type="character" w:styleId="ListLabel2">
    <w:name w:val="ListLabel 2"/>
    <w:qFormat/>
    <w:rPr>
      <w:rFonts w:cs="Wingdings 2"/>
      <w:u w:val="none"/>
    </w:rPr>
  </w:style>
  <w:style w:type="character" w:styleId="ListLabel3">
    <w:name w:val="ListLabel 3"/>
    <w:qFormat/>
    <w:rPr>
      <w:rFonts w:cs="OpenSymbol"/>
      <w:u w:val="none"/>
    </w:rPr>
  </w:style>
  <w:style w:type="character" w:styleId="ListLabel4">
    <w:name w:val="ListLabel 4"/>
    <w:qFormat/>
    <w:rPr>
      <w:rFonts w:cs="Wingdings"/>
      <w:u w:val="none"/>
    </w:rPr>
  </w:style>
  <w:style w:type="character" w:styleId="ListLabel5">
    <w:name w:val="ListLabel 5"/>
    <w:qFormat/>
    <w:rPr>
      <w:rFonts w:cs="Wingdings 2"/>
      <w:u w:val="none"/>
    </w:rPr>
  </w:style>
  <w:style w:type="character" w:styleId="ListLabel6">
    <w:name w:val="ListLabel 6"/>
    <w:qFormat/>
    <w:rPr>
      <w:rFonts w:cs="OpenSymbol"/>
      <w:u w:val="none"/>
    </w:rPr>
  </w:style>
  <w:style w:type="character" w:styleId="ListLabel7">
    <w:name w:val="ListLabel 7"/>
    <w:qFormat/>
    <w:rPr>
      <w:rFonts w:cs="Wingdings"/>
      <w:u w:val="none"/>
    </w:rPr>
  </w:style>
  <w:style w:type="character" w:styleId="ListLabel8">
    <w:name w:val="ListLabel 8"/>
    <w:qFormat/>
    <w:rPr>
      <w:rFonts w:cs="Wingdings 2"/>
      <w:u w:val="none"/>
    </w:rPr>
  </w:style>
  <w:style w:type="character" w:styleId="ListLabel9">
    <w:name w:val="ListLabel 9"/>
    <w:qFormat/>
    <w:rPr>
      <w:rFonts w:cs="OpenSymbol"/>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w:hAnsi="Arial"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rial" w:hAnsi="Arial"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rial" w:hAnsi="Arial"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Wingdings"/>
      <w:sz w:val="24"/>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ascii="Arial" w:hAnsi="Arial" w:cs="Wingdings"/>
      <w:sz w:val="24"/>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ascii="Arial" w:hAnsi="Arial" w:cs="Wingdings"/>
      <w:sz w:val="24"/>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ascii="Arial" w:hAnsi="Arial" w:cs="Symbol"/>
      <w:sz w:val="24"/>
      <w:u w:val="none"/>
    </w:rPr>
  </w:style>
  <w:style w:type="character" w:styleId="ListLabel71">
    <w:name w:val="ListLabel 71"/>
    <w:qFormat/>
    <w:rPr>
      <w:rFonts w:ascii="Arial" w:hAnsi="Arial" w:cs="Wingdings"/>
      <w:sz w:val="24"/>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ascii="Arial" w:hAnsi="Arial" w:cs="Symbol"/>
      <w:sz w:val="24"/>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ascii="Arial" w:hAnsi="Arial" w:cs="Symbol"/>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Arial" w:hAnsi="Arial" w:cs="Courier New"/>
      <w:sz w:val="24"/>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Symbol"/>
    </w:rPr>
  </w:style>
  <w:style w:type="character" w:styleId="ListLabel101">
    <w:name w:val="ListLabel 101"/>
    <w:qFormat/>
    <w:rPr>
      <w:rFonts w:ascii="Arial" w:hAnsi="Arial" w:cs="Symbol"/>
      <w:b/>
      <w:sz w:val="24"/>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ascii="Arial" w:hAnsi="Arial" w:cs="Symbol"/>
      <w:sz w:val="24"/>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ascii="Arial" w:hAnsi="Arial" w:cs="Symbol"/>
      <w:sz w:val="24"/>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ascii="Arial" w:hAnsi="Arial" w:cs="Symbol"/>
      <w:sz w:val="24"/>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ascii="Arial" w:hAnsi="Arial" w:cs="Symbol"/>
      <w:sz w:val="24"/>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ascii="Arial" w:hAnsi="Arial" w:cs="Symbol"/>
      <w:sz w:val="24"/>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ascii="Arial" w:hAnsi="Arial" w:cs="Symbol"/>
      <w:sz w:val="24"/>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ascii="Arial" w:hAnsi="Arial" w:cs="Symbol"/>
      <w:sz w:val="24"/>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Wingdings"/>
      <w:sz w:val="24"/>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ascii="Arial" w:hAnsi="Arial" w:cs="Symbol"/>
      <w:b/>
      <w:sz w:val="24"/>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ascii="Arial" w:hAnsi="Arial" w:cs="Symbol"/>
      <w:b/>
      <w:sz w:val="24"/>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ascii="Arial" w:hAnsi="Arial" w:cs="Symbol"/>
      <w:sz w:val="24"/>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ascii="Arial" w:hAnsi="Arial" w:cs="Symbol"/>
      <w:sz w:val="24"/>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ascii="Arial" w:hAnsi="Arial" w:cs="Wingdings"/>
      <w:sz w:val="24"/>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ascii="Arial" w:hAnsi="Arial" w:cs="Wingdings"/>
      <w:sz w:val="24"/>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ascii="Arial" w:hAnsi="Arial" w:cs="Wingdings"/>
      <w:sz w:val="24"/>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Arial" w:hAnsi="Arial" w:cs="Symbol"/>
      <w:sz w:val="24"/>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Symbol"/>
      <w:sz w:val="24"/>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Symbol"/>
      <w:sz w:val="24"/>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Wingdings"/>
      <w:sz w:val="24"/>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ascii="Arial" w:hAnsi="Arial" w:cs="Wingdings"/>
      <w:sz w:val="24"/>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ascii="Arial" w:hAnsi="Arial" w:cs="Wingdings"/>
      <w:sz w:val="24"/>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ascii="Arial" w:hAnsi="Arial" w:cs="Symbol"/>
      <w:sz w:val="24"/>
      <w:u w:val="none"/>
    </w:rPr>
  </w:style>
  <w:style w:type="character" w:styleId="ListLabel299">
    <w:name w:val="ListLabel 299"/>
    <w:qFormat/>
    <w:rPr>
      <w:rFonts w:ascii="Arial" w:hAnsi="Arial" w:cs="Wingdings"/>
      <w:sz w:val="24"/>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ascii="Arial" w:hAnsi="Arial" w:cs="Symbol"/>
      <w:sz w:val="24"/>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ascii="Arial" w:hAnsi="Arial" w:cs="Symbol"/>
      <w:sz w:val="24"/>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Wingdings"/>
      <w:sz w:val="24"/>
    </w:rPr>
  </w:style>
  <w:style w:type="character" w:styleId="ListLabel326">
    <w:name w:val="ListLabel 326"/>
    <w:qFormat/>
    <w:rPr>
      <w:rFonts w:ascii="Arial" w:hAnsi="Arial" w:cs="Courier New"/>
      <w:sz w:val="24"/>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ascii="Arial" w:hAnsi="Arial" w:cs="Symbol"/>
      <w:b/>
      <w:sz w:val="24"/>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ascii="Arial" w:hAnsi="Arial" w:cs="Symbol"/>
      <w:sz w:val="24"/>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ascii="Arial" w:hAnsi="Arial" w:cs="Symbol"/>
      <w:sz w:val="24"/>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ascii="Arial" w:hAnsi="Arial" w:cs="Symbol"/>
      <w:sz w:val="24"/>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ascii="Arial" w:hAnsi="Arial" w:cs="Symbol"/>
      <w:sz w:val="24"/>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ascii="Arial" w:hAnsi="Arial" w:cs="Symbol"/>
      <w:sz w:val="24"/>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ascii="Arial" w:hAnsi="Arial" w:cs="Symbol"/>
      <w:sz w:val="24"/>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ascii="Arial" w:hAnsi="Arial" w:cs="Symbol"/>
      <w:sz w:val="24"/>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Wingdings"/>
      <w:sz w:val="24"/>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ascii="Arial" w:hAnsi="Arial" w:cs="Symbol"/>
      <w:b/>
      <w:sz w:val="24"/>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ascii="Arial" w:hAnsi="Arial" w:cs="Symbol"/>
      <w:b/>
      <w:sz w:val="24"/>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ascii="Arial" w:hAnsi="Arial" w:cs="Symbol"/>
      <w:sz w:val="24"/>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ascii="Arial" w:hAnsi="Arial" w:cs="Symbol"/>
      <w:sz w:val="24"/>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ascii="Arial" w:hAnsi="Arial" w:cs="Wingdings"/>
      <w:sz w:val="24"/>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214293"/>
    <w:pPr>
      <w:spacing w:before="0" w:after="160"/>
      <w:ind w:left="720" w:hanging="0"/>
      <w:contextualSpacing/>
    </w:pPr>
    <w:rPr>
      <w:rFonts w:cs="Mangal"/>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2142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4-nfase1">
    <w:name w:val="Grid Table 4 Accent 1"/>
    <w:basedOn w:val="Tabelanormal"/>
    <w:uiPriority w:val="49"/>
    <w:rsid w:val="0021429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5Escura-nfase4">
    <w:name w:val="Grid Table 5 Dark Accent 4"/>
    <w:basedOn w:val="Tabelanormal"/>
    <w:uiPriority w:val="50"/>
    <w:rsid w:val="0021429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21429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deGrade5Escura-nfase6">
    <w:name w:val="Grid Table 5 Dark Accent 6"/>
    <w:basedOn w:val="Tabelanormal"/>
    <w:uiPriority w:val="50"/>
    <w:rsid w:val="0021429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
    <w:name w:val="Grid Table 5 Dark"/>
    <w:basedOn w:val="Tabelanormal"/>
    <w:uiPriority w:val="50"/>
    <w:rsid w:val="0021429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Clara">
    <w:name w:val="Grid Table Light"/>
    <w:basedOn w:val="Tabelanormal"/>
    <w:uiPriority w:val="40"/>
    <w:rsid w:val="0021429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deGrade5Escura-nfase1">
    <w:name w:val="Grid Table 5 Dark Accent 1"/>
    <w:basedOn w:val="Tabelanormal"/>
    <w:uiPriority w:val="50"/>
    <w:rsid w:val="0011297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LibreOffice/5.1.4.2$Windows_X86_64 LibreOffice_project/f99d75f39f1c57ebdd7ffc5f42867c12031db97a</Application>
  <Pages>32</Pages>
  <Words>3530</Words>
  <Characters>19918</Characters>
  <CharactersWithSpaces>22701</CharactersWithSpaces>
  <Paragraphs>645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2017-04-23T03:35:00Z</dcterms:created>
  <dc:creator>Keslley Lima da Silva</dc:creator>
  <dc:description/>
  <dc:language>pt-BR</dc:language>
  <cp:lastModifiedBy/>
  <dcterms:modified xsi:type="dcterms:W3CDTF">2017-04-25T18:18:16Z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