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Keslley Lima da Silva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Matrícula: 00312107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Estudo dirigido sobre classificação no weka (opcional)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both"/>
        <w:rPr>
          <w:sz w:val="24"/>
          <w:szCs w:val="24"/>
        </w:rPr>
      </w:pPr>
      <w:bookmarkStart w:colFirst="0" w:colLast="0" w:name="_z7wjzgi677ih" w:id="0"/>
      <w:bookmarkEnd w:id="0"/>
      <w:r w:rsidDel="00000000" w:rsidR="00000000" w:rsidRPr="00000000">
        <w:rPr>
          <w:sz w:val="24"/>
          <w:szCs w:val="24"/>
          <w:rtl w:val="0"/>
        </w:rPr>
        <w:t xml:space="preserve">DATASET TITANIC - RESPOSTAS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grande parte das pessoas dentro do navio morreram, um total de 1490 que representa 67,7% do total de pessoas presente no navio.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maioria das pessoas eram homens e adultos, cerca de 95% são adultos e os outros 5% são crianças. Já em relação ao sexo, 78% eram homens.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navio tinha uma equipe de tribulação muito grande quando comparado ao número de passageiros. Cerca de 40% das pessoas que estavam no navio eram da tripulação.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menor número de passageiros se encontravam em segunda classe (285 pessoas) e não na primeira (325 pessoas).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Acredito que a classe na qual a pessoa está é o principal fator que determina sobrevivência, pois pela visualização em gráfico maioria da 1 classe sobreviveu e já a 3 classe e tribulação grande parte morreu.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Acredito que existe uma desbalanceamento na proporção de registros, pois na base de dados o número de registros de pessoas que não sobreviveram é 2 vezes maior do que as que sobreviveram. Logo o modelo preditivo pode ter dificuldade (menor acurácia) em classificar quando dado certas características a pessoa vai morrer.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Pelo algoritmo zeroR ele vai classificar todos novos registros como não sobreviventes, devido maior número de registros no dataset de treinamento ser não sobreviventes.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Sim, o resultado foi “ZeroR predicts class value: No”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acurácia foi melhor em relação ao ZeroR, pois no OneR obteve 77,6%.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precisão aumentou para 78% e o recall caiu para 91%.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precisão  73% e o recall caiu para 48%.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Melhor precisão está em precisão.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Não, pois o atributo escolhido como mais relevante foi sexo, pensei que seria a classe, porém faz sentido definido ser atributo binário.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classe no ficou precisão 76% (era 60% no OneR) , recall 98% (era 93% no OneR), já para classe yes ficou precisão 93% (era 86% no oneR) e recall 37% (no 38%OneR)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sexo, pois atributo que é binário. Classe devido a proparação de passageiros que morreram sendo da tribulação e dos que sobrevieram que são da 1° classe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Q13: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Dividiu em 50% dos registros sendo não sobrevivente e 50% sim.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Q14: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Houve pequenas mudanças, como classe 3rd 2nd e 1st aumentando e crew reduzindo.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Q15: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Melhorou o recall tanto para no e yes, porém pirou precisão e acurácia diminui para 72%.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Q16: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Nada aconteceu, ainda continua proporção 50% - 50%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Q17: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Os dados foram relativamente mantidos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Q18: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Acurácia caiu um pouco ara 71¨% (antes estava 72), precisão aumentou bem pouco (foi para 71% na média) e recall caiu para 71% na média.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Q19: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técnicas de classificação estão focadas e devem ser usadas para prever a label de um atributo em questão baseado no dataset de treinamento, então ele aprende a relacionar valores de features com o valor da label da variável que será prevista. Já associação está focado em encontrar e extrair relacionamento (causa-consequência) entre os atributos/features. Basicamente dependendo do objetivo de negócio podem ser usadas juntas, pois tem objetivos diferentes, mas podem ser complementares.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DATASET IRIS - RESPOSTAS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Q20: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Existem 3 classes (tipos de flor) e elas estão igualmente balanceadas com 50 registros cada.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Q21: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Pelo gráfico aparenta que os atributos comprimento da pétala e  largura da pétala conseguem separar melhor (classificar melhor) as 3 classes, pois podemos ver no gráfico cada classe mais bem dividida usando para esses 2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Q22: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Os três possuem desempenho muito semelhante, o que podemos considerar como diferencial é que no SVM tem dificuldade em classificar alguns em virginica, no caso 5 eram virginica e foi classificado como versicolor. Já o Naive Bayes possui essa mesma dificuldade e também em classificar versicolor, onde 2 que eram versicolor classificou como virginica. Já árvore de decisão um registro apenas foi classificado como versicolor, porém era setosa e 2 eram virginica e foi classificado como versicolor e 3 que eram versicolor e classificou como virginica. Portanto,  em números de erro de classificação entre versicolor e virginica, árvore de decisão errou levemente menos, sendo assim, considero como melhor desempenho, já que em uma base com mais registro essa diferença poderia ser maior e o J48 ter um desempenho bem mais relevante.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Q23: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Os três algoritmos possuem dificuldade em induzir se uma flor é versicolor ou virginica.Em ordem de compreensibilidade, ficaria: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J48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114300" distT="114300" distL="114300" distR="114300">
          <wp:extent cx="1716881" cy="7667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6881" cy="766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067887" cy="83172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7887" cy="8317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