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Yuchen Chen(Victor)</w:t>
      </w:r>
    </w:p>
    <w:p w:rsidR="00000000" w:rsidDel="00000000" w:rsidP="00000000" w:rsidRDefault="00000000" w:rsidRPr="00000000" w14:paraId="0000000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4011 Brickstone Mews, Mississauga, ON L5B 0J7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(647)-625-3485 </w:t>
      </w:r>
      <w:r w:rsidDel="00000000" w:rsidR="00000000" w:rsidRPr="00000000">
        <w:rPr/>
        <w:drawing>
          <wp:inline distB="19050" distT="19050" distL="19050" distR="19050">
            <wp:extent cx="152400" cy="15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victorchen.chen@mail.utoronto.ca </w:t>
      </w:r>
      <w:r w:rsidDel="00000000" w:rsidR="00000000" w:rsidRPr="00000000">
        <w:rPr/>
        <w:drawing>
          <wp:inline distB="19050" distT="19050" distL="19050" distR="19050">
            <wp:extent cx="152400" cy="15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github.com/Victor1114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152400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mallCaps w:val="1"/>
          <w:rtl w:val="0"/>
        </w:rPr>
        <w:t xml:space="preserve">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and motivated Statistics and Computer Science student at the University of Toronto with a strong academic foundation and practical skills in data analysis and software development. Seeking opportunities to apply my knowledge and contribute to data analysis and software development skills for the company.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b w:val="1"/>
          <w:smallCaps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University of Toronto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</w:t>
        <w:tab/>
        <w:tab/>
        <w:tab/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Specialist - Statistics / Minor -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SKILL HIGHLIGHTS</w:t>
      </w:r>
    </w:p>
    <w:p w:rsidR="00000000" w:rsidDel="00000000" w:rsidP="00000000" w:rsidRDefault="00000000" w:rsidRPr="00000000" w14:paraId="0000000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Python, Java, C, SQL, Assembly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Bash, Git, PostgreSQL</w:t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rPr/>
      </w:pPr>
      <w:r w:rsidDel="00000000" w:rsidR="00000000" w:rsidRPr="00000000">
        <w:rPr>
          <w:b w:val="1"/>
          <w:smallCaps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Analysis a subset of the Canadian Community Health Survey</w:t>
      </w:r>
    </w:p>
    <w:p w:rsidR="00000000" w:rsidDel="00000000" w:rsidP="00000000" w:rsidRDefault="00000000" w:rsidRPr="00000000" w14:paraId="00000017">
      <w:pPr>
        <w:spacing w:line="240" w:lineRule="auto"/>
        <w:rPr>
          <w:i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(CCHS, 2017-2018) data</w:t>
      </w:r>
      <w:r w:rsidDel="00000000" w:rsidR="00000000" w:rsidRPr="00000000">
        <w:rPr>
          <w:i w:val="1"/>
          <w:rtl w:val="0"/>
        </w:rPr>
        <w:t xml:space="preserve"> |  R, SQL</w:t>
      </w:r>
    </w:p>
    <w:p w:rsidR="00000000" w:rsidDel="00000000" w:rsidP="00000000" w:rsidRDefault="00000000" w:rsidRPr="00000000" w14:paraId="00000018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Work with 2 to 4 students to predict for positive mental health among Canadian Youth   from 15 to 29 years of age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in word document and presentation. Achieved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i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Simon Game</w:t>
      </w:r>
      <w:r w:rsidDel="00000000" w:rsidR="00000000" w:rsidRPr="00000000">
        <w:rPr>
          <w:i w:val="1"/>
          <w:rtl w:val="0"/>
        </w:rPr>
        <w:t xml:space="preserve"> |  Assembly, Python, Git</w:t>
      </w:r>
    </w:p>
    <w:p w:rsidR="00000000" w:rsidDel="00000000" w:rsidP="00000000" w:rsidRDefault="00000000" w:rsidRPr="00000000" w14:paraId="0000001D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Individually </w:t>
      </w:r>
      <w:r w:rsidDel="00000000" w:rsidR="00000000" w:rsidRPr="00000000">
        <w:rPr>
          <w:rtl w:val="0"/>
        </w:rPr>
        <w:t xml:space="preserve">developed a Simon game with Assembly and Python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Implemented multiple bonus features include Memory enhancements and Code enhancements.  Achieved an A-</w:t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6" w:val="single"/>
        </w:pBdr>
        <w:rPr/>
      </w:pPr>
      <w:r w:rsidDel="00000000" w:rsidR="00000000" w:rsidRPr="00000000">
        <w:rPr>
          <w:b w:val="1"/>
          <w:smallCaps w:val="1"/>
          <w:rtl w:val="0"/>
        </w:rPr>
        <w:t xml:space="preserve">INTERN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 Analyst, Data Department                                                                     3/2022 – 7/2022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telephone follow-up volume, order volume and transaction volume.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and monthly summary into histogram, pie chart, percentage to analysis the trend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in charge of Haixi International Auto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