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6CE"/>
          <w:sz w:val="17"/>
        </w:rPr>
        <w:t>MEGAZONECLOUD ISSU · AI Full Stack Enterprise Report</w:t>
      </w:r>
    </w:p>
    <w:p>
      <w:pPr>
        <w:spacing w:after="80"/>
      </w:pPr>
      <w:r>
        <w:rPr>
          <w:b/>
          <w:color w:val="101828"/>
          <w:sz w:val="33"/>
        </w:rPr>
        <w:t>NVIDIA DGX Spark 공식 OEM 제조사별 전수 비교·기술지원 체계 검토 보고서</w:t>
      </w:r>
    </w:p>
    <w:p>
      <w:pPr>
        <w:spacing w:after="240"/>
      </w:pPr>
      <w:r>
        <w:rPr>
          <w:color w:val="64748B"/>
          <w:sz w:val="20"/>
        </w:rPr>
        <w:t>NVIDIA Founders Edition 및 7개 공식 OEM(Dell, HP, Lenovo, ASUS, GIGABYTE, MSI, Acer) H/W, 워런티, 장애 SLA 정밀 분석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2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64748B"/>
                <w:sz w:val="17"/>
              </w:rPr>
              <w:t xml:space="preserve">• 보고서 버전: </w:t>
            </w:r>
            <w:r>
              <w:rPr>
                <w:b/>
                <w:color w:val="101828"/>
                <w:sz w:val="17"/>
              </w:rPr>
              <w:t>v2.0 (OEM 전수 검토 완결본)</w:t>
            </w:r>
          </w:p>
        </w:tc>
        <w:tc>
          <w:tcPr>
            <w:tcW w:type="dxa" w:w="482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64748B"/>
                <w:sz w:val="17"/>
              </w:rPr>
              <w:t xml:space="preserve">• 발행 일자: </w:t>
            </w:r>
            <w:r>
              <w:rPr>
                <w:b/>
                <w:color w:val="101828"/>
                <w:sz w:val="17"/>
              </w:rPr>
              <w:t>2026년 9월 18일</w:t>
            </w:r>
          </w:p>
        </w:tc>
      </w:tr>
      <w:tr>
        <w:tc>
          <w:tcPr>
            <w:tcW w:type="dxa" w:w="482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64748B"/>
                <w:sz w:val="17"/>
              </w:rPr>
              <w:t xml:space="preserve">• 공통 아키텍처: </w:t>
            </w:r>
            <w:r>
              <w:rPr>
                <w:b/>
                <w:color w:val="101828"/>
                <w:sz w:val="17"/>
              </w:rPr>
              <w:t>NVIDIA GB10 Grace Blackwell (128GB Unified)</w:t>
            </w:r>
          </w:p>
        </w:tc>
        <w:tc>
          <w:tcPr>
            <w:tcW w:type="dxa" w:w="482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64748B"/>
                <w:sz w:val="17"/>
              </w:rPr>
              <w:t xml:space="preserve">• 검토 주관: </w:t>
            </w:r>
            <w:r>
              <w:rPr>
                <w:b/>
                <w:color w:val="101828"/>
                <w:sz w:val="17"/>
              </w:rPr>
              <w:t>AI Full Stack 솔루션 기술영업부 (ISSU)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0076CE"/>
                <w:sz w:val="20"/>
              </w:rPr>
              <w:t>■ Executive Summary (핵심 검토 요약)</w:t>
              <w:br/>
            </w:r>
            <w:r>
              <w:rPr>
                <w:color w:val="334155"/>
                <w:sz w:val="17"/>
              </w:rPr>
              <w:t>1. 동일 플랫폼 아키텍처: 본 보고서의 8개 제조사(NVIDIA 및 7대 공식 OEM) 제품은 모두 동일한 NVIDIA GB10 Grace Blackwell Superchip(20코어 Grace CPU + Blackwell GPU, 128GB LPDDR5x 통합 메모리, 1 PFLOPS FP4) 레퍼런스 아키텍처를 공유합니다. 따라서 로컬 LLM 추론(최대 200B) 및 경량 파인튜닝(약 70B) 성능은 제조사 간 대등합니다.</w:t>
              <w:br/>
              <w:t>2. 도입 평가의 핵심 (기술지원 &amp; 장애 SLA): 하드웨어 자체 성능이 동일하므로, 실제 구매 결정은 ① 국내 현장(On-site) 부품 지참 방문 엔지니어 유무, ② 장애 대응 SLA(24x7 4시간 현장 출동 vs 익일 방문 vs 3~5일 센터 입고 수리), ③ 최대 5년 워런티 연장 보장성, ④ NVIDIA AI Enterprise(NVAIE) 소프트웨어 지원 체계가 결정적입니다.</w:t>
              <w:br/>
              <w:t>3. 제조사별 3대 티어 분류:</w:t>
              <w:br/>
              <w:t xml:space="preserve">   - 엔터프라이즈 티어 (Dell, HP, Lenovo): 24x7 직영 지원, 4시간/익일 On-site 방문, 최대 5년 보증 (기업 핵심 연구 서버 1순위)</w:t>
              <w:br/>
              <w:t xml:space="preserve">   - 순정 레퍼런스 티어 (NVIDIA Founders Edition): DGX OS 최신 기능 0-Day 최우선 반영, 공인 총판 전문 기술지원 연계</w:t>
              <w:br/>
              <w:t xml:space="preserve">   - 가성비/보급 티어 (ASUS, GIGABYTE, MSI, Acer): 경제적 도입 단가, 책상 위 1인 1대 대량 배포 최적, 센터 입고/선출고 교체 중심</w:t>
            </w:r>
          </w:p>
        </w:tc>
      </w:tr>
    </w:tbl>
    <w:p>
      <w:pPr>
        <w:spacing w:after="160"/>
      </w:pPr>
    </w:p>
    <w:p>
      <w:pPr>
        <w:keepNext/>
        <w:spacing w:before="240" w:after="100"/>
      </w:pPr>
      <w:r>
        <w:rPr>
          <w:b/>
          <w:color w:val="101828"/>
          <w:sz w:val="23"/>
        </w:rPr>
        <w:t>1. DGX Spark 공식 제조사 라인업 (Founders Edition + 7대 OEM)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264"/>
        <w:gridCol w:w="3264"/>
        <w:gridCol w:w="3264"/>
      </w:tblGrid>
      <w:tr>
        <w:tc>
          <w:tcPr>
            <w:tcW w:type="dxa" w:w="2160"/>
            <w:shd w:fill="0F172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제조사</w:t>
            </w:r>
          </w:p>
        </w:tc>
        <w:tc>
          <w:tcPr>
            <w:tcW w:type="dxa" w:w="3168"/>
            <w:shd w:fill="0F172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모델명 / 브랜드</w:t>
            </w:r>
          </w:p>
        </w:tc>
        <w:tc>
          <w:tcPr>
            <w:tcW w:type="dxa" w:w="4464"/>
            <w:shd w:fill="0F172A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폼팩터 및 주요 포지셔닝 특징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NVIDIA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DGX Spark (Founders Edition)</w:t>
            </w:r>
          </w:p>
        </w:tc>
        <w:tc>
          <w:tcPr>
            <w:tcW w:type="dxa" w:w="44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순정 오리지널 레퍼런스 모델. 최신 DGX OS 및 NGC 스택 최우선 반영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Dell Technologies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Dell Pro Max GB10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엔터프라이즈 내구성 설계, 전국 24x7 4시간 온사이트 ProSupport Plus 연계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HP (HPE)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ZGX Nano AI Station (G1n)</w:t>
            </w:r>
          </w:p>
        </w:tc>
        <w:tc>
          <w:tcPr>
            <w:tcW w:type="dxa" w:w="44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Z-Workstation 노하우 기반 저소음 쿨링 설계, HP Care Pack 서비스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Lenovo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ThinkStation PGX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엔터프라이즈 워크스테이션 신뢰성, Lenovo Premier Support (NBD 현장 방문)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ASUS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Ascent GX10</w:t>
            </w:r>
          </w:p>
        </w:tc>
        <w:tc>
          <w:tcPr>
            <w:tcW w:type="dxa" w:w="44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초소형 경량화(1.48kg), ConnectX-7 기본 강조, 디자인 어워드 수상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GIGABYTE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AI TOP ATOM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기가바이트 독자 AI TOP 유틸리티 탑재, 초보자용 로컬 파인튜닝 GUI 제공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MSI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EdgeXpert</w:t>
            </w:r>
          </w:p>
        </w:tc>
        <w:tc>
          <w:tcPr>
            <w:tcW w:type="dxa" w:w="44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151x151mm 미니 섀시, 고밀도 구리 히트파이프, 뛰어난 가성비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Acer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Veriton GN100 AI Mini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실용적인 Veriton 비즈니스 섀시, 합리적인 도입 단가, 교육/실습 최적</w:t>
            </w:r>
          </w:p>
        </w:tc>
      </w:tr>
    </w:tbl>
    <w:p>
      <w:pPr>
        <w:spacing w:after="120"/>
      </w:pPr>
    </w:p>
    <w:p>
      <w:pPr>
        <w:keepNext/>
        <w:spacing w:before="240" w:after="100"/>
      </w:pPr>
      <w:r>
        <w:rPr>
          <w:b/>
          <w:color w:val="101828"/>
          <w:sz w:val="23"/>
        </w:rPr>
        <w:t>2. 제조사별 주요 차별화 포인트 비교 (H/W, 확장성, 관리, 운영)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84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제조사</w:t>
            </w:r>
          </w:p>
        </w:tc>
        <w:tc>
          <w:tcPr>
            <w:tcW w:type="dxa" w:w="2160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하드웨어 및 쿨링 구성</w:t>
            </w:r>
          </w:p>
        </w:tc>
        <w:tc>
          <w:tcPr>
            <w:tcW w:type="dxa" w:w="2016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확장성/네트워킹</w:t>
            </w:r>
          </w:p>
        </w:tc>
        <w:tc>
          <w:tcPr>
            <w:tcW w:type="dxa" w:w="2016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관리 기능 (Mgmt)</w:t>
            </w:r>
          </w:p>
        </w:tc>
        <w:tc>
          <w:tcPr>
            <w:tcW w:type="dxa" w:w="2016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안정성 및 운영 측면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NVIDIA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콤팩트 레퍼런스(~1.2kg), 외장 어댑터, 순정 히트싱크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10GbE + ConnectX-7, 2대 연결 시 405B 구동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Base Command Agent, DGX OS 탑재, NVML 모니터링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레퍼런스 표준 안정성, 0-Day 최신 펌웨어 즉시 반영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Dell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고내구성 Micro 섀시, Dell 독자 쿨링 챔버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10GbE, Wi-Fi 7, 켄싱턴 락, 마운팅 키트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SupportAssist 원격진단, OpenManage 엔터프라이즈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24x7 번인 검증, 전국 부품망 기반 최고 가동률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HP (HPE)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Z-Workstation급 방열, 오피스 저소음 최적화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10GbE, Wi-Fi 7, 멀티 DP 출력, 고속 스토리지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HP Anyware 원격제어, Wolf Security 하드웨어 보호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소음에 민감한 개인 연구원 룸 및 오픈 오피스 적합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Lenovo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ThinkStation 표준 섀시, 듀얼 챔버 방열 설계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10GbE, Wi-Fi 7, USB-C, 2대 클러스터링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Commercial Vantage, ThinkShield 시스템 보안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기업 표준 PC/워크스테이션 자산 관리 정책과 100% 통합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ASUS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150x150x51mm 초소형 (1.48kg), 핀배열 공랭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10GbE + ConnectX-7 기본, 초고속 대역폭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ASUS Control Center(ACC), 웹/모바일 진단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책상 위 공간 점유 극소화, 하드웨어 마감 우수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GIGABYTE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메탈 콤팩트 섀시, 고풍량 저소음 팬, 구리 베이스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10GbE, Wi-Fi 7, ConnectX-7 지원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GIGABYTE AI TOP Utility (GUI 파인튜닝)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초보 개발자도 GUI 환경에서 즉시 튜닝 가능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MSI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151x151x52mm 미니 섀시, 구리 히트파이프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10GbE, Wi-Fi 7, ConnectX-7 지원 (듀얼)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MSI Center Pro for AI, 하드웨어 진단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뛰어난 가성비, 1인 1대 대량 보급 최적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Acer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실용적 Veriton 비즈니스 외장, 표준 저소음 공랭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10GbE, Wi-Fi 7, ConnectX-7 지원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Acer ControlCenter, 시스템 백업/복구 지원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도입 비용이 가장 저렴, 산학 과제 및 실습 최적</w:t>
            </w:r>
          </w:p>
        </w:tc>
      </w:tr>
    </w:tbl>
    <w:p>
      <w:pPr>
        <w:spacing w:after="120"/>
      </w:pPr>
    </w:p>
    <w:p>
      <w:pPr>
        <w:keepNext/>
        <w:spacing w:before="240" w:after="100"/>
      </w:pPr>
      <w:r>
        <w:rPr>
          <w:b/>
          <w:color w:val="101828"/>
          <w:sz w:val="23"/>
        </w:rPr>
        <w:t>3. 제조사별 워런티 정책 (보증 기간, 연장, 범위)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728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제조사</w:t>
            </w:r>
          </w:p>
        </w:tc>
        <w:tc>
          <w:tcPr>
            <w:tcW w:type="dxa" w:w="1872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기본 워런티</w:t>
            </w:r>
          </w:p>
        </w:tc>
        <w:tc>
          <w:tcPr>
            <w:tcW w:type="dxa" w:w="1872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워런티 연장</w:t>
            </w:r>
          </w:p>
        </w:tc>
        <w:tc>
          <w:tcPr>
            <w:tcW w:type="dxa" w:w="2880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보증 적용 범위 및 NVAIE 연계</w:t>
            </w:r>
          </w:p>
        </w:tc>
        <w:tc>
          <w:tcPr>
            <w:tcW w:type="dxa" w:w="1440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엔터프라이즈 적합도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Dell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기본 3년 ProSupport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최대 5년 보장 (도입 시 번들)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HW 전 부품 100% 교체 및 온사이트 공임 포함, NVAIE 번들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최상 (5년 보장)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HP (HPE)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기본 3년 Care Pack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최대 5년 연장 가능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HW 전 부품 방문 교체 지원, NVAIE 별도 연계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최상 (5년 보장)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Lenovo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기본 3년 Premier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최대 5년 연장 가능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HW 전 부품 무상 방문 수리, 전담 기술 관리자, NVAIE 연계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최상 (5년 보장)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NVIDIA (FE)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1년 또는 3년 지정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연 단위 갱신 (최대 5년)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HW 무상 수리/교체 + NVIDIA AI Enterprise 직영 연계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상 (SW 직통)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ASUS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기본 1년 ~ 3년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최대 3~5년 (B2B 계약)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HW 본체 무상 수리 (센터 입고 기준, 온사이트 별도)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중 (계약 옵션)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GIGABYTE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기본 1년 ~ 3년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최대 3년 (총판 협의)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HW 부품 수리/교체 (센터 입고 기준), AI TOP 지원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중 (가성비 중심)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MSI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기본 1년 ~ 3년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최대 3년 (협의 시 5년)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HW 부품 수리/교체 (센터 입고 기준), DGX OS 부팅 보장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중 (가성비 중심)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Acer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기본 1년 ~ 3년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최대 3년 (B2B 패키지)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HW 본체 수리 (서비스센터 입고/택배), 교육용 특약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중 (가성비 중심)</w:t>
            </w:r>
          </w:p>
        </w:tc>
      </w:tr>
    </w:tbl>
    <w:p>
      <w:pPr>
        <w:spacing w:after="120"/>
      </w:pPr>
    </w:p>
    <w:p>
      <w:pPr>
        <w:keepNext/>
        <w:spacing w:before="240" w:after="100"/>
      </w:pPr>
      <w:r>
        <w:rPr>
          <w:b/>
          <w:color w:val="101828"/>
          <w:sz w:val="23"/>
        </w:rPr>
        <w:t>4. 기술지원 체계 및 장애 대응 SLA 프로세스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728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제조사</w:t>
            </w:r>
          </w:p>
        </w:tc>
        <w:tc>
          <w:tcPr>
            <w:tcW w:type="dxa" w:w="2016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원격 기술지원</w:t>
            </w:r>
          </w:p>
        </w:tc>
        <w:tc>
          <w:tcPr>
            <w:tcW w:type="dxa" w:w="2016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현장 방문 (On-site)</w:t>
            </w:r>
          </w:p>
        </w:tc>
        <w:tc>
          <w:tcPr>
            <w:tcW w:type="dxa" w:w="2016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부품 조달 방식</w:t>
            </w:r>
          </w:p>
        </w:tc>
        <w:tc>
          <w:tcPr>
            <w:tcW w:type="dxa" w:w="2016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장애 대응 SLA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Dell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24x7x365 한국어 직통 전화/원격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전국 Dell 공인 엔지니어 현장 방문 기본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서울/수도권 대형 통합 부품 물류센터 직접 지참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ProSupport Plus 4시간 현장 도착, 일반 NBD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HP (HPE)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24x7 또는 주간 전문 엔지니어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전국 HP 공인망을 통한 현장 방문 지원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국내 HP 공식 파츠 물류망 조달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익일(NBD) 현장 방문 수리 원칙, 4시간 옵션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Lenovo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24x7 Premier 직통 전화/원격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전국 Lenovo 공인 엔지니어 현장 방문 기본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국내 Lenovo 파츠 센터 직배송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익일(NBD) 현장 방문 수리, 전담 기술 큐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NVIDIA (FE)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글로벌 24x7 포털 티켓팅 지원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국내 공인 총판 엔지니어 현장 파견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국내 총판 버퍼 재고 활용 (소진 시 해외 RMA)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원격 2~4시간 응답, 재고 보유 시 익일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ASUS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ASUS B2B 헬프데스크 주간 원격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기본 입고 수리 (특약 시 온사이트 가능)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국내 센터 재고 또는 대만 본사 RMA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입고 후 3~5영업일 이내 (결품 시 지연)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GIGABYTE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기가바이트 고객센터 주간 상담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기본 서비스센터 입고 수리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국내 총판사(피씨디렉트 등) 보유 부품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입고 후 3~5영업일 이내 처리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MSI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MSI 코리아 고객센터 주간 상담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기본 서비스센터 입고/택배 수리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MSI 코리아 서비스센터 보유 부품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입고 후 3~5영업일 이내 처리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Acer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에이서 코리아 고객지원센터 주간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기본 서비스센터 입고/택배 수리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국내 공인 서비스망 보유 재고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입고 후 3~5영업일 이내 처리</w:t>
            </w:r>
          </w:p>
        </w:tc>
      </w:tr>
    </w:tbl>
    <w:p>
      <w:pPr>
        <w:spacing w:after="120"/>
      </w:pPr>
    </w:p>
    <w:p>
      <w:pPr>
        <w:keepNext/>
        <w:spacing w:before="240" w:after="100"/>
      </w:pPr>
      <w:r>
        <w:rPr>
          <w:b/>
          <w:color w:val="101828"/>
          <w:sz w:val="23"/>
        </w:rPr>
        <w:t>5. 국내 기술지원 조직 보유 현황 및 지원 범위 평가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872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제조사</w:t>
            </w:r>
          </w:p>
        </w:tc>
        <w:tc>
          <w:tcPr>
            <w:tcW w:type="dxa" w:w="3168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국내 직영 조직 및 서비스망</w:t>
            </w:r>
          </w:p>
        </w:tc>
        <w:tc>
          <w:tcPr>
            <w:tcW w:type="dxa" w:w="3312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지원 범위 및 특징 요약</w:t>
            </w:r>
          </w:p>
        </w:tc>
        <w:tc>
          <w:tcPr>
            <w:tcW w:type="dxa" w:w="1440"/>
            <w:shd w:fill="0F172A"/>
            <w:tcMar>
              <w:top w:w="110" w:type="dxa"/>
              <w:bottom w:w="11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종합 평가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Dell 코리아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국내 직영 엔터프라이즈 본부, 전국 시/도 파트너망, 수도권 대형 물류 허브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HW 전 부품, 펌웨어, OS 기동 에러, 원격 텔레메트리 진단 등 완벽한 엔터프라이즈 케어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★ 5.0 (최상)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HPE / HP 코리아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HP 코리아 본사 워크스테이션 전문 엔지니어링, 전국 거점 서비스 센터망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워크스테이션 전용 하드웨어 및 펌웨어 장애 수리, Anyware 원격 기술지원 연계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★ 4.8 (최상)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Lenovo 코리아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한국레노버 엔터프라이즈 서비스 본부, 전국 Premier 전담 지원망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전담 기술 계정 관리자 지원, HW 부품 교체 및 ThinkShield 시스템 보안 관리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★ 4.7 (최상)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NVIDIA (FE)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엔비디아 코리아 SA 상주, HW 유지보수는 공인 총판(MDS테크 등) 전담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최신 AI SW(NGC, Triton, TensorRT) 직통 지원 탁월, 순수 HW 교체는 총판 의존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★ 4.4 (우수)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ASUS 코리아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ASUS 코리아 지사 및 B2B 공인 총판(코잇, 대원CTS 등), 공인 서비스센터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제품 단위 HW 교체 수리 중심. 엔터프라이즈 방문 계약은 B2B 총판 계약 조건에 종속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★ 3.8 (양호)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GIGABYTE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기가바이트 코리아 지사 및 IT 전문 유통 총판(피씨디렉트, 제이씨현)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AI TOP 소프트웨어 및 하드웨어 점검. 공인 서비스센터 입고 수리 체계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★ 3.7 (양호)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MSI 코리아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MSI 코리아 지사 및 지정 서비스 대행망, B2B 유통망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제품 결함 발생 시 입고 점검 및 1:1 부품 교체 위주 지원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★ 3.6 (양호)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Acer 코리아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에이서 코리아 고객지원센터 및 외주 공인 서비스망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보급형 비즈니스 PC AS 체계와 동일. 입고 및 택배 수리 위주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★ 3.5 (보통)</w:t>
            </w:r>
          </w:p>
        </w:tc>
      </w:tr>
    </w:tbl>
    <w:p>
      <w:pPr>
        <w:spacing w:after="120"/>
      </w:pPr>
    </w:p>
    <w:p>
      <w:pPr>
        <w:keepNext/>
        <w:spacing w:before="240" w:after="100"/>
      </w:pPr>
      <w:r>
        <w:rPr>
          <w:b/>
          <w:color w:val="101828"/>
          <w:sz w:val="23"/>
        </w:rPr>
        <w:t>6. 고객 상황별 맞춤형 추천 권고안 (Decision Guide)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0076CE"/>
                <w:sz w:val="18"/>
              </w:rPr>
              <w:t>■ 추천 1 · 엔터프라이즈 무중단 1순위 (24x7 4시간 현장 출동 SLA &amp; 최대 5년 보증)</w:t>
              <w:br/>
            </w:r>
            <w:r>
              <w:rPr>
                <w:b/>
                <w:color w:val="101828"/>
                <w:sz w:val="19"/>
              </w:rPr>
              <w:t>👉 Dell Pro Max GB10 (또는 HP ZGX / Lenovo PGX)</w:t>
              <w:br/>
            </w:r>
            <w:r>
              <w:rPr>
                <w:color w:val="475569"/>
                <w:sz w:val="17"/>
              </w:rPr>
              <w:t>전산실 또는 사내 핵심 연구 서버로 운영되며 장애 시 비즈니스 다운타임이 치명적인 기업 환경에 가장 적합합니다. 국내 최강의 Dell ProSupport Plus(4시간 현장 도착, 최대 5년 보증)로 운영 리스크를 완벽하게 헤징할 수 있습니다.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0076CE"/>
                <w:sz w:val="18"/>
              </w:rPr>
              <w:t>■ 추천 2 · 순정 AI 소프트웨어 스택 최우선 반영 및 레퍼런스 검증</w:t>
              <w:br/>
            </w:r>
            <w:r>
              <w:rPr>
                <w:b/>
                <w:color w:val="101828"/>
                <w:sz w:val="19"/>
              </w:rPr>
              <w:t>👉 NVIDIA DGX Spark (Founders Edition)</w:t>
              <w:br/>
            </w:r>
            <w:r>
              <w:rPr>
                <w:color w:val="475569"/>
                <w:sz w:val="17"/>
              </w:rPr>
              <w:t>NVIDIA의 최신 DGX OS 기능, NGC 컨테이너 환경, NVAIE 소프트웨어 지원을 100% 순정 상태로 누리고자 하는 AI 전문 연구팀에 추천합니다. 국내 공인 DGX 총판 엔지니어의 전문 AI 인프라 기술지원을 받을 수 있습니다.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0076CE"/>
                <w:sz w:val="18"/>
              </w:rPr>
              <w:t>■ 추천 3 · 초보자 친화적 원클릭 로컬 파인튜닝 &amp; 직관적 워크플로우</w:t>
              <w:br/>
            </w:r>
            <w:r>
              <w:rPr>
                <w:b/>
                <w:color w:val="101828"/>
                <w:sz w:val="19"/>
              </w:rPr>
              <w:t>👉 GIGABYTE AI TOP ATOM</w:t>
              <w:br/>
            </w:r>
            <w:r>
              <w:rPr>
                <w:color w:val="475569"/>
                <w:sz w:val="17"/>
              </w:rPr>
              <w:t>복잡한 CLI 설정 없이 직관적인 GUI 유틸리티를 통해 로컬 LLM 파인튜닝과 추론 파이프라인을 빠르게 시작하고자 하는 연구원 및 데이터 분석가에게 최적의 사용 편의성을 제공합니다.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color w:val="0076CE"/>
                <w:sz w:val="18"/>
              </w:rPr>
              <w:t>■ 추천 4 · 연구원 1인 1대 대량 배포 &amp; 예산 절감 극대화</w:t>
              <w:br/>
            </w:r>
            <w:r>
              <w:rPr>
                <w:b/>
                <w:color w:val="101828"/>
                <w:sz w:val="19"/>
              </w:rPr>
              <w:t>👉 MSI EdgeXpert, ASUS Ascent GX10, Acer Veriton</w:t>
              <w:br/>
            </w:r>
            <w:r>
              <w:rPr>
                <w:color w:val="475569"/>
                <w:sz w:val="17"/>
              </w:rPr>
              <w:t>다수의 개발자/연구원 책상 위에 각각 1대씩 배치하여 로컬 AI 프로토타이핑을 수행하는 용도라면, 동일한 GB10 연산 성능을 가장 경제적인 도입 비용으로 구축할 수 있어 예산 대비 효율이 극대화됩니다.</w:t>
            </w:r>
          </w:p>
        </w:tc>
      </w:tr>
    </w:tbl>
    <w:p>
      <w:pPr>
        <w:spacing w:after="60"/>
      </w:pPr>
    </w:p>
    <w:p>
      <w:pPr>
        <w:spacing w:after="200"/>
      </w:pPr>
    </w:p>
    <w:p>
      <w:pPr>
        <w:jc w:val="center"/>
      </w:pPr>
      <w:r>
        <w:rPr>
          <w:color w:val="64748B"/>
          <w:sz w:val="16"/>
        </w:rPr>
        <w:t>© 2026 MEGAZONECLOUD Integrated Solution Sales Unit (ISSU) · All Rights Reserved.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