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3imsvmts3tt" w:id="0"/>
      <w:bookmarkEnd w:id="0"/>
      <w:r w:rsidDel="00000000" w:rsidR="00000000" w:rsidRPr="00000000">
        <w:rPr>
          <w:rtl w:val="0"/>
        </w:rPr>
        <w:t xml:space="preserve">INSTALAR CUPS EN LINUX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CUPS es un sistema de impresión común para los sistemas operativos Unix.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Common Unix Printing System (Sistema de impresión común de Unix, abreviado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CUPS) es un sistema de impresión modular para sistemas operativos de tipo Unix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que permite que un computador actúe como servidor de impresión. Un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computador que ejecuta CUPS actúa como un servidor que puede aceptar tareas 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impresión desde otros computadores clientes, los procesa y los envía al servidor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 impresión apropiado.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CUPS está compuesto por una cola de impresión con su planificador, un sistema de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filtros que convierte datos para imprimir hacia formatos que la impresora conozca,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 un sistema de soporte que envía los datos al dispositivo de impresión. CUPS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utiliza el protocolo IPP (Internet Printing Protocol) como base para el manejo 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tareas de impresión y de colas de impresión. También provee los comandos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tradicionales de línea de comandos de impresión de los sistemas Unix, junto a un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soporte limitado de operaciones bajo el protocolo server message block (SMB). Los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controladores de dispositivos de impresión que CUPS provee pueden ser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configurados utilizando archivos de texto con formato PostScript Printer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Description (PPD) de Adobe Systems. Existen varias interfaces de usuario para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diferentes plataformas para configurar CUPS; cuenta también con una interfaz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como aplicación Web.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tzhcldq4mn29" w:id="1"/>
      <w:bookmarkEnd w:id="1"/>
      <w:r w:rsidDel="00000000" w:rsidR="00000000" w:rsidRPr="00000000">
        <w:rPr>
          <w:rtl w:val="0"/>
        </w:rPr>
        <w:t xml:space="preserve">INSTALACIÓN DE CUPS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Hacemos un update y luego instalamos 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sudo apt-get update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sudo apt-install cups </w:t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comprobar si ha funcionado miramos como está el servicio con.</w:t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sudo service cups status </w:t>
      </w:r>
    </w:p>
    <w:p w:rsidR="00000000" w:rsidDel="00000000" w:rsidP="00000000" w:rsidRDefault="00000000" w:rsidRPr="00000000" w14:paraId="00000022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734050" cy="2374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Este servicio se puede configurar desde la web, está en localhost en el puerto 631.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Probamos a poner en el navegador </w:t>
      </w:r>
      <w:r w:rsidDel="00000000" w:rsidR="00000000" w:rsidRPr="00000000">
        <w:rPr>
          <w:b w:val="1"/>
          <w:rtl w:val="0"/>
        </w:rPr>
        <w:t xml:space="preserve">localhost:631 </w:t>
      </w:r>
      <w:r w:rsidDel="00000000" w:rsidR="00000000" w:rsidRPr="00000000">
        <w:rPr>
          <w:rtl w:val="0"/>
        </w:rPr>
        <w:t xml:space="preserve">y nos sale la siguiente página.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62613" cy="328281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3282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También podemos acceder desde otro ordenador poniendo al ip y el puerto 631 del servidor.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Ahora vamos a entrar en administracion, apartado impresoras y añadimos impresoras 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632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657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Ahora podemos configurar el nombre de la impresora que vamos a configurar 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45212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Se puede elegir el modelo de la impresora que queramos , marca y después modelo.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505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En esta pantalla podemos elegir las opciones de la impresora , tamaño de página , doble cara etc.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505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En la siguiente página podemos ver que tenemos las opciones de mantenimiento y administración , desde las que podemos desconectar la impresora,volver a conectarla , ver los trabajos que está realizando o ha realizado 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568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Ya tenemos la impresora virtual en funcionamiento.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