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865227" w14:textId="77777777" w:rsidR="008E5A3A" w:rsidRDefault="008E5A3A" w:rsidP="008E5A3A"/>
    <w:p w14:paraId="2F0A4CF4" w14:textId="77777777" w:rsidR="008E5A3A" w:rsidRDefault="008E5A3A" w:rsidP="008E5A3A">
      <w:r>
        <w:t>#### 背景</w:t>
      </w:r>
    </w:p>
    <w:p w14:paraId="3936FB9E" w14:textId="77777777" w:rsidR="008E5A3A" w:rsidRDefault="008E5A3A" w:rsidP="008E5A3A"/>
    <w:p w14:paraId="0D5FA11C" w14:textId="77777777" w:rsidR="008E5A3A" w:rsidRDefault="008E5A3A" w:rsidP="008E5A3A">
      <w:r>
        <w:t xml:space="preserve">本 Playbook 旨在指导您通过 Kubernetes 的 `VPC-CNI` 网络模式，实现 </w:t>
      </w:r>
      <w:r>
        <w:rPr>
          <w:rFonts w:ascii="Times New Roman" w:hAnsi="Times New Roman" w:cs="Times New Roman"/>
        </w:rPr>
        <w:t>​</w:t>
      </w:r>
      <w:r>
        <w:t>**CLB 直连业务 Pod**</w:t>
      </w:r>
      <w:r>
        <w:rPr>
          <w:rFonts w:ascii="Times New Roman" w:hAnsi="Times New Roman" w:cs="Times New Roman"/>
        </w:rPr>
        <w:t>​</w:t>
      </w:r>
      <w:r>
        <w:t xml:space="preserve"> 的能力，确保业务 Pod 收到的请求源 IP 为客户端真实 IP。本方案完全绕过 NodePort，适用于腾讯云容器服务（TKE）环境。</w:t>
      </w:r>
    </w:p>
    <w:p w14:paraId="28B4784E" w14:textId="77777777" w:rsidR="008E5A3A" w:rsidRDefault="008E5A3A" w:rsidP="008E5A3A"/>
    <w:p w14:paraId="2E78069A" w14:textId="77777777" w:rsidR="008E5A3A" w:rsidRDefault="008E5A3A" w:rsidP="008E5A3A">
      <w:r>
        <w:t>### 前置条件</w:t>
      </w:r>
    </w:p>
    <w:p w14:paraId="4DA2199C" w14:textId="77777777" w:rsidR="008E5A3A" w:rsidRDefault="008E5A3A" w:rsidP="008E5A3A"/>
    <w:p w14:paraId="5EBD6371" w14:textId="77777777" w:rsidR="008E5A3A" w:rsidRDefault="008E5A3A" w:rsidP="008E5A3A">
      <w:r>
        <w:t xml:space="preserve">1. </w:t>
      </w:r>
      <w:r>
        <w:rPr>
          <w:rFonts w:ascii="Times New Roman" w:hAnsi="Times New Roman" w:cs="Times New Roman"/>
        </w:rPr>
        <w:t>​</w:t>
      </w:r>
      <w:r>
        <w:t>**集群环境**</w:t>
      </w:r>
      <w:r>
        <w:rPr>
          <w:rFonts w:ascii="Times New Roman" w:hAnsi="Times New Roman" w:cs="Times New Roman"/>
        </w:rPr>
        <w:t>​</w:t>
      </w:r>
    </w:p>
    <w:p w14:paraId="229CC3DD" w14:textId="77777777" w:rsidR="008E5A3A" w:rsidRDefault="008E5A3A" w:rsidP="008E5A3A">
      <w:r>
        <w:tab/>
        <w:t>- TKE 集群已存在且需启用 `VPC-CNI` 网络模式</w:t>
      </w:r>
    </w:p>
    <w:p w14:paraId="7312B8A5" w14:textId="77777777" w:rsidR="008E5A3A" w:rsidRDefault="008E5A3A" w:rsidP="008E5A3A">
      <w:r>
        <w:tab/>
        <w:t>- 确保集群有可用节点且 `kubectl` 已配置访问权限</w:t>
      </w:r>
    </w:p>
    <w:p w14:paraId="30427719" w14:textId="77777777" w:rsidR="008E5A3A" w:rsidRDefault="008E5A3A" w:rsidP="008E5A3A">
      <w:r>
        <w:t xml:space="preserve">2. </w:t>
      </w:r>
      <w:r>
        <w:rPr>
          <w:rFonts w:ascii="Times New Roman" w:hAnsi="Times New Roman" w:cs="Times New Roman"/>
        </w:rPr>
        <w:t>​</w:t>
      </w:r>
      <w:r>
        <w:t>**镜像准备**</w:t>
      </w:r>
      <w:r>
        <w:rPr>
          <w:rFonts w:ascii="Times New Roman" w:hAnsi="Times New Roman" w:cs="Times New Roman"/>
        </w:rPr>
        <w:t>​</w:t>
      </w:r>
    </w:p>
    <w:p w14:paraId="00DFB5F4" w14:textId="77777777" w:rsidR="008E5A3A" w:rsidRDefault="008E5A3A" w:rsidP="008E5A3A">
      <w:r>
        <w:tab/>
        <w:t>- 已构建业务镜像并推送至腾讯云镜像仓库（个人版/企业版）</w:t>
      </w:r>
    </w:p>
    <w:p w14:paraId="21540A24" w14:textId="77777777" w:rsidR="008E5A3A" w:rsidRDefault="008E5A3A" w:rsidP="008E5A3A">
      <w:r>
        <w:tab/>
        <w:t>- 示例镜像版本：`vickytan-demo.tencentcloudcr.com/kestrelli/images：v1.0`</w:t>
      </w:r>
    </w:p>
    <w:p w14:paraId="3015B8E8" w14:textId="77777777" w:rsidR="008E5A3A" w:rsidRDefault="008E5A3A" w:rsidP="008E5A3A"/>
    <w:p w14:paraId="4C63799B" w14:textId="77777777" w:rsidR="008E5A3A" w:rsidRDefault="008E5A3A" w:rsidP="008E5A3A">
      <w:r>
        <w:t>### 操作流程</w:t>
      </w:r>
    </w:p>
    <w:p w14:paraId="1F3CFEEC" w14:textId="77777777" w:rsidR="008E5A3A" w:rsidRDefault="008E5A3A" w:rsidP="008E5A3A"/>
    <w:p w14:paraId="020C6A2C" w14:textId="77777777" w:rsidR="008E5A3A" w:rsidRDefault="008E5A3A" w:rsidP="008E5A3A">
      <w:r>
        <w:t>#### Step 1: 创建业务工作负载（Deployment）</w:t>
      </w:r>
    </w:p>
    <w:p w14:paraId="3151C392" w14:textId="77777777" w:rsidR="008E5A3A" w:rsidRDefault="008E5A3A" w:rsidP="008E5A3A">
      <w:r>
        <w:rPr>
          <w:rFonts w:ascii="Times New Roman" w:hAnsi="Times New Roman" w:cs="Times New Roman"/>
        </w:rPr>
        <w:t>​</w:t>
      </w:r>
      <w:r>
        <w:t>**1.创建 Deployment YAML 文件**</w:t>
      </w:r>
      <w:r>
        <w:rPr>
          <w:rFonts w:ascii="Times New Roman" w:hAnsi="Times New Roman" w:cs="Times New Roman"/>
        </w:rPr>
        <w:t>​</w:t>
      </w:r>
    </w:p>
    <w:p w14:paraId="28C88A9D" w14:textId="77777777" w:rsidR="008E5A3A" w:rsidRDefault="008E5A3A" w:rsidP="008E5A3A"/>
    <w:p w14:paraId="307A79F6" w14:textId="77777777" w:rsidR="008E5A3A" w:rsidRDefault="008E5A3A" w:rsidP="008E5A3A">
      <w:r>
        <w:t>已存放在deployment.yaml文件中</w:t>
      </w:r>
    </w:p>
    <w:p w14:paraId="65A58C6F" w14:textId="77777777" w:rsidR="008E5A3A" w:rsidRDefault="008E5A3A" w:rsidP="008E5A3A"/>
    <w:p w14:paraId="1B0975C3" w14:textId="77777777" w:rsidR="008E5A3A" w:rsidRDefault="008E5A3A" w:rsidP="008E5A3A">
      <w:r>
        <w:rPr>
          <w:rFonts w:ascii="Apple Color Emoji" w:hAnsi="Apple Color Emoji" w:cs="Apple Color Emoji"/>
        </w:rPr>
        <w:t>📌</w:t>
      </w:r>
      <w:r>
        <w:t xml:space="preserve"> </w:t>
      </w:r>
      <w:r>
        <w:rPr>
          <w:rFonts w:ascii="Times New Roman" w:hAnsi="Times New Roman" w:cs="Times New Roman"/>
        </w:rPr>
        <w:t>​</w:t>
      </w:r>
      <w:r>
        <w:t>**关键配置**</w:t>
      </w:r>
      <w:r>
        <w:rPr>
          <w:rFonts w:ascii="Times New Roman" w:hAnsi="Times New Roman" w:cs="Times New Roman"/>
        </w:rPr>
        <w:t>​</w:t>
      </w:r>
    </w:p>
    <w:p w14:paraId="54F781D8" w14:textId="77777777" w:rsidR="008E5A3A" w:rsidRDefault="008E5A3A" w:rsidP="008E5A3A">
      <w:r>
        <w:t>- `metadata.labels` 需与后续 Service 选择器匹配</w:t>
      </w:r>
    </w:p>
    <w:p w14:paraId="363D2AAA" w14:textId="77777777" w:rsidR="008E5A3A" w:rsidRDefault="008E5A3A" w:rsidP="008E5A3A">
      <w:r>
        <w:t>- `containerPort` 需与业务实际端口一致</w:t>
      </w:r>
    </w:p>
    <w:p w14:paraId="639A8483" w14:textId="77777777" w:rsidR="008E5A3A" w:rsidRDefault="008E5A3A" w:rsidP="008E5A3A"/>
    <w:p w14:paraId="39DA7DBE" w14:textId="77777777" w:rsidR="008E5A3A" w:rsidRDefault="008E5A3A" w:rsidP="008E5A3A">
      <w:r>
        <w:rPr>
          <w:rFonts w:ascii="Times New Roman" w:hAnsi="Times New Roman" w:cs="Times New Roman"/>
        </w:rPr>
        <w:lastRenderedPageBreak/>
        <w:t>​</w:t>
      </w:r>
      <w:r>
        <w:t>**2.部署工作负载**</w:t>
      </w:r>
      <w:r>
        <w:rPr>
          <w:rFonts w:ascii="Times New Roman" w:hAnsi="Times New Roman" w:cs="Times New Roman"/>
        </w:rPr>
        <w:t>​</w:t>
      </w:r>
    </w:p>
    <w:p w14:paraId="0E16A7EF" w14:textId="77777777" w:rsidR="008E5A3A" w:rsidRDefault="008E5A3A" w:rsidP="008E5A3A"/>
    <w:p w14:paraId="1635415C" w14:textId="77777777" w:rsidR="008E5A3A" w:rsidRDefault="008E5A3A" w:rsidP="008E5A3A">
      <w:r>
        <w:t xml:space="preserve">``` </w:t>
      </w:r>
    </w:p>
    <w:p w14:paraId="14192F7B" w14:textId="77777777" w:rsidR="008E5A3A" w:rsidRDefault="008E5A3A" w:rsidP="008E5A3A">
      <w:r>
        <w:t xml:space="preserve">kubectl apply -f </w:t>
      </w:r>
      <w:proofErr w:type="gramStart"/>
      <w:r>
        <w:t>deployment.yaml</w:t>
      </w:r>
      <w:proofErr w:type="gramEnd"/>
    </w:p>
    <w:p w14:paraId="253F38FC" w14:textId="77777777" w:rsidR="008E5A3A" w:rsidRDefault="008E5A3A" w:rsidP="008E5A3A">
      <w:r>
        <w:t>```</w:t>
      </w:r>
    </w:p>
    <w:p w14:paraId="0579D0FA" w14:textId="77777777" w:rsidR="008E5A3A" w:rsidRDefault="008E5A3A" w:rsidP="008E5A3A"/>
    <w:p w14:paraId="2D52A77E" w14:textId="77777777" w:rsidR="008E5A3A" w:rsidRDefault="008E5A3A" w:rsidP="008E5A3A">
      <w:r>
        <w:t>**3.验证 Pod 状态**</w:t>
      </w:r>
      <w:r>
        <w:rPr>
          <w:rFonts w:ascii="Times New Roman" w:hAnsi="Times New Roman" w:cs="Times New Roman"/>
        </w:rPr>
        <w:t>​</w:t>
      </w:r>
    </w:p>
    <w:p w14:paraId="56F047BE" w14:textId="77777777" w:rsidR="008E5A3A" w:rsidRDefault="008E5A3A" w:rsidP="008E5A3A"/>
    <w:p w14:paraId="5AFD1BFD" w14:textId="77777777" w:rsidR="008E5A3A" w:rsidRDefault="008E5A3A" w:rsidP="008E5A3A">
      <w:r>
        <w:t>```</w:t>
      </w:r>
    </w:p>
    <w:p w14:paraId="3B279C31" w14:textId="77777777" w:rsidR="008E5A3A" w:rsidRDefault="008E5A3A" w:rsidP="008E5A3A">
      <w:r>
        <w:t>kubectl get pods -l app=real-ip-app</w:t>
      </w:r>
    </w:p>
    <w:p w14:paraId="799FD120" w14:textId="77777777" w:rsidR="008E5A3A" w:rsidRDefault="008E5A3A" w:rsidP="008E5A3A">
      <w:r>
        <w:t>```</w:t>
      </w:r>
    </w:p>
    <w:p w14:paraId="0326A3DA" w14:textId="77777777" w:rsidR="008E5A3A" w:rsidRDefault="008E5A3A" w:rsidP="008E5A3A">
      <w:r>
        <w:t>**预期输出**</w:t>
      </w:r>
      <w:r>
        <w:rPr>
          <w:rFonts w:ascii="Times New Roman" w:hAnsi="Times New Roman" w:cs="Times New Roman"/>
        </w:rPr>
        <w:t>​</w:t>
      </w:r>
      <w:r>
        <w:t>：所有 Pod 状态为 `Running`</w:t>
      </w:r>
    </w:p>
    <w:p w14:paraId="7C6892F8" w14:textId="77777777" w:rsidR="008E5A3A" w:rsidRDefault="008E5A3A" w:rsidP="008E5A3A"/>
    <w:p w14:paraId="52DB3DD0" w14:textId="77777777" w:rsidR="008E5A3A" w:rsidRDefault="008E5A3A" w:rsidP="008E5A3A"/>
    <w:p w14:paraId="3FDF3FEF" w14:textId="77777777" w:rsidR="008E5A3A" w:rsidRDefault="008E5A3A" w:rsidP="008E5A3A">
      <w:r>
        <w:t>#### Step 2: 创建直连 Pod 模式的 Service</w:t>
      </w:r>
    </w:p>
    <w:p w14:paraId="72A498D3" w14:textId="77777777" w:rsidR="008E5A3A" w:rsidRDefault="008E5A3A" w:rsidP="008E5A3A"/>
    <w:p w14:paraId="2F87D129" w14:textId="77777777" w:rsidR="008E5A3A" w:rsidRDefault="008E5A3A" w:rsidP="008E5A3A">
      <w:r>
        <w:t>**1.创建 Service YAML 文件**</w:t>
      </w:r>
      <w:r>
        <w:rPr>
          <w:rFonts w:ascii="Times New Roman" w:hAnsi="Times New Roman" w:cs="Times New Roman"/>
        </w:rPr>
        <w:t>​</w:t>
      </w:r>
    </w:p>
    <w:p w14:paraId="086FEB23" w14:textId="77777777" w:rsidR="008E5A3A" w:rsidRDefault="008E5A3A" w:rsidP="008E5A3A"/>
    <w:p w14:paraId="489C5E01" w14:textId="77777777" w:rsidR="008E5A3A" w:rsidRDefault="008E5A3A" w:rsidP="008E5A3A">
      <w:r>
        <w:t>已存放在service.yaml文件中</w:t>
      </w:r>
    </w:p>
    <w:p w14:paraId="31CF205C" w14:textId="77777777" w:rsidR="008E5A3A" w:rsidRDefault="008E5A3A" w:rsidP="008E5A3A"/>
    <w:p w14:paraId="721934A6" w14:textId="77777777" w:rsidR="008E5A3A" w:rsidRDefault="008E5A3A" w:rsidP="008E5A3A">
      <w:r>
        <w:rPr>
          <w:rFonts w:ascii="Apple Color Emoji" w:hAnsi="Apple Color Emoji" w:cs="Apple Color Emoji"/>
        </w:rPr>
        <w:t>⚠️</w:t>
      </w:r>
      <w:r>
        <w:t xml:space="preserve"> </w:t>
      </w:r>
      <w:r>
        <w:rPr>
          <w:rFonts w:ascii="Times New Roman" w:hAnsi="Times New Roman" w:cs="Times New Roman"/>
        </w:rPr>
        <w:t>​</w:t>
      </w:r>
      <w:r>
        <w:t>**核心参数说明**</w:t>
      </w:r>
      <w:r>
        <w:rPr>
          <w:rFonts w:ascii="Times New Roman" w:hAnsi="Times New Roman" w:cs="Times New Roman"/>
        </w:rPr>
        <w:t>​</w:t>
      </w:r>
    </w:p>
    <w:p w14:paraId="4C05AC3B" w14:textId="77777777" w:rsidR="008E5A3A" w:rsidRDefault="008E5A3A" w:rsidP="008E5A3A">
      <w:r>
        <w:t>- `annotations.service.cloud.tencent.com/direct-access: "true"`：启用 CLB 直连 Pod</w:t>
      </w:r>
    </w:p>
    <w:p w14:paraId="10AD2AE1" w14:textId="77777777" w:rsidR="008E5A3A" w:rsidRDefault="008E5A3A" w:rsidP="008E5A3A"/>
    <w:p w14:paraId="5E52AC3D" w14:textId="77777777" w:rsidR="008E5A3A" w:rsidRDefault="008E5A3A" w:rsidP="008E5A3A">
      <w:r>
        <w:t>**2.部署 Service**</w:t>
      </w:r>
      <w:r>
        <w:rPr>
          <w:rFonts w:ascii="Times New Roman" w:hAnsi="Times New Roman" w:cs="Times New Roman"/>
        </w:rPr>
        <w:t>​</w:t>
      </w:r>
    </w:p>
    <w:p w14:paraId="24A68A56" w14:textId="77777777" w:rsidR="008E5A3A" w:rsidRDefault="008E5A3A" w:rsidP="008E5A3A">
      <w:r>
        <w:t>```</w:t>
      </w:r>
    </w:p>
    <w:p w14:paraId="2415C77B" w14:textId="77777777" w:rsidR="008E5A3A" w:rsidRDefault="008E5A3A" w:rsidP="008E5A3A">
      <w:r>
        <w:t xml:space="preserve">kubectl apply -f </w:t>
      </w:r>
      <w:proofErr w:type="gramStart"/>
      <w:r>
        <w:t>service.yaml</w:t>
      </w:r>
      <w:proofErr w:type="gramEnd"/>
    </w:p>
    <w:p w14:paraId="72928309" w14:textId="77777777" w:rsidR="008E5A3A" w:rsidRDefault="008E5A3A" w:rsidP="008E5A3A">
      <w:r>
        <w:t>```</w:t>
      </w:r>
    </w:p>
    <w:p w14:paraId="79B9E9CD" w14:textId="77777777" w:rsidR="008E5A3A" w:rsidRDefault="008E5A3A" w:rsidP="008E5A3A">
      <w:r>
        <w:rPr>
          <w:rFonts w:ascii="Times New Roman" w:hAnsi="Times New Roman" w:cs="Times New Roman"/>
        </w:rPr>
        <w:lastRenderedPageBreak/>
        <w:t>​</w:t>
      </w:r>
      <w:r>
        <w:t>**3.验证 Service 配置**</w:t>
      </w:r>
      <w:r>
        <w:rPr>
          <w:rFonts w:ascii="Times New Roman" w:hAnsi="Times New Roman" w:cs="Times New Roman"/>
        </w:rPr>
        <w:t>​</w:t>
      </w:r>
    </w:p>
    <w:p w14:paraId="6C4B4F49" w14:textId="77777777" w:rsidR="008E5A3A" w:rsidRDefault="008E5A3A" w:rsidP="008E5A3A">
      <w:r>
        <w:t>```</w:t>
      </w:r>
    </w:p>
    <w:p w14:paraId="202DA06D" w14:textId="77777777" w:rsidR="008E5A3A" w:rsidRDefault="008E5A3A" w:rsidP="008E5A3A">
      <w:r>
        <w:t>kubectl describe svc clb-direct-pod</w:t>
      </w:r>
    </w:p>
    <w:p w14:paraId="117047A6" w14:textId="77777777" w:rsidR="008E5A3A" w:rsidRDefault="008E5A3A" w:rsidP="008E5A3A">
      <w:r>
        <w:t>```</w:t>
      </w:r>
    </w:p>
    <w:p w14:paraId="1B795AD0" w14:textId="77777777" w:rsidR="008E5A3A" w:rsidRDefault="008E5A3A" w:rsidP="008E5A3A"/>
    <w:p w14:paraId="199D972F" w14:textId="77777777" w:rsidR="008E5A3A" w:rsidRDefault="008E5A3A" w:rsidP="008E5A3A">
      <w:r>
        <w:t>**关键检查项**</w:t>
      </w:r>
      <w:r>
        <w:rPr>
          <w:rFonts w:ascii="Times New Roman" w:hAnsi="Times New Roman" w:cs="Times New Roman"/>
        </w:rPr>
        <w:t>​</w:t>
      </w:r>
      <w:r>
        <w:t>：</w:t>
      </w:r>
    </w:p>
    <w:p w14:paraId="4DBDB3B3" w14:textId="77777777" w:rsidR="008E5A3A" w:rsidRDefault="008E5A3A" w:rsidP="008E5A3A">
      <w:r>
        <w:t>- `Annotations` 包含 `direct-access: true`</w:t>
      </w:r>
    </w:p>
    <w:p w14:paraId="01A3BAC4" w14:textId="77777777" w:rsidR="008E5A3A" w:rsidRDefault="008E5A3A" w:rsidP="008E5A3A"/>
    <w:p w14:paraId="0140916D" w14:textId="77777777" w:rsidR="008E5A3A" w:rsidRDefault="008E5A3A" w:rsidP="008E5A3A">
      <w:r>
        <w:t>#### Step 3: 验证真实源 IP 获取</w:t>
      </w:r>
    </w:p>
    <w:p w14:paraId="2517BA1F" w14:textId="77777777" w:rsidR="008E5A3A" w:rsidRDefault="008E5A3A" w:rsidP="008E5A3A"/>
    <w:p w14:paraId="1A4C0D18" w14:textId="77777777" w:rsidR="008E5A3A" w:rsidRDefault="008E5A3A" w:rsidP="008E5A3A">
      <w:r>
        <w:t>mac系统在终端/win系统在cmd中输入curl+service公网访问IP（如curl 114.132.191.109）</w:t>
      </w:r>
    </w:p>
    <w:p w14:paraId="729F0408" w14:textId="77777777" w:rsidR="008E5A3A" w:rsidRDefault="008E5A3A" w:rsidP="008E5A3A"/>
    <w:p w14:paraId="596A92D7" w14:textId="77777777" w:rsidR="008E5A3A" w:rsidRDefault="008E5A3A" w:rsidP="008E5A3A">
      <w:r>
        <w:t>**预期结果**</w:t>
      </w:r>
      <w:r>
        <w:rPr>
          <w:rFonts w:ascii="Times New Roman" w:hAnsi="Times New Roman" w:cs="Times New Roman"/>
        </w:rPr>
        <w:t>​</w:t>
      </w:r>
      <w:r>
        <w:t xml:space="preserve">：显示的客户端 IP </w:t>
      </w:r>
      <w:r>
        <w:rPr>
          <w:rFonts w:ascii="Times New Roman" w:hAnsi="Times New Roman" w:cs="Times New Roman"/>
        </w:rPr>
        <w:t>​</w:t>
      </w:r>
      <w:r>
        <w:t>**非**节点 IP，而是真实公网 IP</w:t>
      </w:r>
    </w:p>
    <w:p w14:paraId="689021F0" w14:textId="77777777" w:rsidR="008E5A3A" w:rsidRDefault="008E5A3A" w:rsidP="008E5A3A"/>
    <w:p w14:paraId="7C72DA3D" w14:textId="77777777" w:rsidR="008E5A3A" w:rsidRDefault="008E5A3A" w:rsidP="008E5A3A">
      <w:r>
        <w:t>清理资源</w:t>
      </w:r>
    </w:p>
    <w:p w14:paraId="5D2B3F22" w14:textId="77777777" w:rsidR="008E5A3A" w:rsidRDefault="008E5A3A" w:rsidP="008E5A3A">
      <w:r>
        <w:t>```</w:t>
      </w:r>
    </w:p>
    <w:p w14:paraId="5F21E79F" w14:textId="77777777" w:rsidR="008E5A3A" w:rsidRDefault="008E5A3A" w:rsidP="008E5A3A">
      <w:r>
        <w:t>kubectl delete svc clb-direct-pod</w:t>
      </w:r>
    </w:p>
    <w:p w14:paraId="32BFAAA9" w14:textId="77777777" w:rsidR="008E5A3A" w:rsidRDefault="008E5A3A" w:rsidP="008E5A3A">
      <w:r>
        <w:t>kubectl delete deploy real-ip-demo</w:t>
      </w:r>
    </w:p>
    <w:p w14:paraId="7E02DE72" w14:textId="77777777" w:rsidR="008E5A3A" w:rsidRDefault="008E5A3A" w:rsidP="008E5A3A">
      <w:r>
        <w:t>```</w:t>
      </w:r>
    </w:p>
    <w:p w14:paraId="4F1CBF70" w14:textId="77777777" w:rsidR="008E5A3A" w:rsidRDefault="008E5A3A" w:rsidP="008E5A3A"/>
    <w:p w14:paraId="1CE907A1" w14:textId="77777777" w:rsidR="008E5A3A" w:rsidRDefault="008E5A3A" w:rsidP="008E5A3A"/>
    <w:p w14:paraId="32D65A18" w14:textId="77777777" w:rsidR="008E5A3A" w:rsidRDefault="008E5A3A" w:rsidP="008E5A3A">
      <w:r>
        <w:t>### 故障排查</w:t>
      </w:r>
    </w:p>
    <w:p w14:paraId="644B23CE" w14:textId="77777777" w:rsidR="008E5A3A" w:rsidRDefault="008E5A3A" w:rsidP="008E5A3A"/>
    <w:p w14:paraId="31A994EA" w14:textId="77777777" w:rsidR="008E5A3A" w:rsidRDefault="008E5A3A" w:rsidP="008E5A3A"/>
    <w:p w14:paraId="51C2B13E" w14:textId="77777777" w:rsidR="008E5A3A" w:rsidRDefault="008E5A3A" w:rsidP="008E5A3A">
      <w:r>
        <w:t>|问题现象|排查方向|</w:t>
      </w:r>
    </w:p>
    <w:p w14:paraId="3516885E" w14:textId="77777777" w:rsidR="008E5A3A" w:rsidRDefault="008E5A3A" w:rsidP="008E5A3A">
      <w:r>
        <w:t>|:-:|:-:|</w:t>
      </w:r>
    </w:p>
    <w:p w14:paraId="3C7A46C1" w14:textId="77777777" w:rsidR="008E5A3A" w:rsidRDefault="008E5A3A" w:rsidP="008E5A3A">
      <w:r>
        <w:lastRenderedPageBreak/>
        <w:t>|Pod 无法连接|1. 检查 `containerPort` 与业务端口是否一致&lt;br&gt;2. 检查 Pod 安全组是否放通|</w:t>
      </w:r>
    </w:p>
    <w:p w14:paraId="39F93454" w14:textId="77777777" w:rsidR="008E5A3A" w:rsidRDefault="008E5A3A" w:rsidP="008E5A3A">
      <w:r>
        <w:t>|源 IP 仍是节点 IP|检查 Service annotation `direct-access=true`|</w:t>
      </w:r>
    </w:p>
    <w:p w14:paraId="285948AB" w14:textId="77777777" w:rsidR="008E5A3A" w:rsidRDefault="008E5A3A" w:rsidP="008E5A3A">
      <w:r>
        <w:t>|CLB 无公网 IP|1. 检查账户余额/带宽限制&lt;br&gt;2. 确认未启用内网 LB|</w:t>
      </w:r>
    </w:p>
    <w:p w14:paraId="04458CE9" w14:textId="77777777" w:rsidR="008E5A3A" w:rsidRDefault="008E5A3A" w:rsidP="008E5A3A"/>
    <w:p w14:paraId="50D79ACE" w14:textId="77777777" w:rsidR="00EE25E5" w:rsidRDefault="00EE25E5"/>
    <w:sectPr w:rsidR="00EE25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5E5"/>
    <w:rsid w:val="008E5A3A"/>
    <w:rsid w:val="00975458"/>
    <w:rsid w:val="00EE2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C4D77F1-FE0D-AE4D-B9AC-AB00ED1FF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E25E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25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25E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25E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25E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25E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25E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25E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25E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E25E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E25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E25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E25E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E25E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E25E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E25E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E25E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E25E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E25E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E25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E25E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E25E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E25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E25E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E25E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E25E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E25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E25E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E25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1205146370@qq.com</dc:creator>
  <cp:keywords/>
  <dc:description/>
  <cp:lastModifiedBy>1205146370@qq.com</cp:lastModifiedBy>
  <cp:revision>2</cp:revision>
  <dcterms:created xsi:type="dcterms:W3CDTF">2025-07-15T04:44:00Z</dcterms:created>
  <dcterms:modified xsi:type="dcterms:W3CDTF">2025-07-15T04:44:00Z</dcterms:modified>
</cp:coreProperties>
</file>