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8F93" w14:textId="77777777" w:rsidR="00DD676D" w:rsidRDefault="00DD676D" w:rsidP="003B4E99">
      <w:pPr>
        <w:pStyle w:val="Ttulo"/>
        <w:rPr>
          <w:rFonts w:ascii="Arial" w:hAnsi="Arial" w:cs="Arial"/>
        </w:rPr>
      </w:pPr>
      <w:bookmarkStart w:id="0" w:name="_Hlk211376036"/>
    </w:p>
    <w:p w14:paraId="7E8BCFBE" w14:textId="77777777" w:rsidR="00DD676D" w:rsidRDefault="00DD676D" w:rsidP="00DD676D">
      <w:pPr>
        <w:jc w:val="center"/>
      </w:pPr>
      <w:r w:rsidRPr="007877CE">
        <w:rPr>
          <w:rFonts w:ascii="Arial" w:eastAsia="Arial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00DB5215" wp14:editId="78E8A859">
            <wp:extent cx="1676400" cy="3626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553" cy="3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A7F4" w14:textId="77777777" w:rsidR="00DD676D" w:rsidRPr="00DD676D" w:rsidRDefault="00DD676D" w:rsidP="00DD676D">
      <w:pPr>
        <w:widowControl w:val="0"/>
        <w:spacing w:before="90" w:after="0" w:line="360" w:lineRule="auto"/>
        <w:ind w:right="309"/>
        <w:jc w:val="center"/>
        <w:outlineLvl w:val="0"/>
        <w:rPr>
          <w:rFonts w:ascii="Arial" w:eastAsia="Arial" w:hAnsi="Arial" w:cs="Arial"/>
          <w:bCs/>
          <w:sz w:val="32"/>
          <w:szCs w:val="32"/>
          <w:lang w:val="pt-PT" w:eastAsia="pt-BR"/>
        </w:rPr>
      </w:pPr>
      <w:r w:rsidRPr="00DD676D">
        <w:rPr>
          <w:rFonts w:ascii="Arial" w:eastAsia="Arial" w:hAnsi="Arial" w:cs="Arial"/>
          <w:bCs/>
          <w:sz w:val="32"/>
          <w:szCs w:val="32"/>
          <w:lang w:val="pt-PT" w:eastAsia="pt-BR"/>
        </w:rPr>
        <w:t>UNIVERSIDADE SÃO JUDAS TADEU - USJT</w:t>
      </w:r>
    </w:p>
    <w:p w14:paraId="25112644" w14:textId="77777777" w:rsidR="00DD676D" w:rsidRDefault="00DD676D" w:rsidP="00DD676D">
      <w:pPr>
        <w:jc w:val="center"/>
        <w:rPr>
          <w:rFonts w:ascii="Arial" w:hAnsi="Arial" w:cs="Arial"/>
          <w:sz w:val="32"/>
        </w:rPr>
      </w:pPr>
    </w:p>
    <w:p w14:paraId="1DF5C464" w14:textId="77777777" w:rsidR="00DD676D" w:rsidRDefault="00DD676D" w:rsidP="00DD676D">
      <w:pPr>
        <w:jc w:val="center"/>
        <w:rPr>
          <w:rFonts w:ascii="Arial" w:hAnsi="Arial" w:cs="Arial"/>
          <w:sz w:val="32"/>
        </w:rPr>
      </w:pPr>
    </w:p>
    <w:p w14:paraId="787BE0F4" w14:textId="77777777" w:rsidR="00DD676D" w:rsidRDefault="00DD676D" w:rsidP="00DD676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SISTEMAS COMPUTACIONAIS E SEGURANÇA</w:t>
      </w:r>
    </w:p>
    <w:p w14:paraId="4371EC6C" w14:textId="77777777" w:rsidR="00DD676D" w:rsidRDefault="00DD676D" w:rsidP="00DD676D">
      <w:pPr>
        <w:jc w:val="center"/>
        <w:rPr>
          <w:rFonts w:ascii="Arial" w:hAnsi="Arial" w:cs="Arial"/>
          <w:sz w:val="32"/>
        </w:rPr>
      </w:pPr>
    </w:p>
    <w:p w14:paraId="0487C7C6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6807B6EB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0B0133DC" w14:textId="77777777"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EDUARDO IR</w:t>
      </w:r>
      <w:r>
        <w:rPr>
          <w:rFonts w:ascii="Arial" w:hAnsi="Arial" w:cs="Arial"/>
          <w:sz w:val="32"/>
        </w:rPr>
        <w:t xml:space="preserve">INEU DE ARAÚJO SANTOS DE SOUZA </w:t>
      </w:r>
    </w:p>
    <w:p w14:paraId="482F3445" w14:textId="77777777"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FABRÍCIO DOS SANTOS SAMPAIO</w:t>
      </w:r>
    </w:p>
    <w:p w14:paraId="55F5217E" w14:textId="77777777"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JUAN PABLO SILVA DOS SANTOS </w:t>
      </w:r>
    </w:p>
    <w:p w14:paraId="3812C43A" w14:textId="77777777"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LAUANDA JONES ALMEIDA DA SILVA </w:t>
      </w:r>
    </w:p>
    <w:p w14:paraId="42FEBCA9" w14:textId="77777777"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RAYANNE RAQUEL NASCIMENTO </w:t>
      </w:r>
    </w:p>
    <w:p w14:paraId="41988632" w14:textId="46B06DAE" w:rsid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 K</w:t>
      </w:r>
      <w:r w:rsidR="003E11B0">
        <w:rPr>
          <w:rFonts w:ascii="Arial" w:hAnsi="Arial" w:cs="Arial"/>
          <w:sz w:val="32"/>
        </w:rPr>
        <w:t>A</w:t>
      </w:r>
      <w:r w:rsidRPr="00DD676D">
        <w:rPr>
          <w:rFonts w:ascii="Arial" w:hAnsi="Arial" w:cs="Arial"/>
          <w:sz w:val="32"/>
        </w:rPr>
        <w:t>U</w:t>
      </w:r>
      <w:r w:rsidR="003E11B0">
        <w:rPr>
          <w:rFonts w:ascii="Arial" w:hAnsi="Arial" w:cs="Arial"/>
          <w:sz w:val="32"/>
        </w:rPr>
        <w:t>Ã DA SILVA</w:t>
      </w:r>
      <w:r w:rsidRPr="00DD676D">
        <w:rPr>
          <w:rFonts w:ascii="Arial" w:hAnsi="Arial" w:cs="Arial"/>
          <w:sz w:val="32"/>
        </w:rPr>
        <w:t> BARBOSA</w:t>
      </w:r>
    </w:p>
    <w:p w14:paraId="13610E19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0D669812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33E4ACDA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66C7F784" w14:textId="77777777" w:rsidR="0045399F" w:rsidRPr="0045399F" w:rsidRDefault="0045399F" w:rsidP="00DD676D">
      <w:pPr>
        <w:jc w:val="center"/>
        <w:rPr>
          <w:rFonts w:ascii="Arial" w:hAnsi="Arial" w:cs="Arial"/>
          <w:b/>
          <w:sz w:val="32"/>
        </w:rPr>
      </w:pPr>
      <w:r w:rsidRPr="0045399F">
        <w:rPr>
          <w:rFonts w:ascii="Arial" w:hAnsi="Arial" w:cs="Arial"/>
          <w:b/>
          <w:sz w:val="32"/>
        </w:rPr>
        <w:t xml:space="preserve">Relatório comparativo - ISO/IEC 27001 </w:t>
      </w:r>
      <w:proofErr w:type="spellStart"/>
      <w:r w:rsidRPr="0045399F">
        <w:rPr>
          <w:rFonts w:ascii="Arial" w:hAnsi="Arial" w:cs="Arial"/>
          <w:b/>
          <w:sz w:val="32"/>
        </w:rPr>
        <w:t>vs</w:t>
      </w:r>
      <w:proofErr w:type="spellEnd"/>
      <w:r w:rsidRPr="0045399F">
        <w:rPr>
          <w:rFonts w:ascii="Arial" w:hAnsi="Arial" w:cs="Arial"/>
          <w:b/>
          <w:sz w:val="32"/>
        </w:rPr>
        <w:t xml:space="preserve"> PCI DSS</w:t>
      </w:r>
    </w:p>
    <w:p w14:paraId="206F785E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6F6979D3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3C737F06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35DCEE42" w14:textId="77777777" w:rsidR="0045399F" w:rsidRDefault="0045399F" w:rsidP="00DD676D">
      <w:pPr>
        <w:jc w:val="center"/>
        <w:rPr>
          <w:rFonts w:ascii="Arial" w:hAnsi="Arial" w:cs="Arial"/>
          <w:sz w:val="32"/>
        </w:rPr>
      </w:pPr>
    </w:p>
    <w:p w14:paraId="77AD3516" w14:textId="77777777" w:rsidR="0045399F" w:rsidRDefault="0045399F" w:rsidP="0045399F">
      <w:pPr>
        <w:pBdr>
          <w:top w:val="nil"/>
          <w:left w:val="nil"/>
          <w:bottom w:val="nil"/>
          <w:right w:val="nil"/>
          <w:between w:val="nil"/>
        </w:pBdr>
        <w:spacing w:after="0"/>
        <w:ind w:left="48" w:right="57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PAULO</w:t>
      </w:r>
    </w:p>
    <w:p w14:paraId="4ADA8866" w14:textId="77777777" w:rsidR="0045399F" w:rsidRDefault="0045399F" w:rsidP="0045399F">
      <w:pPr>
        <w:pBdr>
          <w:top w:val="nil"/>
          <w:left w:val="nil"/>
          <w:bottom w:val="nil"/>
          <w:right w:val="nil"/>
          <w:between w:val="nil"/>
        </w:pBdr>
        <w:spacing w:after="0"/>
        <w:ind w:left="48" w:right="57"/>
        <w:jc w:val="center"/>
        <w:rPr>
          <w:rFonts w:ascii="Arial" w:eastAsia="Arial" w:hAnsi="Arial" w:cs="Arial"/>
          <w:color w:val="000000"/>
          <w:sz w:val="24"/>
          <w:szCs w:val="24"/>
        </w:rPr>
        <w:sectPr w:rsidR="0045399F">
          <w:footerReference w:type="default" r:id="rId8"/>
          <w:pgSz w:w="11920" w:h="16840"/>
          <w:pgMar w:top="1600" w:right="1040" w:bottom="280" w:left="160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2025</w:t>
      </w:r>
    </w:p>
    <w:bookmarkEnd w:id="0"/>
    <w:p w14:paraId="3CAF9130" w14:textId="77777777" w:rsidR="006D76AA" w:rsidRDefault="003B4E99" w:rsidP="003B4E99">
      <w:pPr>
        <w:pStyle w:val="Ttulo"/>
        <w:rPr>
          <w:rFonts w:ascii="Arial" w:hAnsi="Arial" w:cs="Arial"/>
        </w:rPr>
      </w:pPr>
      <w:r w:rsidRPr="003B4E99">
        <w:rPr>
          <w:rFonts w:ascii="Arial" w:hAnsi="Arial" w:cs="Arial"/>
        </w:rPr>
        <w:lastRenderedPageBreak/>
        <w:t xml:space="preserve">Relatório Comparativo — ISO/IEC 27001 </w:t>
      </w:r>
      <w:proofErr w:type="spellStart"/>
      <w:r w:rsidRPr="003B4E99">
        <w:rPr>
          <w:rFonts w:ascii="Arial" w:hAnsi="Arial" w:cs="Arial"/>
        </w:rPr>
        <w:t>vs</w:t>
      </w:r>
      <w:proofErr w:type="spellEnd"/>
      <w:r w:rsidRPr="003B4E99">
        <w:rPr>
          <w:rFonts w:ascii="Arial" w:hAnsi="Arial" w:cs="Arial"/>
        </w:rPr>
        <w:t xml:space="preserve"> PCI DSS</w:t>
      </w:r>
    </w:p>
    <w:p w14:paraId="3661BA00" w14:textId="77777777" w:rsidR="003B4E99" w:rsidRDefault="003B4E99" w:rsidP="003B4E99"/>
    <w:p w14:paraId="5E296A7D" w14:textId="77777777" w:rsidR="003B4E99" w:rsidRDefault="003B4E99" w:rsidP="003B4E99">
      <w:p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Objetivo:</w:t>
      </w:r>
      <w:r w:rsidRPr="003B4E99">
        <w:rPr>
          <w:rFonts w:ascii="Arial" w:hAnsi="Arial" w:cs="Arial"/>
          <w:sz w:val="24"/>
          <w:szCs w:val="24"/>
        </w:rPr>
        <w:t xml:space="preserve"> Comparar duas certificações/standards de segurança da informação — ISO/IEC 27001 (ISMS) e PCI DSS — cobrindo requisitos, setores de atuação, benefícios e diferenças na abordagem de gestão de riscos. Este documento contém um relatório detalhado e um infográfico pronto para apresentação.</w:t>
      </w:r>
    </w:p>
    <w:p w14:paraId="75E72B1A" w14:textId="77777777" w:rsidR="003B4E99" w:rsidRDefault="003B4E99" w:rsidP="003B4E99">
      <w:pPr>
        <w:rPr>
          <w:rFonts w:ascii="Arial" w:hAnsi="Arial" w:cs="Arial"/>
          <w:sz w:val="24"/>
          <w:szCs w:val="24"/>
        </w:rPr>
      </w:pPr>
    </w:p>
    <w:p w14:paraId="406D81A7" w14:textId="77777777"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Visão geral curta das normas</w:t>
      </w:r>
    </w:p>
    <w:p w14:paraId="4413AB39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19C9574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</w:t>
      </w:r>
      <w:r w:rsidRPr="003B4E99">
        <w:rPr>
          <w:rFonts w:ascii="Arial" w:hAnsi="Arial" w:cs="Arial"/>
          <w:sz w:val="24"/>
          <w:szCs w:val="24"/>
        </w:rPr>
        <w:t>: Padrão internacional para sistemas de gestão de segurança da informação (ISMS). Define requisitos para estabelecer, implementar, manter e melhorar continuamente um ISMS. Aplicável a qualquer setor e tamanho de organização.</w:t>
      </w:r>
    </w:p>
    <w:p w14:paraId="2F1E64A0" w14:textId="77777777"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3C070DAA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</w:t>
      </w:r>
      <w:r w:rsidRPr="003B4E99">
        <w:rPr>
          <w:rFonts w:ascii="Arial" w:hAnsi="Arial" w:cs="Arial"/>
          <w:sz w:val="24"/>
          <w:szCs w:val="24"/>
        </w:rPr>
        <w:t xml:space="preserve">: Standard criado pelo </w:t>
      </w:r>
      <w:proofErr w:type="spellStart"/>
      <w:r w:rsidRPr="003B4E99">
        <w:rPr>
          <w:rFonts w:ascii="Arial" w:hAnsi="Arial" w:cs="Arial"/>
          <w:sz w:val="24"/>
          <w:szCs w:val="24"/>
        </w:rPr>
        <w:t>Payment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Card </w:t>
      </w:r>
      <w:proofErr w:type="spellStart"/>
      <w:r w:rsidRPr="003B4E99">
        <w:rPr>
          <w:rFonts w:ascii="Arial" w:hAnsi="Arial" w:cs="Arial"/>
          <w:sz w:val="24"/>
          <w:szCs w:val="24"/>
        </w:rPr>
        <w:t>Industry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Security Standards </w:t>
      </w:r>
      <w:proofErr w:type="spellStart"/>
      <w:r w:rsidRPr="003B4E99">
        <w:rPr>
          <w:rFonts w:ascii="Arial" w:hAnsi="Arial" w:cs="Arial"/>
          <w:sz w:val="24"/>
          <w:szCs w:val="24"/>
        </w:rPr>
        <w:t>Council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para proteger dados de titulares de cartão. Contém requisitos técnicos e operacionais detalhados (conhecidos como as 12 exigências principais) e processos de validação de conformidade para comerciantes e provedores de serviços.</w:t>
      </w:r>
    </w:p>
    <w:p w14:paraId="75A40DCB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31B21930" w14:textId="77777777"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Requisitos para certificação</w:t>
      </w:r>
    </w:p>
    <w:p w14:paraId="187D0468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0F1EC594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 — requisitos principais</w:t>
      </w:r>
    </w:p>
    <w:p w14:paraId="2A8E704B" w14:textId="77777777"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576C98F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Estabelecer o </w:t>
      </w:r>
      <w:r w:rsidRPr="003B4E99">
        <w:rPr>
          <w:rFonts w:ascii="Arial" w:hAnsi="Arial" w:cs="Arial"/>
          <w:b/>
          <w:bCs/>
          <w:sz w:val="24"/>
          <w:szCs w:val="24"/>
        </w:rPr>
        <w:t>escopo</w:t>
      </w:r>
      <w:r w:rsidRPr="003B4E99">
        <w:rPr>
          <w:rFonts w:ascii="Arial" w:hAnsi="Arial" w:cs="Arial"/>
          <w:sz w:val="24"/>
          <w:szCs w:val="24"/>
        </w:rPr>
        <w:t xml:space="preserve"> do ISMS (limites organizacionais e de informação).</w:t>
      </w:r>
    </w:p>
    <w:p w14:paraId="291F4466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Política de segurança</w:t>
      </w:r>
      <w:r w:rsidRPr="003B4E99">
        <w:rPr>
          <w:rFonts w:ascii="Arial" w:hAnsi="Arial" w:cs="Arial"/>
          <w:sz w:val="24"/>
          <w:szCs w:val="24"/>
        </w:rPr>
        <w:t xml:space="preserve"> documentada e objetivos de segurança.</w:t>
      </w:r>
    </w:p>
    <w:p w14:paraId="2F8FC18A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Conduzir </w:t>
      </w:r>
      <w:r w:rsidRPr="003B4E99">
        <w:rPr>
          <w:rFonts w:ascii="Arial" w:hAnsi="Arial" w:cs="Arial"/>
          <w:b/>
          <w:bCs/>
          <w:sz w:val="24"/>
          <w:szCs w:val="24"/>
        </w:rPr>
        <w:t>avaliação de riscos</w:t>
      </w:r>
      <w:r w:rsidRPr="003B4E99">
        <w:rPr>
          <w:rFonts w:ascii="Arial" w:hAnsi="Arial" w:cs="Arial"/>
          <w:sz w:val="24"/>
          <w:szCs w:val="24"/>
        </w:rPr>
        <w:t xml:space="preserve"> (identificação, análise e avaliação de riscos) e definir </w:t>
      </w:r>
      <w:r w:rsidRPr="003B4E99">
        <w:rPr>
          <w:rFonts w:ascii="Arial" w:hAnsi="Arial" w:cs="Arial"/>
          <w:b/>
          <w:bCs/>
          <w:sz w:val="24"/>
          <w:szCs w:val="24"/>
        </w:rPr>
        <w:t>tratamento de riscos</w:t>
      </w:r>
      <w:r w:rsidRPr="003B4E99">
        <w:rPr>
          <w:rFonts w:ascii="Arial" w:hAnsi="Arial" w:cs="Arial"/>
          <w:sz w:val="24"/>
          <w:szCs w:val="24"/>
        </w:rPr>
        <w:t>.</w:t>
      </w:r>
    </w:p>
    <w:p w14:paraId="3900A5B9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Elaborar e manter um </w:t>
      </w:r>
      <w:proofErr w:type="spellStart"/>
      <w:r w:rsidRPr="003B4E99"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  <w:r w:rsidRPr="003B4E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4E99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3B4E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4E99">
        <w:rPr>
          <w:rFonts w:ascii="Arial" w:hAnsi="Arial" w:cs="Arial"/>
          <w:b/>
          <w:bCs/>
          <w:sz w:val="24"/>
          <w:szCs w:val="24"/>
        </w:rPr>
        <w:t>Applicability</w:t>
      </w:r>
      <w:proofErr w:type="spellEnd"/>
      <w:r w:rsidRPr="003B4E9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B4E99">
        <w:rPr>
          <w:rFonts w:ascii="Arial" w:hAnsi="Arial" w:cs="Arial"/>
          <w:b/>
          <w:bCs/>
          <w:sz w:val="24"/>
          <w:szCs w:val="24"/>
        </w:rPr>
        <w:t>SoA</w:t>
      </w:r>
      <w:proofErr w:type="spellEnd"/>
      <w:r w:rsidRPr="003B4E99">
        <w:rPr>
          <w:rFonts w:ascii="Arial" w:hAnsi="Arial" w:cs="Arial"/>
          <w:b/>
          <w:bCs/>
          <w:sz w:val="24"/>
          <w:szCs w:val="24"/>
        </w:rPr>
        <w:t>)</w:t>
      </w:r>
      <w:r w:rsidRPr="003B4E99">
        <w:rPr>
          <w:rFonts w:ascii="Arial" w:hAnsi="Arial" w:cs="Arial"/>
          <w:sz w:val="24"/>
          <w:szCs w:val="24"/>
        </w:rPr>
        <w:t xml:space="preserve"> cobrindo controles selecionados.</w:t>
      </w:r>
    </w:p>
    <w:p w14:paraId="68E274D5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Implementar controles (</w:t>
      </w:r>
      <w:proofErr w:type="spellStart"/>
      <w:r w:rsidRPr="003B4E99">
        <w:rPr>
          <w:rFonts w:ascii="Arial" w:hAnsi="Arial" w:cs="Arial"/>
          <w:sz w:val="24"/>
          <w:szCs w:val="24"/>
        </w:rPr>
        <w:t>annex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A fornece um catálogo de controles; a norma exige controles "necessários" conforme o tratamento de risco).</w:t>
      </w:r>
    </w:p>
    <w:p w14:paraId="52A90C49" w14:textId="77777777"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Auditoria interna</w:t>
      </w:r>
      <w:r w:rsidRPr="003B4E99">
        <w:rPr>
          <w:rFonts w:ascii="Arial" w:hAnsi="Arial" w:cs="Arial"/>
          <w:sz w:val="24"/>
          <w:szCs w:val="24"/>
        </w:rPr>
        <w:t xml:space="preserve">, </w:t>
      </w:r>
      <w:r w:rsidRPr="003B4E99">
        <w:rPr>
          <w:rFonts w:ascii="Arial" w:hAnsi="Arial" w:cs="Arial"/>
          <w:b/>
          <w:bCs/>
          <w:sz w:val="24"/>
          <w:szCs w:val="24"/>
        </w:rPr>
        <w:t>revisão pela direção</w:t>
      </w:r>
      <w:r w:rsidRPr="003B4E99">
        <w:rPr>
          <w:rFonts w:ascii="Arial" w:hAnsi="Arial" w:cs="Arial"/>
          <w:sz w:val="24"/>
          <w:szCs w:val="24"/>
        </w:rPr>
        <w:t xml:space="preserve"> e </w:t>
      </w:r>
      <w:r w:rsidRPr="003B4E99">
        <w:rPr>
          <w:rFonts w:ascii="Arial" w:hAnsi="Arial" w:cs="Arial"/>
          <w:b/>
          <w:bCs/>
          <w:sz w:val="24"/>
          <w:szCs w:val="24"/>
        </w:rPr>
        <w:t>auditorias de certificação</w:t>
      </w:r>
      <w:r w:rsidRPr="003B4E99">
        <w:rPr>
          <w:rFonts w:ascii="Arial" w:hAnsi="Arial" w:cs="Arial"/>
          <w:sz w:val="24"/>
          <w:szCs w:val="24"/>
        </w:rPr>
        <w:t xml:space="preserve"> por um organismo acreditado (auditoria de etapa 1 e etapa 2; auditorias de vigilância periódicas).</w:t>
      </w:r>
    </w:p>
    <w:p w14:paraId="3A491E7E" w14:textId="77777777" w:rsid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Melhoria contínua</w:t>
      </w:r>
      <w:r w:rsidRPr="003B4E99">
        <w:rPr>
          <w:rFonts w:ascii="Arial" w:hAnsi="Arial" w:cs="Arial"/>
          <w:sz w:val="24"/>
          <w:szCs w:val="24"/>
        </w:rPr>
        <w:t xml:space="preserve"> através do ciclo PDCA.</w:t>
      </w:r>
    </w:p>
    <w:p w14:paraId="222396AD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582897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19F61C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6034E11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7D69700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 — requisitos principais</w:t>
      </w:r>
    </w:p>
    <w:p w14:paraId="0E6BB704" w14:textId="77777777"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558CA07" w14:textId="77777777"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Escopo</w:t>
      </w:r>
      <w:r w:rsidRPr="003B4E99">
        <w:rPr>
          <w:rFonts w:ascii="Arial" w:hAnsi="Arial" w:cs="Arial"/>
          <w:sz w:val="24"/>
          <w:szCs w:val="24"/>
        </w:rPr>
        <w:t>: identificar e segregar sistemas que armazenam, processam ou transmitem dados de cartão.</w:t>
      </w:r>
    </w:p>
    <w:p w14:paraId="4A4B4383" w14:textId="77777777"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Atender aos requisitos técnicos e operacionais prescritos (agrupados em 12 requisitos, por exemplo: firewall, proteção de dados armazenados, criptografia, gestão de vulnerabilidades, controles de acesso, registros e monitoramento, testes de segurança, políticas).</w:t>
      </w:r>
    </w:p>
    <w:p w14:paraId="4469D1AE" w14:textId="77777777"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Validação</w:t>
      </w:r>
      <w:r w:rsidRPr="003B4E99">
        <w:rPr>
          <w:rFonts w:ascii="Arial" w:hAnsi="Arial" w:cs="Arial"/>
          <w:sz w:val="24"/>
          <w:szCs w:val="24"/>
        </w:rPr>
        <w:t xml:space="preserve"> da conformidade: para grandes provedores/</w:t>
      </w:r>
      <w:proofErr w:type="spellStart"/>
      <w:r w:rsidRPr="003B4E99">
        <w:rPr>
          <w:rFonts w:ascii="Arial" w:hAnsi="Arial" w:cs="Arial"/>
          <w:sz w:val="24"/>
          <w:szCs w:val="24"/>
        </w:rPr>
        <w:t>merchants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, um Report </w:t>
      </w:r>
      <w:proofErr w:type="spellStart"/>
      <w:r w:rsidRPr="003B4E99">
        <w:rPr>
          <w:rFonts w:ascii="Arial" w:hAnsi="Arial" w:cs="Arial"/>
          <w:sz w:val="24"/>
          <w:szCs w:val="24"/>
        </w:rPr>
        <w:t>on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Compliance (ROC) por um QSA; para menores, Self-Assessment </w:t>
      </w:r>
      <w:proofErr w:type="spellStart"/>
      <w:r w:rsidRPr="003B4E99">
        <w:rPr>
          <w:rFonts w:ascii="Arial" w:hAnsi="Arial" w:cs="Arial"/>
          <w:sz w:val="24"/>
          <w:szCs w:val="24"/>
        </w:rPr>
        <w:t>Questionnaires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B4E99">
        <w:rPr>
          <w:rFonts w:ascii="Arial" w:hAnsi="Arial" w:cs="Arial"/>
          <w:sz w:val="24"/>
          <w:szCs w:val="24"/>
        </w:rPr>
        <w:t>SAQs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); varreduras trimestrais por </w:t>
      </w:r>
      <w:proofErr w:type="spellStart"/>
      <w:r w:rsidRPr="003B4E99">
        <w:rPr>
          <w:rFonts w:ascii="Arial" w:hAnsi="Arial" w:cs="Arial"/>
          <w:sz w:val="24"/>
          <w:szCs w:val="24"/>
        </w:rPr>
        <w:t>Approved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E99">
        <w:rPr>
          <w:rFonts w:ascii="Arial" w:hAnsi="Arial" w:cs="Arial"/>
          <w:sz w:val="24"/>
          <w:szCs w:val="24"/>
        </w:rPr>
        <w:t>Scanning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E99">
        <w:rPr>
          <w:rFonts w:ascii="Arial" w:hAnsi="Arial" w:cs="Arial"/>
          <w:sz w:val="24"/>
          <w:szCs w:val="24"/>
        </w:rPr>
        <w:t>Vendors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B4E99">
        <w:rPr>
          <w:rFonts w:ascii="Arial" w:hAnsi="Arial" w:cs="Arial"/>
          <w:sz w:val="24"/>
          <w:szCs w:val="24"/>
        </w:rPr>
        <w:t>ASVs</w:t>
      </w:r>
      <w:proofErr w:type="spellEnd"/>
      <w:r w:rsidRPr="003B4E99">
        <w:rPr>
          <w:rFonts w:ascii="Arial" w:hAnsi="Arial" w:cs="Arial"/>
          <w:sz w:val="24"/>
          <w:szCs w:val="24"/>
        </w:rPr>
        <w:t>) quando aplicável.</w:t>
      </w:r>
    </w:p>
    <w:p w14:paraId="2A9DD8ED" w14:textId="77777777"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Controles contínuos</w:t>
      </w:r>
      <w:r w:rsidRPr="003B4E9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B4E99">
        <w:rPr>
          <w:rFonts w:ascii="Arial" w:hAnsi="Arial" w:cs="Arial"/>
          <w:sz w:val="24"/>
          <w:szCs w:val="24"/>
        </w:rPr>
        <w:t>scans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regulares, testes de penetração, gestão de mudanças e registros de eventos.</w:t>
      </w:r>
    </w:p>
    <w:p w14:paraId="0497D857" w14:textId="77777777" w:rsid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Versões e atualizações: PCI DSS v4.0 (e suas atualizações, como v4.0.1) trouxe maior ênfase em abordagem baseada em risco e opções alternativas de controle.</w:t>
      </w:r>
    </w:p>
    <w:p w14:paraId="505325B8" w14:textId="77777777" w:rsidR="003B4E99" w:rsidRPr="003B4E99" w:rsidRDefault="003B4E99" w:rsidP="003B4E99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0DAF2D1" w14:textId="77777777"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Setores de atuação</w:t>
      </w:r>
    </w:p>
    <w:p w14:paraId="0AA1EFC8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01787373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</w:t>
      </w:r>
    </w:p>
    <w:p w14:paraId="04F1A134" w14:textId="77777777"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4C1F1A0" w14:textId="77777777" w:rsidR="003B4E99" w:rsidRPr="003B4E99" w:rsidRDefault="003B4E99" w:rsidP="003B4E9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Aplicável a </w:t>
      </w:r>
      <w:r w:rsidRPr="003B4E99">
        <w:rPr>
          <w:rFonts w:ascii="Arial" w:hAnsi="Arial" w:cs="Arial"/>
          <w:b/>
          <w:bCs/>
          <w:sz w:val="24"/>
          <w:szCs w:val="24"/>
        </w:rPr>
        <w:t>qualquer organização</w:t>
      </w:r>
      <w:r w:rsidRPr="003B4E99">
        <w:rPr>
          <w:rFonts w:ascii="Arial" w:hAnsi="Arial" w:cs="Arial"/>
          <w:sz w:val="24"/>
          <w:szCs w:val="24"/>
        </w:rPr>
        <w:t>: TI, governo, saúde, educação, finanças, manufatura, pequenas e médias empresas, provedores de nuvem, etc.</w:t>
      </w:r>
    </w:p>
    <w:p w14:paraId="5F5F7321" w14:textId="77777777" w:rsidR="003B4E99" w:rsidRPr="003B4E99" w:rsidRDefault="003B4E99" w:rsidP="003B4E9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Frequentemente adotada por organizações que precisam demonstrar governança de segurança, conformidade regulatória ampla (LGPD/GDPR/SOX), ou ganhar confiança de clientes/</w:t>
      </w:r>
      <w:proofErr w:type="spellStart"/>
      <w:r w:rsidRPr="003B4E99">
        <w:rPr>
          <w:rFonts w:ascii="Arial" w:hAnsi="Arial" w:cs="Arial"/>
          <w:sz w:val="24"/>
          <w:szCs w:val="24"/>
        </w:rPr>
        <w:t>partners</w:t>
      </w:r>
      <w:proofErr w:type="spellEnd"/>
      <w:r w:rsidRPr="003B4E99">
        <w:rPr>
          <w:rFonts w:ascii="Arial" w:hAnsi="Arial" w:cs="Arial"/>
          <w:sz w:val="24"/>
          <w:szCs w:val="24"/>
        </w:rPr>
        <w:t>.</w:t>
      </w:r>
    </w:p>
    <w:p w14:paraId="6BD09812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3C66D7A3" w14:textId="77777777"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</w:t>
      </w:r>
    </w:p>
    <w:p w14:paraId="506B4DAC" w14:textId="77777777" w:rsidR="003B4E99" w:rsidRPr="003B4E99" w:rsidRDefault="003B4E99" w:rsidP="003B4E9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Aplicável especificamente a qualquer entidade que </w:t>
      </w:r>
      <w:r w:rsidRPr="003B4E99">
        <w:rPr>
          <w:rFonts w:ascii="Arial" w:hAnsi="Arial" w:cs="Arial"/>
          <w:b/>
          <w:bCs/>
          <w:sz w:val="24"/>
          <w:szCs w:val="24"/>
        </w:rPr>
        <w:t>processe, transmita ou armazene dados de cartões de pagamento</w:t>
      </w:r>
      <w:r w:rsidRPr="003B4E99">
        <w:rPr>
          <w:rFonts w:ascii="Arial" w:hAnsi="Arial" w:cs="Arial"/>
          <w:sz w:val="24"/>
          <w:szCs w:val="24"/>
        </w:rPr>
        <w:t>: comerciantes (e-commerce, lojas físicas), gateways de pagamento, adquirentes, emissores, provedores de serviço (serviços de hospedagem que mantêm ambientes com dados de cartão), provedores de processamento de pagamentos.</w:t>
      </w:r>
    </w:p>
    <w:p w14:paraId="3F8FA7EF" w14:textId="77777777" w:rsidR="003B4E99" w:rsidRDefault="003B4E99" w:rsidP="003B4E9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Requisito imposto por contratos com adquirentes e bandeiras (visa, </w:t>
      </w:r>
      <w:proofErr w:type="spellStart"/>
      <w:r w:rsidRPr="003B4E99">
        <w:rPr>
          <w:rFonts w:ascii="Arial" w:hAnsi="Arial" w:cs="Arial"/>
          <w:sz w:val="24"/>
          <w:szCs w:val="24"/>
        </w:rPr>
        <w:t>mastercard</w:t>
      </w:r>
      <w:proofErr w:type="spellEnd"/>
      <w:r w:rsidRPr="003B4E99">
        <w:rPr>
          <w:rFonts w:ascii="Arial" w:hAnsi="Arial" w:cs="Arial"/>
          <w:sz w:val="24"/>
          <w:szCs w:val="24"/>
        </w:rPr>
        <w:t xml:space="preserve"> etc.) — portanto obrigatório para quem lida com cartões.</w:t>
      </w:r>
    </w:p>
    <w:p w14:paraId="052A5D9C" w14:textId="77777777"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4555DEB9" w14:textId="77777777"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Benefícios de obter cada certificação</w:t>
      </w:r>
    </w:p>
    <w:p w14:paraId="0A4E29C4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73A4ED69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Benefícios ISO/IEC 27001</w:t>
      </w:r>
    </w:p>
    <w:p w14:paraId="1934D19A" w14:textId="77777777"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A59CF8C" w14:textId="77777777"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Estrutura gerencial reconhecida internacionalmente para proteger ativos de informação.</w:t>
      </w:r>
    </w:p>
    <w:p w14:paraId="027BF618" w14:textId="77777777"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lastRenderedPageBreak/>
        <w:t>Melhora da governança, redução de incidentes e melhor alinhamento com requisitos legais e regulamentares (e.g., LGPD/GDPR).</w:t>
      </w:r>
    </w:p>
    <w:p w14:paraId="689CAE17" w14:textId="77777777"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Maior confiança de clientes, parceiros e mercado — diferencial comercial.</w:t>
      </w:r>
    </w:p>
    <w:p w14:paraId="5DCF8B1D" w14:textId="77777777"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Abordagem contínua que promove maturidade e melhoria ao longo do tempo.</w:t>
      </w:r>
    </w:p>
    <w:p w14:paraId="7E18B172" w14:textId="77777777"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145C616C" w14:textId="77777777"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Benefícios PCI DSS</w:t>
      </w:r>
    </w:p>
    <w:p w14:paraId="37121B37" w14:textId="77777777"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CAAE28C" w14:textId="77777777"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Redução direta do risco de vazamento de dados de cartões e fraudes relacionadas.</w:t>
      </w:r>
    </w:p>
    <w:p w14:paraId="52C1FF55" w14:textId="77777777"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Cumprimento de obrigações contratuais com adquirentes e bandeiras; evita multas e penalidades comerciais.</w:t>
      </w:r>
    </w:p>
    <w:p w14:paraId="776D3DFC" w14:textId="77777777"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Validação técnica de controles críticos (firewall, criptografia, gestão de vulnerabilidades) — foco em proteção prática do dado de pagamento.</w:t>
      </w:r>
    </w:p>
    <w:p w14:paraId="34EFF225" w14:textId="77777777" w:rsid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Em caso de incidente, estar em conformidade pode reduzir responsabilidades e multas impostas pelas bandeiras.</w:t>
      </w:r>
    </w:p>
    <w:p w14:paraId="74294A2F" w14:textId="77777777"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14:paraId="6F0FD79F" w14:textId="77777777" w:rsidR="003B4E99" w:rsidRDefault="00DD676D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D676D">
        <w:rPr>
          <w:rFonts w:ascii="Arial" w:hAnsi="Arial" w:cs="Arial"/>
          <w:b/>
          <w:sz w:val="24"/>
          <w:szCs w:val="24"/>
        </w:rPr>
        <w:t>Diferenças na abordagem de gestão de riscos</w:t>
      </w:r>
    </w:p>
    <w:p w14:paraId="4DCFD3FD" w14:textId="77777777" w:rsidR="00DD676D" w:rsidRDefault="00DD676D" w:rsidP="00DD676D">
      <w:pPr>
        <w:pStyle w:val="PargrafodaLista"/>
        <w:rPr>
          <w:rFonts w:ascii="Arial" w:hAnsi="Arial" w:cs="Arial"/>
          <w:sz w:val="24"/>
          <w:szCs w:val="24"/>
        </w:rPr>
      </w:pPr>
    </w:p>
    <w:p w14:paraId="39047A09" w14:textId="77777777"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ISO/IEC 27001 — abordagem baseada em risco e gestão organizacional</w:t>
      </w:r>
    </w:p>
    <w:p w14:paraId="7BCA7F09" w14:textId="77777777" w:rsidR="00DD676D" w:rsidRP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2787F52" w14:textId="77777777"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Orientação</w:t>
      </w:r>
      <w:r w:rsidRPr="00DD676D">
        <w:rPr>
          <w:rFonts w:ascii="Arial" w:hAnsi="Arial" w:cs="Arial"/>
          <w:sz w:val="24"/>
          <w:szCs w:val="24"/>
        </w:rPr>
        <w:t>: gestão de riscos como pilar central. A organização identifica, avalia e trata riscos de acordo com seu contexto e apetite de risco.</w:t>
      </w:r>
    </w:p>
    <w:p w14:paraId="03B93ACB" w14:textId="77777777"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Flexibilidade</w:t>
      </w:r>
      <w:r w:rsidRPr="00DD676D">
        <w:rPr>
          <w:rFonts w:ascii="Arial" w:hAnsi="Arial" w:cs="Arial"/>
          <w:sz w:val="24"/>
          <w:szCs w:val="24"/>
        </w:rPr>
        <w:t>: a norma exige que se selecione controles apropriados com base na avaliação de risco; não impõe controles rígidos (o Anexo A é um catálogo que apoia a seleção).</w:t>
      </w:r>
    </w:p>
    <w:p w14:paraId="74113497" w14:textId="77777777"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Ciclo contínuo</w:t>
      </w:r>
      <w:r w:rsidRPr="00DD676D">
        <w:rPr>
          <w:rFonts w:ascii="Arial" w:hAnsi="Arial" w:cs="Arial"/>
          <w:sz w:val="24"/>
          <w:szCs w:val="24"/>
        </w:rPr>
        <w:t>: integra risco, controles, monitoramento e melhoria contínua (PDCA).</w:t>
      </w:r>
    </w:p>
    <w:p w14:paraId="531B838F" w14:textId="77777777" w:rsid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Escopo amplo</w:t>
      </w:r>
      <w:r w:rsidRPr="00DD676D">
        <w:rPr>
          <w:rFonts w:ascii="Arial" w:hAnsi="Arial" w:cs="Arial"/>
          <w:sz w:val="24"/>
          <w:szCs w:val="24"/>
        </w:rPr>
        <w:t>: não só tecnologia — também pessoas, processos e ativos físicos.</w:t>
      </w:r>
    </w:p>
    <w:p w14:paraId="6192E4C8" w14:textId="77777777"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5FB2B5" w14:textId="77777777"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PCI DSS — abordagem prescritiva com elementos de risco</w:t>
      </w:r>
    </w:p>
    <w:p w14:paraId="0157B2BC" w14:textId="77777777" w:rsidR="00DD676D" w:rsidRP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C7075C5" w14:textId="77777777"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Orientação</w:t>
      </w:r>
      <w:r w:rsidRPr="00DD676D">
        <w:rPr>
          <w:rFonts w:ascii="Arial" w:hAnsi="Arial" w:cs="Arial"/>
          <w:sz w:val="24"/>
          <w:szCs w:val="24"/>
        </w:rPr>
        <w:t>: fortemente prescritiva em requisitos técnicos-operacionais que devem ser implementados para proteger dados de cartão.</w:t>
      </w:r>
    </w:p>
    <w:p w14:paraId="2162C523" w14:textId="77777777"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Validação</w:t>
      </w:r>
      <w:r w:rsidRPr="00DD676D">
        <w:rPr>
          <w:rFonts w:ascii="Arial" w:hAnsi="Arial" w:cs="Arial"/>
          <w:sz w:val="24"/>
          <w:szCs w:val="24"/>
        </w:rPr>
        <w:t>: além de executar controles, é necessário validar sua eficácia periodicamente (</w:t>
      </w:r>
      <w:proofErr w:type="spellStart"/>
      <w:r w:rsidRPr="00DD676D">
        <w:rPr>
          <w:rFonts w:ascii="Arial" w:hAnsi="Arial" w:cs="Arial"/>
          <w:sz w:val="24"/>
          <w:szCs w:val="24"/>
        </w:rPr>
        <w:t>scans</w:t>
      </w:r>
      <w:proofErr w:type="spellEnd"/>
      <w:r w:rsidRPr="00DD676D">
        <w:rPr>
          <w:rFonts w:ascii="Arial" w:hAnsi="Arial" w:cs="Arial"/>
          <w:sz w:val="24"/>
          <w:szCs w:val="24"/>
        </w:rPr>
        <w:t xml:space="preserve"> ASV, </w:t>
      </w:r>
      <w:proofErr w:type="spellStart"/>
      <w:r w:rsidRPr="00DD676D">
        <w:rPr>
          <w:rFonts w:ascii="Arial" w:hAnsi="Arial" w:cs="Arial"/>
          <w:sz w:val="24"/>
          <w:szCs w:val="24"/>
        </w:rPr>
        <w:t>ROCs</w:t>
      </w:r>
      <w:proofErr w:type="spellEnd"/>
      <w:r w:rsidRPr="00DD67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676D">
        <w:rPr>
          <w:rFonts w:ascii="Arial" w:hAnsi="Arial" w:cs="Arial"/>
          <w:sz w:val="24"/>
          <w:szCs w:val="24"/>
        </w:rPr>
        <w:t>SAQs</w:t>
      </w:r>
      <w:proofErr w:type="spellEnd"/>
      <w:r w:rsidRPr="00DD676D">
        <w:rPr>
          <w:rFonts w:ascii="Arial" w:hAnsi="Arial" w:cs="Arial"/>
          <w:sz w:val="24"/>
          <w:szCs w:val="24"/>
        </w:rPr>
        <w:t>, testes de penetração).</w:t>
      </w:r>
    </w:p>
    <w:p w14:paraId="65318207" w14:textId="77777777"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Evolução para risco</w:t>
      </w:r>
      <w:r w:rsidRPr="00DD676D">
        <w:rPr>
          <w:rFonts w:ascii="Arial" w:hAnsi="Arial" w:cs="Arial"/>
          <w:sz w:val="24"/>
          <w:szCs w:val="24"/>
        </w:rPr>
        <w:t>: versões recentes (v4.0) introduzem maior flexibilidade e opções baseadas em risco (</w:t>
      </w:r>
      <w:proofErr w:type="spellStart"/>
      <w:r w:rsidRPr="00DD676D">
        <w:rPr>
          <w:rFonts w:ascii="Arial" w:hAnsi="Arial" w:cs="Arial"/>
          <w:sz w:val="24"/>
          <w:szCs w:val="24"/>
        </w:rPr>
        <w:t>Customized</w:t>
      </w:r>
      <w:proofErr w:type="spellEnd"/>
      <w:r w:rsidRPr="00DD676D">
        <w:rPr>
          <w:rFonts w:ascii="Arial" w:hAnsi="Arial" w:cs="Arial"/>
          <w:sz w:val="24"/>
          <w:szCs w:val="24"/>
        </w:rPr>
        <w:t xml:space="preserve"> Approach), mas ainda mantêm requisitos mandatórios e validação rigorosa.</w:t>
      </w:r>
    </w:p>
    <w:p w14:paraId="3756327A" w14:textId="77777777" w:rsidR="00DD676D" w:rsidRPr="0045399F" w:rsidRDefault="00DD676D" w:rsidP="0045399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Foco</w:t>
      </w:r>
      <w:r w:rsidRPr="00DD676D">
        <w:rPr>
          <w:rFonts w:ascii="Arial" w:hAnsi="Arial" w:cs="Arial"/>
          <w:sz w:val="24"/>
          <w:szCs w:val="24"/>
        </w:rPr>
        <w:t>: proteger especificamente o fluxo de dados de pagamento; menos ênfase em governança geral, maior ênfase em controles técnicos e evidências verificáveis.</w:t>
      </w:r>
    </w:p>
    <w:sectPr w:rsidR="00DD676D" w:rsidRPr="0045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3D90" w14:textId="77777777" w:rsidR="00852DC3" w:rsidRDefault="00852DC3">
      <w:pPr>
        <w:spacing w:after="0" w:line="240" w:lineRule="auto"/>
      </w:pPr>
      <w:r>
        <w:separator/>
      </w:r>
    </w:p>
  </w:endnote>
  <w:endnote w:type="continuationSeparator" w:id="0">
    <w:p w14:paraId="530FBDDB" w14:textId="77777777" w:rsidR="00852DC3" w:rsidRDefault="0085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655B" w14:textId="77777777" w:rsidR="00000000" w:rsidRDefault="00453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549E346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96C6" w14:textId="77777777" w:rsidR="00852DC3" w:rsidRDefault="00852DC3">
      <w:pPr>
        <w:spacing w:after="0" w:line="240" w:lineRule="auto"/>
      </w:pPr>
      <w:r>
        <w:separator/>
      </w:r>
    </w:p>
  </w:footnote>
  <w:footnote w:type="continuationSeparator" w:id="0">
    <w:p w14:paraId="129240B8" w14:textId="77777777" w:rsidR="00852DC3" w:rsidRDefault="00852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8E9"/>
    <w:multiLevelType w:val="multilevel"/>
    <w:tmpl w:val="A4E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73238"/>
    <w:multiLevelType w:val="multilevel"/>
    <w:tmpl w:val="89E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55181"/>
    <w:multiLevelType w:val="multilevel"/>
    <w:tmpl w:val="EC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210A5"/>
    <w:multiLevelType w:val="multilevel"/>
    <w:tmpl w:val="56C4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87F1F"/>
    <w:multiLevelType w:val="multilevel"/>
    <w:tmpl w:val="3FC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04420"/>
    <w:multiLevelType w:val="multilevel"/>
    <w:tmpl w:val="8C3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524B"/>
    <w:multiLevelType w:val="multilevel"/>
    <w:tmpl w:val="9A3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5598"/>
    <w:multiLevelType w:val="hybridMultilevel"/>
    <w:tmpl w:val="D5104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31F3B"/>
    <w:multiLevelType w:val="multilevel"/>
    <w:tmpl w:val="89C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56DB"/>
    <w:multiLevelType w:val="multilevel"/>
    <w:tmpl w:val="951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667802">
    <w:abstractNumId w:val="7"/>
  </w:num>
  <w:num w:numId="2" w16cid:durableId="2033727186">
    <w:abstractNumId w:val="2"/>
  </w:num>
  <w:num w:numId="3" w16cid:durableId="752169133">
    <w:abstractNumId w:val="0"/>
  </w:num>
  <w:num w:numId="4" w16cid:durableId="1132791923">
    <w:abstractNumId w:val="3"/>
  </w:num>
  <w:num w:numId="5" w16cid:durableId="2135101700">
    <w:abstractNumId w:val="5"/>
  </w:num>
  <w:num w:numId="6" w16cid:durableId="401684294">
    <w:abstractNumId w:val="1"/>
  </w:num>
  <w:num w:numId="7" w16cid:durableId="781270324">
    <w:abstractNumId w:val="6"/>
  </w:num>
  <w:num w:numId="8" w16cid:durableId="977566300">
    <w:abstractNumId w:val="4"/>
  </w:num>
  <w:num w:numId="9" w16cid:durableId="1238828056">
    <w:abstractNumId w:val="9"/>
  </w:num>
  <w:num w:numId="10" w16cid:durableId="1749229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99"/>
    <w:rsid w:val="001D06FE"/>
    <w:rsid w:val="003B4E99"/>
    <w:rsid w:val="003E11B0"/>
    <w:rsid w:val="0045399F"/>
    <w:rsid w:val="006D76AA"/>
    <w:rsid w:val="00852DC3"/>
    <w:rsid w:val="00D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8293"/>
  <w15:chartTrackingRefBased/>
  <w15:docId w15:val="{203B5174-A146-4411-9855-B8DB827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4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B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917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Lauanda Jones</dc:creator>
  <cp:keywords/>
  <dc:description/>
  <cp:lastModifiedBy>Kauã Barbosa</cp:lastModifiedBy>
  <cp:revision>3</cp:revision>
  <dcterms:created xsi:type="dcterms:W3CDTF">2025-10-13T12:15:00Z</dcterms:created>
  <dcterms:modified xsi:type="dcterms:W3CDTF">2025-10-15T02:14:00Z</dcterms:modified>
</cp:coreProperties>
</file>