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A403E" w14:textId="7D066811" w:rsidR="00F4709C" w:rsidRDefault="00340415" w:rsidP="0034041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Estudo do caso de uso</w:t>
      </w:r>
    </w:p>
    <w:p w14:paraId="4D21BAE0" w14:textId="77777777" w:rsidR="00340415" w:rsidRDefault="00340415">
      <w:pPr>
        <w:rPr>
          <w:b/>
          <w:sz w:val="36"/>
          <w:szCs w:val="36"/>
        </w:rPr>
      </w:pPr>
    </w:p>
    <w:p w14:paraId="41D1813E" w14:textId="10B78A4D" w:rsidR="009872DD" w:rsidRPr="009872DD" w:rsidRDefault="009872DD">
      <w:pPr>
        <w:rPr>
          <w:b/>
          <w:sz w:val="28"/>
          <w:szCs w:val="28"/>
        </w:rPr>
      </w:pPr>
      <w:r>
        <w:rPr>
          <w:b/>
          <w:sz w:val="28"/>
          <w:szCs w:val="28"/>
        </w:rPr>
        <w:t>1º Caso de uso</w:t>
      </w:r>
    </w:p>
    <w:p w14:paraId="6BA12EF9" w14:textId="77777777" w:rsidR="00340415" w:rsidRPr="00C8381A" w:rsidRDefault="00340415" w:rsidP="00340415">
      <w:pPr>
        <w:rPr>
          <w:b/>
          <w:sz w:val="28"/>
          <w:szCs w:val="28"/>
        </w:rPr>
      </w:pPr>
      <w:r w:rsidRPr="00C8381A">
        <w:rPr>
          <w:b/>
          <w:sz w:val="28"/>
          <w:szCs w:val="28"/>
        </w:rPr>
        <w:t>Questões</w:t>
      </w:r>
    </w:p>
    <w:p w14:paraId="2193EE29" w14:textId="77777777" w:rsidR="00340415" w:rsidRDefault="00340415" w:rsidP="00340415">
      <w:pPr>
        <w:rPr>
          <w:b/>
        </w:rPr>
      </w:pPr>
      <w:r w:rsidRPr="00340415">
        <w:rPr>
          <w:b/>
        </w:rPr>
        <w:t xml:space="preserve">1. O firewall e o servidor Web usados pela </w:t>
      </w:r>
      <w:proofErr w:type="spellStart"/>
      <w:r w:rsidRPr="00340415">
        <w:rPr>
          <w:b/>
        </w:rPr>
        <w:t>Linen</w:t>
      </w:r>
      <w:proofErr w:type="spellEnd"/>
      <w:r w:rsidRPr="00340415">
        <w:rPr>
          <w:b/>
        </w:rPr>
        <w:t xml:space="preserve"> Planet fornecem serviços de criptografia?</w:t>
      </w:r>
    </w:p>
    <w:p w14:paraId="1D88C50F" w14:textId="52201DB4" w:rsidR="00340415" w:rsidRPr="00340415" w:rsidRDefault="00340415" w:rsidP="00340415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Sim, havia criptografia (SSL/TLS) em vigor no servidor web da </w:t>
      </w:r>
      <w:proofErr w:type="spellStart"/>
      <w:r>
        <w:rPr>
          <w:bCs/>
          <w:sz w:val="22"/>
          <w:szCs w:val="22"/>
        </w:rPr>
        <w:t>Linen</w:t>
      </w:r>
      <w:proofErr w:type="spellEnd"/>
      <w:r>
        <w:rPr>
          <w:bCs/>
          <w:sz w:val="22"/>
          <w:szCs w:val="22"/>
        </w:rPr>
        <w:t xml:space="preserve"> Planet (Mostrado pelo ícone de segurança/cadeado no navegador).</w:t>
      </w:r>
    </w:p>
    <w:p w14:paraId="535EDEFA" w14:textId="77777777" w:rsidR="00340415" w:rsidRDefault="00340415" w:rsidP="00340415">
      <w:pPr>
        <w:rPr>
          <w:b/>
        </w:rPr>
      </w:pPr>
    </w:p>
    <w:p w14:paraId="43245D5B" w14:textId="07A801EF" w:rsidR="00340415" w:rsidRDefault="00340415" w:rsidP="00340415">
      <w:pPr>
        <w:rPr>
          <w:b/>
        </w:rPr>
      </w:pPr>
      <w:r w:rsidRPr="00340415">
        <w:rPr>
          <w:b/>
        </w:rPr>
        <w:t>Em caso afirmativo, que tipo de proteção estava em vigor?</w:t>
      </w:r>
    </w:p>
    <w:p w14:paraId="37EBF92C" w14:textId="3B84E4CC" w:rsidR="00340415" w:rsidRDefault="00340415" w:rsidP="00340415">
      <w:pPr>
        <w:rPr>
          <w:sz w:val="22"/>
          <w:szCs w:val="22"/>
        </w:rPr>
      </w:pPr>
      <w:r>
        <w:rPr>
          <w:sz w:val="22"/>
          <w:szCs w:val="22"/>
        </w:rPr>
        <w:t>A criptografia, ela garante a confidencialidade dos dados em trânsito entre o navegador e o servidor, evitando que hackers interceptem dados.</w:t>
      </w:r>
    </w:p>
    <w:p w14:paraId="60C050B9" w14:textId="76B9DF3A" w:rsidR="00340415" w:rsidRPr="00C8381A" w:rsidRDefault="00340415" w:rsidP="00340415">
      <w:pPr>
        <w:rPr>
          <w:rStyle w:val="Forte"/>
        </w:rPr>
      </w:pPr>
      <w:r>
        <w:rPr>
          <w:sz w:val="22"/>
          <w:szCs w:val="22"/>
        </w:rPr>
        <w:t xml:space="preserve">Porém a proteção falhou que os a senha foi roubada </w:t>
      </w:r>
      <w:proofErr w:type="gramStart"/>
      <w:r>
        <w:rPr>
          <w:sz w:val="22"/>
          <w:szCs w:val="22"/>
        </w:rPr>
        <w:t>pela hacker</w:t>
      </w:r>
      <w:proofErr w:type="gramEnd"/>
      <w:r>
        <w:rPr>
          <w:sz w:val="22"/>
          <w:szCs w:val="22"/>
        </w:rPr>
        <w:t xml:space="preserve"> Maris, porque ela </w:t>
      </w:r>
      <w:r w:rsidRPr="00C8381A">
        <w:rPr>
          <w:rStyle w:val="Forte"/>
        </w:rPr>
        <w:t xml:space="preserve">escutou </w:t>
      </w:r>
      <w:proofErr w:type="spellStart"/>
      <w:r w:rsidRPr="00C8381A">
        <w:rPr>
          <w:rStyle w:val="Forte"/>
        </w:rPr>
        <w:t>Padma</w:t>
      </w:r>
      <w:proofErr w:type="spellEnd"/>
      <w:r w:rsidRPr="00C8381A">
        <w:rPr>
          <w:rStyle w:val="Forte"/>
        </w:rPr>
        <w:t xml:space="preserve"> falando a senha. </w:t>
      </w:r>
    </w:p>
    <w:p w14:paraId="651E4A51" w14:textId="77777777" w:rsidR="00340415" w:rsidRPr="00C8381A" w:rsidRDefault="00340415" w:rsidP="00340415">
      <w:pPr>
        <w:rPr>
          <w:rStyle w:val="Forte"/>
        </w:rPr>
      </w:pPr>
    </w:p>
    <w:p w14:paraId="18FD4B89" w14:textId="5615F298" w:rsidR="00340415" w:rsidRPr="00C8381A" w:rsidRDefault="00340415" w:rsidP="00340415">
      <w:pPr>
        <w:rPr>
          <w:rStyle w:val="Forte"/>
        </w:rPr>
      </w:pPr>
      <w:r w:rsidRPr="00C8381A">
        <w:rPr>
          <w:rStyle w:val="Forte"/>
        </w:rPr>
        <w:t xml:space="preserve">2. Como o acesso ao servidor Web da </w:t>
      </w:r>
      <w:proofErr w:type="spellStart"/>
      <w:r w:rsidRPr="00C8381A">
        <w:rPr>
          <w:rStyle w:val="Forte"/>
        </w:rPr>
        <w:t>Linen</w:t>
      </w:r>
      <w:proofErr w:type="spellEnd"/>
      <w:r w:rsidRPr="00C8381A">
        <w:rPr>
          <w:rStyle w:val="Forte"/>
        </w:rPr>
        <w:t xml:space="preserve"> Planet poderia ser mais seguro?</w:t>
      </w:r>
    </w:p>
    <w:p w14:paraId="79EC148A" w14:textId="59287C8A" w:rsidR="00340415" w:rsidRDefault="00340415" w:rsidP="00340415">
      <w:pPr>
        <w:rPr>
          <w:bCs/>
          <w:sz w:val="22"/>
          <w:szCs w:val="22"/>
        </w:rPr>
      </w:pPr>
      <w:r w:rsidRPr="00C8381A">
        <w:rPr>
          <w:rStyle w:val="Forte"/>
        </w:rPr>
        <w:t xml:space="preserve">O </w:t>
      </w:r>
      <w:proofErr w:type="spellStart"/>
      <w:r w:rsidRPr="00C8381A">
        <w:rPr>
          <w:rStyle w:val="Forte"/>
        </w:rPr>
        <w:t>Linen</w:t>
      </w:r>
      <w:proofErr w:type="spellEnd"/>
      <w:r w:rsidRPr="00C8381A">
        <w:rPr>
          <w:rStyle w:val="Forte"/>
        </w:rPr>
        <w:t xml:space="preserve"> Planet deve implementar medidas técnicas e políticas para proteger as </w:t>
      </w:r>
      <w:r>
        <w:rPr>
          <w:bCs/>
          <w:sz w:val="22"/>
          <w:szCs w:val="22"/>
        </w:rPr>
        <w:t>credenciais, que foram o ponto fraco</w:t>
      </w:r>
      <w:r w:rsidR="009872DD">
        <w:rPr>
          <w:bCs/>
          <w:sz w:val="22"/>
          <w:szCs w:val="22"/>
        </w:rPr>
        <w:t>:</w:t>
      </w:r>
    </w:p>
    <w:p w14:paraId="61FEC406" w14:textId="77777777" w:rsidR="009872DD" w:rsidRPr="009872DD" w:rsidRDefault="009872DD" w:rsidP="00570C58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9872DD">
        <w:rPr>
          <w:b/>
          <w:sz w:val="22"/>
          <w:szCs w:val="22"/>
        </w:rPr>
        <w:t xml:space="preserve">Autenticação </w:t>
      </w:r>
      <w:proofErr w:type="gramStart"/>
      <w:r w:rsidRPr="009872DD">
        <w:rPr>
          <w:b/>
          <w:sz w:val="22"/>
          <w:szCs w:val="22"/>
        </w:rPr>
        <w:t>multifator(</w:t>
      </w:r>
      <w:proofErr w:type="gramEnd"/>
      <w:r w:rsidRPr="009872DD">
        <w:rPr>
          <w:b/>
          <w:sz w:val="22"/>
          <w:szCs w:val="22"/>
        </w:rPr>
        <w:t>MFA):</w:t>
      </w:r>
      <w:r w:rsidRPr="009872DD">
        <w:rPr>
          <w:bCs/>
          <w:sz w:val="22"/>
          <w:szCs w:val="22"/>
        </w:rPr>
        <w:t>Exigir um segundo código (além da senha) para o login. Mesmo com a senha roubada, a invasora não conseguiria entrar.</w:t>
      </w:r>
    </w:p>
    <w:p w14:paraId="7B44A455" w14:textId="440A80DF" w:rsidR="009872DD" w:rsidRPr="009872DD" w:rsidRDefault="009872DD" w:rsidP="00570C58">
      <w:pPr>
        <w:pStyle w:val="PargrafodaLista"/>
        <w:numPr>
          <w:ilvl w:val="0"/>
          <w:numId w:val="1"/>
        </w:numPr>
        <w:rPr>
          <w:sz w:val="22"/>
          <w:szCs w:val="22"/>
        </w:rPr>
      </w:pPr>
      <w:r w:rsidRPr="009872DD">
        <w:rPr>
          <w:b/>
          <w:bCs/>
          <w:sz w:val="22"/>
          <w:szCs w:val="22"/>
        </w:rPr>
        <w:t>Política de Não Compartilhamento:</w:t>
      </w:r>
      <w:r w:rsidRPr="009872DD">
        <w:rPr>
          <w:sz w:val="22"/>
          <w:szCs w:val="22"/>
        </w:rPr>
        <w:t xml:space="preserve"> Proibir estritamente o compartilhamento de senhas. David não deveria ter aceito a senha por telefone.</w:t>
      </w:r>
    </w:p>
    <w:p w14:paraId="13613F54" w14:textId="644EEA66" w:rsidR="009872DD" w:rsidRPr="009872DD" w:rsidRDefault="009872DD" w:rsidP="009872D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9872DD">
        <w:rPr>
          <w:rFonts w:asciiTheme="minorHAnsi" w:hAnsiTheme="minorHAnsi"/>
          <w:b/>
          <w:bCs/>
          <w:sz w:val="22"/>
          <w:szCs w:val="22"/>
        </w:rPr>
        <w:t>Treinamento de Segurança:</w:t>
      </w:r>
      <w:r w:rsidRPr="009872DD">
        <w:rPr>
          <w:rFonts w:asciiTheme="minorHAnsi" w:hAnsiTheme="minorHAnsi"/>
          <w:sz w:val="22"/>
          <w:szCs w:val="22"/>
        </w:rPr>
        <w:t xml:space="preserve"> Treinar a equipe (incluindo executivos) sobre os perigos da </w:t>
      </w:r>
      <w:r w:rsidRPr="009872DD">
        <w:rPr>
          <w:rFonts w:asciiTheme="minorHAnsi" w:hAnsiTheme="minorHAnsi"/>
          <w:b/>
          <w:bCs/>
          <w:sz w:val="22"/>
          <w:szCs w:val="22"/>
        </w:rPr>
        <w:t>engenharia social</w:t>
      </w:r>
      <w:r w:rsidRPr="009872DD">
        <w:rPr>
          <w:rFonts w:asciiTheme="minorHAnsi" w:hAnsiTheme="minorHAnsi"/>
          <w:sz w:val="22"/>
          <w:szCs w:val="22"/>
        </w:rPr>
        <w:t xml:space="preserve"> e da </w:t>
      </w:r>
      <w:r w:rsidRPr="009872DD">
        <w:rPr>
          <w:rFonts w:asciiTheme="minorHAnsi" w:hAnsiTheme="minorHAnsi"/>
          <w:b/>
          <w:bCs/>
          <w:sz w:val="22"/>
          <w:szCs w:val="22"/>
        </w:rPr>
        <w:t>escuta não autorizada</w:t>
      </w:r>
      <w:r w:rsidRPr="009872DD">
        <w:rPr>
          <w:rFonts w:asciiTheme="minorHAnsi" w:hAnsiTheme="minorHAnsi"/>
          <w:sz w:val="22"/>
          <w:szCs w:val="22"/>
        </w:rPr>
        <w:t xml:space="preserve"> em ambientes públicos.</w:t>
      </w:r>
    </w:p>
    <w:p w14:paraId="7857BB1F" w14:textId="5C06693F" w:rsidR="009872DD" w:rsidRDefault="009872DD" w:rsidP="009872D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9872DD">
        <w:rPr>
          <w:rFonts w:asciiTheme="minorHAnsi" w:hAnsiTheme="minorHAnsi"/>
          <w:b/>
          <w:bCs/>
          <w:sz w:val="22"/>
          <w:szCs w:val="22"/>
        </w:rPr>
        <w:t>Acessos Temporários (Just-in-Time):</w:t>
      </w:r>
      <w:r w:rsidRPr="009872DD">
        <w:rPr>
          <w:rFonts w:asciiTheme="minorHAnsi" w:hAnsiTheme="minorHAnsi"/>
          <w:sz w:val="22"/>
          <w:szCs w:val="22"/>
        </w:rPr>
        <w:t xml:space="preserve"> Usar sistemas para dar a David acesso </w:t>
      </w:r>
      <w:r w:rsidRPr="009872DD">
        <w:rPr>
          <w:rFonts w:asciiTheme="minorHAnsi" w:hAnsiTheme="minorHAnsi"/>
          <w:i/>
          <w:iCs/>
          <w:sz w:val="22"/>
          <w:szCs w:val="22"/>
        </w:rPr>
        <w:t>temporário e limitado</w:t>
      </w:r>
      <w:r w:rsidRPr="009872DD">
        <w:rPr>
          <w:rFonts w:asciiTheme="minorHAnsi" w:hAnsiTheme="minorHAnsi"/>
          <w:sz w:val="22"/>
          <w:szCs w:val="22"/>
        </w:rPr>
        <w:t xml:space="preserve"> (não a conta principal de </w:t>
      </w:r>
      <w:proofErr w:type="spellStart"/>
      <w:r w:rsidRPr="009872DD">
        <w:rPr>
          <w:rFonts w:asciiTheme="minorHAnsi" w:hAnsiTheme="minorHAnsi"/>
          <w:sz w:val="22"/>
          <w:szCs w:val="22"/>
        </w:rPr>
        <w:t>Padma</w:t>
      </w:r>
      <w:proofErr w:type="spellEnd"/>
      <w:r w:rsidRPr="009872DD">
        <w:rPr>
          <w:rFonts w:asciiTheme="minorHAnsi" w:hAnsiTheme="minorHAnsi"/>
          <w:sz w:val="22"/>
          <w:szCs w:val="22"/>
        </w:rPr>
        <w:t>) em casos de emergência.</w:t>
      </w:r>
    </w:p>
    <w:p w14:paraId="747B2083" w14:textId="77777777" w:rsidR="009872DD" w:rsidRDefault="009872DD" w:rsidP="009872DD">
      <w:pPr>
        <w:pStyle w:val="NormalWeb"/>
        <w:ind w:left="1425"/>
        <w:rPr>
          <w:rFonts w:asciiTheme="minorHAnsi" w:hAnsiTheme="minorHAnsi"/>
          <w:b/>
          <w:bCs/>
          <w:sz w:val="22"/>
          <w:szCs w:val="22"/>
        </w:rPr>
      </w:pPr>
    </w:p>
    <w:p w14:paraId="43D17A3B" w14:textId="77777777" w:rsidR="00C8381A" w:rsidRDefault="00C8381A" w:rsidP="00C8381A">
      <w:pPr>
        <w:rPr>
          <w:b/>
          <w:sz w:val="28"/>
          <w:szCs w:val="28"/>
        </w:rPr>
      </w:pPr>
    </w:p>
    <w:p w14:paraId="13EF46F4" w14:textId="77777777" w:rsidR="00C8381A" w:rsidRDefault="00C8381A" w:rsidP="00C8381A">
      <w:pPr>
        <w:rPr>
          <w:b/>
          <w:sz w:val="28"/>
          <w:szCs w:val="28"/>
        </w:rPr>
      </w:pPr>
    </w:p>
    <w:p w14:paraId="46EF55EC" w14:textId="564AF03D" w:rsidR="00C8381A" w:rsidRPr="009872DD" w:rsidRDefault="00C8381A" w:rsidP="00C8381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>
        <w:rPr>
          <w:b/>
          <w:sz w:val="28"/>
          <w:szCs w:val="28"/>
        </w:rPr>
        <w:t>º Caso de uso</w:t>
      </w:r>
    </w:p>
    <w:p w14:paraId="07AB4346" w14:textId="74B5A6B2" w:rsidR="009872DD" w:rsidRDefault="00C8381A" w:rsidP="00C8381A">
      <w:pPr>
        <w:pStyle w:val="NormalWeb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Questões</w:t>
      </w:r>
    </w:p>
    <w:p w14:paraId="3028A594" w14:textId="77777777" w:rsidR="00C8381A" w:rsidRPr="00C8381A" w:rsidRDefault="00C8381A" w:rsidP="00C8381A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C8381A">
        <w:rPr>
          <w:rFonts w:asciiTheme="minorHAnsi" w:hAnsiTheme="minorHAnsi"/>
          <w:b/>
          <w:bCs/>
          <w:sz w:val="28"/>
          <w:szCs w:val="28"/>
        </w:rPr>
        <w:t>1. A política da ATI sobre o uso da Web parece dura?</w:t>
      </w:r>
    </w:p>
    <w:p w14:paraId="2264E9C5" w14:textId="77777777" w:rsidR="00C8381A" w:rsidRPr="00C8381A" w:rsidRDefault="00C8381A" w:rsidP="00C8381A">
      <w:pPr>
        <w:pStyle w:val="NormalWeb"/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sz w:val="22"/>
          <w:szCs w:val="22"/>
        </w:rPr>
        <w:t>Não. A política é padrão e justificada.</w:t>
      </w:r>
    </w:p>
    <w:p w14:paraId="1468FD97" w14:textId="77777777" w:rsidR="00C8381A" w:rsidRPr="00C8381A" w:rsidRDefault="00C8381A" w:rsidP="00C8381A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Motivo:</w:t>
      </w:r>
      <w:r w:rsidRPr="00C8381A">
        <w:rPr>
          <w:rFonts w:asciiTheme="minorHAnsi" w:hAnsiTheme="minorHAnsi"/>
          <w:sz w:val="22"/>
          <w:szCs w:val="22"/>
        </w:rPr>
        <w:t xml:space="preserve"> Bloquear sites não relacionados ao trabalho (como fotos de férias) é essencial para:</w:t>
      </w:r>
    </w:p>
    <w:p w14:paraId="1AD54739" w14:textId="77777777" w:rsidR="00C8381A" w:rsidRPr="00C8381A" w:rsidRDefault="00C8381A" w:rsidP="00C8381A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Segurança:</w:t>
      </w:r>
      <w:r w:rsidRPr="00C8381A">
        <w:rPr>
          <w:rFonts w:asciiTheme="minorHAnsi" w:hAnsiTheme="minorHAnsi"/>
          <w:sz w:val="22"/>
          <w:szCs w:val="22"/>
        </w:rPr>
        <w:t xml:space="preserve"> Prevenir a entrada de vírus e malware.</w:t>
      </w:r>
    </w:p>
    <w:p w14:paraId="031A267C" w14:textId="77777777" w:rsidR="00C8381A" w:rsidRPr="00C8381A" w:rsidRDefault="00C8381A" w:rsidP="00C8381A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Produtividade:</w:t>
      </w:r>
      <w:r w:rsidRPr="00C8381A">
        <w:rPr>
          <w:rFonts w:asciiTheme="minorHAnsi" w:hAnsiTheme="minorHAnsi"/>
          <w:sz w:val="22"/>
          <w:szCs w:val="22"/>
        </w:rPr>
        <w:t xml:space="preserve"> Manter o foco dos funcionários no trabalho.</w:t>
      </w:r>
    </w:p>
    <w:p w14:paraId="1D430F2F" w14:textId="77777777" w:rsidR="00C8381A" w:rsidRPr="00C8381A" w:rsidRDefault="00C8381A" w:rsidP="00C8381A">
      <w:pPr>
        <w:pStyle w:val="NormalWeb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Recursos:</w:t>
      </w:r>
      <w:r w:rsidRPr="00C8381A">
        <w:rPr>
          <w:rFonts w:asciiTheme="minorHAnsi" w:hAnsiTheme="minorHAnsi"/>
          <w:sz w:val="22"/>
          <w:szCs w:val="22"/>
        </w:rPr>
        <w:t xml:space="preserve"> Economizar a largura de banda da rede.</w:t>
      </w:r>
    </w:p>
    <w:p w14:paraId="30AA3107" w14:textId="77777777" w:rsidR="00C8381A" w:rsidRPr="00C8381A" w:rsidRDefault="00C8381A" w:rsidP="00C8381A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Conclusão:</w:t>
      </w:r>
      <w:r w:rsidRPr="00C8381A">
        <w:rPr>
          <w:rFonts w:asciiTheme="minorHAnsi" w:hAnsiTheme="minorHAnsi"/>
          <w:sz w:val="22"/>
          <w:szCs w:val="22"/>
        </w:rPr>
        <w:t xml:space="preserve"> O servidor proxy e o firewall funcionaram exatamente como deveriam, aplicando a regra da empresa.</w:t>
      </w:r>
    </w:p>
    <w:p w14:paraId="0C27B7CE" w14:textId="7548072C" w:rsidR="00C8381A" w:rsidRPr="00C8381A" w:rsidRDefault="00C8381A" w:rsidP="00C8381A">
      <w:pPr>
        <w:pStyle w:val="NormalWeb"/>
        <w:rPr>
          <w:rFonts w:asciiTheme="minorHAnsi" w:hAnsiTheme="minorHAnsi"/>
        </w:rPr>
      </w:pPr>
    </w:p>
    <w:p w14:paraId="6AC320A4" w14:textId="77777777" w:rsidR="00C8381A" w:rsidRPr="00C8381A" w:rsidRDefault="00C8381A" w:rsidP="00C8381A">
      <w:pPr>
        <w:pStyle w:val="NormalWeb"/>
        <w:rPr>
          <w:rFonts w:asciiTheme="minorHAnsi" w:hAnsiTheme="minorHAnsi"/>
          <w:b/>
          <w:bCs/>
        </w:rPr>
      </w:pPr>
      <w:r w:rsidRPr="00C8381A">
        <w:rPr>
          <w:rFonts w:asciiTheme="minorHAnsi" w:hAnsiTheme="minorHAnsi"/>
          <w:b/>
          <w:bCs/>
        </w:rPr>
        <w:t>2. Ron foi justificado em suas ações?</w:t>
      </w:r>
    </w:p>
    <w:p w14:paraId="5AC8265E" w14:textId="77777777" w:rsidR="00C8381A" w:rsidRPr="00C8381A" w:rsidRDefault="00C8381A" w:rsidP="00C8381A">
      <w:pPr>
        <w:pStyle w:val="NormalWeb"/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Não.</w:t>
      </w:r>
    </w:p>
    <w:p w14:paraId="4B74C87A" w14:textId="77777777" w:rsidR="00C8381A" w:rsidRPr="00C8381A" w:rsidRDefault="00C8381A" w:rsidP="00C8381A">
      <w:pPr>
        <w:pStyle w:val="NormalWeb"/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Problema:</w:t>
      </w:r>
      <w:r w:rsidRPr="00C8381A">
        <w:rPr>
          <w:rFonts w:asciiTheme="minorHAnsi" w:hAnsiTheme="minorHAnsi"/>
          <w:sz w:val="22"/>
          <w:szCs w:val="22"/>
        </w:rPr>
        <w:t xml:space="preserve"> Ron </w:t>
      </w:r>
      <w:r w:rsidRPr="00C8381A">
        <w:rPr>
          <w:rFonts w:asciiTheme="minorHAnsi" w:hAnsiTheme="minorHAnsi"/>
          <w:b/>
          <w:bCs/>
          <w:sz w:val="22"/>
          <w:szCs w:val="22"/>
        </w:rPr>
        <w:t>sabia</w:t>
      </w:r>
      <w:r w:rsidRPr="00C8381A">
        <w:rPr>
          <w:rFonts w:asciiTheme="minorHAnsi" w:hAnsiTheme="minorHAnsi"/>
          <w:sz w:val="22"/>
          <w:szCs w:val="22"/>
        </w:rPr>
        <w:t xml:space="preserve"> da política que proibia navegação recreativa, mas decidiu ignorá-la.</w:t>
      </w:r>
    </w:p>
    <w:p w14:paraId="44066A36" w14:textId="517B6839" w:rsidR="00C8381A" w:rsidRDefault="00C8381A" w:rsidP="00C8381A">
      <w:pPr>
        <w:pStyle w:val="NormalWeb"/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Regra:</w:t>
      </w:r>
      <w:r w:rsidRPr="00C8381A">
        <w:rPr>
          <w:rFonts w:asciiTheme="minorHAnsi" w:hAnsiTheme="minorHAnsi"/>
          <w:sz w:val="22"/>
          <w:szCs w:val="22"/>
        </w:rPr>
        <w:t xml:space="preserve"> Não importa o quão confiável ou trabalhador seja o funcionário, a violação intencional de uma política de segurança coloca a rede da empresa em </w:t>
      </w:r>
      <w:r w:rsidRPr="00C8381A">
        <w:rPr>
          <w:rFonts w:asciiTheme="minorHAnsi" w:hAnsiTheme="minorHAnsi"/>
          <w:b/>
          <w:bCs/>
          <w:sz w:val="22"/>
          <w:szCs w:val="22"/>
        </w:rPr>
        <w:t>risco desnecessário</w:t>
      </w:r>
      <w:r w:rsidRPr="00C8381A">
        <w:rPr>
          <w:rFonts w:asciiTheme="minorHAnsi" w:hAnsiTheme="minorHAnsi"/>
          <w:sz w:val="22"/>
          <w:szCs w:val="22"/>
        </w:rPr>
        <w:t>.</w:t>
      </w:r>
    </w:p>
    <w:p w14:paraId="4ECA4D3E" w14:textId="77777777" w:rsidR="0034778F" w:rsidRPr="00C8381A" w:rsidRDefault="0034778F" w:rsidP="00C8381A">
      <w:pPr>
        <w:pStyle w:val="NormalWeb"/>
        <w:rPr>
          <w:rFonts w:asciiTheme="minorHAnsi" w:hAnsiTheme="minorHAnsi"/>
          <w:sz w:val="22"/>
          <w:szCs w:val="22"/>
        </w:rPr>
      </w:pPr>
    </w:p>
    <w:p w14:paraId="452575EE" w14:textId="77777777" w:rsidR="00C8381A" w:rsidRPr="00C8381A" w:rsidRDefault="00C8381A" w:rsidP="00C8381A">
      <w:pPr>
        <w:pStyle w:val="NormalWeb"/>
        <w:rPr>
          <w:rFonts w:asciiTheme="minorHAnsi" w:hAnsiTheme="minorHAnsi"/>
          <w:b/>
          <w:bCs/>
        </w:rPr>
      </w:pPr>
      <w:r w:rsidRPr="00C8381A">
        <w:rPr>
          <w:rFonts w:asciiTheme="minorHAnsi" w:hAnsiTheme="minorHAnsi"/>
          <w:b/>
          <w:bCs/>
        </w:rPr>
        <w:t>3. Como Andy deve reagir à situação?</w:t>
      </w:r>
    </w:p>
    <w:p w14:paraId="4929FCE8" w14:textId="77777777" w:rsidR="00C8381A" w:rsidRPr="00C8381A" w:rsidRDefault="00C8381A" w:rsidP="00C8381A">
      <w:pPr>
        <w:pStyle w:val="NormalWeb"/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sz w:val="22"/>
          <w:szCs w:val="22"/>
        </w:rPr>
        <w:t xml:space="preserve">Andy deve ser </w:t>
      </w:r>
      <w:r w:rsidRPr="00C8381A">
        <w:rPr>
          <w:rFonts w:asciiTheme="minorHAnsi" w:hAnsiTheme="minorHAnsi"/>
          <w:b/>
          <w:bCs/>
          <w:sz w:val="22"/>
          <w:szCs w:val="22"/>
        </w:rPr>
        <w:t>firme, mas justo</w:t>
      </w:r>
      <w:r w:rsidRPr="00C8381A">
        <w:rPr>
          <w:rFonts w:asciiTheme="minorHAnsi" w:hAnsiTheme="minorHAnsi"/>
          <w:sz w:val="22"/>
          <w:szCs w:val="22"/>
        </w:rPr>
        <w:t>, dada a reputação de Ron.</w:t>
      </w:r>
    </w:p>
    <w:p w14:paraId="6AD83B20" w14:textId="77777777" w:rsidR="00C8381A" w:rsidRPr="00C8381A" w:rsidRDefault="00C8381A" w:rsidP="00C8381A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Reafirmar a Confiança:</w:t>
      </w:r>
      <w:r w:rsidRPr="00C8381A">
        <w:rPr>
          <w:rFonts w:asciiTheme="minorHAnsi" w:hAnsiTheme="minorHAnsi"/>
          <w:sz w:val="22"/>
          <w:szCs w:val="22"/>
        </w:rPr>
        <w:t xml:space="preserve"> Reconhecer o bom trabalho e a reputação de Ron.</w:t>
      </w:r>
    </w:p>
    <w:p w14:paraId="04613B95" w14:textId="77777777" w:rsidR="00C8381A" w:rsidRPr="00C8381A" w:rsidRDefault="00C8381A" w:rsidP="00C8381A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Impor a Consequência:</w:t>
      </w:r>
      <w:r w:rsidRPr="00C8381A">
        <w:rPr>
          <w:rFonts w:asciiTheme="minorHAnsi" w:hAnsiTheme="minorHAnsi"/>
          <w:sz w:val="22"/>
          <w:szCs w:val="22"/>
        </w:rPr>
        <w:t xml:space="preserve"> Exigir que Ron </w:t>
      </w:r>
      <w:r w:rsidRPr="00C8381A">
        <w:rPr>
          <w:rFonts w:asciiTheme="minorHAnsi" w:hAnsiTheme="minorHAnsi"/>
          <w:b/>
          <w:bCs/>
          <w:sz w:val="22"/>
          <w:szCs w:val="22"/>
        </w:rPr>
        <w:t>complete imediatamente</w:t>
      </w:r>
      <w:r w:rsidRPr="00C8381A">
        <w:rPr>
          <w:rFonts w:asciiTheme="minorHAnsi" w:hAnsiTheme="minorHAnsi"/>
          <w:sz w:val="22"/>
          <w:szCs w:val="22"/>
        </w:rPr>
        <w:t xml:space="preserve"> o curso sobre uso apropriado da Internet (como determinado na notificação).</w:t>
      </w:r>
    </w:p>
    <w:p w14:paraId="21376779" w14:textId="77777777" w:rsidR="00C8381A" w:rsidRPr="00C8381A" w:rsidRDefault="00C8381A" w:rsidP="00C8381A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Restaurar o Acesso:</w:t>
      </w:r>
      <w:r w:rsidRPr="00C8381A">
        <w:rPr>
          <w:rFonts w:asciiTheme="minorHAnsi" w:hAnsiTheme="minorHAnsi"/>
          <w:sz w:val="22"/>
          <w:szCs w:val="22"/>
        </w:rPr>
        <w:t xml:space="preserve"> Contatar o grupo de segurança para </w:t>
      </w:r>
      <w:r w:rsidRPr="00C8381A">
        <w:rPr>
          <w:rFonts w:asciiTheme="minorHAnsi" w:hAnsiTheme="minorHAnsi"/>
          <w:b/>
          <w:bCs/>
          <w:sz w:val="22"/>
          <w:szCs w:val="22"/>
        </w:rPr>
        <w:t>restaurar os privilégios de rede</w:t>
      </w:r>
      <w:r w:rsidRPr="00C8381A">
        <w:rPr>
          <w:rFonts w:asciiTheme="minorHAnsi" w:hAnsiTheme="minorHAnsi"/>
          <w:sz w:val="22"/>
          <w:szCs w:val="22"/>
        </w:rPr>
        <w:t xml:space="preserve"> de Ron rapidamente, explicando que a tentativa de acesso não foi maliciosa, mas um erro de julgamento.</w:t>
      </w:r>
    </w:p>
    <w:p w14:paraId="6589441A" w14:textId="77777777" w:rsidR="00C8381A" w:rsidRPr="00C8381A" w:rsidRDefault="00C8381A" w:rsidP="00C8381A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C8381A">
        <w:rPr>
          <w:rFonts w:asciiTheme="minorHAnsi" w:hAnsiTheme="minorHAnsi"/>
          <w:b/>
          <w:bCs/>
          <w:sz w:val="22"/>
          <w:szCs w:val="22"/>
        </w:rPr>
        <w:t>Coaching:</w:t>
      </w:r>
      <w:r w:rsidRPr="00C8381A">
        <w:rPr>
          <w:rFonts w:asciiTheme="minorHAnsi" w:hAnsiTheme="minorHAnsi"/>
          <w:sz w:val="22"/>
          <w:szCs w:val="22"/>
        </w:rPr>
        <w:t xml:space="preserve"> Usar o incidente para ensinar Ron (e à equipe) que as regras de segurança são inegociáveis.</w:t>
      </w:r>
    </w:p>
    <w:p w14:paraId="74D12271" w14:textId="77777777" w:rsidR="00C8381A" w:rsidRPr="00C8381A" w:rsidRDefault="00C8381A" w:rsidP="00C8381A">
      <w:pPr>
        <w:pStyle w:val="NormalWeb"/>
        <w:rPr>
          <w:rFonts w:asciiTheme="minorHAnsi" w:hAnsiTheme="minorHAnsi"/>
        </w:rPr>
      </w:pPr>
    </w:p>
    <w:sectPr w:rsidR="00C8381A" w:rsidRPr="00C83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3BBCA" w14:textId="77777777" w:rsidR="009872DD" w:rsidRDefault="009872DD" w:rsidP="009872DD">
      <w:pPr>
        <w:spacing w:after="0" w:line="240" w:lineRule="auto"/>
      </w:pPr>
      <w:r>
        <w:separator/>
      </w:r>
    </w:p>
  </w:endnote>
  <w:endnote w:type="continuationSeparator" w:id="0">
    <w:p w14:paraId="30F00027" w14:textId="77777777" w:rsidR="009872DD" w:rsidRDefault="009872DD" w:rsidP="00987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460B5" w14:textId="77777777" w:rsidR="009872DD" w:rsidRDefault="009872DD" w:rsidP="009872DD">
      <w:pPr>
        <w:spacing w:after="0" w:line="240" w:lineRule="auto"/>
      </w:pPr>
      <w:r>
        <w:separator/>
      </w:r>
    </w:p>
  </w:footnote>
  <w:footnote w:type="continuationSeparator" w:id="0">
    <w:p w14:paraId="48C881F7" w14:textId="77777777" w:rsidR="009872DD" w:rsidRDefault="009872DD" w:rsidP="00987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42405"/>
    <w:multiLevelType w:val="hybridMultilevel"/>
    <w:tmpl w:val="1EBA101C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36923BB2"/>
    <w:multiLevelType w:val="multilevel"/>
    <w:tmpl w:val="AB4A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55FE5"/>
    <w:multiLevelType w:val="multilevel"/>
    <w:tmpl w:val="34D6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43B4B"/>
    <w:multiLevelType w:val="multilevel"/>
    <w:tmpl w:val="DEC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855472">
    <w:abstractNumId w:val="0"/>
  </w:num>
  <w:num w:numId="2" w16cid:durableId="1669752184">
    <w:abstractNumId w:val="2"/>
  </w:num>
  <w:num w:numId="3" w16cid:durableId="631445980">
    <w:abstractNumId w:val="3"/>
  </w:num>
  <w:num w:numId="4" w16cid:durableId="169156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15"/>
    <w:rsid w:val="00245E85"/>
    <w:rsid w:val="00340415"/>
    <w:rsid w:val="0034778F"/>
    <w:rsid w:val="008853C4"/>
    <w:rsid w:val="009872DD"/>
    <w:rsid w:val="00A50618"/>
    <w:rsid w:val="00C8381A"/>
    <w:rsid w:val="00F4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4945F"/>
  <w15:chartTrackingRefBased/>
  <w15:docId w15:val="{1ADCD283-CE68-4FB6-914D-EBE5A6F3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4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4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4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4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4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4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4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4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9872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2DD"/>
  </w:style>
  <w:style w:type="paragraph" w:styleId="Rodap">
    <w:name w:val="footer"/>
    <w:basedOn w:val="Normal"/>
    <w:link w:val="RodapChar"/>
    <w:uiPriority w:val="99"/>
    <w:unhideWhenUsed/>
    <w:rsid w:val="009872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72DD"/>
  </w:style>
  <w:style w:type="character" w:styleId="Forte">
    <w:name w:val="Strong"/>
    <w:basedOn w:val="Fontepargpadro"/>
    <w:uiPriority w:val="22"/>
    <w:qFormat/>
    <w:rsid w:val="00C838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429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Barbosa</dc:creator>
  <cp:keywords/>
  <dc:description/>
  <cp:lastModifiedBy>Kauã Barbosa</cp:lastModifiedBy>
  <cp:revision>1</cp:revision>
  <dcterms:created xsi:type="dcterms:W3CDTF">2025-11-10T01:11:00Z</dcterms:created>
  <dcterms:modified xsi:type="dcterms:W3CDTF">2025-11-10T02:13:00Z</dcterms:modified>
</cp:coreProperties>
</file>