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DE56631" w14:textId="77777777" w:rsidR="005426A5" w:rsidRDefault="005426A5">
      <w:pPr>
        <w:spacing w:after="1400"/>
      </w:pPr>
    </w:p>
    <w:p w14:paraId="748E4ABA" w14:textId="77777777" w:rsidR="005426A5" w:rsidRDefault="00E076A0">
      <w:pPr>
        <w:spacing w:after="120"/>
        <w:jc w:val="center"/>
      </w:pPr>
      <w:r>
        <w:rPr>
          <w:b/>
          <w:bCs/>
          <w:color w:val="1F4E79"/>
          <w:sz w:val="52"/>
          <w:szCs w:val="52"/>
        </w:rPr>
        <w:t>MACHINE LEARNING — LAB MANUAL</w:t>
      </w:r>
    </w:p>
    <w:p w14:paraId="11D5B51D" w14:textId="77777777" w:rsidR="005426A5" w:rsidRDefault="00E076A0">
      <w:pPr>
        <w:spacing w:after="200"/>
        <w:jc w:val="center"/>
      </w:pPr>
      <w:r>
        <w:rPr>
          <w:b/>
          <w:bCs/>
          <w:color w:val="2E75B6"/>
          <w:sz w:val="30"/>
          <w:szCs w:val="30"/>
        </w:rPr>
        <w:t>Lab 2: From Raw Data to ML-Ready Data — Data Cleaning &amp; Exploratory Data Analysis</w:t>
      </w:r>
    </w:p>
    <w:p w14:paraId="4E91D09B" w14:textId="77777777" w:rsidR="005426A5" w:rsidRDefault="00E076A0">
      <w:pPr>
        <w:spacing w:after="450"/>
        <w:jc w:val="center"/>
      </w:pPr>
      <w:r>
        <w:rPr>
          <w:i/>
          <w:iCs/>
          <w:color w:val="555555"/>
          <w:sz w:val="23"/>
          <w:szCs w:val="23"/>
        </w:rPr>
        <w:t>A 3-Hour Independent Practical Lab — BS Computer Science, 5th Semester</w:t>
      </w:r>
    </w:p>
    <w:tbl>
      <w:tblPr>
        <w:tblW w:w="7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00"/>
      </w:tblGrid>
      <w:tr w:rsidR="005426A5" w14:paraId="5B1B804B" w14:textId="77777777">
        <w:trPr>
          <w:jc w:val="center"/>
        </w:trPr>
        <w:tc>
          <w:tcPr>
            <w:tcW w:w="7400" w:type="dxa"/>
            <w:shd w:val="clear" w:color="auto" w:fill="F7F9FB"/>
            <w:tcMar>
              <w:top w:w="200" w:type="dxa"/>
              <w:left w:w="220" w:type="dxa"/>
              <w:bottom w:w="200" w:type="dxa"/>
              <w:right w:w="220" w:type="dxa"/>
            </w:tcMar>
          </w:tcPr>
          <w:p w14:paraId="4AFCB78E" w14:textId="3DDBE3F1" w:rsidR="005426A5" w:rsidRDefault="00E076A0">
            <w:pPr>
              <w:spacing w:after="80"/>
            </w:pPr>
            <w:r>
              <w:rPr>
                <w:b/>
                <w:bCs/>
                <w:sz w:val="21"/>
                <w:szCs w:val="21"/>
              </w:rPr>
              <w:t>Duration: 3 Hours (independent, hands-on</w:t>
            </w:r>
            <w:r w:rsidR="00EF4C83">
              <w:rPr>
                <w:b/>
                <w:bCs/>
                <w:sz w:val="21"/>
                <w:szCs w:val="21"/>
              </w:rPr>
              <w:t xml:space="preserve"> </w:t>
            </w:r>
            <w:r>
              <w:rPr>
                <w:b/>
                <w:bCs/>
                <w:sz w:val="21"/>
                <w:szCs w:val="21"/>
              </w:rPr>
              <w:t>lab)</w:t>
            </w:r>
          </w:p>
          <w:p w14:paraId="5C1A95FB" w14:textId="018D4EA2" w:rsidR="005426A5" w:rsidRDefault="00E076A0">
            <w:pPr>
              <w:spacing w:after="80"/>
            </w:pPr>
            <w:r>
              <w:rPr>
                <w:sz w:val="21"/>
                <w:szCs w:val="21"/>
              </w:rPr>
              <w:t xml:space="preserve">Prerequisites: </w:t>
            </w:r>
            <w:r w:rsidR="00EF4C83">
              <w:rPr>
                <w:sz w:val="21"/>
                <w:szCs w:val="21"/>
              </w:rPr>
              <w:t>H</w:t>
            </w:r>
            <w:r>
              <w:rPr>
                <w:sz w:val="21"/>
                <w:szCs w:val="21"/>
              </w:rPr>
              <w:t>ands-on Python, NumPy, Pandas &amp; Matplotlib from prior labs</w:t>
            </w:r>
          </w:p>
          <w:p w14:paraId="02F89E65" w14:textId="77777777" w:rsidR="005426A5" w:rsidRDefault="00E076A0">
            <w:pPr>
              <w:spacing w:after="80"/>
            </w:pPr>
            <w:r>
              <w:rPr>
                <w:sz w:val="21"/>
                <w:szCs w:val="21"/>
              </w:rPr>
              <w:t>Tools Required: Python 3.x, Pandas, NumPy, Matplotlib/Seaborn, Jupyter Notebook / Google Colab, a GitHub account</w:t>
            </w:r>
          </w:p>
          <w:p w14:paraId="16E144DD" w14:textId="77777777" w:rsidR="005426A5" w:rsidRDefault="00E076A0">
            <w:r>
              <w:rPr>
                <w:sz w:val="21"/>
                <w:szCs w:val="21"/>
              </w:rPr>
              <w:t>Includes: Task-driven investigation, data cleaning, EDA, target &amp; feature analysis, ML-readiness checklist, and a graded rubric</w:t>
            </w:r>
          </w:p>
        </w:tc>
      </w:tr>
    </w:tbl>
    <w:p w14:paraId="49159BF5" w14:textId="77777777" w:rsidR="005426A5" w:rsidRDefault="00E076A0">
      <w:pPr>
        <w:pBdr>
          <w:bottom w:val="single" w:sz="8" w:space="4" w:color="1F4E79"/>
        </w:pBdr>
        <w:spacing w:after="200"/>
      </w:pPr>
      <w:r>
        <w:rPr>
          <w:b/>
          <w:bCs/>
          <w:color w:val="1F4E79"/>
          <w:sz w:val="30"/>
          <w:szCs w:val="30"/>
        </w:rPr>
        <w:t>Learning Outcomes</w:t>
      </w:r>
    </w:p>
    <w:p w14:paraId="5D0CD042" w14:textId="77777777" w:rsidR="005426A5" w:rsidRDefault="00E076A0">
      <w:pPr>
        <w:spacing w:after="120"/>
      </w:pPr>
      <w:r>
        <w:t>This lab is NOT a Python/Pandas tutorial — you already know the syntax. The goal is to practice the reasoning a data scientist applies to an unfamiliar, real-world dataset before any modeling begins. By the end of this lab you should be able to independently:</w:t>
      </w:r>
    </w:p>
    <w:p w14:paraId="4F9E4E0A" w14:textId="77777777" w:rsidR="005426A5" w:rsidRDefault="00E076A0">
      <w:pPr>
        <w:spacing w:after="40"/>
      </w:pPr>
      <w:r>
        <w:rPr>
          <w:sz w:val="21"/>
          <w:szCs w:val="21"/>
        </w:rPr>
        <w:t>•  Understand a business problem and translate it into a data problem</w:t>
      </w:r>
    </w:p>
    <w:p w14:paraId="0724BC37" w14:textId="77777777" w:rsidR="005426A5" w:rsidRDefault="00E076A0">
      <w:pPr>
        <w:spacing w:after="40"/>
      </w:pPr>
      <w:r>
        <w:rPr>
          <w:sz w:val="21"/>
          <w:szCs w:val="21"/>
        </w:rPr>
        <w:t>•  Identify the target variable, and numerical vs. categorical features</w:t>
      </w:r>
    </w:p>
    <w:p w14:paraId="275530A5" w14:textId="77777777" w:rsidR="005426A5" w:rsidRDefault="00E076A0">
      <w:pPr>
        <w:spacing w:after="40"/>
      </w:pPr>
      <w:r>
        <w:rPr>
          <w:sz w:val="21"/>
          <w:szCs w:val="21"/>
        </w:rPr>
        <w:t>•  Investigate data quality: missing values, duplicates, invalid or suspicious values</w:t>
      </w:r>
    </w:p>
    <w:p w14:paraId="0A37F94B" w14:textId="77777777" w:rsidR="005426A5" w:rsidRDefault="00E076A0">
      <w:pPr>
        <w:spacing w:after="40"/>
      </w:pPr>
      <w:r>
        <w:rPr>
          <w:sz w:val="21"/>
          <w:szCs w:val="21"/>
        </w:rPr>
        <w:t>•  Make and justify data-cleaning decisions</w:t>
      </w:r>
    </w:p>
    <w:p w14:paraId="20637370" w14:textId="77777777" w:rsidR="005426A5" w:rsidRDefault="00E076A0">
      <w:pPr>
        <w:spacing w:after="40"/>
      </w:pPr>
      <w:r>
        <w:rPr>
          <w:sz w:val="21"/>
          <w:szCs w:val="21"/>
        </w:rPr>
        <w:t>•  Perform and interpret univariate and bivariate EDA</w:t>
      </w:r>
    </w:p>
    <w:p w14:paraId="22504437" w14:textId="77777777" w:rsidR="005426A5" w:rsidRDefault="00E076A0">
      <w:pPr>
        <w:spacing w:after="40"/>
      </w:pPr>
      <w:r>
        <w:rPr>
          <w:sz w:val="21"/>
          <w:szCs w:val="21"/>
        </w:rPr>
        <w:t>•  Analyze the target variable and relationships between features and the target</w:t>
      </w:r>
    </w:p>
    <w:p w14:paraId="7C55B21E" w14:textId="77777777" w:rsidR="005426A5" w:rsidRDefault="00E076A0">
      <w:pPr>
        <w:spacing w:after="40"/>
      </w:pPr>
      <w:r>
        <w:rPr>
          <w:sz w:val="21"/>
          <w:szCs w:val="21"/>
        </w:rPr>
        <w:t>•  Recognize possible data leakage</w:t>
      </w:r>
    </w:p>
    <w:p w14:paraId="7E9F1551" w14:textId="77777777" w:rsidR="005426A5" w:rsidRDefault="00E076A0">
      <w:pPr>
        <w:spacing w:after="40"/>
      </w:pPr>
      <w:r>
        <w:rPr>
          <w:sz w:val="21"/>
          <w:szCs w:val="21"/>
        </w:rPr>
        <w:t>•  Produce an ML-readiness table and a clean, documented dataset</w:t>
      </w:r>
    </w:p>
    <w:p w14:paraId="3801BE56" w14:textId="77777777" w:rsidR="005426A5" w:rsidRDefault="00E076A0">
      <w:pPr>
        <w:spacing w:after="160"/>
      </w:pPr>
      <w:r>
        <w:rPr>
          <w:sz w:val="21"/>
          <w:szCs w:val="21"/>
        </w:rPr>
        <w:t>•  Push a well-organized notebook to GitHub</w:t>
      </w:r>
    </w:p>
    <w:p w14:paraId="35EFB119" w14:textId="77777777" w:rsidR="005426A5" w:rsidRDefault="005426A5">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5"/>
        <w:gridCol w:w="7825"/>
      </w:tblGrid>
      <w:tr w:rsidR="005426A5" w14:paraId="63084258" w14:textId="77777777" w:rsidTr="003F6DE1">
        <w:trPr>
          <w:tblHeader/>
        </w:trPr>
        <w:tc>
          <w:tcPr>
            <w:tcW w:w="1525" w:type="dxa"/>
            <w:shd w:val="clear" w:color="auto" w:fill="1F4E79"/>
            <w:tcMar>
              <w:top w:w="80" w:type="dxa"/>
              <w:left w:w="120" w:type="dxa"/>
              <w:bottom w:w="80" w:type="dxa"/>
              <w:right w:w="120" w:type="dxa"/>
            </w:tcMar>
          </w:tcPr>
          <w:p w14:paraId="4769ED57" w14:textId="77777777" w:rsidR="005426A5" w:rsidRDefault="00E076A0">
            <w:r>
              <w:rPr>
                <w:b/>
                <w:bCs/>
                <w:color w:val="FFFFFF"/>
              </w:rPr>
              <w:t>Module</w:t>
            </w:r>
          </w:p>
        </w:tc>
        <w:tc>
          <w:tcPr>
            <w:tcW w:w="7825" w:type="dxa"/>
            <w:shd w:val="clear" w:color="auto" w:fill="1F4E79"/>
            <w:tcMar>
              <w:top w:w="80" w:type="dxa"/>
              <w:left w:w="120" w:type="dxa"/>
              <w:bottom w:w="80" w:type="dxa"/>
              <w:right w:w="120" w:type="dxa"/>
            </w:tcMar>
          </w:tcPr>
          <w:p w14:paraId="45C2F39A" w14:textId="77777777" w:rsidR="005426A5" w:rsidRDefault="00E076A0">
            <w:r>
              <w:rPr>
                <w:b/>
                <w:bCs/>
                <w:color w:val="FFFFFF"/>
              </w:rPr>
              <w:t>Focus Area</w:t>
            </w:r>
          </w:p>
        </w:tc>
      </w:tr>
      <w:tr w:rsidR="005426A5" w14:paraId="71330039" w14:textId="77777777" w:rsidTr="003F6DE1">
        <w:tc>
          <w:tcPr>
            <w:tcW w:w="1525" w:type="dxa"/>
            <w:shd w:val="clear" w:color="auto" w:fill="FFFFFF"/>
            <w:tcMar>
              <w:top w:w="60" w:type="dxa"/>
              <w:left w:w="120" w:type="dxa"/>
              <w:bottom w:w="60" w:type="dxa"/>
              <w:right w:w="120" w:type="dxa"/>
            </w:tcMar>
          </w:tcPr>
          <w:p w14:paraId="4EE61D48" w14:textId="77777777" w:rsidR="005426A5" w:rsidRDefault="00E076A0">
            <w:r>
              <w:rPr>
                <w:b/>
                <w:bCs/>
                <w:sz w:val="20"/>
                <w:szCs w:val="20"/>
              </w:rPr>
              <w:t>1</w:t>
            </w:r>
          </w:p>
        </w:tc>
        <w:tc>
          <w:tcPr>
            <w:tcW w:w="7825" w:type="dxa"/>
            <w:shd w:val="clear" w:color="auto" w:fill="FFFFFF"/>
            <w:tcMar>
              <w:top w:w="60" w:type="dxa"/>
              <w:left w:w="120" w:type="dxa"/>
              <w:bottom w:w="60" w:type="dxa"/>
              <w:right w:w="120" w:type="dxa"/>
            </w:tcMar>
          </w:tcPr>
          <w:p w14:paraId="6CFE41E6" w14:textId="77777777" w:rsidR="005426A5" w:rsidRDefault="00E076A0">
            <w:r>
              <w:rPr>
                <w:sz w:val="20"/>
                <w:szCs w:val="20"/>
              </w:rPr>
              <w:t>The Business Problem — Customer Churn</w:t>
            </w:r>
          </w:p>
        </w:tc>
      </w:tr>
      <w:tr w:rsidR="005426A5" w14:paraId="0EE5A599" w14:textId="77777777" w:rsidTr="003F6DE1">
        <w:tc>
          <w:tcPr>
            <w:tcW w:w="1525" w:type="dxa"/>
            <w:shd w:val="clear" w:color="auto" w:fill="F7F9FB"/>
            <w:tcMar>
              <w:top w:w="60" w:type="dxa"/>
              <w:left w:w="120" w:type="dxa"/>
              <w:bottom w:w="60" w:type="dxa"/>
              <w:right w:w="120" w:type="dxa"/>
            </w:tcMar>
          </w:tcPr>
          <w:p w14:paraId="4C9C8BA8" w14:textId="77777777" w:rsidR="005426A5" w:rsidRDefault="00E076A0">
            <w:r>
              <w:rPr>
                <w:b/>
                <w:bCs/>
                <w:sz w:val="20"/>
                <w:szCs w:val="20"/>
              </w:rPr>
              <w:t>2</w:t>
            </w:r>
          </w:p>
        </w:tc>
        <w:tc>
          <w:tcPr>
            <w:tcW w:w="7825" w:type="dxa"/>
            <w:shd w:val="clear" w:color="auto" w:fill="F7F9FB"/>
            <w:tcMar>
              <w:top w:w="60" w:type="dxa"/>
              <w:left w:w="120" w:type="dxa"/>
              <w:bottom w:w="60" w:type="dxa"/>
              <w:right w:w="120" w:type="dxa"/>
            </w:tcMar>
          </w:tcPr>
          <w:p w14:paraId="2CA69D19" w14:textId="77777777" w:rsidR="005426A5" w:rsidRDefault="00E076A0">
            <w:r>
              <w:rPr>
                <w:sz w:val="20"/>
                <w:szCs w:val="20"/>
              </w:rPr>
              <w:t>Exploring the Dataset Structure</w:t>
            </w:r>
          </w:p>
        </w:tc>
      </w:tr>
      <w:tr w:rsidR="005426A5" w14:paraId="2E491F25" w14:textId="77777777" w:rsidTr="003F6DE1">
        <w:tc>
          <w:tcPr>
            <w:tcW w:w="1525" w:type="dxa"/>
            <w:shd w:val="clear" w:color="auto" w:fill="FFFFFF"/>
            <w:tcMar>
              <w:top w:w="60" w:type="dxa"/>
              <w:left w:w="120" w:type="dxa"/>
              <w:bottom w:w="60" w:type="dxa"/>
              <w:right w:w="120" w:type="dxa"/>
            </w:tcMar>
          </w:tcPr>
          <w:p w14:paraId="1B0E8612" w14:textId="77777777" w:rsidR="005426A5" w:rsidRDefault="00E076A0">
            <w:r>
              <w:rPr>
                <w:b/>
                <w:bCs/>
                <w:sz w:val="20"/>
                <w:szCs w:val="20"/>
              </w:rPr>
              <w:t>3</w:t>
            </w:r>
          </w:p>
        </w:tc>
        <w:tc>
          <w:tcPr>
            <w:tcW w:w="7825" w:type="dxa"/>
            <w:shd w:val="clear" w:color="auto" w:fill="FFFFFF"/>
            <w:tcMar>
              <w:top w:w="60" w:type="dxa"/>
              <w:left w:w="120" w:type="dxa"/>
              <w:bottom w:w="60" w:type="dxa"/>
              <w:right w:w="120" w:type="dxa"/>
            </w:tcMar>
          </w:tcPr>
          <w:p w14:paraId="173A2FD1" w14:textId="77777777" w:rsidR="005426A5" w:rsidRDefault="00E076A0">
            <w:r>
              <w:rPr>
                <w:sz w:val="20"/>
                <w:szCs w:val="20"/>
              </w:rPr>
              <w:t>Investigating Data Quality</w:t>
            </w:r>
          </w:p>
        </w:tc>
      </w:tr>
      <w:tr w:rsidR="005426A5" w14:paraId="72645FDC" w14:textId="77777777" w:rsidTr="003F6DE1">
        <w:tc>
          <w:tcPr>
            <w:tcW w:w="1525" w:type="dxa"/>
            <w:shd w:val="clear" w:color="auto" w:fill="F7F9FB"/>
            <w:tcMar>
              <w:top w:w="60" w:type="dxa"/>
              <w:left w:w="120" w:type="dxa"/>
              <w:bottom w:w="60" w:type="dxa"/>
              <w:right w:w="120" w:type="dxa"/>
            </w:tcMar>
          </w:tcPr>
          <w:p w14:paraId="463CAD73" w14:textId="77777777" w:rsidR="005426A5" w:rsidRDefault="00E076A0">
            <w:r>
              <w:rPr>
                <w:b/>
                <w:bCs/>
                <w:sz w:val="20"/>
                <w:szCs w:val="20"/>
              </w:rPr>
              <w:t>4</w:t>
            </w:r>
          </w:p>
        </w:tc>
        <w:tc>
          <w:tcPr>
            <w:tcW w:w="7825" w:type="dxa"/>
            <w:shd w:val="clear" w:color="auto" w:fill="F7F9FB"/>
            <w:tcMar>
              <w:top w:w="60" w:type="dxa"/>
              <w:left w:w="120" w:type="dxa"/>
              <w:bottom w:w="60" w:type="dxa"/>
              <w:right w:w="120" w:type="dxa"/>
            </w:tcMar>
          </w:tcPr>
          <w:p w14:paraId="20D6FAE8" w14:textId="77777777" w:rsidR="005426A5" w:rsidRDefault="00E076A0">
            <w:r>
              <w:rPr>
                <w:sz w:val="20"/>
                <w:szCs w:val="20"/>
              </w:rPr>
              <w:t>Data Cleaning Decisions</w:t>
            </w:r>
          </w:p>
        </w:tc>
      </w:tr>
      <w:tr w:rsidR="005426A5" w14:paraId="1B9B8814" w14:textId="77777777" w:rsidTr="003F6DE1">
        <w:tc>
          <w:tcPr>
            <w:tcW w:w="1525" w:type="dxa"/>
            <w:shd w:val="clear" w:color="auto" w:fill="FFFFFF"/>
            <w:tcMar>
              <w:top w:w="60" w:type="dxa"/>
              <w:left w:w="120" w:type="dxa"/>
              <w:bottom w:w="60" w:type="dxa"/>
              <w:right w:w="120" w:type="dxa"/>
            </w:tcMar>
          </w:tcPr>
          <w:p w14:paraId="0FBE6300" w14:textId="77777777" w:rsidR="005426A5" w:rsidRDefault="00E076A0">
            <w:r>
              <w:rPr>
                <w:b/>
                <w:bCs/>
                <w:sz w:val="20"/>
                <w:szCs w:val="20"/>
              </w:rPr>
              <w:t>5</w:t>
            </w:r>
          </w:p>
        </w:tc>
        <w:tc>
          <w:tcPr>
            <w:tcW w:w="7825" w:type="dxa"/>
            <w:shd w:val="clear" w:color="auto" w:fill="FFFFFF"/>
            <w:tcMar>
              <w:top w:w="60" w:type="dxa"/>
              <w:left w:w="120" w:type="dxa"/>
              <w:bottom w:w="60" w:type="dxa"/>
              <w:right w:w="120" w:type="dxa"/>
            </w:tcMar>
          </w:tcPr>
          <w:p w14:paraId="15E8B605" w14:textId="77777777" w:rsidR="005426A5" w:rsidRDefault="00E076A0">
            <w:r>
              <w:rPr>
                <w:sz w:val="20"/>
                <w:szCs w:val="20"/>
              </w:rPr>
              <w:t>Univariate EDA</w:t>
            </w:r>
          </w:p>
        </w:tc>
      </w:tr>
      <w:tr w:rsidR="005426A5" w14:paraId="18E02121" w14:textId="77777777" w:rsidTr="003F6DE1">
        <w:tc>
          <w:tcPr>
            <w:tcW w:w="1525" w:type="dxa"/>
            <w:shd w:val="clear" w:color="auto" w:fill="F7F9FB"/>
            <w:tcMar>
              <w:top w:w="60" w:type="dxa"/>
              <w:left w:w="120" w:type="dxa"/>
              <w:bottom w:w="60" w:type="dxa"/>
              <w:right w:w="120" w:type="dxa"/>
            </w:tcMar>
          </w:tcPr>
          <w:p w14:paraId="38C02BD3" w14:textId="77777777" w:rsidR="005426A5" w:rsidRDefault="00E076A0">
            <w:r>
              <w:rPr>
                <w:b/>
                <w:bCs/>
                <w:sz w:val="20"/>
                <w:szCs w:val="20"/>
              </w:rPr>
              <w:t>6</w:t>
            </w:r>
          </w:p>
        </w:tc>
        <w:tc>
          <w:tcPr>
            <w:tcW w:w="7825" w:type="dxa"/>
            <w:shd w:val="clear" w:color="auto" w:fill="F7F9FB"/>
            <w:tcMar>
              <w:top w:w="60" w:type="dxa"/>
              <w:left w:w="120" w:type="dxa"/>
              <w:bottom w:w="60" w:type="dxa"/>
              <w:right w:w="120" w:type="dxa"/>
            </w:tcMar>
          </w:tcPr>
          <w:p w14:paraId="3F5E1F36" w14:textId="77777777" w:rsidR="005426A5" w:rsidRDefault="00E076A0">
            <w:r>
              <w:rPr>
                <w:sz w:val="20"/>
                <w:szCs w:val="20"/>
              </w:rPr>
              <w:t>Target Variable Analysis</w:t>
            </w:r>
          </w:p>
        </w:tc>
      </w:tr>
      <w:tr w:rsidR="005426A5" w14:paraId="610FD592" w14:textId="77777777" w:rsidTr="003F6DE1">
        <w:tc>
          <w:tcPr>
            <w:tcW w:w="1525" w:type="dxa"/>
            <w:shd w:val="clear" w:color="auto" w:fill="FFFFFF"/>
            <w:tcMar>
              <w:top w:w="60" w:type="dxa"/>
              <w:left w:w="120" w:type="dxa"/>
              <w:bottom w:w="60" w:type="dxa"/>
              <w:right w:w="120" w:type="dxa"/>
            </w:tcMar>
          </w:tcPr>
          <w:p w14:paraId="69639F8A" w14:textId="77777777" w:rsidR="005426A5" w:rsidRDefault="00E076A0">
            <w:r>
              <w:rPr>
                <w:b/>
                <w:bCs/>
                <w:sz w:val="20"/>
                <w:szCs w:val="20"/>
              </w:rPr>
              <w:lastRenderedPageBreak/>
              <w:t>7</w:t>
            </w:r>
          </w:p>
        </w:tc>
        <w:tc>
          <w:tcPr>
            <w:tcW w:w="7825" w:type="dxa"/>
            <w:shd w:val="clear" w:color="auto" w:fill="FFFFFF"/>
            <w:tcMar>
              <w:top w:w="60" w:type="dxa"/>
              <w:left w:w="120" w:type="dxa"/>
              <w:bottom w:w="60" w:type="dxa"/>
              <w:right w:w="120" w:type="dxa"/>
            </w:tcMar>
          </w:tcPr>
          <w:p w14:paraId="2DEC65F3" w14:textId="77777777" w:rsidR="005426A5" w:rsidRDefault="00E076A0">
            <w:r>
              <w:rPr>
                <w:sz w:val="20"/>
                <w:szCs w:val="20"/>
              </w:rPr>
              <w:t>Bivariate Analysis (Features vs. Churn)</w:t>
            </w:r>
          </w:p>
        </w:tc>
      </w:tr>
      <w:tr w:rsidR="005426A5" w14:paraId="36368FD3" w14:textId="77777777" w:rsidTr="003F6DE1">
        <w:tc>
          <w:tcPr>
            <w:tcW w:w="1525" w:type="dxa"/>
            <w:shd w:val="clear" w:color="auto" w:fill="F7F9FB"/>
            <w:tcMar>
              <w:top w:w="60" w:type="dxa"/>
              <w:left w:w="120" w:type="dxa"/>
              <w:bottom w:w="60" w:type="dxa"/>
              <w:right w:w="120" w:type="dxa"/>
            </w:tcMar>
          </w:tcPr>
          <w:p w14:paraId="37812804" w14:textId="77777777" w:rsidR="005426A5" w:rsidRDefault="00E076A0">
            <w:r>
              <w:rPr>
                <w:b/>
                <w:bCs/>
                <w:sz w:val="20"/>
                <w:szCs w:val="20"/>
              </w:rPr>
              <w:t>8</w:t>
            </w:r>
          </w:p>
        </w:tc>
        <w:tc>
          <w:tcPr>
            <w:tcW w:w="7825" w:type="dxa"/>
            <w:shd w:val="clear" w:color="auto" w:fill="F7F9FB"/>
            <w:tcMar>
              <w:top w:w="60" w:type="dxa"/>
              <w:left w:w="120" w:type="dxa"/>
              <w:bottom w:w="60" w:type="dxa"/>
              <w:right w:w="120" w:type="dxa"/>
            </w:tcMar>
          </w:tcPr>
          <w:p w14:paraId="70E90375" w14:textId="77777777" w:rsidR="005426A5" w:rsidRDefault="00E076A0">
            <w:r>
              <w:rPr>
                <w:sz w:val="20"/>
                <w:szCs w:val="20"/>
              </w:rPr>
              <w:t>Correlation &amp; Feature Relationships</w:t>
            </w:r>
          </w:p>
        </w:tc>
      </w:tr>
      <w:tr w:rsidR="005426A5" w14:paraId="6346C10A" w14:textId="77777777" w:rsidTr="003F6DE1">
        <w:tc>
          <w:tcPr>
            <w:tcW w:w="1525" w:type="dxa"/>
            <w:shd w:val="clear" w:color="auto" w:fill="FFFFFF"/>
            <w:tcMar>
              <w:top w:w="60" w:type="dxa"/>
              <w:left w:w="120" w:type="dxa"/>
              <w:bottom w:w="60" w:type="dxa"/>
              <w:right w:w="120" w:type="dxa"/>
            </w:tcMar>
          </w:tcPr>
          <w:p w14:paraId="66384FEA" w14:textId="77777777" w:rsidR="005426A5" w:rsidRDefault="00E076A0">
            <w:r>
              <w:rPr>
                <w:b/>
                <w:bCs/>
                <w:sz w:val="20"/>
                <w:szCs w:val="20"/>
              </w:rPr>
              <w:t>9</w:t>
            </w:r>
          </w:p>
        </w:tc>
        <w:tc>
          <w:tcPr>
            <w:tcW w:w="7825" w:type="dxa"/>
            <w:shd w:val="clear" w:color="auto" w:fill="FFFFFF"/>
            <w:tcMar>
              <w:top w:w="60" w:type="dxa"/>
              <w:left w:w="120" w:type="dxa"/>
              <w:bottom w:w="60" w:type="dxa"/>
              <w:right w:w="120" w:type="dxa"/>
            </w:tcMar>
          </w:tcPr>
          <w:p w14:paraId="195EC20A" w14:textId="77777777" w:rsidR="005426A5" w:rsidRDefault="00E076A0">
            <w:r>
              <w:rPr>
                <w:sz w:val="20"/>
                <w:szCs w:val="20"/>
              </w:rPr>
              <w:t>Data Leakage Awareness</w:t>
            </w:r>
          </w:p>
        </w:tc>
      </w:tr>
      <w:tr w:rsidR="005426A5" w14:paraId="692BD315" w14:textId="77777777" w:rsidTr="003F6DE1">
        <w:tc>
          <w:tcPr>
            <w:tcW w:w="1525" w:type="dxa"/>
            <w:shd w:val="clear" w:color="auto" w:fill="F7F9FB"/>
            <w:tcMar>
              <w:top w:w="60" w:type="dxa"/>
              <w:left w:w="120" w:type="dxa"/>
              <w:bottom w:w="60" w:type="dxa"/>
              <w:right w:w="120" w:type="dxa"/>
            </w:tcMar>
          </w:tcPr>
          <w:p w14:paraId="2C687A72" w14:textId="77777777" w:rsidR="005426A5" w:rsidRDefault="00E076A0">
            <w:r>
              <w:rPr>
                <w:b/>
                <w:bCs/>
                <w:sz w:val="20"/>
                <w:szCs w:val="20"/>
              </w:rPr>
              <w:t>10</w:t>
            </w:r>
          </w:p>
        </w:tc>
        <w:tc>
          <w:tcPr>
            <w:tcW w:w="7825" w:type="dxa"/>
            <w:shd w:val="clear" w:color="auto" w:fill="F7F9FB"/>
            <w:tcMar>
              <w:top w:w="60" w:type="dxa"/>
              <w:left w:w="120" w:type="dxa"/>
              <w:bottom w:w="60" w:type="dxa"/>
              <w:right w:w="120" w:type="dxa"/>
            </w:tcMar>
          </w:tcPr>
          <w:p w14:paraId="3F2E2AC6" w14:textId="77777777" w:rsidR="005426A5" w:rsidRDefault="00E076A0">
            <w:r>
              <w:rPr>
                <w:sz w:val="20"/>
                <w:szCs w:val="20"/>
              </w:rPr>
              <w:t>ML-Readiness Checklist</w:t>
            </w:r>
          </w:p>
        </w:tc>
      </w:tr>
      <w:tr w:rsidR="005426A5" w14:paraId="6D7C5910" w14:textId="77777777" w:rsidTr="003F6DE1">
        <w:tc>
          <w:tcPr>
            <w:tcW w:w="1525" w:type="dxa"/>
            <w:shd w:val="clear" w:color="auto" w:fill="FFFFFF"/>
            <w:tcMar>
              <w:top w:w="60" w:type="dxa"/>
              <w:left w:w="120" w:type="dxa"/>
              <w:bottom w:w="60" w:type="dxa"/>
              <w:right w:w="120" w:type="dxa"/>
            </w:tcMar>
          </w:tcPr>
          <w:p w14:paraId="514DAEB6" w14:textId="77777777" w:rsidR="005426A5" w:rsidRDefault="00E076A0">
            <w:r>
              <w:rPr>
                <w:b/>
                <w:bCs/>
                <w:sz w:val="20"/>
                <w:szCs w:val="20"/>
              </w:rPr>
              <w:t>11</w:t>
            </w:r>
          </w:p>
        </w:tc>
        <w:tc>
          <w:tcPr>
            <w:tcW w:w="7825" w:type="dxa"/>
            <w:shd w:val="clear" w:color="auto" w:fill="FFFFFF"/>
            <w:tcMar>
              <w:top w:w="60" w:type="dxa"/>
              <w:left w:w="120" w:type="dxa"/>
              <w:bottom w:w="60" w:type="dxa"/>
              <w:right w:w="120" w:type="dxa"/>
            </w:tcMar>
          </w:tcPr>
          <w:p w14:paraId="2C344D0B" w14:textId="77777777" w:rsidR="005426A5" w:rsidRDefault="00E076A0">
            <w:r>
              <w:rPr>
                <w:sz w:val="20"/>
                <w:szCs w:val="20"/>
              </w:rPr>
              <w:t>Building the Clean Dataset</w:t>
            </w:r>
          </w:p>
        </w:tc>
      </w:tr>
      <w:tr w:rsidR="005426A5" w14:paraId="6205B18C" w14:textId="77777777" w:rsidTr="003F6DE1">
        <w:tc>
          <w:tcPr>
            <w:tcW w:w="1525" w:type="dxa"/>
            <w:shd w:val="clear" w:color="auto" w:fill="F7F9FB"/>
            <w:tcMar>
              <w:top w:w="60" w:type="dxa"/>
              <w:left w:w="120" w:type="dxa"/>
              <w:bottom w:w="60" w:type="dxa"/>
              <w:right w:w="120" w:type="dxa"/>
            </w:tcMar>
          </w:tcPr>
          <w:p w14:paraId="5671B23F" w14:textId="77777777" w:rsidR="005426A5" w:rsidRDefault="00E076A0">
            <w:r>
              <w:rPr>
                <w:b/>
                <w:bCs/>
                <w:sz w:val="20"/>
                <w:szCs w:val="20"/>
              </w:rPr>
              <w:t>12</w:t>
            </w:r>
          </w:p>
        </w:tc>
        <w:tc>
          <w:tcPr>
            <w:tcW w:w="7825" w:type="dxa"/>
            <w:shd w:val="clear" w:color="auto" w:fill="F7F9FB"/>
            <w:tcMar>
              <w:top w:w="60" w:type="dxa"/>
              <w:left w:w="120" w:type="dxa"/>
              <w:bottom w:w="60" w:type="dxa"/>
              <w:right w:w="120" w:type="dxa"/>
            </w:tcMar>
          </w:tcPr>
          <w:p w14:paraId="62D00967" w14:textId="77777777" w:rsidR="005426A5" w:rsidRDefault="00E076A0">
            <w:r>
              <w:rPr>
                <w:sz w:val="20"/>
                <w:szCs w:val="20"/>
              </w:rPr>
              <w:t>Key Findings &amp; Final Reflection</w:t>
            </w:r>
          </w:p>
        </w:tc>
      </w:tr>
    </w:tbl>
    <w:p w14:paraId="0F792EBD" w14:textId="77777777" w:rsidR="005426A5" w:rsidRDefault="00E076A0">
      <w:pPr>
        <w:pBdr>
          <w:bottom w:val="single" w:sz="8" w:space="4" w:color="1F4E79"/>
        </w:pBdr>
        <w:spacing w:before="360" w:after="200"/>
      </w:pPr>
      <w:r>
        <w:rPr>
          <w:b/>
          <w:bCs/>
          <w:color w:val="1F4E79"/>
          <w:sz w:val="28"/>
          <w:szCs w:val="28"/>
        </w:rPr>
        <w:t>Scenario &amp; Dataset</w:t>
      </w:r>
    </w:p>
    <w:p w14:paraId="3702CB33" w14:textId="77777777" w:rsidR="005426A5" w:rsidRDefault="00E076A0">
      <w:pPr>
        <w:spacing w:before="200" w:after="100"/>
      </w:pPr>
      <w:r>
        <w:rPr>
          <w:b/>
          <w:bCs/>
          <w:i/>
          <w:iCs/>
          <w:color w:val="333333"/>
        </w:rPr>
        <w:t>Scenario</w:t>
      </w:r>
    </w:p>
    <w:p w14:paraId="013A2265" w14:textId="77777777" w:rsidR="005426A5" w:rsidRDefault="00E076A0">
      <w:pPr>
        <w:spacing w:after="120"/>
      </w:pPr>
      <w:r>
        <w:t>A telecommunications company is losing customers to competitors — this is called customer churn. The company wants to understand which customers are likely to leave, so that it can intervene early. Before any model can be built, the raw data must be understood, audited for quality issues, and explored. That is the entire job of this lab.</w:t>
      </w:r>
    </w:p>
    <w:p w14:paraId="2E463F61" w14:textId="77777777" w:rsidR="005426A5" w:rsidRDefault="00E076A0">
      <w:pPr>
        <w:spacing w:before="200" w:after="100"/>
      </w:pPr>
      <w:r>
        <w:rPr>
          <w:b/>
          <w:bCs/>
          <w:i/>
          <w:iCs/>
          <w:color w:val="333333"/>
        </w:rPr>
        <w:t>Dataset</w:t>
      </w:r>
    </w:p>
    <w:p w14:paraId="57FA390A" w14:textId="77777777" w:rsidR="005426A5" w:rsidRDefault="00E076A0">
      <w:pPr>
        <w:spacing w:after="120"/>
      </w:pPr>
      <w:r>
        <w:t>You will work with the Telco Customer Churn dataset (Kaggle), containing approximately 7,043 customer records and 20+ columns covering demographics, subscribed services, contract &amp; billing details, and a Churn label. The version provided contains simulated missing values, so the data-quality issues you find are genuine, not staged.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5426A5" w14:paraId="28A4C4FE" w14:textId="77777777">
        <w:trPr>
          <w:tblHeader/>
        </w:trPr>
        <w:tc>
          <w:tcPr>
            <w:tcW w:w="2600" w:type="dxa"/>
            <w:shd w:val="clear" w:color="auto" w:fill="1F4E79"/>
            <w:tcMar>
              <w:top w:w="80" w:type="dxa"/>
              <w:left w:w="120" w:type="dxa"/>
              <w:bottom w:w="80" w:type="dxa"/>
              <w:right w:w="120" w:type="dxa"/>
            </w:tcMar>
          </w:tcPr>
          <w:p w14:paraId="356B20F1" w14:textId="77777777" w:rsidR="005426A5" w:rsidRDefault="00E076A0">
            <w:r>
              <w:rPr>
                <w:b/>
                <w:bCs/>
                <w:color w:val="FFFFFF"/>
                <w:sz w:val="20"/>
                <w:szCs w:val="20"/>
              </w:rPr>
              <w:t>Category</w:t>
            </w:r>
          </w:p>
        </w:tc>
        <w:tc>
          <w:tcPr>
            <w:tcW w:w="6750" w:type="dxa"/>
            <w:shd w:val="clear" w:color="auto" w:fill="1F4E79"/>
            <w:tcMar>
              <w:top w:w="80" w:type="dxa"/>
              <w:left w:w="120" w:type="dxa"/>
              <w:bottom w:w="80" w:type="dxa"/>
              <w:right w:w="120" w:type="dxa"/>
            </w:tcMar>
          </w:tcPr>
          <w:p w14:paraId="69DB99B6" w14:textId="77777777" w:rsidR="005426A5" w:rsidRDefault="00E076A0">
            <w:r>
              <w:rPr>
                <w:b/>
                <w:bCs/>
                <w:color w:val="FFFFFF"/>
                <w:sz w:val="20"/>
                <w:szCs w:val="20"/>
              </w:rPr>
              <w:t>Example Columns</w:t>
            </w:r>
          </w:p>
        </w:tc>
      </w:tr>
      <w:tr w:rsidR="005426A5" w14:paraId="327E37C7" w14:textId="77777777">
        <w:tc>
          <w:tcPr>
            <w:tcW w:w="2600" w:type="dxa"/>
            <w:shd w:val="clear" w:color="auto" w:fill="FFFFFF"/>
            <w:tcMar>
              <w:top w:w="60" w:type="dxa"/>
              <w:left w:w="120" w:type="dxa"/>
              <w:bottom w:w="60" w:type="dxa"/>
              <w:right w:w="120" w:type="dxa"/>
            </w:tcMar>
          </w:tcPr>
          <w:p w14:paraId="54261100" w14:textId="77777777" w:rsidR="005426A5" w:rsidRDefault="00E076A0">
            <w:r>
              <w:rPr>
                <w:sz w:val="19"/>
                <w:szCs w:val="19"/>
              </w:rPr>
              <w:t>Identifiers</w:t>
            </w:r>
          </w:p>
        </w:tc>
        <w:tc>
          <w:tcPr>
            <w:tcW w:w="6750" w:type="dxa"/>
            <w:shd w:val="clear" w:color="auto" w:fill="FFFFFF"/>
            <w:tcMar>
              <w:top w:w="60" w:type="dxa"/>
              <w:left w:w="120" w:type="dxa"/>
              <w:bottom w:w="60" w:type="dxa"/>
              <w:right w:w="120" w:type="dxa"/>
            </w:tcMar>
          </w:tcPr>
          <w:p w14:paraId="536706D7" w14:textId="77777777" w:rsidR="005426A5" w:rsidRDefault="00E076A0">
            <w:r>
              <w:rPr>
                <w:sz w:val="19"/>
                <w:szCs w:val="19"/>
              </w:rPr>
              <w:t>customerID</w:t>
            </w:r>
          </w:p>
        </w:tc>
      </w:tr>
      <w:tr w:rsidR="005426A5" w14:paraId="1991653A" w14:textId="77777777">
        <w:tc>
          <w:tcPr>
            <w:tcW w:w="2600" w:type="dxa"/>
            <w:shd w:val="clear" w:color="auto" w:fill="F7F9FB"/>
            <w:tcMar>
              <w:top w:w="60" w:type="dxa"/>
              <w:left w:w="120" w:type="dxa"/>
              <w:bottom w:w="60" w:type="dxa"/>
              <w:right w:w="120" w:type="dxa"/>
            </w:tcMar>
          </w:tcPr>
          <w:p w14:paraId="2F2EA6AF" w14:textId="77777777" w:rsidR="005426A5" w:rsidRDefault="00E076A0">
            <w:r>
              <w:rPr>
                <w:sz w:val="19"/>
                <w:szCs w:val="19"/>
              </w:rPr>
              <w:t>Demographics</w:t>
            </w:r>
          </w:p>
        </w:tc>
        <w:tc>
          <w:tcPr>
            <w:tcW w:w="6750" w:type="dxa"/>
            <w:shd w:val="clear" w:color="auto" w:fill="F7F9FB"/>
            <w:tcMar>
              <w:top w:w="60" w:type="dxa"/>
              <w:left w:w="120" w:type="dxa"/>
              <w:bottom w:w="60" w:type="dxa"/>
              <w:right w:w="120" w:type="dxa"/>
            </w:tcMar>
          </w:tcPr>
          <w:p w14:paraId="2BBD55CD" w14:textId="77777777" w:rsidR="005426A5" w:rsidRDefault="00E076A0">
            <w:r>
              <w:rPr>
                <w:sz w:val="19"/>
                <w:szCs w:val="19"/>
              </w:rPr>
              <w:t>gender, SeniorCitizen, Partner, Dependents</w:t>
            </w:r>
          </w:p>
        </w:tc>
      </w:tr>
      <w:tr w:rsidR="005426A5" w14:paraId="5700161E" w14:textId="77777777">
        <w:tc>
          <w:tcPr>
            <w:tcW w:w="2600" w:type="dxa"/>
            <w:shd w:val="clear" w:color="auto" w:fill="FFFFFF"/>
            <w:tcMar>
              <w:top w:w="60" w:type="dxa"/>
              <w:left w:w="120" w:type="dxa"/>
              <w:bottom w:w="60" w:type="dxa"/>
              <w:right w:w="120" w:type="dxa"/>
            </w:tcMar>
          </w:tcPr>
          <w:p w14:paraId="79E52E0B" w14:textId="77777777" w:rsidR="005426A5" w:rsidRDefault="00E076A0">
            <w:r>
              <w:rPr>
                <w:sz w:val="19"/>
                <w:szCs w:val="19"/>
              </w:rPr>
              <w:t>Account / Contract</w:t>
            </w:r>
          </w:p>
        </w:tc>
        <w:tc>
          <w:tcPr>
            <w:tcW w:w="6750" w:type="dxa"/>
            <w:shd w:val="clear" w:color="auto" w:fill="FFFFFF"/>
            <w:tcMar>
              <w:top w:w="60" w:type="dxa"/>
              <w:left w:w="120" w:type="dxa"/>
              <w:bottom w:w="60" w:type="dxa"/>
              <w:right w:w="120" w:type="dxa"/>
            </w:tcMar>
          </w:tcPr>
          <w:p w14:paraId="6824633D" w14:textId="77777777" w:rsidR="005426A5" w:rsidRDefault="00E076A0">
            <w:r>
              <w:rPr>
                <w:sz w:val="19"/>
                <w:szCs w:val="19"/>
              </w:rPr>
              <w:t>tenure, Contract, PaperlessBilling, PaymentMethod</w:t>
            </w:r>
          </w:p>
        </w:tc>
      </w:tr>
      <w:tr w:rsidR="005426A5" w14:paraId="21577E3A" w14:textId="77777777">
        <w:tc>
          <w:tcPr>
            <w:tcW w:w="2600" w:type="dxa"/>
            <w:shd w:val="clear" w:color="auto" w:fill="F7F9FB"/>
            <w:tcMar>
              <w:top w:w="60" w:type="dxa"/>
              <w:left w:w="120" w:type="dxa"/>
              <w:bottom w:w="60" w:type="dxa"/>
              <w:right w:w="120" w:type="dxa"/>
            </w:tcMar>
          </w:tcPr>
          <w:p w14:paraId="395D5983" w14:textId="77777777" w:rsidR="005426A5" w:rsidRDefault="00E076A0">
            <w:r>
              <w:rPr>
                <w:sz w:val="19"/>
                <w:szCs w:val="19"/>
              </w:rPr>
              <w:t>Services</w:t>
            </w:r>
          </w:p>
        </w:tc>
        <w:tc>
          <w:tcPr>
            <w:tcW w:w="6750" w:type="dxa"/>
            <w:shd w:val="clear" w:color="auto" w:fill="F7F9FB"/>
            <w:tcMar>
              <w:top w:w="60" w:type="dxa"/>
              <w:left w:w="120" w:type="dxa"/>
              <w:bottom w:w="60" w:type="dxa"/>
              <w:right w:w="120" w:type="dxa"/>
            </w:tcMar>
          </w:tcPr>
          <w:p w14:paraId="4D3FBD8C" w14:textId="77777777" w:rsidR="005426A5" w:rsidRDefault="00E076A0">
            <w:r>
              <w:rPr>
                <w:sz w:val="19"/>
                <w:szCs w:val="19"/>
              </w:rPr>
              <w:t>PhoneService, InternetService, OnlineSecurity, StreamingTV, …</w:t>
            </w:r>
          </w:p>
        </w:tc>
      </w:tr>
      <w:tr w:rsidR="005426A5" w14:paraId="6CB5B983" w14:textId="77777777">
        <w:tc>
          <w:tcPr>
            <w:tcW w:w="2600" w:type="dxa"/>
            <w:shd w:val="clear" w:color="auto" w:fill="FFFFFF"/>
            <w:tcMar>
              <w:top w:w="60" w:type="dxa"/>
              <w:left w:w="120" w:type="dxa"/>
              <w:bottom w:w="60" w:type="dxa"/>
              <w:right w:w="120" w:type="dxa"/>
            </w:tcMar>
          </w:tcPr>
          <w:p w14:paraId="34922CCC" w14:textId="77777777" w:rsidR="005426A5" w:rsidRDefault="00E076A0">
            <w:r>
              <w:rPr>
                <w:sz w:val="19"/>
                <w:szCs w:val="19"/>
              </w:rPr>
              <w:t>Billing</w:t>
            </w:r>
          </w:p>
        </w:tc>
        <w:tc>
          <w:tcPr>
            <w:tcW w:w="6750" w:type="dxa"/>
            <w:shd w:val="clear" w:color="auto" w:fill="FFFFFF"/>
            <w:tcMar>
              <w:top w:w="60" w:type="dxa"/>
              <w:left w:w="120" w:type="dxa"/>
              <w:bottom w:w="60" w:type="dxa"/>
              <w:right w:w="120" w:type="dxa"/>
            </w:tcMar>
          </w:tcPr>
          <w:p w14:paraId="66CD4AA6" w14:textId="77777777" w:rsidR="005426A5" w:rsidRDefault="00E076A0">
            <w:r>
              <w:rPr>
                <w:sz w:val="19"/>
                <w:szCs w:val="19"/>
              </w:rPr>
              <w:t>MonthlyCharges, TotalCharges</w:t>
            </w:r>
          </w:p>
        </w:tc>
      </w:tr>
      <w:tr w:rsidR="005426A5" w14:paraId="5315BF8C" w14:textId="77777777">
        <w:tc>
          <w:tcPr>
            <w:tcW w:w="2600" w:type="dxa"/>
            <w:shd w:val="clear" w:color="auto" w:fill="F7F9FB"/>
            <w:tcMar>
              <w:top w:w="60" w:type="dxa"/>
              <w:left w:w="120" w:type="dxa"/>
              <w:bottom w:w="60" w:type="dxa"/>
              <w:right w:w="120" w:type="dxa"/>
            </w:tcMar>
          </w:tcPr>
          <w:p w14:paraId="129AD66C" w14:textId="77777777" w:rsidR="005426A5" w:rsidRDefault="00E076A0">
            <w:r>
              <w:rPr>
                <w:sz w:val="19"/>
                <w:szCs w:val="19"/>
              </w:rPr>
              <w:t>Target</w:t>
            </w:r>
          </w:p>
        </w:tc>
        <w:tc>
          <w:tcPr>
            <w:tcW w:w="6750" w:type="dxa"/>
            <w:shd w:val="clear" w:color="auto" w:fill="F7F9FB"/>
            <w:tcMar>
              <w:top w:w="60" w:type="dxa"/>
              <w:left w:w="120" w:type="dxa"/>
              <w:bottom w:w="60" w:type="dxa"/>
              <w:right w:w="120" w:type="dxa"/>
            </w:tcMar>
          </w:tcPr>
          <w:p w14:paraId="59209C37" w14:textId="77777777" w:rsidR="005426A5" w:rsidRDefault="00E076A0">
            <w:r>
              <w:rPr>
                <w:sz w:val="19"/>
                <w:szCs w:val="19"/>
              </w:rPr>
              <w:t>Churn (Yes / No)</w:t>
            </w:r>
          </w:p>
        </w:tc>
      </w:tr>
    </w:tbl>
    <w:p w14:paraId="04624856" w14:textId="77777777" w:rsidR="005426A5" w:rsidRDefault="005426A5">
      <w:pPr>
        <w:spacing w:after="20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5426A5" w14:paraId="248EBEB1" w14:textId="77777777">
        <w:tc>
          <w:tcPr>
            <w:tcW w:w="9350" w:type="dxa"/>
            <w:shd w:val="clear" w:color="auto" w:fill="FDF3E7"/>
            <w:tcMar>
              <w:top w:w="140" w:type="dxa"/>
              <w:left w:w="200" w:type="dxa"/>
              <w:bottom w:w="140" w:type="dxa"/>
              <w:right w:w="200" w:type="dxa"/>
            </w:tcMar>
          </w:tcPr>
          <w:p w14:paraId="497DC2FD" w14:textId="77777777" w:rsidR="005426A5" w:rsidRDefault="00E076A0">
            <w:pPr>
              <w:spacing w:after="60"/>
            </w:pPr>
            <w:r>
              <w:rPr>
                <w:b/>
                <w:bCs/>
                <w:color w:val="8A5A00"/>
              </w:rPr>
              <w:t>Before You Start</w:t>
            </w:r>
          </w:p>
          <w:p w14:paraId="78AE4324" w14:textId="77777777" w:rsidR="005426A5" w:rsidRDefault="00E076A0">
            <w:pPr>
              <w:spacing w:after="20"/>
            </w:pPr>
            <w:r>
              <w:rPr>
                <w:sz w:val="20"/>
                <w:szCs w:val="20"/>
              </w:rPr>
              <w:t>•  Load the dataset and skim the column list — do not read ahead in this manual for answers.</w:t>
            </w:r>
          </w:p>
          <w:p w14:paraId="5052B71C" w14:textId="77777777" w:rsidR="005426A5" w:rsidRDefault="00E076A0">
            <w:pPr>
              <w:spacing w:after="20"/>
            </w:pPr>
            <w:r>
              <w:rPr>
                <w:sz w:val="20"/>
                <w:szCs w:val="20"/>
              </w:rPr>
              <w:t>•  Create a new notebook: lab2_&lt;yourname&gt;_churn_eda.ipynb, with Markdown headings matching the parts below.</w:t>
            </w:r>
          </w:p>
          <w:p w14:paraId="104790E8" w14:textId="77777777" w:rsidR="005426A5" w:rsidRDefault="00E076A0">
            <w:pPr>
              <w:spacing w:after="20"/>
            </w:pPr>
            <w:r>
              <w:rPr>
                <w:sz w:val="20"/>
                <w:szCs w:val="20"/>
              </w:rPr>
              <w:t>•  You will push this notebook, and your cleaned dataset, to a GitHub repository at the end of the lab.</w:t>
            </w:r>
          </w:p>
        </w:tc>
      </w:tr>
    </w:tbl>
    <w:p w14:paraId="13365ECD" w14:textId="77777777" w:rsidR="005426A5" w:rsidRDefault="00E076A0">
      <w:pPr>
        <w:pBdr>
          <w:bottom w:val="single" w:sz="8" w:space="4" w:color="1F4E79"/>
        </w:pBdr>
        <w:spacing w:before="360" w:after="200"/>
      </w:pPr>
      <w:r>
        <w:rPr>
          <w:b/>
          <w:bCs/>
          <w:color w:val="1F4E79"/>
          <w:sz w:val="28"/>
          <w:szCs w:val="28"/>
        </w:rPr>
        <w:t>Part 1 — The Business Problem</w:t>
      </w:r>
    </w:p>
    <w:p w14:paraId="27DF916D" w14:textId="77777777" w:rsidR="005426A5" w:rsidRDefault="00E076A0">
      <w:pPr>
        <w:spacing w:after="120"/>
      </w:pPr>
      <w:r>
        <w:t>Every ML project starts with a business question, not a dataset. Before writing any code, think about what the company actually wants to know, and what a single row of this dataset represents.</w:t>
      </w:r>
    </w:p>
    <w:p w14:paraId="46DAC9DB" w14:textId="77777777" w:rsidR="005426A5" w:rsidRDefault="00E076A0">
      <w:pPr>
        <w:spacing w:before="280" w:after="120"/>
      </w:pPr>
      <w:r>
        <w:rPr>
          <w:b/>
          <w:bCs/>
          <w:color w:val="2E75B6"/>
          <w:sz w:val="25"/>
          <w:szCs w:val="25"/>
        </w:rPr>
        <w:t>Tasks</w:t>
      </w:r>
    </w:p>
    <w:p w14:paraId="527EA66E" w14:textId="00E4C440" w:rsidR="005426A5" w:rsidRPr="006F05B5" w:rsidRDefault="00E076A0">
      <w:pPr>
        <w:pStyle w:val="ListParagraph"/>
        <w:numPr>
          <w:ilvl w:val="0"/>
          <w:numId w:val="2"/>
        </w:numPr>
        <w:spacing w:after="90"/>
      </w:pPr>
      <w:r>
        <w:rPr>
          <w:sz w:val="21"/>
          <w:szCs w:val="21"/>
        </w:rPr>
        <w:lastRenderedPageBreak/>
        <w:t>In 2–3 sentences, state the business problem in your own words, and propose what the target variable likely is.</w:t>
      </w:r>
    </w:p>
    <w:p w14:paraId="634974E9" w14:textId="7F410724" w:rsidR="006F05B5" w:rsidRDefault="006F05B5" w:rsidP="006F05B5">
      <w:pPr>
        <w:pStyle w:val="ListParagraph"/>
        <w:spacing w:after="90"/>
        <w:ind w:left="460"/>
        <w:rPr>
          <w:sz w:val="21"/>
          <w:szCs w:val="21"/>
        </w:rPr>
      </w:pPr>
      <w:r>
        <w:rPr>
          <w:sz w:val="21"/>
          <w:szCs w:val="21"/>
        </w:rPr>
        <w:t>Answer:</w:t>
      </w:r>
    </w:p>
    <w:p w14:paraId="09E02D8E" w14:textId="77777777" w:rsidR="00EF181F" w:rsidRPr="00EF181F" w:rsidRDefault="00EF181F" w:rsidP="00EF181F">
      <w:pPr>
        <w:pStyle w:val="ListParagraph"/>
        <w:spacing w:after="90"/>
        <w:ind w:left="460"/>
      </w:pPr>
      <w:r>
        <w:t xml:space="preserve">The main business problem is customer churn — the telecom company is losing customers to competitors and wants to identify, in advance, which customers are likely to leave so it can take action (like offering discounts or better plans) to retain them. Based on the dataset, the target variable is likely the </w:t>
      </w:r>
      <w:r>
        <w:rPr>
          <w:rStyle w:val="HTMLCode"/>
          <w:rFonts w:eastAsia="Calibri"/>
        </w:rPr>
        <w:t>Churn</w:t>
      </w:r>
      <w:r>
        <w:t xml:space="preserve"> column, since it directly indicates whether a customer has left (Yes) or stayed (No)</w:t>
      </w:r>
    </w:p>
    <w:p w14:paraId="5FC3BBED" w14:textId="53E2E2D6" w:rsidR="005426A5" w:rsidRPr="00EF181F" w:rsidRDefault="00E076A0">
      <w:pPr>
        <w:pStyle w:val="ListParagraph"/>
        <w:numPr>
          <w:ilvl w:val="0"/>
          <w:numId w:val="2"/>
        </w:numPr>
        <w:spacing w:after="90"/>
      </w:pPr>
      <w:r>
        <w:rPr>
          <w:sz w:val="21"/>
          <w:szCs w:val="21"/>
        </w:rPr>
        <w:t>List 5 columns you expect to be useful predictors of churn, and 2 columns you expect to be useless as predictors — justify each choice in one line.</w:t>
      </w:r>
    </w:p>
    <w:p w14:paraId="42250AC0" w14:textId="77777777" w:rsidR="00EF181F" w:rsidRPr="00EF181F" w:rsidRDefault="00EF181F" w:rsidP="00EF181F">
      <w:pPr>
        <w:pStyle w:val="ListParagraph"/>
        <w:spacing w:after="90"/>
        <w:ind w:left="460"/>
      </w:pPr>
    </w:p>
    <w:p w14:paraId="11E429BB" w14:textId="77777777" w:rsidR="00EF181F" w:rsidRPr="00EF181F" w:rsidRDefault="00EF181F" w:rsidP="00EF181F">
      <w:pPr>
        <w:spacing w:before="100" w:beforeAutospacing="1" w:after="100" w:afterAutospacing="1"/>
        <w:rPr>
          <w:rFonts w:eastAsia="Times New Roman"/>
          <w:color w:val="auto"/>
          <w:sz w:val="20"/>
          <w:szCs w:val="20"/>
          <w:lang w:eastAsia="en-US"/>
        </w:rPr>
      </w:pPr>
      <w:r w:rsidRPr="00AE30DE">
        <w:rPr>
          <w:rFonts w:eastAsia="Times New Roman"/>
          <w:b/>
          <w:bCs/>
          <w:color w:val="auto"/>
          <w:sz w:val="20"/>
          <w:szCs w:val="20"/>
          <w:lang w:eastAsia="en-US"/>
        </w:rPr>
        <w:t>Useless predictors:</w:t>
      </w:r>
    </w:p>
    <w:p w14:paraId="79219856" w14:textId="77777777" w:rsidR="00EF181F" w:rsidRPr="00EF181F" w:rsidRDefault="00EF181F" w:rsidP="00EF181F">
      <w:pPr>
        <w:numPr>
          <w:ilvl w:val="0"/>
          <w:numId w:val="3"/>
        </w:numPr>
        <w:spacing w:before="100" w:beforeAutospacing="1" w:after="100" w:afterAutospacing="1"/>
        <w:rPr>
          <w:rFonts w:eastAsia="Times New Roman"/>
          <w:color w:val="auto"/>
          <w:sz w:val="20"/>
          <w:szCs w:val="20"/>
          <w:lang w:eastAsia="en-US"/>
        </w:rPr>
      </w:pPr>
      <w:proofErr w:type="spellStart"/>
      <w:r w:rsidRPr="00AE30DE">
        <w:rPr>
          <w:rFonts w:eastAsia="Times New Roman"/>
          <w:b/>
          <w:bCs/>
          <w:color w:val="auto"/>
          <w:sz w:val="20"/>
          <w:szCs w:val="20"/>
          <w:lang w:eastAsia="en-US"/>
        </w:rPr>
        <w:t>customerID</w:t>
      </w:r>
      <w:proofErr w:type="spellEnd"/>
      <w:r w:rsidRPr="00EF181F">
        <w:rPr>
          <w:rFonts w:eastAsia="Times New Roman"/>
          <w:color w:val="auto"/>
          <w:sz w:val="20"/>
          <w:szCs w:val="20"/>
          <w:lang w:eastAsia="en-US"/>
        </w:rPr>
        <w:t xml:space="preserve"> — It is just a random unique identifier assigned to each customer, so it has no logical relationship with whether a customer churns or not.</w:t>
      </w:r>
    </w:p>
    <w:p w14:paraId="18DE1E4B" w14:textId="77777777" w:rsidR="00EF181F" w:rsidRPr="00EF181F" w:rsidRDefault="00EF181F" w:rsidP="00EF181F">
      <w:pPr>
        <w:numPr>
          <w:ilvl w:val="0"/>
          <w:numId w:val="3"/>
        </w:numPr>
        <w:spacing w:before="100" w:beforeAutospacing="1" w:after="100" w:afterAutospacing="1"/>
        <w:rPr>
          <w:rFonts w:eastAsia="Times New Roman"/>
          <w:color w:val="auto"/>
          <w:sz w:val="20"/>
          <w:szCs w:val="20"/>
          <w:lang w:eastAsia="en-US"/>
        </w:rPr>
      </w:pPr>
      <w:r w:rsidRPr="00AE30DE">
        <w:rPr>
          <w:rFonts w:eastAsia="Times New Roman"/>
          <w:b/>
          <w:bCs/>
          <w:color w:val="auto"/>
          <w:sz w:val="20"/>
          <w:szCs w:val="20"/>
          <w:lang w:eastAsia="en-US"/>
        </w:rPr>
        <w:t>gender</w:t>
      </w:r>
      <w:r w:rsidRPr="00EF181F">
        <w:rPr>
          <w:rFonts w:eastAsia="Times New Roman"/>
          <w:color w:val="auto"/>
          <w:sz w:val="20"/>
          <w:szCs w:val="20"/>
          <w:lang w:eastAsia="en-US"/>
        </w:rPr>
        <w:t xml:space="preserve"> — There's no strong logical reason to believe churn behavior differs based on a customer's gender.</w:t>
      </w:r>
    </w:p>
    <w:p w14:paraId="1C3CF140" w14:textId="77777777" w:rsidR="00EF181F" w:rsidRPr="00EF181F" w:rsidRDefault="00EF181F" w:rsidP="00EF181F">
      <w:pPr>
        <w:spacing w:before="100" w:beforeAutospacing="1" w:after="100" w:afterAutospacing="1"/>
        <w:rPr>
          <w:rFonts w:eastAsia="Times New Roman"/>
          <w:color w:val="auto"/>
          <w:sz w:val="20"/>
          <w:szCs w:val="20"/>
          <w:lang w:eastAsia="en-US"/>
        </w:rPr>
      </w:pPr>
      <w:r w:rsidRPr="00AE30DE">
        <w:rPr>
          <w:rFonts w:eastAsia="Times New Roman"/>
          <w:b/>
          <w:bCs/>
          <w:color w:val="auto"/>
          <w:sz w:val="20"/>
          <w:szCs w:val="20"/>
          <w:lang w:eastAsia="en-US"/>
        </w:rPr>
        <w:t>Useful predictors:</w:t>
      </w:r>
    </w:p>
    <w:p w14:paraId="68FFDB18" w14:textId="77777777" w:rsidR="00EF181F" w:rsidRPr="00EF181F" w:rsidRDefault="00EF181F" w:rsidP="00EF181F">
      <w:pPr>
        <w:numPr>
          <w:ilvl w:val="0"/>
          <w:numId w:val="4"/>
        </w:numPr>
        <w:spacing w:before="100" w:beforeAutospacing="1" w:after="100" w:afterAutospacing="1"/>
        <w:rPr>
          <w:rFonts w:eastAsia="Times New Roman"/>
          <w:color w:val="auto"/>
          <w:sz w:val="20"/>
          <w:szCs w:val="20"/>
          <w:lang w:eastAsia="en-US"/>
        </w:rPr>
      </w:pPr>
      <w:r w:rsidRPr="00AE30DE">
        <w:rPr>
          <w:rFonts w:eastAsia="Times New Roman"/>
          <w:b/>
          <w:bCs/>
          <w:color w:val="auto"/>
          <w:sz w:val="20"/>
          <w:szCs w:val="20"/>
          <w:lang w:eastAsia="en-US"/>
        </w:rPr>
        <w:t>tenure</w:t>
      </w:r>
      <w:r w:rsidRPr="00EF181F">
        <w:rPr>
          <w:rFonts w:eastAsia="Times New Roman"/>
          <w:color w:val="auto"/>
          <w:sz w:val="20"/>
          <w:szCs w:val="20"/>
          <w:lang w:eastAsia="en-US"/>
        </w:rPr>
        <w:t xml:space="preserve"> — Newer customers (low tenure) are more likely to leave quickly, while long-time customers tend to be more loyal.</w:t>
      </w:r>
    </w:p>
    <w:p w14:paraId="3A85266C" w14:textId="77777777" w:rsidR="00EF181F" w:rsidRPr="00EF181F" w:rsidRDefault="00EF181F" w:rsidP="00EF181F">
      <w:pPr>
        <w:numPr>
          <w:ilvl w:val="0"/>
          <w:numId w:val="4"/>
        </w:numPr>
        <w:spacing w:before="100" w:beforeAutospacing="1" w:after="100" w:afterAutospacing="1"/>
        <w:rPr>
          <w:rFonts w:eastAsia="Times New Roman"/>
          <w:color w:val="auto"/>
          <w:sz w:val="20"/>
          <w:szCs w:val="20"/>
          <w:lang w:eastAsia="en-US"/>
        </w:rPr>
      </w:pPr>
      <w:r w:rsidRPr="00AE30DE">
        <w:rPr>
          <w:rFonts w:eastAsia="Times New Roman"/>
          <w:b/>
          <w:bCs/>
          <w:color w:val="auto"/>
          <w:sz w:val="20"/>
          <w:szCs w:val="20"/>
          <w:lang w:eastAsia="en-US"/>
        </w:rPr>
        <w:t>Contract</w:t>
      </w:r>
      <w:r w:rsidRPr="00EF181F">
        <w:rPr>
          <w:rFonts w:eastAsia="Times New Roman"/>
          <w:color w:val="auto"/>
          <w:sz w:val="20"/>
          <w:szCs w:val="20"/>
          <w:lang w:eastAsia="en-US"/>
        </w:rPr>
        <w:t xml:space="preserve"> — Customers on a month-to-month contract can leave anytime, whereas customers on a one- or two-year contract are locked in and less likely to churn soon.</w:t>
      </w:r>
    </w:p>
    <w:p w14:paraId="211FDCFF" w14:textId="77777777" w:rsidR="00EF181F" w:rsidRPr="00EF181F" w:rsidRDefault="00EF181F" w:rsidP="00EF181F">
      <w:pPr>
        <w:numPr>
          <w:ilvl w:val="0"/>
          <w:numId w:val="4"/>
        </w:numPr>
        <w:spacing w:before="100" w:beforeAutospacing="1" w:after="100" w:afterAutospacing="1"/>
        <w:rPr>
          <w:rFonts w:eastAsia="Times New Roman"/>
          <w:color w:val="auto"/>
          <w:sz w:val="20"/>
          <w:szCs w:val="20"/>
          <w:lang w:eastAsia="en-US"/>
        </w:rPr>
      </w:pPr>
      <w:proofErr w:type="spellStart"/>
      <w:r w:rsidRPr="00AE30DE">
        <w:rPr>
          <w:rFonts w:eastAsia="Times New Roman"/>
          <w:b/>
          <w:bCs/>
          <w:color w:val="auto"/>
          <w:sz w:val="20"/>
          <w:szCs w:val="20"/>
          <w:lang w:eastAsia="en-US"/>
        </w:rPr>
        <w:t>OnlineSecurity</w:t>
      </w:r>
      <w:proofErr w:type="spellEnd"/>
      <w:r w:rsidRPr="00EF181F">
        <w:rPr>
          <w:rFonts w:eastAsia="Times New Roman"/>
          <w:color w:val="auto"/>
          <w:sz w:val="20"/>
          <w:szCs w:val="20"/>
          <w:lang w:eastAsia="en-US"/>
        </w:rPr>
        <w:t xml:space="preserve"> — Customers with "No" online security service may have a less satisfying experience, making them more likely to churn.</w:t>
      </w:r>
    </w:p>
    <w:p w14:paraId="5E6DDB5B" w14:textId="77777777" w:rsidR="00EF181F" w:rsidRPr="00EF181F" w:rsidRDefault="00EF181F" w:rsidP="00EF181F">
      <w:pPr>
        <w:numPr>
          <w:ilvl w:val="0"/>
          <w:numId w:val="4"/>
        </w:numPr>
        <w:spacing w:before="100" w:beforeAutospacing="1" w:after="100" w:afterAutospacing="1"/>
        <w:rPr>
          <w:rFonts w:eastAsia="Times New Roman"/>
          <w:color w:val="auto"/>
          <w:sz w:val="20"/>
          <w:szCs w:val="20"/>
          <w:lang w:eastAsia="en-US"/>
        </w:rPr>
      </w:pPr>
      <w:proofErr w:type="spellStart"/>
      <w:r w:rsidRPr="00AE30DE">
        <w:rPr>
          <w:rFonts w:eastAsia="Times New Roman"/>
          <w:b/>
          <w:bCs/>
          <w:color w:val="auto"/>
          <w:sz w:val="20"/>
          <w:szCs w:val="20"/>
          <w:lang w:eastAsia="en-US"/>
        </w:rPr>
        <w:t>TechSupport</w:t>
      </w:r>
      <w:proofErr w:type="spellEnd"/>
      <w:r w:rsidRPr="00EF181F">
        <w:rPr>
          <w:rFonts w:eastAsia="Times New Roman"/>
          <w:color w:val="auto"/>
          <w:sz w:val="20"/>
          <w:szCs w:val="20"/>
          <w:lang w:eastAsia="en-US"/>
        </w:rPr>
        <w:t xml:space="preserve"> — Customers without tech support may face unresolved issues more often, which can increase frustration and the likelihood of churning.</w:t>
      </w:r>
    </w:p>
    <w:p w14:paraId="37851F28" w14:textId="77777777" w:rsidR="00EF181F" w:rsidRPr="00EF181F" w:rsidRDefault="00EF181F" w:rsidP="00EF181F">
      <w:pPr>
        <w:numPr>
          <w:ilvl w:val="0"/>
          <w:numId w:val="4"/>
        </w:numPr>
        <w:spacing w:before="100" w:beforeAutospacing="1" w:after="100" w:afterAutospacing="1"/>
        <w:rPr>
          <w:rFonts w:eastAsia="Times New Roman"/>
          <w:color w:val="auto"/>
          <w:sz w:val="20"/>
          <w:szCs w:val="20"/>
          <w:lang w:eastAsia="en-US"/>
        </w:rPr>
      </w:pPr>
      <w:proofErr w:type="spellStart"/>
      <w:r w:rsidRPr="00AE30DE">
        <w:rPr>
          <w:rFonts w:eastAsia="Times New Roman"/>
          <w:b/>
          <w:bCs/>
          <w:color w:val="auto"/>
          <w:sz w:val="20"/>
          <w:szCs w:val="20"/>
          <w:lang w:eastAsia="en-US"/>
        </w:rPr>
        <w:t>MonthlyCharges</w:t>
      </w:r>
      <w:proofErr w:type="spellEnd"/>
      <w:r w:rsidRPr="00EF181F">
        <w:rPr>
          <w:rFonts w:eastAsia="Times New Roman"/>
          <w:color w:val="auto"/>
          <w:sz w:val="20"/>
          <w:szCs w:val="20"/>
          <w:lang w:eastAsia="en-US"/>
        </w:rPr>
        <w:t xml:space="preserve"> — Customers paying higher monthly bills may feel they're not getting good value for money, which can increase their chance of churning.</w:t>
      </w:r>
    </w:p>
    <w:p w14:paraId="4449CBFC" w14:textId="69C73FE7" w:rsidR="00EF181F" w:rsidRPr="00EF181F" w:rsidRDefault="00EF181F" w:rsidP="00EF181F">
      <w:pPr>
        <w:spacing w:after="90"/>
      </w:pPr>
    </w:p>
    <w:p w14:paraId="6DFB3CC6" w14:textId="77777777" w:rsidR="00EF181F" w:rsidRDefault="00EF181F" w:rsidP="00EF181F">
      <w:pPr>
        <w:pStyle w:val="ListParagraph"/>
        <w:spacing w:after="90"/>
        <w:ind w:left="460"/>
      </w:pPr>
    </w:p>
    <w:p w14:paraId="730D5780" w14:textId="4662762A" w:rsidR="005426A5" w:rsidRPr="00AE30DE" w:rsidRDefault="00E076A0">
      <w:pPr>
        <w:pStyle w:val="ListParagraph"/>
        <w:numPr>
          <w:ilvl w:val="0"/>
          <w:numId w:val="2"/>
        </w:numPr>
        <w:spacing w:after="90"/>
      </w:pPr>
      <w:r>
        <w:rPr>
          <w:sz w:val="21"/>
          <w:szCs w:val="21"/>
        </w:rPr>
        <w:t>Write down 2 questions you personally want this data to answer about customers who churn.</w:t>
      </w:r>
    </w:p>
    <w:p w14:paraId="41791BD0" w14:textId="3522BD58" w:rsidR="00AE30DE" w:rsidRPr="00AE30DE" w:rsidRDefault="00AE30DE" w:rsidP="00AE30DE">
      <w:pPr>
        <w:pStyle w:val="ListParagraph"/>
        <w:numPr>
          <w:ilvl w:val="0"/>
          <w:numId w:val="6"/>
        </w:numPr>
        <w:rPr>
          <w:rFonts w:eastAsia="Times New Roman"/>
          <w:color w:val="auto"/>
          <w:sz w:val="24"/>
          <w:szCs w:val="24"/>
          <w:lang w:eastAsia="en-US"/>
        </w:rPr>
      </w:pPr>
      <w:r w:rsidRPr="00AE30DE">
        <w:rPr>
          <w:rFonts w:eastAsia="Times New Roman"/>
          <w:color w:val="auto"/>
          <w:sz w:val="24"/>
          <w:szCs w:val="24"/>
          <w:lang w:eastAsia="en-US"/>
        </w:rPr>
        <w:t xml:space="preserve">Which type of contract (month-to-month, one-year, or two-year) is most associated with customers who churn, and does a shorter contract increase the likelihood of leaving? </w:t>
      </w:r>
    </w:p>
    <w:p w14:paraId="61E2B29F" w14:textId="10C69A89" w:rsidR="005426A5" w:rsidRPr="00AE30DE" w:rsidRDefault="00AE30DE" w:rsidP="00AE30DE">
      <w:pPr>
        <w:pStyle w:val="ListParagraph"/>
        <w:numPr>
          <w:ilvl w:val="0"/>
          <w:numId w:val="6"/>
        </w:numPr>
        <w:spacing w:after="140"/>
      </w:pPr>
      <w:r w:rsidRPr="00AE30DE">
        <w:rPr>
          <w:rFonts w:eastAsia="Times New Roman"/>
          <w:color w:val="auto"/>
          <w:sz w:val="24"/>
          <w:szCs w:val="24"/>
          <w:lang w:eastAsia="en-US"/>
        </w:rPr>
        <w:t xml:space="preserve">Do customers with higher </w:t>
      </w:r>
      <w:proofErr w:type="spellStart"/>
      <w:r w:rsidRPr="00AE30DE">
        <w:rPr>
          <w:rFonts w:eastAsia="Times New Roman"/>
          <w:color w:val="auto"/>
          <w:sz w:val="20"/>
          <w:szCs w:val="20"/>
          <w:lang w:eastAsia="en-US"/>
        </w:rPr>
        <w:t>MonthlyCharges</w:t>
      </w:r>
      <w:proofErr w:type="spellEnd"/>
      <w:r w:rsidRPr="00AE30DE">
        <w:rPr>
          <w:rFonts w:eastAsia="Times New Roman"/>
          <w:color w:val="auto"/>
          <w:sz w:val="24"/>
          <w:szCs w:val="24"/>
          <w:lang w:eastAsia="en-US"/>
        </w:rPr>
        <w:t xml:space="preserve"> churn more often than customers with lower monthly charges, suggesting that price is a major factor in their decision to leave?</w:t>
      </w:r>
    </w:p>
    <w:p w14:paraId="50EB77F8" w14:textId="77777777" w:rsidR="005426A5" w:rsidRDefault="00E076A0">
      <w:pPr>
        <w:pBdr>
          <w:bottom w:val="single" w:sz="8" w:space="4" w:color="1F4E79"/>
        </w:pBdr>
        <w:spacing w:before="360" w:after="200"/>
      </w:pPr>
      <w:r>
        <w:rPr>
          <w:b/>
          <w:bCs/>
          <w:color w:val="1F4E79"/>
          <w:sz w:val="28"/>
          <w:szCs w:val="28"/>
        </w:rPr>
        <w:t>Part 2 — Exploring the Dataset Structure</w:t>
      </w:r>
    </w:p>
    <w:p w14:paraId="746648BF" w14:textId="77777777" w:rsidR="005426A5" w:rsidRDefault="00E076A0">
      <w:pPr>
        <w:spacing w:after="120"/>
      </w:pPr>
      <w:r>
        <w:t>Before cleaning or analyzing anything, get an accurate picture of the dataset's shape and contents. Running a command is not the same as understanding its output — you must interpret what you see.</w:t>
      </w:r>
    </w:p>
    <w:p w14:paraId="1301B78F" w14:textId="77777777" w:rsidR="005426A5" w:rsidRDefault="00E076A0">
      <w:pPr>
        <w:spacing w:before="200" w:after="100"/>
      </w:pPr>
      <w:r>
        <w:rPr>
          <w:b/>
          <w:bCs/>
          <w:i/>
          <w:iCs/>
          <w:color w:val="333333"/>
        </w:rPr>
        <w:t>Concepts / Functions You May Find Useful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50"/>
      </w:tblGrid>
      <w:tr w:rsidR="005426A5" w14:paraId="5B14780C" w14:textId="77777777">
        <w:trPr>
          <w:tblHeader/>
        </w:trPr>
        <w:tc>
          <w:tcPr>
            <w:tcW w:w="3800" w:type="dxa"/>
            <w:shd w:val="clear" w:color="auto" w:fill="1F4E79"/>
            <w:tcMar>
              <w:top w:w="80" w:type="dxa"/>
              <w:left w:w="120" w:type="dxa"/>
              <w:bottom w:w="80" w:type="dxa"/>
              <w:right w:w="120" w:type="dxa"/>
            </w:tcMar>
          </w:tcPr>
          <w:p w14:paraId="43EB9947" w14:textId="77777777" w:rsidR="005426A5" w:rsidRDefault="00E076A0">
            <w:r>
              <w:rPr>
                <w:b/>
                <w:bCs/>
                <w:color w:val="FFFFFF"/>
                <w:sz w:val="20"/>
                <w:szCs w:val="20"/>
              </w:rPr>
              <w:t>Concept / Function</w:t>
            </w:r>
          </w:p>
        </w:tc>
        <w:tc>
          <w:tcPr>
            <w:tcW w:w="5550" w:type="dxa"/>
            <w:shd w:val="clear" w:color="auto" w:fill="1F4E79"/>
            <w:tcMar>
              <w:top w:w="80" w:type="dxa"/>
              <w:left w:w="120" w:type="dxa"/>
              <w:bottom w:w="80" w:type="dxa"/>
              <w:right w:w="120" w:type="dxa"/>
            </w:tcMar>
          </w:tcPr>
          <w:p w14:paraId="406418B4" w14:textId="77777777" w:rsidR="005426A5" w:rsidRDefault="00E076A0">
            <w:r>
              <w:rPr>
                <w:b/>
                <w:bCs/>
                <w:color w:val="FFFFFF"/>
                <w:sz w:val="20"/>
                <w:szCs w:val="20"/>
              </w:rPr>
              <w:t>Purpose</w:t>
            </w:r>
          </w:p>
        </w:tc>
      </w:tr>
      <w:tr w:rsidR="005426A5" w14:paraId="63AAD7D8" w14:textId="77777777">
        <w:tc>
          <w:tcPr>
            <w:tcW w:w="3800" w:type="dxa"/>
            <w:shd w:val="clear" w:color="auto" w:fill="FFFFFF"/>
            <w:tcMar>
              <w:top w:w="60" w:type="dxa"/>
              <w:left w:w="120" w:type="dxa"/>
              <w:bottom w:w="60" w:type="dxa"/>
              <w:right w:w="120" w:type="dxa"/>
            </w:tcMar>
          </w:tcPr>
          <w:p w14:paraId="3B4E4937" w14:textId="77777777" w:rsidR="005426A5" w:rsidRDefault="00E076A0">
            <w:r>
              <w:rPr>
                <w:sz w:val="19"/>
                <w:szCs w:val="19"/>
              </w:rPr>
              <w:t>df.shape / df.columns</w:t>
            </w:r>
          </w:p>
        </w:tc>
        <w:tc>
          <w:tcPr>
            <w:tcW w:w="5550" w:type="dxa"/>
            <w:shd w:val="clear" w:color="auto" w:fill="FFFFFF"/>
            <w:tcMar>
              <w:top w:w="60" w:type="dxa"/>
              <w:left w:w="120" w:type="dxa"/>
              <w:bottom w:w="60" w:type="dxa"/>
              <w:right w:w="120" w:type="dxa"/>
            </w:tcMar>
          </w:tcPr>
          <w:p w14:paraId="455B8930" w14:textId="77777777" w:rsidR="005426A5" w:rsidRDefault="00E076A0">
            <w:r>
              <w:rPr>
                <w:sz w:val="19"/>
                <w:szCs w:val="19"/>
              </w:rPr>
              <w:t>Row &amp; column counts; column names</w:t>
            </w:r>
          </w:p>
        </w:tc>
      </w:tr>
      <w:tr w:rsidR="005426A5" w14:paraId="06DB6978" w14:textId="77777777">
        <w:tc>
          <w:tcPr>
            <w:tcW w:w="3800" w:type="dxa"/>
            <w:shd w:val="clear" w:color="auto" w:fill="F7F9FB"/>
            <w:tcMar>
              <w:top w:w="60" w:type="dxa"/>
              <w:left w:w="120" w:type="dxa"/>
              <w:bottom w:w="60" w:type="dxa"/>
              <w:right w:w="120" w:type="dxa"/>
            </w:tcMar>
          </w:tcPr>
          <w:p w14:paraId="2C275868" w14:textId="77777777" w:rsidR="005426A5" w:rsidRDefault="00E076A0">
            <w:r>
              <w:rPr>
                <w:sz w:val="19"/>
                <w:szCs w:val="19"/>
              </w:rPr>
              <w:t>df.dtypes / df.info()</w:t>
            </w:r>
          </w:p>
        </w:tc>
        <w:tc>
          <w:tcPr>
            <w:tcW w:w="5550" w:type="dxa"/>
            <w:shd w:val="clear" w:color="auto" w:fill="F7F9FB"/>
            <w:tcMar>
              <w:top w:w="60" w:type="dxa"/>
              <w:left w:w="120" w:type="dxa"/>
              <w:bottom w:w="60" w:type="dxa"/>
              <w:right w:w="120" w:type="dxa"/>
            </w:tcMar>
          </w:tcPr>
          <w:p w14:paraId="7C774693" w14:textId="77777777" w:rsidR="005426A5" w:rsidRDefault="00E076A0">
            <w:r>
              <w:rPr>
                <w:sz w:val="19"/>
                <w:szCs w:val="19"/>
              </w:rPr>
              <w:t>Data type of each column</w:t>
            </w:r>
          </w:p>
        </w:tc>
      </w:tr>
      <w:tr w:rsidR="005426A5" w14:paraId="771448AB" w14:textId="77777777">
        <w:tc>
          <w:tcPr>
            <w:tcW w:w="3800" w:type="dxa"/>
            <w:shd w:val="clear" w:color="auto" w:fill="FFFFFF"/>
            <w:tcMar>
              <w:top w:w="60" w:type="dxa"/>
              <w:left w:w="120" w:type="dxa"/>
              <w:bottom w:w="60" w:type="dxa"/>
              <w:right w:w="120" w:type="dxa"/>
            </w:tcMar>
          </w:tcPr>
          <w:p w14:paraId="2A69E202" w14:textId="77777777" w:rsidR="005426A5" w:rsidRDefault="00E076A0">
            <w:r>
              <w:rPr>
                <w:sz w:val="19"/>
                <w:szCs w:val="19"/>
              </w:rPr>
              <w:t>df.head() / df.sample(n)</w:t>
            </w:r>
          </w:p>
        </w:tc>
        <w:tc>
          <w:tcPr>
            <w:tcW w:w="5550" w:type="dxa"/>
            <w:shd w:val="clear" w:color="auto" w:fill="FFFFFF"/>
            <w:tcMar>
              <w:top w:w="60" w:type="dxa"/>
              <w:left w:w="120" w:type="dxa"/>
              <w:bottom w:w="60" w:type="dxa"/>
              <w:right w:w="120" w:type="dxa"/>
            </w:tcMar>
          </w:tcPr>
          <w:p w14:paraId="3B103028" w14:textId="77777777" w:rsidR="005426A5" w:rsidRDefault="00E076A0">
            <w:r>
              <w:rPr>
                <w:sz w:val="19"/>
                <w:szCs w:val="19"/>
              </w:rPr>
              <w:t>Inspect actual rows, including a random sample</w:t>
            </w:r>
          </w:p>
        </w:tc>
      </w:tr>
      <w:tr w:rsidR="005426A5" w14:paraId="29A0DE02" w14:textId="77777777">
        <w:tc>
          <w:tcPr>
            <w:tcW w:w="3800" w:type="dxa"/>
            <w:shd w:val="clear" w:color="auto" w:fill="F7F9FB"/>
            <w:tcMar>
              <w:top w:w="60" w:type="dxa"/>
              <w:left w:w="120" w:type="dxa"/>
              <w:bottom w:w="60" w:type="dxa"/>
              <w:right w:w="120" w:type="dxa"/>
            </w:tcMar>
          </w:tcPr>
          <w:p w14:paraId="6034B5AA" w14:textId="77777777" w:rsidR="005426A5" w:rsidRDefault="00E076A0">
            <w:r>
              <w:rPr>
                <w:sz w:val="19"/>
                <w:szCs w:val="19"/>
              </w:rPr>
              <w:lastRenderedPageBreak/>
              <w:t>df[col].unique() / .nunique()</w:t>
            </w:r>
          </w:p>
        </w:tc>
        <w:tc>
          <w:tcPr>
            <w:tcW w:w="5550" w:type="dxa"/>
            <w:shd w:val="clear" w:color="auto" w:fill="F7F9FB"/>
            <w:tcMar>
              <w:top w:w="60" w:type="dxa"/>
              <w:left w:w="120" w:type="dxa"/>
              <w:bottom w:w="60" w:type="dxa"/>
              <w:right w:w="120" w:type="dxa"/>
            </w:tcMar>
          </w:tcPr>
          <w:p w14:paraId="612A2A2D" w14:textId="77777777" w:rsidR="005426A5" w:rsidRDefault="00E076A0">
            <w:r>
              <w:rPr>
                <w:sz w:val="19"/>
                <w:szCs w:val="19"/>
              </w:rPr>
              <w:t>Distinct values in a column</w:t>
            </w:r>
          </w:p>
        </w:tc>
      </w:tr>
      <w:tr w:rsidR="005426A5" w14:paraId="0E8AF8E2" w14:textId="77777777">
        <w:tc>
          <w:tcPr>
            <w:tcW w:w="3800" w:type="dxa"/>
            <w:shd w:val="clear" w:color="auto" w:fill="FFFFFF"/>
            <w:tcMar>
              <w:top w:w="60" w:type="dxa"/>
              <w:left w:w="120" w:type="dxa"/>
              <w:bottom w:w="60" w:type="dxa"/>
              <w:right w:w="120" w:type="dxa"/>
            </w:tcMar>
          </w:tcPr>
          <w:p w14:paraId="1B71CE84" w14:textId="77777777" w:rsidR="005426A5" w:rsidRDefault="00E076A0">
            <w:r>
              <w:rPr>
                <w:sz w:val="19"/>
                <w:szCs w:val="19"/>
              </w:rPr>
              <w:t>df.describe(include='all')</w:t>
            </w:r>
          </w:p>
        </w:tc>
        <w:tc>
          <w:tcPr>
            <w:tcW w:w="5550" w:type="dxa"/>
            <w:shd w:val="clear" w:color="auto" w:fill="FFFFFF"/>
            <w:tcMar>
              <w:top w:w="60" w:type="dxa"/>
              <w:left w:w="120" w:type="dxa"/>
              <w:bottom w:w="60" w:type="dxa"/>
              <w:right w:w="120" w:type="dxa"/>
            </w:tcMar>
          </w:tcPr>
          <w:p w14:paraId="780C64FB" w14:textId="77777777" w:rsidR="005426A5" w:rsidRDefault="00E076A0">
            <w:r>
              <w:rPr>
                <w:sz w:val="19"/>
                <w:szCs w:val="19"/>
              </w:rPr>
              <w:t>Summary statistics for numeric &amp; categorical columns</w:t>
            </w:r>
          </w:p>
        </w:tc>
      </w:tr>
    </w:tbl>
    <w:p w14:paraId="047AA7C8" w14:textId="77777777" w:rsidR="005426A5" w:rsidRDefault="00E076A0">
      <w:pPr>
        <w:spacing w:before="200" w:after="100"/>
      </w:pPr>
      <w:r>
        <w:rPr>
          <w:b/>
          <w:bCs/>
          <w:i/>
          <w:iCs/>
          <w:color w:val="333333"/>
        </w:rPr>
        <w:t>Illustrative Example (generic — not the answer)</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9350"/>
      </w:tblGrid>
      <w:tr w:rsidR="005426A5" w14:paraId="371A8E16" w14:textId="77777777">
        <w:tc>
          <w:tcPr>
            <w:tcW w:w="9350" w:type="dxa"/>
            <w:shd w:val="clear" w:color="auto" w:fill="F2F2F2"/>
            <w:tcMar>
              <w:top w:w="120" w:type="dxa"/>
              <w:left w:w="180" w:type="dxa"/>
              <w:bottom w:w="120" w:type="dxa"/>
              <w:right w:w="180" w:type="dxa"/>
            </w:tcMar>
          </w:tcPr>
          <w:p w14:paraId="7083678A" w14:textId="77777777" w:rsidR="005426A5" w:rsidRDefault="00E076A0">
            <w:pPr>
              <w:spacing w:after="20"/>
            </w:pPr>
            <w:r>
              <w:rPr>
                <w:rFonts w:ascii="Consolas" w:eastAsia="Consolas" w:hAnsi="Consolas" w:cs="Consolas"/>
                <w:sz w:val="20"/>
                <w:szCs w:val="20"/>
              </w:rPr>
              <w:t># Generic illustration only — apply the equivalent</w:t>
            </w:r>
          </w:p>
          <w:p w14:paraId="7C2808B3" w14:textId="77777777" w:rsidR="005426A5" w:rsidRDefault="00E076A0">
            <w:pPr>
              <w:spacing w:after="20"/>
            </w:pPr>
            <w:r>
              <w:rPr>
                <w:rFonts w:ascii="Consolas" w:eastAsia="Consolas" w:hAnsi="Consolas" w:cs="Consolas"/>
                <w:sz w:val="20"/>
                <w:szCs w:val="20"/>
              </w:rPr>
              <w:t># investigation to the churn dataset yourself.</w:t>
            </w:r>
          </w:p>
          <w:p w14:paraId="26E2A6B3" w14:textId="77777777" w:rsidR="005426A5" w:rsidRDefault="00E076A0">
            <w:pPr>
              <w:spacing w:after="20"/>
            </w:pPr>
            <w:r>
              <w:rPr>
                <w:rFonts w:ascii="Consolas" w:eastAsia="Consolas" w:hAnsi="Consolas" w:cs="Consolas"/>
                <w:sz w:val="20"/>
                <w:szCs w:val="20"/>
              </w:rPr>
              <w:t>df.shape</w:t>
            </w:r>
          </w:p>
          <w:p w14:paraId="6021FB9D" w14:textId="77777777" w:rsidR="005426A5" w:rsidRDefault="00E076A0">
            <w:pPr>
              <w:spacing w:after="20"/>
            </w:pPr>
            <w:r>
              <w:rPr>
                <w:rFonts w:ascii="Consolas" w:eastAsia="Consolas" w:hAnsi="Consolas" w:cs="Consolas"/>
                <w:sz w:val="20"/>
                <w:szCs w:val="20"/>
              </w:rPr>
              <w:t>df.dtypes</w:t>
            </w:r>
          </w:p>
          <w:p w14:paraId="12BEA708" w14:textId="77777777" w:rsidR="005426A5" w:rsidRDefault="00E076A0">
            <w:pPr>
              <w:spacing w:after="20"/>
            </w:pPr>
            <w:r>
              <w:rPr>
                <w:rFonts w:ascii="Consolas" w:eastAsia="Consolas" w:hAnsi="Consolas" w:cs="Consolas"/>
                <w:sz w:val="20"/>
                <w:szCs w:val="20"/>
              </w:rPr>
              <w:t>df['some_column'].unique()</w:t>
            </w:r>
          </w:p>
        </w:tc>
      </w:tr>
    </w:tbl>
    <w:p w14:paraId="10C9B3F8" w14:textId="77777777" w:rsidR="005426A5" w:rsidRDefault="00E076A0">
      <w:pPr>
        <w:spacing w:before="280" w:after="120"/>
      </w:pPr>
      <w:r>
        <w:rPr>
          <w:b/>
          <w:bCs/>
          <w:color w:val="2E75B6"/>
          <w:sz w:val="25"/>
          <w:szCs w:val="25"/>
        </w:rPr>
        <w:t>Tasks</w:t>
      </w:r>
    </w:p>
    <w:p w14:paraId="2509D9A2" w14:textId="6E575ADF" w:rsidR="005426A5" w:rsidRPr="00840197" w:rsidRDefault="00E076A0">
      <w:pPr>
        <w:pStyle w:val="ListParagraph"/>
        <w:numPr>
          <w:ilvl w:val="0"/>
          <w:numId w:val="2"/>
        </w:numPr>
        <w:spacing w:after="90"/>
      </w:pPr>
      <w:r>
        <w:rPr>
          <w:sz w:val="21"/>
          <w:szCs w:val="21"/>
        </w:rPr>
        <w:t>How many customers and how many features are in this dataset? List the numerical features and the categorical features separately.</w:t>
      </w:r>
    </w:p>
    <w:p w14:paraId="2845FF8B" w14:textId="065B220C" w:rsidR="00840197" w:rsidRDefault="00840197" w:rsidP="00840197">
      <w:pPr>
        <w:pStyle w:val="ListParagraph"/>
        <w:spacing w:after="90"/>
        <w:ind w:left="460"/>
        <w:rPr>
          <w:b/>
        </w:rPr>
      </w:pPr>
      <w:r>
        <w:t>"</w:t>
      </w:r>
      <w:r w:rsidRPr="00840197">
        <w:rPr>
          <w:b/>
        </w:rPr>
        <w:t xml:space="preserve">Although </w:t>
      </w:r>
      <w:r w:rsidRPr="00840197">
        <w:rPr>
          <w:rStyle w:val="HTMLCode"/>
          <w:rFonts w:eastAsia="Calibri"/>
          <w:b/>
        </w:rPr>
        <w:t>SeniorCitizen</w:t>
      </w:r>
      <w:r w:rsidRPr="00840197">
        <w:rPr>
          <w:b/>
        </w:rPr>
        <w:t xml:space="preserve"> has a numerical dtype (int64), it is conceptually a categorical/binary variable (0 = No, 1 = Yes), not a true numerical quantity."</w:t>
      </w:r>
    </w:p>
    <w:p w14:paraId="7135E406" w14:textId="4D96C9F8" w:rsidR="00840197" w:rsidRDefault="00840197" w:rsidP="00840197">
      <w:pPr>
        <w:pStyle w:val="ListParagraph"/>
        <w:spacing w:after="90"/>
        <w:ind w:left="460"/>
      </w:pPr>
      <w:r w:rsidRPr="00840197">
        <w:rPr>
          <w:noProof/>
          <w:lang w:eastAsia="en-US"/>
        </w:rPr>
        <w:drawing>
          <wp:inline distT="0" distB="0" distL="0" distR="0" wp14:anchorId="2CCF13CD" wp14:editId="406CBF53">
            <wp:extent cx="6375400" cy="3922395"/>
            <wp:effectExtent l="0" t="0" r="635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375400" cy="3922395"/>
                    </a:xfrm>
                    <a:prstGeom prst="rect">
                      <a:avLst/>
                    </a:prstGeom>
                  </pic:spPr>
                </pic:pic>
              </a:graphicData>
            </a:graphic>
          </wp:inline>
        </w:drawing>
      </w:r>
    </w:p>
    <w:p w14:paraId="05EED999" w14:textId="70E7A508" w:rsidR="005426A5" w:rsidRPr="002D2FE8" w:rsidRDefault="00E076A0">
      <w:pPr>
        <w:pStyle w:val="ListParagraph"/>
        <w:numPr>
          <w:ilvl w:val="0"/>
          <w:numId w:val="2"/>
        </w:numPr>
        <w:spacing w:after="90"/>
      </w:pPr>
      <w:r>
        <w:rPr>
          <w:sz w:val="21"/>
          <w:szCs w:val="21"/>
        </w:rPr>
        <w:t>Identify any column(s) that are simply identifiers rather than predictive features, and any column(s) whose data type looks wrong for what it represents.</w:t>
      </w:r>
    </w:p>
    <w:p w14:paraId="7EDF7FED" w14:textId="77777777" w:rsidR="002D2FE8" w:rsidRDefault="002D2FE8" w:rsidP="002D2FE8">
      <w:pPr>
        <w:pStyle w:val="NormalWeb"/>
        <w:rPr>
          <w:b/>
          <w:bCs/>
        </w:rPr>
      </w:pPr>
      <w:r>
        <w:rPr>
          <w:sz w:val="21"/>
          <w:szCs w:val="21"/>
        </w:rPr>
        <w:t>Answer:</w:t>
      </w:r>
      <w:r w:rsidRPr="002D2FE8">
        <w:rPr>
          <w:b/>
          <w:bCs/>
        </w:rPr>
        <w:t xml:space="preserve"> </w:t>
      </w:r>
    </w:p>
    <w:p w14:paraId="41B2EECE" w14:textId="12025765" w:rsidR="002D2FE8" w:rsidRPr="002D2FE8" w:rsidRDefault="002D2FE8" w:rsidP="002D2FE8">
      <w:pPr>
        <w:pStyle w:val="NormalWeb"/>
        <w:rPr>
          <w:rFonts w:ascii="Calibri" w:hAnsi="Calibri" w:cs="Calibri"/>
          <w:sz w:val="22"/>
          <w:szCs w:val="22"/>
        </w:rPr>
      </w:pPr>
      <w:r w:rsidRPr="002D2FE8">
        <w:rPr>
          <w:rFonts w:ascii="Calibri" w:hAnsi="Calibri" w:cs="Calibri"/>
          <w:b/>
          <w:bCs/>
          <w:sz w:val="22"/>
          <w:szCs w:val="22"/>
        </w:rPr>
        <w:t>Identifiers:</w:t>
      </w:r>
      <w:r w:rsidRPr="002D2FE8">
        <w:rPr>
          <w:rFonts w:ascii="Calibri" w:hAnsi="Calibri" w:cs="Calibri"/>
          <w:sz w:val="22"/>
          <w:szCs w:val="22"/>
        </w:rPr>
        <w:t xml:space="preserve"> </w:t>
      </w:r>
      <w:proofErr w:type="spellStart"/>
      <w:r w:rsidRPr="002D2FE8">
        <w:rPr>
          <w:rFonts w:ascii="Calibri" w:hAnsi="Calibri" w:cs="Calibri"/>
          <w:sz w:val="22"/>
          <w:szCs w:val="22"/>
        </w:rPr>
        <w:t>customerID</w:t>
      </w:r>
      <w:proofErr w:type="spellEnd"/>
      <w:r w:rsidRPr="002D2FE8">
        <w:rPr>
          <w:rFonts w:ascii="Calibri" w:hAnsi="Calibri" w:cs="Calibri"/>
          <w:sz w:val="22"/>
          <w:szCs w:val="22"/>
        </w:rPr>
        <w:t xml:space="preserve"> is purely a primary key identifier with no predictive power for churn. </w:t>
      </w:r>
    </w:p>
    <w:p w14:paraId="08802F94" w14:textId="77777777" w:rsidR="002D2FE8" w:rsidRPr="002D2FE8" w:rsidRDefault="002D2FE8" w:rsidP="002D2FE8">
      <w:pPr>
        <w:spacing w:before="100" w:beforeAutospacing="1" w:after="100" w:afterAutospacing="1"/>
        <w:rPr>
          <w:rFonts w:eastAsia="Times New Roman"/>
          <w:color w:val="auto"/>
          <w:lang w:eastAsia="en-US"/>
        </w:rPr>
      </w:pPr>
      <w:r w:rsidRPr="002D2FE8">
        <w:rPr>
          <w:rFonts w:eastAsia="Times New Roman"/>
          <w:b/>
          <w:bCs/>
          <w:color w:val="auto"/>
          <w:lang w:eastAsia="en-US"/>
        </w:rPr>
        <w:lastRenderedPageBreak/>
        <w:t>Incorrect Data Type:</w:t>
      </w:r>
      <w:r w:rsidRPr="002D2FE8">
        <w:rPr>
          <w:rFonts w:eastAsia="Times New Roman"/>
          <w:color w:val="auto"/>
          <w:lang w:eastAsia="en-US"/>
        </w:rPr>
        <w:t xml:space="preserve"> </w:t>
      </w:r>
      <w:proofErr w:type="spellStart"/>
      <w:r w:rsidRPr="002D2FE8">
        <w:rPr>
          <w:rFonts w:eastAsia="Times New Roman"/>
          <w:color w:val="auto"/>
          <w:lang w:eastAsia="en-US"/>
        </w:rPr>
        <w:t>TotalCharges</w:t>
      </w:r>
      <w:proofErr w:type="spellEnd"/>
      <w:r w:rsidRPr="002D2FE8">
        <w:rPr>
          <w:rFonts w:eastAsia="Times New Roman"/>
          <w:color w:val="auto"/>
          <w:lang w:eastAsia="en-US"/>
        </w:rPr>
        <w:t xml:space="preserve"> is stored as an object (string) </w:t>
      </w:r>
      <w:proofErr w:type="spellStart"/>
      <w:r w:rsidRPr="002D2FE8">
        <w:rPr>
          <w:rFonts w:eastAsia="Times New Roman"/>
          <w:color w:val="auto"/>
          <w:lang w:eastAsia="en-US"/>
        </w:rPr>
        <w:t>dtype</w:t>
      </w:r>
      <w:proofErr w:type="spellEnd"/>
      <w:r w:rsidRPr="002D2FE8">
        <w:rPr>
          <w:rFonts w:eastAsia="Times New Roman"/>
          <w:color w:val="auto"/>
          <w:lang w:eastAsia="en-US"/>
        </w:rPr>
        <w:t xml:space="preserve"> instead of float64 due to empty space strings in new customer entries (tenure = 0)</w:t>
      </w:r>
    </w:p>
    <w:p w14:paraId="01B308C4" w14:textId="42C80F3A" w:rsidR="002D2FE8" w:rsidRPr="002D2FE8" w:rsidRDefault="002D2FE8" w:rsidP="002D2FE8">
      <w:pPr>
        <w:pStyle w:val="ListParagraph"/>
        <w:spacing w:after="90"/>
        <w:ind w:left="460"/>
      </w:pPr>
    </w:p>
    <w:p w14:paraId="47F7DC30" w14:textId="18C06BBD" w:rsidR="002D2FE8" w:rsidRDefault="002D2FE8" w:rsidP="002D2FE8">
      <w:pPr>
        <w:spacing w:after="90"/>
      </w:pPr>
    </w:p>
    <w:p w14:paraId="28F1EF41" w14:textId="5A4AEE08" w:rsidR="002D2FE8" w:rsidRDefault="002D2FE8" w:rsidP="002D2FE8">
      <w:pPr>
        <w:spacing w:after="90"/>
      </w:pPr>
    </w:p>
    <w:p w14:paraId="079A9A80" w14:textId="77777777" w:rsidR="002D2FE8" w:rsidRPr="00840197" w:rsidRDefault="002D2FE8" w:rsidP="002D2FE8">
      <w:pPr>
        <w:spacing w:after="90"/>
      </w:pPr>
    </w:p>
    <w:p w14:paraId="32C87235" w14:textId="43F2E1A6" w:rsidR="00840197" w:rsidRDefault="00840197" w:rsidP="00840197">
      <w:pPr>
        <w:pStyle w:val="ListParagraph"/>
        <w:spacing w:after="90"/>
        <w:ind w:left="460"/>
      </w:pPr>
    </w:p>
    <w:p w14:paraId="371E6978" w14:textId="27A84CF2" w:rsidR="005426A5" w:rsidRPr="00352267" w:rsidRDefault="00E076A0">
      <w:pPr>
        <w:pStyle w:val="ListParagraph"/>
        <w:numPr>
          <w:ilvl w:val="0"/>
          <w:numId w:val="2"/>
        </w:numPr>
        <w:spacing w:after="90"/>
      </w:pPr>
      <w:r>
        <w:rPr>
          <w:sz w:val="21"/>
          <w:szCs w:val="21"/>
        </w:rPr>
        <w:t>Pick 3 categorical columns and report their unique values — do any contain unexpected or inconsistent categories?</w:t>
      </w:r>
    </w:p>
    <w:p w14:paraId="521B4E0B" w14:textId="77777777" w:rsidR="00352267" w:rsidRDefault="00352267" w:rsidP="00352267">
      <w:pPr>
        <w:pStyle w:val="ListParagraph"/>
      </w:pPr>
    </w:p>
    <w:p w14:paraId="7E9CA332" w14:textId="1D4B4433" w:rsidR="00352267" w:rsidRPr="00352267" w:rsidRDefault="00352267" w:rsidP="00352267">
      <w:pPr>
        <w:pStyle w:val="ListParagraph"/>
        <w:spacing w:after="90"/>
        <w:ind w:left="460"/>
      </w:pPr>
    </w:p>
    <w:p w14:paraId="67D65544" w14:textId="0C9F9A03" w:rsidR="00352267" w:rsidRDefault="00ED1D1B" w:rsidP="002D2FE8">
      <w:pPr>
        <w:pStyle w:val="ListParagraph"/>
        <w:ind w:left="460"/>
      </w:pPr>
      <w:r>
        <w:t xml:space="preserve">No inconsistent (i.e., no misspelled, duplicate, or mismatched) categories were found in </w:t>
      </w:r>
      <w:r>
        <w:rPr>
          <w:rStyle w:val="HTMLCode"/>
          <w:rFonts w:eastAsia="Calibri"/>
        </w:rPr>
        <w:t>OnlineSecurity</w:t>
      </w:r>
      <w:r>
        <w:t xml:space="preserve">, </w:t>
      </w:r>
      <w:r>
        <w:rPr>
          <w:rStyle w:val="HTMLCode"/>
          <w:rFonts w:eastAsia="Calibri"/>
        </w:rPr>
        <w:t>TechSupport</w:t>
      </w:r>
      <w:r>
        <w:t xml:space="preserve">, or </w:t>
      </w:r>
      <w:r>
        <w:rPr>
          <w:rStyle w:val="HTMLCode"/>
          <w:rFonts w:eastAsia="Calibri"/>
        </w:rPr>
        <w:t>PaymentMethod</w:t>
      </w:r>
      <w:r>
        <w:t xml:space="preserve">. However, </w:t>
      </w:r>
      <w:r>
        <w:rPr>
          <w:rStyle w:val="HTMLCode"/>
          <w:rFonts w:eastAsia="Calibri"/>
        </w:rPr>
        <w:t>OnlineSecurity</w:t>
      </w:r>
      <w:r>
        <w:t xml:space="preserve"> and </w:t>
      </w:r>
      <w:r>
        <w:rPr>
          <w:rStyle w:val="HTMLCode"/>
          <w:rFonts w:eastAsia="Calibri"/>
        </w:rPr>
        <w:t>TechSupport</w:t>
      </w:r>
      <w:r>
        <w:t xml:space="preserve"> each contain an extra category beyond the expected Yes/No — </w:t>
      </w:r>
      <w:r>
        <w:rPr>
          <w:rStyle w:val="HTMLCode"/>
          <w:rFonts w:eastAsia="Calibri"/>
        </w:rPr>
        <w:t>"No internet service"</w:t>
      </w:r>
      <w:r>
        <w:t xml:space="preserve"> — which isn't an error but reflects customers who don't have internet service at all. </w:t>
      </w:r>
      <w:r>
        <w:rPr>
          <w:rStyle w:val="HTMLCode"/>
          <w:rFonts w:eastAsia="Calibri"/>
        </w:rPr>
        <w:t>PaymentMethod</w:t>
      </w:r>
      <w:r>
        <w:t xml:space="preserve"> has 4 clean, distinct categories with no issues.</w:t>
      </w:r>
    </w:p>
    <w:p w14:paraId="61E41591" w14:textId="77777777" w:rsidR="002D2FE8" w:rsidRDefault="002D2FE8" w:rsidP="002D2FE8">
      <w:pPr>
        <w:pStyle w:val="ListParagraph"/>
        <w:ind w:left="460"/>
      </w:pPr>
    </w:p>
    <w:p w14:paraId="695F9F1E" w14:textId="2A3A8732" w:rsidR="00352267" w:rsidRDefault="00352267" w:rsidP="00352267">
      <w:pPr>
        <w:pStyle w:val="ListParagraph"/>
        <w:spacing w:after="90"/>
        <w:ind w:left="460"/>
      </w:pPr>
      <w:r w:rsidRPr="00352267">
        <w:rPr>
          <w:noProof/>
          <w:lang w:eastAsia="en-US"/>
        </w:rPr>
        <w:drawing>
          <wp:inline distT="0" distB="0" distL="0" distR="0" wp14:anchorId="22614B2E" wp14:editId="1D80022D">
            <wp:extent cx="6375400" cy="3273425"/>
            <wp:effectExtent l="0" t="0" r="635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375400" cy="3273425"/>
                    </a:xfrm>
                    <a:prstGeom prst="rect">
                      <a:avLst/>
                    </a:prstGeom>
                  </pic:spPr>
                </pic:pic>
              </a:graphicData>
            </a:graphic>
          </wp:inline>
        </w:drawing>
      </w:r>
    </w:p>
    <w:p w14:paraId="24C104DA" w14:textId="77777777" w:rsidR="005426A5" w:rsidRDefault="005426A5">
      <w:pPr>
        <w:spacing w:after="140"/>
      </w:pPr>
    </w:p>
    <w:p w14:paraId="1BE3D406" w14:textId="77777777" w:rsidR="005426A5" w:rsidRDefault="00E076A0">
      <w:pPr>
        <w:pBdr>
          <w:bottom w:val="single" w:sz="8" w:space="4" w:color="1F4E79"/>
        </w:pBdr>
        <w:spacing w:before="360" w:after="200"/>
      </w:pPr>
      <w:r>
        <w:rPr>
          <w:b/>
          <w:bCs/>
          <w:color w:val="1F4E79"/>
          <w:sz w:val="28"/>
          <w:szCs w:val="28"/>
        </w:rPr>
        <w:t>Part 3 — Investigating Data Quality</w:t>
      </w:r>
    </w:p>
    <w:p w14:paraId="0E499FD5" w14:textId="77777777" w:rsidR="005426A5" w:rsidRDefault="00E076A0">
      <w:pPr>
        <w:spacing w:after="120"/>
      </w:pPr>
      <w:r>
        <w:t>A dataset can look clean at a glance and still hide serious problems. You must actively search for missing values, duplicates, and suspicious values rather than assume there are none.</w:t>
      </w:r>
    </w:p>
    <w:p w14:paraId="398563F4" w14:textId="77777777" w:rsidR="005426A5" w:rsidRDefault="00E076A0">
      <w:pPr>
        <w:spacing w:before="200" w:after="100"/>
      </w:pPr>
      <w:r>
        <w:rPr>
          <w:b/>
          <w:bCs/>
          <w:i/>
          <w:iCs/>
          <w:color w:val="333333"/>
        </w:rPr>
        <w:t>Concepts / Functions You May Find Useful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50"/>
      </w:tblGrid>
      <w:tr w:rsidR="005426A5" w14:paraId="7215028D" w14:textId="77777777">
        <w:trPr>
          <w:tblHeader/>
        </w:trPr>
        <w:tc>
          <w:tcPr>
            <w:tcW w:w="3800" w:type="dxa"/>
            <w:shd w:val="clear" w:color="auto" w:fill="1F4E79"/>
            <w:tcMar>
              <w:top w:w="80" w:type="dxa"/>
              <w:left w:w="120" w:type="dxa"/>
              <w:bottom w:w="80" w:type="dxa"/>
              <w:right w:w="120" w:type="dxa"/>
            </w:tcMar>
          </w:tcPr>
          <w:p w14:paraId="4D585C9C" w14:textId="77777777" w:rsidR="005426A5" w:rsidRDefault="00E076A0">
            <w:r>
              <w:rPr>
                <w:b/>
                <w:bCs/>
                <w:color w:val="FFFFFF"/>
                <w:sz w:val="20"/>
                <w:szCs w:val="20"/>
              </w:rPr>
              <w:lastRenderedPageBreak/>
              <w:t>Concept / Function</w:t>
            </w:r>
          </w:p>
        </w:tc>
        <w:tc>
          <w:tcPr>
            <w:tcW w:w="5550" w:type="dxa"/>
            <w:shd w:val="clear" w:color="auto" w:fill="1F4E79"/>
            <w:tcMar>
              <w:top w:w="80" w:type="dxa"/>
              <w:left w:w="120" w:type="dxa"/>
              <w:bottom w:w="80" w:type="dxa"/>
              <w:right w:w="120" w:type="dxa"/>
            </w:tcMar>
          </w:tcPr>
          <w:p w14:paraId="51E5A5C3" w14:textId="77777777" w:rsidR="005426A5" w:rsidRDefault="00E076A0">
            <w:r>
              <w:rPr>
                <w:b/>
                <w:bCs/>
                <w:color w:val="FFFFFF"/>
                <w:sz w:val="20"/>
                <w:szCs w:val="20"/>
              </w:rPr>
              <w:t>Purpose</w:t>
            </w:r>
          </w:p>
        </w:tc>
      </w:tr>
      <w:tr w:rsidR="005426A5" w14:paraId="7A6A6AD3" w14:textId="77777777">
        <w:tc>
          <w:tcPr>
            <w:tcW w:w="3800" w:type="dxa"/>
            <w:shd w:val="clear" w:color="auto" w:fill="FFFFFF"/>
            <w:tcMar>
              <w:top w:w="60" w:type="dxa"/>
              <w:left w:w="120" w:type="dxa"/>
              <w:bottom w:w="60" w:type="dxa"/>
              <w:right w:w="120" w:type="dxa"/>
            </w:tcMar>
          </w:tcPr>
          <w:p w14:paraId="2B0FDDD3" w14:textId="77777777" w:rsidR="005426A5" w:rsidRDefault="00E076A0">
            <w:r>
              <w:rPr>
                <w:sz w:val="19"/>
                <w:szCs w:val="19"/>
              </w:rPr>
              <w:t>df.isnull().sum()</w:t>
            </w:r>
          </w:p>
        </w:tc>
        <w:tc>
          <w:tcPr>
            <w:tcW w:w="5550" w:type="dxa"/>
            <w:shd w:val="clear" w:color="auto" w:fill="FFFFFF"/>
            <w:tcMar>
              <w:top w:w="60" w:type="dxa"/>
              <w:left w:w="120" w:type="dxa"/>
              <w:bottom w:w="60" w:type="dxa"/>
              <w:right w:w="120" w:type="dxa"/>
            </w:tcMar>
          </w:tcPr>
          <w:p w14:paraId="1ABDB235" w14:textId="77777777" w:rsidR="005426A5" w:rsidRDefault="00E076A0">
            <w:r>
              <w:rPr>
                <w:sz w:val="19"/>
                <w:szCs w:val="19"/>
              </w:rPr>
              <w:t>Count missing values per column</w:t>
            </w:r>
          </w:p>
        </w:tc>
      </w:tr>
      <w:tr w:rsidR="005426A5" w14:paraId="44B03929" w14:textId="77777777">
        <w:tc>
          <w:tcPr>
            <w:tcW w:w="3800" w:type="dxa"/>
            <w:shd w:val="clear" w:color="auto" w:fill="F7F9FB"/>
            <w:tcMar>
              <w:top w:w="60" w:type="dxa"/>
              <w:left w:w="120" w:type="dxa"/>
              <w:bottom w:w="60" w:type="dxa"/>
              <w:right w:w="120" w:type="dxa"/>
            </w:tcMar>
          </w:tcPr>
          <w:p w14:paraId="5F911D1B" w14:textId="77777777" w:rsidR="005426A5" w:rsidRDefault="00E076A0">
            <w:r>
              <w:rPr>
                <w:sz w:val="19"/>
                <w:szCs w:val="19"/>
              </w:rPr>
              <w:t>(df.isnull().mean()*100)</w:t>
            </w:r>
          </w:p>
        </w:tc>
        <w:tc>
          <w:tcPr>
            <w:tcW w:w="5550" w:type="dxa"/>
            <w:shd w:val="clear" w:color="auto" w:fill="F7F9FB"/>
            <w:tcMar>
              <w:top w:w="60" w:type="dxa"/>
              <w:left w:w="120" w:type="dxa"/>
              <w:bottom w:w="60" w:type="dxa"/>
              <w:right w:w="120" w:type="dxa"/>
            </w:tcMar>
          </w:tcPr>
          <w:p w14:paraId="5D1689C5" w14:textId="77777777" w:rsidR="005426A5" w:rsidRDefault="00E076A0">
            <w:r>
              <w:rPr>
                <w:sz w:val="19"/>
                <w:szCs w:val="19"/>
              </w:rPr>
              <w:t>Percentage missing per column</w:t>
            </w:r>
          </w:p>
        </w:tc>
      </w:tr>
      <w:tr w:rsidR="005426A5" w14:paraId="3D59F9CC" w14:textId="77777777">
        <w:tc>
          <w:tcPr>
            <w:tcW w:w="3800" w:type="dxa"/>
            <w:shd w:val="clear" w:color="auto" w:fill="FFFFFF"/>
            <w:tcMar>
              <w:top w:w="60" w:type="dxa"/>
              <w:left w:w="120" w:type="dxa"/>
              <w:bottom w:w="60" w:type="dxa"/>
              <w:right w:w="120" w:type="dxa"/>
            </w:tcMar>
          </w:tcPr>
          <w:p w14:paraId="378DB7A1" w14:textId="77777777" w:rsidR="005426A5" w:rsidRDefault="00E076A0">
            <w:r>
              <w:rPr>
                <w:sz w:val="19"/>
                <w:szCs w:val="19"/>
              </w:rPr>
              <w:t>df.duplicated().sum()</w:t>
            </w:r>
          </w:p>
        </w:tc>
        <w:tc>
          <w:tcPr>
            <w:tcW w:w="5550" w:type="dxa"/>
            <w:shd w:val="clear" w:color="auto" w:fill="FFFFFF"/>
            <w:tcMar>
              <w:top w:w="60" w:type="dxa"/>
              <w:left w:w="120" w:type="dxa"/>
              <w:bottom w:w="60" w:type="dxa"/>
              <w:right w:w="120" w:type="dxa"/>
            </w:tcMar>
          </w:tcPr>
          <w:p w14:paraId="52CA7E3E" w14:textId="77777777" w:rsidR="005426A5" w:rsidRDefault="00E076A0">
            <w:r>
              <w:rPr>
                <w:sz w:val="19"/>
                <w:szCs w:val="19"/>
              </w:rPr>
              <w:t>Count fully duplicated rows</w:t>
            </w:r>
          </w:p>
        </w:tc>
      </w:tr>
      <w:tr w:rsidR="005426A5" w14:paraId="7617012F" w14:textId="77777777">
        <w:tc>
          <w:tcPr>
            <w:tcW w:w="3800" w:type="dxa"/>
            <w:shd w:val="clear" w:color="auto" w:fill="F7F9FB"/>
            <w:tcMar>
              <w:top w:w="60" w:type="dxa"/>
              <w:left w:w="120" w:type="dxa"/>
              <w:bottom w:w="60" w:type="dxa"/>
              <w:right w:w="120" w:type="dxa"/>
            </w:tcMar>
          </w:tcPr>
          <w:p w14:paraId="3FD0E8D1" w14:textId="77777777" w:rsidR="005426A5" w:rsidRDefault="00E076A0">
            <w:r>
              <w:rPr>
                <w:sz w:val="19"/>
                <w:szCs w:val="19"/>
              </w:rPr>
              <w:t>df['id_col'].duplicated().sum()</w:t>
            </w:r>
          </w:p>
        </w:tc>
        <w:tc>
          <w:tcPr>
            <w:tcW w:w="5550" w:type="dxa"/>
            <w:shd w:val="clear" w:color="auto" w:fill="F7F9FB"/>
            <w:tcMar>
              <w:top w:w="60" w:type="dxa"/>
              <w:left w:w="120" w:type="dxa"/>
              <w:bottom w:w="60" w:type="dxa"/>
              <w:right w:w="120" w:type="dxa"/>
            </w:tcMar>
          </w:tcPr>
          <w:p w14:paraId="4C806E5F" w14:textId="77777777" w:rsidR="005426A5" w:rsidRDefault="00E076A0">
            <w:r>
              <w:rPr>
                <w:sz w:val="19"/>
                <w:szCs w:val="19"/>
              </w:rPr>
              <w:t>Count duplicate IDs specifically</w:t>
            </w:r>
          </w:p>
        </w:tc>
      </w:tr>
      <w:tr w:rsidR="005426A5" w14:paraId="210CFB18" w14:textId="77777777">
        <w:tc>
          <w:tcPr>
            <w:tcW w:w="3800" w:type="dxa"/>
            <w:shd w:val="clear" w:color="auto" w:fill="FFFFFF"/>
            <w:tcMar>
              <w:top w:w="60" w:type="dxa"/>
              <w:left w:w="120" w:type="dxa"/>
              <w:bottom w:w="60" w:type="dxa"/>
              <w:right w:w="120" w:type="dxa"/>
            </w:tcMar>
          </w:tcPr>
          <w:p w14:paraId="6B955DA2" w14:textId="77777777" w:rsidR="005426A5" w:rsidRDefault="00E076A0">
            <w:r>
              <w:rPr>
                <w:sz w:val="19"/>
                <w:szCs w:val="19"/>
              </w:rPr>
              <w:t>df[col].value_counts()</w:t>
            </w:r>
          </w:p>
        </w:tc>
        <w:tc>
          <w:tcPr>
            <w:tcW w:w="5550" w:type="dxa"/>
            <w:shd w:val="clear" w:color="auto" w:fill="FFFFFF"/>
            <w:tcMar>
              <w:top w:w="60" w:type="dxa"/>
              <w:left w:w="120" w:type="dxa"/>
              <w:bottom w:w="60" w:type="dxa"/>
              <w:right w:w="120" w:type="dxa"/>
            </w:tcMar>
          </w:tcPr>
          <w:p w14:paraId="5C360FE7" w14:textId="77777777" w:rsidR="005426A5" w:rsidRDefault="00E076A0">
            <w:r>
              <w:rPr>
                <w:sz w:val="19"/>
                <w:szCs w:val="19"/>
              </w:rPr>
              <w:t>Frequency of each category / possible inconsistencies</w:t>
            </w:r>
          </w:p>
        </w:tc>
      </w:tr>
    </w:tbl>
    <w:p w14:paraId="0A0989F5" w14:textId="77777777" w:rsidR="005426A5" w:rsidRDefault="00E076A0">
      <w:pPr>
        <w:spacing w:before="200" w:after="100"/>
      </w:pPr>
      <w:r>
        <w:rPr>
          <w:b/>
          <w:bCs/>
          <w:i/>
          <w:iCs/>
          <w:color w:val="333333"/>
        </w:rPr>
        <w:t>Illustrative Example (generic — not the answer)</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9350"/>
      </w:tblGrid>
      <w:tr w:rsidR="005426A5" w14:paraId="6BA8BC48" w14:textId="77777777">
        <w:tc>
          <w:tcPr>
            <w:tcW w:w="9350" w:type="dxa"/>
            <w:shd w:val="clear" w:color="auto" w:fill="F2F2F2"/>
            <w:tcMar>
              <w:top w:w="120" w:type="dxa"/>
              <w:left w:w="180" w:type="dxa"/>
              <w:bottom w:w="120" w:type="dxa"/>
              <w:right w:w="180" w:type="dxa"/>
            </w:tcMar>
          </w:tcPr>
          <w:p w14:paraId="2AFE455C" w14:textId="77777777" w:rsidR="005426A5" w:rsidRDefault="00E076A0">
            <w:pPr>
              <w:spacing w:after="20"/>
            </w:pPr>
            <w:r>
              <w:rPr>
                <w:rFonts w:ascii="Consolas" w:eastAsia="Consolas" w:hAnsi="Consolas" w:cs="Consolas"/>
                <w:sz w:val="20"/>
                <w:szCs w:val="20"/>
              </w:rPr>
              <w:t># Generic illustration only.</w:t>
            </w:r>
          </w:p>
          <w:p w14:paraId="77B7AD97" w14:textId="77777777" w:rsidR="005426A5" w:rsidRDefault="00E076A0">
            <w:pPr>
              <w:spacing w:after="20"/>
            </w:pPr>
            <w:r>
              <w:rPr>
                <w:rFonts w:ascii="Consolas" w:eastAsia="Consolas" w:hAnsi="Consolas" w:cs="Consolas"/>
                <w:sz w:val="20"/>
                <w:szCs w:val="20"/>
              </w:rPr>
              <w:t>df.isnull().sum()</w:t>
            </w:r>
          </w:p>
          <w:p w14:paraId="5C8B6B85" w14:textId="77777777" w:rsidR="005426A5" w:rsidRDefault="00E076A0">
            <w:pPr>
              <w:spacing w:after="20"/>
            </w:pPr>
            <w:r>
              <w:rPr>
                <w:rFonts w:ascii="Consolas" w:eastAsia="Consolas" w:hAnsi="Consolas" w:cs="Consolas"/>
                <w:sz w:val="20"/>
                <w:szCs w:val="20"/>
              </w:rPr>
              <w:t>df.duplicated().sum()</w:t>
            </w:r>
          </w:p>
        </w:tc>
      </w:tr>
    </w:tbl>
    <w:p w14:paraId="434C16BC" w14:textId="77777777" w:rsidR="005426A5" w:rsidRDefault="00E076A0">
      <w:pPr>
        <w:spacing w:before="280" w:after="120"/>
      </w:pPr>
      <w:r>
        <w:rPr>
          <w:b/>
          <w:bCs/>
          <w:color w:val="2E75B6"/>
          <w:sz w:val="25"/>
          <w:szCs w:val="25"/>
        </w:rPr>
        <w:t>Tasks</w:t>
      </w:r>
    </w:p>
    <w:p w14:paraId="5910F872" w14:textId="01ECABAB" w:rsidR="005426A5" w:rsidRPr="00A63AFA" w:rsidRDefault="00E076A0">
      <w:pPr>
        <w:pStyle w:val="ListParagraph"/>
        <w:numPr>
          <w:ilvl w:val="0"/>
          <w:numId w:val="2"/>
        </w:numPr>
        <w:spacing w:after="90"/>
      </w:pPr>
      <w:r>
        <w:rPr>
          <w:sz w:val="21"/>
          <w:szCs w:val="21"/>
        </w:rPr>
        <w:t>Report missing values as both a count and a percentage per column. Which missing-value problems do you think require action, and which don't? Justify your reasoning.</w:t>
      </w:r>
    </w:p>
    <w:p w14:paraId="646DD576" w14:textId="77777777" w:rsidR="00D53E00" w:rsidRPr="00D53E00" w:rsidRDefault="00D53E00" w:rsidP="00D53E00">
      <w:pPr>
        <w:pStyle w:val="ListParagraph"/>
        <w:shd w:val="clear" w:color="auto" w:fill="1E1E1E"/>
        <w:spacing w:line="285" w:lineRule="atLeast"/>
        <w:ind w:left="460"/>
        <w:rPr>
          <w:rFonts w:ascii="Consolas" w:eastAsia="Times New Roman" w:hAnsi="Consolas" w:cs="Times New Roman"/>
          <w:color w:val="D4D4D4"/>
          <w:sz w:val="21"/>
          <w:szCs w:val="21"/>
          <w:lang w:eastAsia="en-US"/>
        </w:rPr>
      </w:pPr>
      <w:r w:rsidRPr="00D53E00">
        <w:rPr>
          <w:rFonts w:ascii="Consolas" w:eastAsia="Times New Roman" w:hAnsi="Consolas" w:cs="Times New Roman"/>
          <w:color w:val="6A9955"/>
          <w:sz w:val="21"/>
          <w:szCs w:val="21"/>
          <w:lang w:eastAsia="en-US"/>
        </w:rPr>
        <w:t>#task 7</w:t>
      </w:r>
    </w:p>
    <w:p w14:paraId="64A30773" w14:textId="77777777" w:rsidR="00D53E00" w:rsidRPr="00D53E00" w:rsidRDefault="00D53E00" w:rsidP="00D53E00">
      <w:pPr>
        <w:pStyle w:val="ListParagraph"/>
        <w:shd w:val="clear" w:color="auto" w:fill="1E1E1E"/>
        <w:spacing w:line="285" w:lineRule="atLeast"/>
        <w:ind w:left="460"/>
        <w:rPr>
          <w:rFonts w:ascii="Consolas" w:eastAsia="Times New Roman" w:hAnsi="Consolas" w:cs="Times New Roman"/>
          <w:color w:val="D4D4D4"/>
          <w:sz w:val="21"/>
          <w:szCs w:val="21"/>
          <w:lang w:eastAsia="en-US"/>
        </w:rPr>
      </w:pPr>
      <w:r w:rsidRPr="00D53E00">
        <w:rPr>
          <w:rFonts w:ascii="Consolas" w:eastAsia="Times New Roman" w:hAnsi="Consolas" w:cs="Times New Roman"/>
          <w:color w:val="6A9955"/>
          <w:sz w:val="21"/>
          <w:szCs w:val="21"/>
          <w:lang w:eastAsia="en-US"/>
        </w:rPr>
        <w:t xml:space="preserve"># 1. Standard </w:t>
      </w:r>
      <w:proofErr w:type="spellStart"/>
      <w:r w:rsidRPr="00D53E00">
        <w:rPr>
          <w:rFonts w:ascii="Consolas" w:eastAsia="Times New Roman" w:hAnsi="Consolas" w:cs="Times New Roman"/>
          <w:color w:val="6A9955"/>
          <w:sz w:val="21"/>
          <w:szCs w:val="21"/>
          <w:lang w:eastAsia="en-US"/>
        </w:rPr>
        <w:t>NaN</w:t>
      </w:r>
      <w:proofErr w:type="spellEnd"/>
      <w:r w:rsidRPr="00D53E00">
        <w:rPr>
          <w:rFonts w:ascii="Consolas" w:eastAsia="Times New Roman" w:hAnsi="Consolas" w:cs="Times New Roman"/>
          <w:color w:val="6A9955"/>
          <w:sz w:val="21"/>
          <w:szCs w:val="21"/>
          <w:lang w:eastAsia="en-US"/>
        </w:rPr>
        <w:t xml:space="preserve"> values count </w:t>
      </w:r>
      <w:proofErr w:type="gramStart"/>
      <w:r w:rsidRPr="00D53E00">
        <w:rPr>
          <w:rFonts w:ascii="Consolas" w:eastAsia="Times New Roman" w:hAnsi="Consolas" w:cs="Times New Roman"/>
          <w:color w:val="6A9955"/>
          <w:sz w:val="21"/>
          <w:szCs w:val="21"/>
          <w:lang w:eastAsia="en-US"/>
        </w:rPr>
        <w:t>and  percentage</w:t>
      </w:r>
      <w:proofErr w:type="gramEnd"/>
    </w:p>
    <w:p w14:paraId="5D61C315" w14:textId="77777777" w:rsidR="00D53E00" w:rsidRPr="00D53E00" w:rsidRDefault="00D53E00" w:rsidP="00D53E00">
      <w:pPr>
        <w:pStyle w:val="ListParagraph"/>
        <w:shd w:val="clear" w:color="auto" w:fill="1E1E1E"/>
        <w:spacing w:line="285" w:lineRule="atLeast"/>
        <w:ind w:left="460"/>
        <w:rPr>
          <w:rFonts w:ascii="Consolas" w:eastAsia="Times New Roman" w:hAnsi="Consolas" w:cs="Times New Roman"/>
          <w:color w:val="D4D4D4"/>
          <w:sz w:val="21"/>
          <w:szCs w:val="21"/>
          <w:lang w:eastAsia="en-US"/>
        </w:rPr>
      </w:pPr>
      <w:proofErr w:type="spellStart"/>
      <w:r w:rsidRPr="00D53E00">
        <w:rPr>
          <w:rFonts w:ascii="Consolas" w:eastAsia="Times New Roman" w:hAnsi="Consolas" w:cs="Times New Roman"/>
          <w:color w:val="D4D4D4"/>
          <w:sz w:val="21"/>
          <w:szCs w:val="21"/>
          <w:lang w:eastAsia="en-US"/>
        </w:rPr>
        <w:t>null_counts</w:t>
      </w:r>
      <w:proofErr w:type="spellEnd"/>
      <w:r w:rsidRPr="00D53E00">
        <w:rPr>
          <w:rFonts w:ascii="Consolas" w:eastAsia="Times New Roman" w:hAnsi="Consolas" w:cs="Times New Roman"/>
          <w:color w:val="D4D4D4"/>
          <w:sz w:val="21"/>
          <w:szCs w:val="21"/>
          <w:lang w:eastAsia="en-US"/>
        </w:rPr>
        <w:t xml:space="preserve"> = </w:t>
      </w:r>
      <w:proofErr w:type="spellStart"/>
      <w:proofErr w:type="gramStart"/>
      <w:r w:rsidRPr="00D53E00">
        <w:rPr>
          <w:rFonts w:ascii="Consolas" w:eastAsia="Times New Roman" w:hAnsi="Consolas" w:cs="Times New Roman"/>
          <w:color w:val="D4D4D4"/>
          <w:sz w:val="21"/>
          <w:szCs w:val="21"/>
          <w:lang w:eastAsia="en-US"/>
        </w:rPr>
        <w:t>df.isnull</w:t>
      </w:r>
      <w:proofErr w:type="spellEnd"/>
      <w:proofErr w:type="gramEnd"/>
      <w:r w:rsidRPr="00D53E00">
        <w:rPr>
          <w:rFonts w:ascii="Consolas" w:eastAsia="Times New Roman" w:hAnsi="Consolas" w:cs="Times New Roman"/>
          <w:color w:val="D4D4D4"/>
          <w:sz w:val="21"/>
          <w:szCs w:val="21"/>
          <w:lang w:eastAsia="en-US"/>
        </w:rPr>
        <w:t>().sum()</w:t>
      </w:r>
    </w:p>
    <w:p w14:paraId="0A85E395" w14:textId="77777777" w:rsidR="00D53E00" w:rsidRPr="00D53E00" w:rsidRDefault="00D53E00" w:rsidP="00D53E00">
      <w:pPr>
        <w:pStyle w:val="ListParagraph"/>
        <w:shd w:val="clear" w:color="auto" w:fill="1E1E1E"/>
        <w:spacing w:line="285" w:lineRule="atLeast"/>
        <w:ind w:left="460"/>
        <w:rPr>
          <w:rFonts w:ascii="Consolas" w:eastAsia="Times New Roman" w:hAnsi="Consolas" w:cs="Times New Roman"/>
          <w:color w:val="D4D4D4"/>
          <w:sz w:val="21"/>
          <w:szCs w:val="21"/>
          <w:lang w:eastAsia="en-US"/>
        </w:rPr>
      </w:pPr>
      <w:proofErr w:type="spellStart"/>
      <w:r w:rsidRPr="00D53E00">
        <w:rPr>
          <w:rFonts w:ascii="Consolas" w:eastAsia="Times New Roman" w:hAnsi="Consolas" w:cs="Times New Roman"/>
          <w:color w:val="D4D4D4"/>
          <w:sz w:val="21"/>
          <w:szCs w:val="21"/>
          <w:lang w:eastAsia="en-US"/>
        </w:rPr>
        <w:t>null_percents</w:t>
      </w:r>
      <w:proofErr w:type="spellEnd"/>
      <w:r w:rsidRPr="00D53E00">
        <w:rPr>
          <w:rFonts w:ascii="Consolas" w:eastAsia="Times New Roman" w:hAnsi="Consolas" w:cs="Times New Roman"/>
          <w:color w:val="D4D4D4"/>
          <w:sz w:val="21"/>
          <w:szCs w:val="21"/>
          <w:lang w:eastAsia="en-US"/>
        </w:rPr>
        <w:t xml:space="preserve"> = (</w:t>
      </w:r>
      <w:proofErr w:type="spellStart"/>
      <w:proofErr w:type="gramStart"/>
      <w:r w:rsidRPr="00D53E00">
        <w:rPr>
          <w:rFonts w:ascii="Consolas" w:eastAsia="Times New Roman" w:hAnsi="Consolas" w:cs="Times New Roman"/>
          <w:color w:val="D4D4D4"/>
          <w:sz w:val="21"/>
          <w:szCs w:val="21"/>
          <w:lang w:eastAsia="en-US"/>
        </w:rPr>
        <w:t>df.isnull</w:t>
      </w:r>
      <w:proofErr w:type="spellEnd"/>
      <w:proofErr w:type="gramEnd"/>
      <w:r w:rsidRPr="00D53E00">
        <w:rPr>
          <w:rFonts w:ascii="Consolas" w:eastAsia="Times New Roman" w:hAnsi="Consolas" w:cs="Times New Roman"/>
          <w:color w:val="D4D4D4"/>
          <w:sz w:val="21"/>
          <w:szCs w:val="21"/>
          <w:lang w:eastAsia="en-US"/>
        </w:rPr>
        <w:t xml:space="preserve">().mean()) * </w:t>
      </w:r>
      <w:r w:rsidRPr="00D53E00">
        <w:rPr>
          <w:rFonts w:ascii="Consolas" w:eastAsia="Times New Roman" w:hAnsi="Consolas" w:cs="Times New Roman"/>
          <w:color w:val="B5CEA8"/>
          <w:sz w:val="21"/>
          <w:szCs w:val="21"/>
          <w:lang w:eastAsia="en-US"/>
        </w:rPr>
        <w:t>100</w:t>
      </w:r>
    </w:p>
    <w:p w14:paraId="4D7894A2" w14:textId="77777777" w:rsidR="00D53E00" w:rsidRPr="00D53E00" w:rsidRDefault="00D53E00" w:rsidP="00D53E00">
      <w:pPr>
        <w:pStyle w:val="ListParagraph"/>
        <w:shd w:val="clear" w:color="auto" w:fill="1E1E1E"/>
        <w:spacing w:line="285" w:lineRule="atLeast"/>
        <w:ind w:left="460"/>
        <w:rPr>
          <w:rFonts w:ascii="Consolas" w:eastAsia="Times New Roman" w:hAnsi="Consolas" w:cs="Times New Roman"/>
          <w:color w:val="D4D4D4"/>
          <w:sz w:val="21"/>
          <w:szCs w:val="21"/>
          <w:lang w:eastAsia="en-US"/>
        </w:rPr>
      </w:pPr>
    </w:p>
    <w:p w14:paraId="25EAEBF6" w14:textId="77777777" w:rsidR="00D53E00" w:rsidRPr="00D53E00" w:rsidRDefault="00D53E00" w:rsidP="00D53E00">
      <w:pPr>
        <w:pStyle w:val="ListParagraph"/>
        <w:shd w:val="clear" w:color="auto" w:fill="1E1E1E"/>
        <w:spacing w:line="285" w:lineRule="atLeast"/>
        <w:ind w:left="460"/>
        <w:rPr>
          <w:rFonts w:ascii="Consolas" w:eastAsia="Times New Roman" w:hAnsi="Consolas" w:cs="Times New Roman"/>
          <w:color w:val="D4D4D4"/>
          <w:sz w:val="21"/>
          <w:szCs w:val="21"/>
          <w:lang w:eastAsia="en-US"/>
        </w:rPr>
      </w:pPr>
      <w:r w:rsidRPr="00D53E00">
        <w:rPr>
          <w:rFonts w:ascii="Consolas" w:eastAsia="Times New Roman" w:hAnsi="Consolas" w:cs="Times New Roman"/>
          <w:color w:val="6A9955"/>
          <w:sz w:val="21"/>
          <w:szCs w:val="21"/>
          <w:lang w:eastAsia="en-US"/>
        </w:rPr>
        <w:t xml:space="preserve"># summary table </w:t>
      </w:r>
    </w:p>
    <w:p w14:paraId="406AFF6E" w14:textId="77777777" w:rsidR="00D53E00" w:rsidRPr="00D53E00" w:rsidRDefault="00D53E00" w:rsidP="00D53E00">
      <w:pPr>
        <w:pStyle w:val="ListParagraph"/>
        <w:shd w:val="clear" w:color="auto" w:fill="1E1E1E"/>
        <w:spacing w:line="285" w:lineRule="atLeast"/>
        <w:ind w:left="460"/>
        <w:rPr>
          <w:rFonts w:ascii="Consolas" w:eastAsia="Times New Roman" w:hAnsi="Consolas" w:cs="Times New Roman"/>
          <w:color w:val="D4D4D4"/>
          <w:sz w:val="21"/>
          <w:szCs w:val="21"/>
          <w:lang w:eastAsia="en-US"/>
        </w:rPr>
      </w:pPr>
    </w:p>
    <w:p w14:paraId="63D5E83D" w14:textId="188CEE2F" w:rsidR="00D53E00" w:rsidRPr="00D53E00" w:rsidRDefault="00D53E00" w:rsidP="00D53E00">
      <w:pPr>
        <w:pStyle w:val="ListParagraph"/>
        <w:shd w:val="clear" w:color="auto" w:fill="1E1E1E"/>
        <w:spacing w:line="285" w:lineRule="atLeast"/>
        <w:ind w:left="460"/>
        <w:rPr>
          <w:rFonts w:ascii="Consolas" w:eastAsia="Times New Roman" w:hAnsi="Consolas" w:cs="Times New Roman"/>
          <w:color w:val="D4D4D4"/>
          <w:sz w:val="21"/>
          <w:szCs w:val="21"/>
          <w:lang w:eastAsia="en-US"/>
        </w:rPr>
      </w:pPr>
      <w:proofErr w:type="spellStart"/>
      <w:r w:rsidRPr="00D53E00">
        <w:rPr>
          <w:rFonts w:ascii="Consolas" w:eastAsia="Times New Roman" w:hAnsi="Consolas" w:cs="Times New Roman"/>
          <w:color w:val="D4D4D4"/>
          <w:sz w:val="21"/>
          <w:szCs w:val="21"/>
          <w:lang w:eastAsia="en-US"/>
        </w:rPr>
        <w:t>missing_summary</w:t>
      </w:r>
      <w:proofErr w:type="spellEnd"/>
      <w:r w:rsidRPr="00D53E00">
        <w:rPr>
          <w:rFonts w:ascii="Consolas" w:eastAsia="Times New Roman" w:hAnsi="Consolas" w:cs="Times New Roman"/>
          <w:color w:val="D4D4D4"/>
          <w:sz w:val="21"/>
          <w:szCs w:val="21"/>
          <w:lang w:eastAsia="en-US"/>
        </w:rPr>
        <w:t xml:space="preserve"> = </w:t>
      </w:r>
      <w:proofErr w:type="spellStart"/>
      <w:proofErr w:type="gramStart"/>
      <w:r w:rsidRPr="00D53E00">
        <w:rPr>
          <w:rFonts w:ascii="Consolas" w:eastAsia="Times New Roman" w:hAnsi="Consolas" w:cs="Times New Roman"/>
          <w:color w:val="D4D4D4"/>
          <w:sz w:val="21"/>
          <w:szCs w:val="21"/>
          <w:lang w:eastAsia="en-US"/>
        </w:rPr>
        <w:t>pd.DataFrame</w:t>
      </w:r>
      <w:proofErr w:type="spellEnd"/>
      <w:proofErr w:type="gramEnd"/>
      <w:r w:rsidRPr="00D53E00">
        <w:rPr>
          <w:rFonts w:ascii="Consolas" w:eastAsia="Times New Roman" w:hAnsi="Consolas" w:cs="Times New Roman"/>
          <w:color w:val="D4D4D4"/>
          <w:sz w:val="21"/>
          <w:szCs w:val="21"/>
          <w:lang w:eastAsia="en-US"/>
        </w:rPr>
        <w:t>({</w:t>
      </w:r>
      <w:r w:rsidRPr="00D53E00">
        <w:rPr>
          <w:rFonts w:ascii="Consolas" w:eastAsia="Times New Roman" w:hAnsi="Consolas" w:cs="Times New Roman"/>
          <w:color w:val="CE9178"/>
          <w:sz w:val="21"/>
          <w:szCs w:val="21"/>
          <w:lang w:eastAsia="en-US"/>
        </w:rPr>
        <w:t>'Missing Count'</w:t>
      </w:r>
      <w:r w:rsidRPr="00D53E00">
        <w:rPr>
          <w:rFonts w:ascii="Consolas" w:eastAsia="Times New Roman" w:hAnsi="Consolas" w:cs="Times New Roman"/>
          <w:color w:val="D4D4D4"/>
          <w:sz w:val="21"/>
          <w:szCs w:val="21"/>
          <w:lang w:eastAsia="en-US"/>
        </w:rPr>
        <w:t xml:space="preserve">: </w:t>
      </w:r>
      <w:proofErr w:type="spellStart"/>
      <w:r w:rsidRPr="00D53E00">
        <w:rPr>
          <w:rFonts w:ascii="Consolas" w:eastAsia="Times New Roman" w:hAnsi="Consolas" w:cs="Times New Roman"/>
          <w:color w:val="D4D4D4"/>
          <w:sz w:val="21"/>
          <w:szCs w:val="21"/>
          <w:lang w:eastAsia="en-US"/>
        </w:rPr>
        <w:t>null_counts</w:t>
      </w:r>
      <w:proofErr w:type="spellEnd"/>
      <w:r w:rsidRPr="00D53E00">
        <w:rPr>
          <w:rFonts w:ascii="Consolas" w:eastAsia="Times New Roman" w:hAnsi="Consolas" w:cs="Times New Roman"/>
          <w:color w:val="D4D4D4"/>
          <w:sz w:val="21"/>
          <w:szCs w:val="21"/>
          <w:lang w:eastAsia="en-US"/>
        </w:rPr>
        <w:t xml:space="preserve">, </w:t>
      </w:r>
      <w:r w:rsidRPr="00D53E00">
        <w:rPr>
          <w:rFonts w:ascii="Consolas" w:eastAsia="Times New Roman" w:hAnsi="Consolas" w:cs="Times New Roman"/>
          <w:color w:val="CE9178"/>
          <w:sz w:val="21"/>
          <w:szCs w:val="21"/>
          <w:lang w:eastAsia="en-US"/>
        </w:rPr>
        <w:t>'Percentage (%)'</w:t>
      </w:r>
      <w:r>
        <w:rPr>
          <w:rFonts w:ascii="Consolas" w:eastAsia="Times New Roman" w:hAnsi="Consolas" w:cs="Times New Roman"/>
          <w:color w:val="D4D4D4"/>
          <w:sz w:val="21"/>
          <w:szCs w:val="21"/>
          <w:lang w:eastAsia="en-US"/>
        </w:rPr>
        <w:t>:</w:t>
      </w:r>
      <w:proofErr w:type="spellStart"/>
      <w:r w:rsidRPr="00D53E00">
        <w:rPr>
          <w:rFonts w:ascii="Consolas" w:eastAsia="Times New Roman" w:hAnsi="Consolas" w:cs="Times New Roman"/>
          <w:color w:val="D4D4D4"/>
          <w:sz w:val="21"/>
          <w:szCs w:val="21"/>
          <w:lang w:eastAsia="en-US"/>
        </w:rPr>
        <w:t>null_percents</w:t>
      </w:r>
      <w:proofErr w:type="spellEnd"/>
      <w:r w:rsidRPr="00D53E00">
        <w:rPr>
          <w:rFonts w:ascii="Consolas" w:eastAsia="Times New Roman" w:hAnsi="Consolas" w:cs="Times New Roman"/>
          <w:color w:val="D4D4D4"/>
          <w:sz w:val="21"/>
          <w:szCs w:val="21"/>
          <w:lang w:eastAsia="en-US"/>
        </w:rPr>
        <w:t>})</w:t>
      </w:r>
    </w:p>
    <w:p w14:paraId="203B5EBA" w14:textId="77777777" w:rsidR="00D53E00" w:rsidRPr="00D53E00" w:rsidRDefault="00D53E00" w:rsidP="00D53E00">
      <w:pPr>
        <w:pStyle w:val="ListParagraph"/>
        <w:shd w:val="clear" w:color="auto" w:fill="1E1E1E"/>
        <w:spacing w:line="285" w:lineRule="atLeast"/>
        <w:ind w:left="460"/>
        <w:rPr>
          <w:rFonts w:ascii="Consolas" w:eastAsia="Times New Roman" w:hAnsi="Consolas" w:cs="Times New Roman"/>
          <w:color w:val="D4D4D4"/>
          <w:sz w:val="21"/>
          <w:szCs w:val="21"/>
          <w:lang w:eastAsia="en-US"/>
        </w:rPr>
      </w:pPr>
      <w:proofErr w:type="gramStart"/>
      <w:r w:rsidRPr="00D53E00">
        <w:rPr>
          <w:rFonts w:ascii="Consolas" w:eastAsia="Times New Roman" w:hAnsi="Consolas" w:cs="Times New Roman"/>
          <w:color w:val="D4D4D4"/>
          <w:sz w:val="21"/>
          <w:szCs w:val="21"/>
          <w:lang w:eastAsia="en-US"/>
        </w:rPr>
        <w:t>print(</w:t>
      </w:r>
      <w:proofErr w:type="gramEnd"/>
      <w:r w:rsidRPr="00D53E00">
        <w:rPr>
          <w:rFonts w:ascii="Consolas" w:eastAsia="Times New Roman" w:hAnsi="Consolas" w:cs="Times New Roman"/>
          <w:color w:val="CE9178"/>
          <w:sz w:val="21"/>
          <w:szCs w:val="21"/>
          <w:lang w:eastAsia="en-US"/>
        </w:rPr>
        <w:t>"=== Standard Missing Values (</w:t>
      </w:r>
      <w:proofErr w:type="spellStart"/>
      <w:r w:rsidRPr="00D53E00">
        <w:rPr>
          <w:rFonts w:ascii="Consolas" w:eastAsia="Times New Roman" w:hAnsi="Consolas" w:cs="Times New Roman"/>
          <w:color w:val="CE9178"/>
          <w:sz w:val="21"/>
          <w:szCs w:val="21"/>
          <w:lang w:eastAsia="en-US"/>
        </w:rPr>
        <w:t>NaN</w:t>
      </w:r>
      <w:proofErr w:type="spellEnd"/>
      <w:r w:rsidRPr="00D53E00">
        <w:rPr>
          <w:rFonts w:ascii="Consolas" w:eastAsia="Times New Roman" w:hAnsi="Consolas" w:cs="Times New Roman"/>
          <w:color w:val="CE9178"/>
          <w:sz w:val="21"/>
          <w:szCs w:val="21"/>
          <w:lang w:eastAsia="en-US"/>
        </w:rPr>
        <w:t>) ==="</w:t>
      </w:r>
      <w:r w:rsidRPr="00D53E00">
        <w:rPr>
          <w:rFonts w:ascii="Consolas" w:eastAsia="Times New Roman" w:hAnsi="Consolas" w:cs="Times New Roman"/>
          <w:color w:val="D4D4D4"/>
          <w:sz w:val="21"/>
          <w:szCs w:val="21"/>
          <w:lang w:eastAsia="en-US"/>
        </w:rPr>
        <w:t>)</w:t>
      </w:r>
    </w:p>
    <w:p w14:paraId="20ADD4FF" w14:textId="77777777" w:rsidR="00D53E00" w:rsidRPr="00D53E00" w:rsidRDefault="00D53E00" w:rsidP="00D53E00">
      <w:pPr>
        <w:pStyle w:val="ListParagraph"/>
        <w:shd w:val="clear" w:color="auto" w:fill="1E1E1E"/>
        <w:spacing w:line="285" w:lineRule="atLeast"/>
        <w:ind w:left="460"/>
        <w:rPr>
          <w:rFonts w:ascii="Consolas" w:eastAsia="Times New Roman" w:hAnsi="Consolas" w:cs="Times New Roman"/>
          <w:color w:val="D4D4D4"/>
          <w:sz w:val="21"/>
          <w:szCs w:val="21"/>
          <w:lang w:eastAsia="en-US"/>
        </w:rPr>
      </w:pPr>
      <w:r w:rsidRPr="00D53E00">
        <w:rPr>
          <w:rFonts w:ascii="Consolas" w:eastAsia="Times New Roman" w:hAnsi="Consolas" w:cs="Times New Roman"/>
          <w:color w:val="D4D4D4"/>
          <w:sz w:val="21"/>
          <w:szCs w:val="21"/>
          <w:lang w:eastAsia="en-US"/>
        </w:rPr>
        <w:t>print(</w:t>
      </w:r>
      <w:proofErr w:type="spellStart"/>
      <w:r w:rsidRPr="00D53E00">
        <w:rPr>
          <w:rFonts w:ascii="Consolas" w:eastAsia="Times New Roman" w:hAnsi="Consolas" w:cs="Times New Roman"/>
          <w:color w:val="D4D4D4"/>
          <w:sz w:val="21"/>
          <w:szCs w:val="21"/>
          <w:lang w:eastAsia="en-US"/>
        </w:rPr>
        <w:t>missing_summary</w:t>
      </w:r>
      <w:proofErr w:type="spellEnd"/>
      <w:r w:rsidRPr="00D53E00">
        <w:rPr>
          <w:rFonts w:ascii="Consolas" w:eastAsia="Times New Roman" w:hAnsi="Consolas" w:cs="Times New Roman"/>
          <w:color w:val="D4D4D4"/>
          <w:sz w:val="21"/>
          <w:szCs w:val="21"/>
          <w:lang w:eastAsia="en-US"/>
        </w:rPr>
        <w:t>)</w:t>
      </w:r>
    </w:p>
    <w:p w14:paraId="47D102CB" w14:textId="77777777" w:rsidR="00D53E00" w:rsidRPr="00D53E00" w:rsidRDefault="00D53E00" w:rsidP="00D53E00">
      <w:pPr>
        <w:pStyle w:val="ListParagraph"/>
        <w:shd w:val="clear" w:color="auto" w:fill="1E1E1E"/>
        <w:spacing w:after="240" w:line="285" w:lineRule="atLeast"/>
        <w:ind w:left="460"/>
        <w:rPr>
          <w:rFonts w:ascii="Consolas" w:eastAsia="Times New Roman" w:hAnsi="Consolas" w:cs="Times New Roman"/>
          <w:color w:val="D4D4D4"/>
          <w:sz w:val="21"/>
          <w:szCs w:val="21"/>
          <w:lang w:eastAsia="en-US"/>
        </w:rPr>
      </w:pPr>
    </w:p>
    <w:p w14:paraId="3864FC84" w14:textId="77777777" w:rsidR="00D53E00" w:rsidRPr="00D53E00" w:rsidRDefault="00D53E00" w:rsidP="00D53E00">
      <w:pPr>
        <w:pStyle w:val="ListParagraph"/>
        <w:shd w:val="clear" w:color="auto" w:fill="1E1E1E"/>
        <w:spacing w:line="285" w:lineRule="atLeast"/>
        <w:ind w:left="460"/>
        <w:rPr>
          <w:rFonts w:ascii="Consolas" w:eastAsia="Times New Roman" w:hAnsi="Consolas" w:cs="Times New Roman"/>
          <w:color w:val="D4D4D4"/>
          <w:sz w:val="21"/>
          <w:szCs w:val="21"/>
          <w:lang w:eastAsia="en-US"/>
        </w:rPr>
      </w:pPr>
      <w:proofErr w:type="spellStart"/>
      <w:r w:rsidRPr="00D53E00">
        <w:rPr>
          <w:rFonts w:ascii="Consolas" w:eastAsia="Times New Roman" w:hAnsi="Consolas" w:cs="Times New Roman"/>
          <w:color w:val="D4D4D4"/>
          <w:sz w:val="21"/>
          <w:szCs w:val="21"/>
          <w:lang w:eastAsia="en-US"/>
        </w:rPr>
        <w:t>total_charges_numeric</w:t>
      </w:r>
      <w:proofErr w:type="spellEnd"/>
      <w:r w:rsidRPr="00D53E00">
        <w:rPr>
          <w:rFonts w:ascii="Consolas" w:eastAsia="Times New Roman" w:hAnsi="Consolas" w:cs="Times New Roman"/>
          <w:color w:val="D4D4D4"/>
          <w:sz w:val="21"/>
          <w:szCs w:val="21"/>
          <w:lang w:eastAsia="en-US"/>
        </w:rPr>
        <w:t xml:space="preserve"> = </w:t>
      </w:r>
      <w:proofErr w:type="spellStart"/>
      <w:r w:rsidRPr="00D53E00">
        <w:rPr>
          <w:rFonts w:ascii="Consolas" w:eastAsia="Times New Roman" w:hAnsi="Consolas" w:cs="Times New Roman"/>
          <w:color w:val="D4D4D4"/>
          <w:sz w:val="21"/>
          <w:szCs w:val="21"/>
          <w:lang w:eastAsia="en-US"/>
        </w:rPr>
        <w:t>pd.to_numeric</w:t>
      </w:r>
      <w:proofErr w:type="spellEnd"/>
      <w:r w:rsidRPr="00D53E00">
        <w:rPr>
          <w:rFonts w:ascii="Consolas" w:eastAsia="Times New Roman" w:hAnsi="Consolas" w:cs="Times New Roman"/>
          <w:color w:val="D4D4D4"/>
          <w:sz w:val="21"/>
          <w:szCs w:val="21"/>
          <w:lang w:eastAsia="en-US"/>
        </w:rPr>
        <w:t>(</w:t>
      </w:r>
      <w:proofErr w:type="spellStart"/>
      <w:r w:rsidRPr="00D53E00">
        <w:rPr>
          <w:rFonts w:ascii="Consolas" w:eastAsia="Times New Roman" w:hAnsi="Consolas" w:cs="Times New Roman"/>
          <w:color w:val="D4D4D4"/>
          <w:sz w:val="21"/>
          <w:szCs w:val="21"/>
          <w:lang w:eastAsia="en-US"/>
        </w:rPr>
        <w:t>df</w:t>
      </w:r>
      <w:proofErr w:type="spellEnd"/>
      <w:r w:rsidRPr="00D53E00">
        <w:rPr>
          <w:rFonts w:ascii="Consolas" w:eastAsia="Times New Roman" w:hAnsi="Consolas" w:cs="Times New Roman"/>
          <w:color w:val="D4D4D4"/>
          <w:sz w:val="21"/>
          <w:szCs w:val="21"/>
          <w:lang w:eastAsia="en-US"/>
        </w:rPr>
        <w:t>[</w:t>
      </w:r>
      <w:r w:rsidRPr="00D53E00">
        <w:rPr>
          <w:rFonts w:ascii="Consolas" w:eastAsia="Times New Roman" w:hAnsi="Consolas" w:cs="Times New Roman"/>
          <w:color w:val="CE9178"/>
          <w:sz w:val="21"/>
          <w:szCs w:val="21"/>
          <w:lang w:eastAsia="en-US"/>
        </w:rPr>
        <w:t>'</w:t>
      </w:r>
      <w:proofErr w:type="spellStart"/>
      <w:r w:rsidRPr="00D53E00">
        <w:rPr>
          <w:rFonts w:ascii="Consolas" w:eastAsia="Times New Roman" w:hAnsi="Consolas" w:cs="Times New Roman"/>
          <w:color w:val="CE9178"/>
          <w:sz w:val="21"/>
          <w:szCs w:val="21"/>
          <w:lang w:eastAsia="en-US"/>
        </w:rPr>
        <w:t>TotalCharges</w:t>
      </w:r>
      <w:proofErr w:type="spellEnd"/>
      <w:r w:rsidRPr="00D53E00">
        <w:rPr>
          <w:rFonts w:ascii="Consolas" w:eastAsia="Times New Roman" w:hAnsi="Consolas" w:cs="Times New Roman"/>
          <w:color w:val="CE9178"/>
          <w:sz w:val="21"/>
          <w:szCs w:val="21"/>
          <w:lang w:eastAsia="en-US"/>
        </w:rPr>
        <w:t>'</w:t>
      </w:r>
      <w:r w:rsidRPr="00D53E00">
        <w:rPr>
          <w:rFonts w:ascii="Consolas" w:eastAsia="Times New Roman" w:hAnsi="Consolas" w:cs="Times New Roman"/>
          <w:color w:val="D4D4D4"/>
          <w:sz w:val="21"/>
          <w:szCs w:val="21"/>
          <w:lang w:eastAsia="en-US"/>
        </w:rPr>
        <w:t>], errors=</w:t>
      </w:r>
      <w:r w:rsidRPr="00D53E00">
        <w:rPr>
          <w:rFonts w:ascii="Consolas" w:eastAsia="Times New Roman" w:hAnsi="Consolas" w:cs="Times New Roman"/>
          <w:color w:val="CE9178"/>
          <w:sz w:val="21"/>
          <w:szCs w:val="21"/>
          <w:lang w:eastAsia="en-US"/>
        </w:rPr>
        <w:t>'coerce'</w:t>
      </w:r>
      <w:r w:rsidRPr="00D53E00">
        <w:rPr>
          <w:rFonts w:ascii="Consolas" w:eastAsia="Times New Roman" w:hAnsi="Consolas" w:cs="Times New Roman"/>
          <w:color w:val="D4D4D4"/>
          <w:sz w:val="21"/>
          <w:szCs w:val="21"/>
          <w:lang w:eastAsia="en-US"/>
        </w:rPr>
        <w:t>)</w:t>
      </w:r>
    </w:p>
    <w:p w14:paraId="15381478" w14:textId="77777777" w:rsidR="00D53E00" w:rsidRPr="00D53E00" w:rsidRDefault="00D53E00" w:rsidP="00D53E00">
      <w:pPr>
        <w:pStyle w:val="ListParagraph"/>
        <w:shd w:val="clear" w:color="auto" w:fill="1E1E1E"/>
        <w:spacing w:line="285" w:lineRule="atLeast"/>
        <w:ind w:left="460"/>
        <w:rPr>
          <w:rFonts w:ascii="Consolas" w:eastAsia="Times New Roman" w:hAnsi="Consolas" w:cs="Times New Roman"/>
          <w:color w:val="D4D4D4"/>
          <w:sz w:val="21"/>
          <w:szCs w:val="21"/>
          <w:lang w:eastAsia="en-US"/>
        </w:rPr>
      </w:pPr>
      <w:proofErr w:type="spellStart"/>
      <w:r w:rsidRPr="00D53E00">
        <w:rPr>
          <w:rFonts w:ascii="Consolas" w:eastAsia="Times New Roman" w:hAnsi="Consolas" w:cs="Times New Roman"/>
          <w:color w:val="D4D4D4"/>
          <w:sz w:val="21"/>
          <w:szCs w:val="21"/>
          <w:lang w:eastAsia="en-US"/>
        </w:rPr>
        <w:t>hidden_missing_count</w:t>
      </w:r>
      <w:proofErr w:type="spellEnd"/>
      <w:r w:rsidRPr="00D53E00">
        <w:rPr>
          <w:rFonts w:ascii="Consolas" w:eastAsia="Times New Roman" w:hAnsi="Consolas" w:cs="Times New Roman"/>
          <w:color w:val="D4D4D4"/>
          <w:sz w:val="21"/>
          <w:szCs w:val="21"/>
          <w:lang w:eastAsia="en-US"/>
        </w:rPr>
        <w:t xml:space="preserve"> = </w:t>
      </w:r>
      <w:proofErr w:type="spellStart"/>
      <w:r w:rsidRPr="00D53E00">
        <w:rPr>
          <w:rFonts w:ascii="Consolas" w:eastAsia="Times New Roman" w:hAnsi="Consolas" w:cs="Times New Roman"/>
          <w:color w:val="D4D4D4"/>
          <w:sz w:val="21"/>
          <w:szCs w:val="21"/>
          <w:lang w:eastAsia="en-US"/>
        </w:rPr>
        <w:t>total_charges_</w:t>
      </w:r>
      <w:proofErr w:type="gramStart"/>
      <w:r w:rsidRPr="00D53E00">
        <w:rPr>
          <w:rFonts w:ascii="Consolas" w:eastAsia="Times New Roman" w:hAnsi="Consolas" w:cs="Times New Roman"/>
          <w:color w:val="D4D4D4"/>
          <w:sz w:val="21"/>
          <w:szCs w:val="21"/>
          <w:lang w:eastAsia="en-US"/>
        </w:rPr>
        <w:t>numeric.isnull</w:t>
      </w:r>
      <w:proofErr w:type="spellEnd"/>
      <w:proofErr w:type="gramEnd"/>
      <w:r w:rsidRPr="00D53E00">
        <w:rPr>
          <w:rFonts w:ascii="Consolas" w:eastAsia="Times New Roman" w:hAnsi="Consolas" w:cs="Times New Roman"/>
          <w:color w:val="D4D4D4"/>
          <w:sz w:val="21"/>
          <w:szCs w:val="21"/>
          <w:lang w:eastAsia="en-US"/>
        </w:rPr>
        <w:t>().sum()</w:t>
      </w:r>
    </w:p>
    <w:p w14:paraId="23760222" w14:textId="77777777" w:rsidR="00D53E00" w:rsidRPr="00D53E00" w:rsidRDefault="00D53E00" w:rsidP="00D53E00">
      <w:pPr>
        <w:pStyle w:val="ListParagraph"/>
        <w:shd w:val="clear" w:color="auto" w:fill="1E1E1E"/>
        <w:spacing w:line="285" w:lineRule="atLeast"/>
        <w:ind w:left="460"/>
        <w:rPr>
          <w:rFonts w:ascii="Consolas" w:eastAsia="Times New Roman" w:hAnsi="Consolas" w:cs="Times New Roman"/>
          <w:color w:val="D4D4D4"/>
          <w:sz w:val="21"/>
          <w:szCs w:val="21"/>
          <w:lang w:eastAsia="en-US"/>
        </w:rPr>
      </w:pPr>
      <w:proofErr w:type="spellStart"/>
      <w:r w:rsidRPr="00D53E00">
        <w:rPr>
          <w:rFonts w:ascii="Consolas" w:eastAsia="Times New Roman" w:hAnsi="Consolas" w:cs="Times New Roman"/>
          <w:color w:val="D4D4D4"/>
          <w:sz w:val="21"/>
          <w:szCs w:val="21"/>
          <w:lang w:eastAsia="en-US"/>
        </w:rPr>
        <w:t>hidden_missing_percent</w:t>
      </w:r>
      <w:proofErr w:type="spellEnd"/>
      <w:r w:rsidRPr="00D53E00">
        <w:rPr>
          <w:rFonts w:ascii="Consolas" w:eastAsia="Times New Roman" w:hAnsi="Consolas" w:cs="Times New Roman"/>
          <w:color w:val="D4D4D4"/>
          <w:sz w:val="21"/>
          <w:szCs w:val="21"/>
          <w:lang w:eastAsia="en-US"/>
        </w:rPr>
        <w:t xml:space="preserve"> = (</w:t>
      </w:r>
      <w:proofErr w:type="spellStart"/>
      <w:r w:rsidRPr="00D53E00">
        <w:rPr>
          <w:rFonts w:ascii="Consolas" w:eastAsia="Times New Roman" w:hAnsi="Consolas" w:cs="Times New Roman"/>
          <w:color w:val="D4D4D4"/>
          <w:sz w:val="21"/>
          <w:szCs w:val="21"/>
          <w:lang w:eastAsia="en-US"/>
        </w:rPr>
        <w:t>hidden_missing_count</w:t>
      </w:r>
      <w:proofErr w:type="spellEnd"/>
      <w:r w:rsidRPr="00D53E00">
        <w:rPr>
          <w:rFonts w:ascii="Consolas" w:eastAsia="Times New Roman" w:hAnsi="Consolas" w:cs="Times New Roman"/>
          <w:color w:val="D4D4D4"/>
          <w:sz w:val="21"/>
          <w:szCs w:val="21"/>
          <w:lang w:eastAsia="en-US"/>
        </w:rPr>
        <w:t xml:space="preserve"> / </w:t>
      </w:r>
      <w:proofErr w:type="spellStart"/>
      <w:r w:rsidRPr="00D53E00">
        <w:rPr>
          <w:rFonts w:ascii="Consolas" w:eastAsia="Times New Roman" w:hAnsi="Consolas" w:cs="Times New Roman"/>
          <w:color w:val="D4D4D4"/>
          <w:sz w:val="21"/>
          <w:szCs w:val="21"/>
          <w:lang w:eastAsia="en-US"/>
        </w:rPr>
        <w:t>len</w:t>
      </w:r>
      <w:proofErr w:type="spellEnd"/>
      <w:r w:rsidRPr="00D53E00">
        <w:rPr>
          <w:rFonts w:ascii="Consolas" w:eastAsia="Times New Roman" w:hAnsi="Consolas" w:cs="Times New Roman"/>
          <w:color w:val="D4D4D4"/>
          <w:sz w:val="21"/>
          <w:szCs w:val="21"/>
          <w:lang w:eastAsia="en-US"/>
        </w:rPr>
        <w:t>(</w:t>
      </w:r>
      <w:proofErr w:type="spellStart"/>
      <w:r w:rsidRPr="00D53E00">
        <w:rPr>
          <w:rFonts w:ascii="Consolas" w:eastAsia="Times New Roman" w:hAnsi="Consolas" w:cs="Times New Roman"/>
          <w:color w:val="D4D4D4"/>
          <w:sz w:val="21"/>
          <w:szCs w:val="21"/>
          <w:lang w:eastAsia="en-US"/>
        </w:rPr>
        <w:t>df</w:t>
      </w:r>
      <w:proofErr w:type="spellEnd"/>
      <w:r w:rsidRPr="00D53E00">
        <w:rPr>
          <w:rFonts w:ascii="Consolas" w:eastAsia="Times New Roman" w:hAnsi="Consolas" w:cs="Times New Roman"/>
          <w:color w:val="D4D4D4"/>
          <w:sz w:val="21"/>
          <w:szCs w:val="21"/>
          <w:lang w:eastAsia="en-US"/>
        </w:rPr>
        <w:t xml:space="preserve">)) * </w:t>
      </w:r>
      <w:r w:rsidRPr="00D53E00">
        <w:rPr>
          <w:rFonts w:ascii="Consolas" w:eastAsia="Times New Roman" w:hAnsi="Consolas" w:cs="Times New Roman"/>
          <w:color w:val="B5CEA8"/>
          <w:sz w:val="21"/>
          <w:szCs w:val="21"/>
          <w:lang w:eastAsia="en-US"/>
        </w:rPr>
        <w:t>100</w:t>
      </w:r>
    </w:p>
    <w:p w14:paraId="013C9138" w14:textId="77777777" w:rsidR="00D53E00" w:rsidRPr="00D53E00" w:rsidRDefault="00D53E00" w:rsidP="00D53E00">
      <w:pPr>
        <w:pStyle w:val="ListParagraph"/>
        <w:shd w:val="clear" w:color="auto" w:fill="1E1E1E"/>
        <w:spacing w:line="285" w:lineRule="atLeast"/>
        <w:ind w:left="460"/>
        <w:rPr>
          <w:rFonts w:ascii="Consolas" w:eastAsia="Times New Roman" w:hAnsi="Consolas" w:cs="Times New Roman"/>
          <w:color w:val="D4D4D4"/>
          <w:sz w:val="21"/>
          <w:szCs w:val="21"/>
          <w:lang w:eastAsia="en-US"/>
        </w:rPr>
      </w:pPr>
    </w:p>
    <w:p w14:paraId="0B9BD409" w14:textId="77777777" w:rsidR="00D53E00" w:rsidRPr="00D53E00" w:rsidRDefault="00D53E00" w:rsidP="00D53E00">
      <w:pPr>
        <w:pStyle w:val="ListParagraph"/>
        <w:shd w:val="clear" w:color="auto" w:fill="1E1E1E"/>
        <w:spacing w:line="285" w:lineRule="atLeast"/>
        <w:ind w:left="460"/>
        <w:rPr>
          <w:rFonts w:ascii="Consolas" w:eastAsia="Times New Roman" w:hAnsi="Consolas" w:cs="Times New Roman"/>
          <w:color w:val="D4D4D4"/>
          <w:sz w:val="21"/>
          <w:szCs w:val="21"/>
          <w:lang w:eastAsia="en-US"/>
        </w:rPr>
      </w:pPr>
      <w:proofErr w:type="gramStart"/>
      <w:r w:rsidRPr="00D53E00">
        <w:rPr>
          <w:rFonts w:ascii="Consolas" w:eastAsia="Times New Roman" w:hAnsi="Consolas" w:cs="Times New Roman"/>
          <w:color w:val="D4D4D4"/>
          <w:sz w:val="21"/>
          <w:szCs w:val="21"/>
          <w:lang w:eastAsia="en-US"/>
        </w:rPr>
        <w:t>print(</w:t>
      </w:r>
      <w:proofErr w:type="gramEnd"/>
      <w:r w:rsidRPr="00D53E00">
        <w:rPr>
          <w:rFonts w:ascii="Consolas" w:eastAsia="Times New Roman" w:hAnsi="Consolas" w:cs="Times New Roman"/>
          <w:color w:val="CE9178"/>
          <w:sz w:val="21"/>
          <w:szCs w:val="21"/>
          <w:lang w:eastAsia="en-US"/>
        </w:rPr>
        <w:t xml:space="preserve">"\n=== Hidden Missing Values in </w:t>
      </w:r>
      <w:proofErr w:type="spellStart"/>
      <w:r w:rsidRPr="00D53E00">
        <w:rPr>
          <w:rFonts w:ascii="Consolas" w:eastAsia="Times New Roman" w:hAnsi="Consolas" w:cs="Times New Roman"/>
          <w:color w:val="CE9178"/>
          <w:sz w:val="21"/>
          <w:szCs w:val="21"/>
          <w:lang w:eastAsia="en-US"/>
        </w:rPr>
        <w:t>TotalCharges</w:t>
      </w:r>
      <w:proofErr w:type="spellEnd"/>
      <w:r w:rsidRPr="00D53E00">
        <w:rPr>
          <w:rFonts w:ascii="Consolas" w:eastAsia="Times New Roman" w:hAnsi="Consolas" w:cs="Times New Roman"/>
          <w:color w:val="CE9178"/>
          <w:sz w:val="21"/>
          <w:szCs w:val="21"/>
          <w:lang w:eastAsia="en-US"/>
        </w:rPr>
        <w:t xml:space="preserve"> ==="</w:t>
      </w:r>
      <w:r w:rsidRPr="00D53E00">
        <w:rPr>
          <w:rFonts w:ascii="Consolas" w:eastAsia="Times New Roman" w:hAnsi="Consolas" w:cs="Times New Roman"/>
          <w:color w:val="D4D4D4"/>
          <w:sz w:val="21"/>
          <w:szCs w:val="21"/>
          <w:lang w:eastAsia="en-US"/>
        </w:rPr>
        <w:t>)</w:t>
      </w:r>
    </w:p>
    <w:p w14:paraId="742203B5" w14:textId="77777777" w:rsidR="00D53E00" w:rsidRPr="00D53E00" w:rsidRDefault="00D53E00" w:rsidP="00D53E00">
      <w:pPr>
        <w:pStyle w:val="ListParagraph"/>
        <w:shd w:val="clear" w:color="auto" w:fill="1E1E1E"/>
        <w:spacing w:line="285" w:lineRule="atLeast"/>
        <w:ind w:left="460"/>
        <w:rPr>
          <w:rFonts w:ascii="Consolas" w:eastAsia="Times New Roman" w:hAnsi="Consolas" w:cs="Times New Roman"/>
          <w:color w:val="D4D4D4"/>
          <w:sz w:val="21"/>
          <w:szCs w:val="21"/>
          <w:lang w:eastAsia="en-US"/>
        </w:rPr>
      </w:pPr>
      <w:proofErr w:type="gramStart"/>
      <w:r w:rsidRPr="00D53E00">
        <w:rPr>
          <w:rFonts w:ascii="Consolas" w:eastAsia="Times New Roman" w:hAnsi="Consolas" w:cs="Times New Roman"/>
          <w:color w:val="D4D4D4"/>
          <w:sz w:val="21"/>
          <w:szCs w:val="21"/>
          <w:lang w:eastAsia="en-US"/>
        </w:rPr>
        <w:t>print(</w:t>
      </w:r>
      <w:proofErr w:type="spellStart"/>
      <w:proofErr w:type="gramEnd"/>
      <w:r w:rsidRPr="00D53E00">
        <w:rPr>
          <w:rFonts w:ascii="Consolas" w:eastAsia="Times New Roman" w:hAnsi="Consolas" w:cs="Times New Roman"/>
          <w:color w:val="569CD6"/>
          <w:sz w:val="21"/>
          <w:szCs w:val="21"/>
          <w:lang w:eastAsia="en-US"/>
        </w:rPr>
        <w:t>f</w:t>
      </w:r>
      <w:r w:rsidRPr="00D53E00">
        <w:rPr>
          <w:rFonts w:ascii="Consolas" w:eastAsia="Times New Roman" w:hAnsi="Consolas" w:cs="Times New Roman"/>
          <w:color w:val="CE9178"/>
          <w:sz w:val="21"/>
          <w:szCs w:val="21"/>
          <w:lang w:eastAsia="en-US"/>
        </w:rPr>
        <w:t>"Count</w:t>
      </w:r>
      <w:proofErr w:type="spellEnd"/>
      <w:r w:rsidRPr="00D53E00">
        <w:rPr>
          <w:rFonts w:ascii="Consolas" w:eastAsia="Times New Roman" w:hAnsi="Consolas" w:cs="Times New Roman"/>
          <w:color w:val="CE9178"/>
          <w:sz w:val="21"/>
          <w:szCs w:val="21"/>
          <w:lang w:eastAsia="en-US"/>
        </w:rPr>
        <w:t xml:space="preserve"> of blank spaces: </w:t>
      </w:r>
      <w:r w:rsidRPr="00D53E00">
        <w:rPr>
          <w:rFonts w:ascii="Consolas" w:eastAsia="Times New Roman" w:hAnsi="Consolas" w:cs="Times New Roman"/>
          <w:color w:val="D4D4D4"/>
          <w:sz w:val="21"/>
          <w:szCs w:val="21"/>
          <w:lang w:eastAsia="en-US"/>
        </w:rPr>
        <w:t>{</w:t>
      </w:r>
      <w:proofErr w:type="spellStart"/>
      <w:r w:rsidRPr="00D53E00">
        <w:rPr>
          <w:rFonts w:ascii="Consolas" w:eastAsia="Times New Roman" w:hAnsi="Consolas" w:cs="Times New Roman"/>
          <w:color w:val="D4D4D4"/>
          <w:sz w:val="21"/>
          <w:szCs w:val="21"/>
          <w:lang w:eastAsia="en-US"/>
        </w:rPr>
        <w:t>hidden_missing_count</w:t>
      </w:r>
      <w:proofErr w:type="spellEnd"/>
      <w:r w:rsidRPr="00D53E00">
        <w:rPr>
          <w:rFonts w:ascii="Consolas" w:eastAsia="Times New Roman" w:hAnsi="Consolas" w:cs="Times New Roman"/>
          <w:color w:val="D4D4D4"/>
          <w:sz w:val="21"/>
          <w:szCs w:val="21"/>
          <w:lang w:eastAsia="en-US"/>
        </w:rPr>
        <w:t>}</w:t>
      </w:r>
      <w:r w:rsidRPr="00D53E00">
        <w:rPr>
          <w:rFonts w:ascii="Consolas" w:eastAsia="Times New Roman" w:hAnsi="Consolas" w:cs="Times New Roman"/>
          <w:color w:val="CE9178"/>
          <w:sz w:val="21"/>
          <w:szCs w:val="21"/>
          <w:lang w:eastAsia="en-US"/>
        </w:rPr>
        <w:t>"</w:t>
      </w:r>
      <w:r w:rsidRPr="00D53E00">
        <w:rPr>
          <w:rFonts w:ascii="Consolas" w:eastAsia="Times New Roman" w:hAnsi="Consolas" w:cs="Times New Roman"/>
          <w:color w:val="D4D4D4"/>
          <w:sz w:val="21"/>
          <w:szCs w:val="21"/>
          <w:lang w:eastAsia="en-US"/>
        </w:rPr>
        <w:t>)</w:t>
      </w:r>
    </w:p>
    <w:p w14:paraId="57F52310" w14:textId="77777777" w:rsidR="00D53E00" w:rsidRPr="00D53E00" w:rsidRDefault="00D53E00" w:rsidP="00D53E00">
      <w:pPr>
        <w:pStyle w:val="ListParagraph"/>
        <w:shd w:val="clear" w:color="auto" w:fill="1E1E1E"/>
        <w:spacing w:line="285" w:lineRule="atLeast"/>
        <w:ind w:left="460"/>
        <w:rPr>
          <w:rFonts w:ascii="Consolas" w:eastAsia="Times New Roman" w:hAnsi="Consolas" w:cs="Times New Roman"/>
          <w:color w:val="D4D4D4"/>
          <w:sz w:val="21"/>
          <w:szCs w:val="21"/>
          <w:lang w:eastAsia="en-US"/>
        </w:rPr>
      </w:pPr>
      <w:proofErr w:type="gramStart"/>
      <w:r w:rsidRPr="00D53E00">
        <w:rPr>
          <w:rFonts w:ascii="Consolas" w:eastAsia="Times New Roman" w:hAnsi="Consolas" w:cs="Times New Roman"/>
          <w:color w:val="D4D4D4"/>
          <w:sz w:val="21"/>
          <w:szCs w:val="21"/>
          <w:lang w:eastAsia="en-US"/>
        </w:rPr>
        <w:t>print(</w:t>
      </w:r>
      <w:proofErr w:type="spellStart"/>
      <w:proofErr w:type="gramEnd"/>
      <w:r w:rsidRPr="00D53E00">
        <w:rPr>
          <w:rFonts w:ascii="Consolas" w:eastAsia="Times New Roman" w:hAnsi="Consolas" w:cs="Times New Roman"/>
          <w:color w:val="569CD6"/>
          <w:sz w:val="21"/>
          <w:szCs w:val="21"/>
          <w:lang w:eastAsia="en-US"/>
        </w:rPr>
        <w:t>f</w:t>
      </w:r>
      <w:r w:rsidRPr="00D53E00">
        <w:rPr>
          <w:rFonts w:ascii="Consolas" w:eastAsia="Times New Roman" w:hAnsi="Consolas" w:cs="Times New Roman"/>
          <w:color w:val="CE9178"/>
          <w:sz w:val="21"/>
          <w:szCs w:val="21"/>
          <w:lang w:eastAsia="en-US"/>
        </w:rPr>
        <w:t>"Percentage</w:t>
      </w:r>
      <w:proofErr w:type="spellEnd"/>
      <w:r w:rsidRPr="00D53E00">
        <w:rPr>
          <w:rFonts w:ascii="Consolas" w:eastAsia="Times New Roman" w:hAnsi="Consolas" w:cs="Times New Roman"/>
          <w:color w:val="CE9178"/>
          <w:sz w:val="21"/>
          <w:szCs w:val="21"/>
          <w:lang w:eastAsia="en-US"/>
        </w:rPr>
        <w:t xml:space="preserve">: </w:t>
      </w:r>
      <w:r w:rsidRPr="00D53E00">
        <w:rPr>
          <w:rFonts w:ascii="Consolas" w:eastAsia="Times New Roman" w:hAnsi="Consolas" w:cs="Times New Roman"/>
          <w:color w:val="D4D4D4"/>
          <w:sz w:val="21"/>
          <w:szCs w:val="21"/>
          <w:lang w:eastAsia="en-US"/>
        </w:rPr>
        <w:t>{hidden_missing_percent</w:t>
      </w:r>
      <w:r w:rsidRPr="00D53E00">
        <w:rPr>
          <w:rFonts w:ascii="Consolas" w:eastAsia="Times New Roman" w:hAnsi="Consolas" w:cs="Times New Roman"/>
          <w:color w:val="569CD6"/>
          <w:sz w:val="21"/>
          <w:szCs w:val="21"/>
          <w:lang w:eastAsia="en-US"/>
        </w:rPr>
        <w:t>:.3f</w:t>
      </w:r>
      <w:r w:rsidRPr="00D53E00">
        <w:rPr>
          <w:rFonts w:ascii="Consolas" w:eastAsia="Times New Roman" w:hAnsi="Consolas" w:cs="Times New Roman"/>
          <w:color w:val="D4D4D4"/>
          <w:sz w:val="21"/>
          <w:szCs w:val="21"/>
          <w:lang w:eastAsia="en-US"/>
        </w:rPr>
        <w:t>}</w:t>
      </w:r>
      <w:r w:rsidRPr="00D53E00">
        <w:rPr>
          <w:rFonts w:ascii="Consolas" w:eastAsia="Times New Roman" w:hAnsi="Consolas" w:cs="Times New Roman"/>
          <w:color w:val="CE9178"/>
          <w:sz w:val="21"/>
          <w:szCs w:val="21"/>
          <w:lang w:eastAsia="en-US"/>
        </w:rPr>
        <w:t>%"</w:t>
      </w:r>
      <w:r w:rsidRPr="00D53E00">
        <w:rPr>
          <w:rFonts w:ascii="Consolas" w:eastAsia="Times New Roman" w:hAnsi="Consolas" w:cs="Times New Roman"/>
          <w:color w:val="D4D4D4"/>
          <w:sz w:val="21"/>
          <w:szCs w:val="21"/>
          <w:lang w:eastAsia="en-US"/>
        </w:rPr>
        <w:t>)</w:t>
      </w:r>
    </w:p>
    <w:p w14:paraId="21E919CF" w14:textId="77777777" w:rsidR="00A63AFA" w:rsidRPr="00A63AFA" w:rsidRDefault="00A63AFA" w:rsidP="00A63AFA">
      <w:pPr>
        <w:pStyle w:val="ListParagraph"/>
        <w:shd w:val="clear" w:color="auto" w:fill="1E1E1E"/>
        <w:spacing w:line="285" w:lineRule="atLeast"/>
        <w:ind w:left="460"/>
        <w:rPr>
          <w:rFonts w:ascii="Consolas" w:eastAsia="Times New Roman" w:hAnsi="Consolas" w:cs="Times New Roman"/>
          <w:color w:val="D4D4D4"/>
          <w:sz w:val="21"/>
          <w:szCs w:val="21"/>
          <w:lang w:eastAsia="en-US"/>
        </w:rPr>
      </w:pPr>
    </w:p>
    <w:p w14:paraId="6F827D9C" w14:textId="6FC39C80" w:rsidR="00A63AFA" w:rsidRDefault="00A63AFA" w:rsidP="00A63AFA">
      <w:pPr>
        <w:pStyle w:val="ListParagraph"/>
        <w:spacing w:after="90"/>
        <w:ind w:left="460"/>
      </w:pPr>
    </w:p>
    <w:p w14:paraId="3E57D8E8" w14:textId="746AD918" w:rsidR="00A63AFA" w:rsidRDefault="00A63AFA" w:rsidP="00A63AFA">
      <w:pPr>
        <w:pStyle w:val="ListParagraph"/>
        <w:spacing w:after="90"/>
        <w:ind w:left="460"/>
        <w:rPr>
          <w:noProof/>
          <w:lang w:eastAsia="en-US"/>
        </w:rPr>
      </w:pPr>
    </w:p>
    <w:p w14:paraId="42177052" w14:textId="09F64EEF" w:rsidR="00D53E00" w:rsidRDefault="00D53E00" w:rsidP="00A63AFA">
      <w:pPr>
        <w:pStyle w:val="ListParagraph"/>
        <w:spacing w:after="90"/>
        <w:ind w:left="460"/>
      </w:pPr>
      <w:r w:rsidRPr="00D53E00">
        <w:lastRenderedPageBreak/>
        <w:drawing>
          <wp:inline distT="0" distB="0" distL="0" distR="0" wp14:anchorId="493EEC5C" wp14:editId="1C044291">
            <wp:extent cx="6375400" cy="240157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75400" cy="2401570"/>
                    </a:xfrm>
                    <a:prstGeom prst="rect">
                      <a:avLst/>
                    </a:prstGeom>
                  </pic:spPr>
                </pic:pic>
              </a:graphicData>
            </a:graphic>
          </wp:inline>
        </w:drawing>
      </w:r>
    </w:p>
    <w:p w14:paraId="7B18188F" w14:textId="6506CF2C" w:rsidR="005426A5" w:rsidRPr="00F31286" w:rsidRDefault="00E076A0">
      <w:pPr>
        <w:pStyle w:val="ListParagraph"/>
        <w:numPr>
          <w:ilvl w:val="0"/>
          <w:numId w:val="2"/>
        </w:numPr>
        <w:spacing w:after="90"/>
      </w:pPr>
      <w:r>
        <w:rPr>
          <w:sz w:val="21"/>
          <w:szCs w:val="21"/>
        </w:rPr>
        <w:t>Check for duplicate rows and duplicate customer IDs separately — are they the same issue or different issues?</w:t>
      </w:r>
    </w:p>
    <w:p w14:paraId="5146B947" w14:textId="2FCF844E" w:rsidR="00F31286" w:rsidRDefault="00F31286" w:rsidP="00F31286">
      <w:pPr>
        <w:pStyle w:val="ListParagraph"/>
        <w:spacing w:after="90"/>
        <w:ind w:left="460"/>
      </w:pPr>
      <w:r w:rsidRPr="00F31286">
        <w:drawing>
          <wp:inline distT="0" distB="0" distL="0" distR="0" wp14:anchorId="082BC4B2" wp14:editId="2824DD77">
            <wp:extent cx="6375400" cy="3904615"/>
            <wp:effectExtent l="0" t="0" r="635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75400" cy="3904615"/>
                    </a:xfrm>
                    <a:prstGeom prst="rect">
                      <a:avLst/>
                    </a:prstGeom>
                  </pic:spPr>
                </pic:pic>
              </a:graphicData>
            </a:graphic>
          </wp:inline>
        </w:drawing>
      </w:r>
    </w:p>
    <w:p w14:paraId="0BDD965C" w14:textId="7504C9AD" w:rsidR="00F31286" w:rsidRPr="00F31286" w:rsidRDefault="00F31286" w:rsidP="00F31286">
      <w:pPr>
        <w:pStyle w:val="NormalWeb"/>
        <w:rPr>
          <w:rFonts w:ascii="Calibri" w:hAnsi="Calibri" w:cs="Calibri"/>
        </w:rPr>
      </w:pPr>
      <w:r w:rsidRPr="00F31286">
        <w:rPr>
          <w:rFonts w:ascii="Calibri" w:hAnsi="Calibri" w:cs="Calibri"/>
        </w:rPr>
        <w:t>t</w:t>
      </w:r>
      <w:r w:rsidRPr="00F31286">
        <w:rPr>
          <w:rFonts w:ascii="Calibri" w:hAnsi="Calibri" w:cs="Calibri"/>
        </w:rPr>
        <w:t xml:space="preserve">hey represent </w:t>
      </w:r>
      <w:r w:rsidRPr="00F31286">
        <w:rPr>
          <w:rFonts w:ascii="Calibri" w:hAnsi="Calibri" w:cs="Calibri"/>
          <w:b/>
          <w:bCs/>
        </w:rPr>
        <w:t>two fundamentally different issues</w:t>
      </w:r>
      <w:r w:rsidRPr="00F31286">
        <w:rPr>
          <w:rFonts w:ascii="Calibri" w:hAnsi="Calibri" w:cs="Calibri"/>
        </w:rPr>
        <w:t xml:space="preserve">: </w:t>
      </w:r>
    </w:p>
    <w:p w14:paraId="4EDE0709" w14:textId="77777777" w:rsidR="00F31286" w:rsidRPr="00F31286" w:rsidRDefault="00F31286" w:rsidP="00F31286">
      <w:pPr>
        <w:pStyle w:val="NormalWeb"/>
        <w:numPr>
          <w:ilvl w:val="0"/>
          <w:numId w:val="7"/>
        </w:numPr>
        <w:rPr>
          <w:rFonts w:ascii="Calibri" w:hAnsi="Calibri" w:cs="Calibri"/>
        </w:rPr>
      </w:pPr>
      <w:r w:rsidRPr="00F31286">
        <w:rPr>
          <w:rFonts w:ascii="Calibri" w:hAnsi="Calibri" w:cs="Calibri"/>
          <w:b/>
          <w:bCs/>
        </w:rPr>
        <w:t>Full-Row Duplicates</w:t>
      </w:r>
      <w:r w:rsidRPr="00F31286">
        <w:rPr>
          <w:rFonts w:ascii="Calibri" w:hAnsi="Calibri" w:cs="Calibri"/>
        </w:rPr>
        <w:t xml:space="preserve"> indicate that an entire data record was cloned during insertion/extraction. </w:t>
      </w:r>
    </w:p>
    <w:p w14:paraId="36C0C647" w14:textId="77777777" w:rsidR="00F31286" w:rsidRPr="00F31286" w:rsidRDefault="00F31286" w:rsidP="00F31286">
      <w:pPr>
        <w:pStyle w:val="NormalWeb"/>
        <w:numPr>
          <w:ilvl w:val="0"/>
          <w:numId w:val="7"/>
        </w:numPr>
        <w:rPr>
          <w:rFonts w:ascii="Calibri" w:hAnsi="Calibri" w:cs="Calibri"/>
        </w:rPr>
      </w:pPr>
      <w:r w:rsidRPr="00F31286">
        <w:rPr>
          <w:rFonts w:ascii="Calibri" w:hAnsi="Calibri" w:cs="Calibri"/>
          <w:b/>
          <w:bCs/>
        </w:rPr>
        <w:t>Duplicate Primary Keys (</w:t>
      </w:r>
      <w:proofErr w:type="spellStart"/>
      <w:r w:rsidRPr="00F31286">
        <w:rPr>
          <w:rStyle w:val="HTMLCode"/>
          <w:rFonts w:ascii="Calibri" w:hAnsi="Calibri" w:cs="Calibri"/>
          <w:b/>
          <w:bCs/>
        </w:rPr>
        <w:t>customerID</w:t>
      </w:r>
      <w:proofErr w:type="spellEnd"/>
      <w:r w:rsidRPr="00F31286">
        <w:rPr>
          <w:rFonts w:ascii="Calibri" w:hAnsi="Calibri" w:cs="Calibri"/>
          <w:b/>
          <w:bCs/>
        </w:rPr>
        <w:t>)</w:t>
      </w:r>
      <w:r w:rsidRPr="00F31286">
        <w:rPr>
          <w:rFonts w:ascii="Calibri" w:hAnsi="Calibri" w:cs="Calibri"/>
        </w:rPr>
        <w:t xml:space="preserve"> indicate structural data integrity failure where multiple conflicting profile logs exist for a single customer identity. </w:t>
      </w:r>
    </w:p>
    <w:p w14:paraId="1C835BC0" w14:textId="0FAB3245" w:rsidR="00F31286" w:rsidRPr="00F31286" w:rsidRDefault="00F31286" w:rsidP="00F31286">
      <w:pPr>
        <w:pStyle w:val="NormalWeb"/>
        <w:rPr>
          <w:rFonts w:ascii="Calibri" w:hAnsi="Calibri" w:cs="Calibri"/>
        </w:rPr>
      </w:pPr>
      <w:r w:rsidRPr="00F31286">
        <w:rPr>
          <w:rFonts w:ascii="Calibri" w:hAnsi="Calibri" w:cs="Calibri"/>
        </w:rPr>
        <w:t xml:space="preserve"> Neither problem is present in this dataset; every row represents a unique customer record</w:t>
      </w:r>
    </w:p>
    <w:p w14:paraId="47136560" w14:textId="77777777" w:rsidR="00F31286" w:rsidRPr="00A63AFA" w:rsidRDefault="00F31286" w:rsidP="00F31286">
      <w:pPr>
        <w:pStyle w:val="ListParagraph"/>
        <w:spacing w:after="90"/>
        <w:ind w:left="460"/>
      </w:pPr>
    </w:p>
    <w:p w14:paraId="427E9F61" w14:textId="77777777" w:rsidR="00A63AFA" w:rsidRDefault="00A63AFA" w:rsidP="00A63AFA">
      <w:pPr>
        <w:pStyle w:val="ListParagraph"/>
        <w:spacing w:after="90"/>
        <w:ind w:left="460"/>
      </w:pPr>
    </w:p>
    <w:p w14:paraId="66731C69" w14:textId="750AA45C" w:rsidR="005426A5" w:rsidRPr="00F31286" w:rsidRDefault="00E076A0">
      <w:pPr>
        <w:pStyle w:val="ListParagraph"/>
        <w:numPr>
          <w:ilvl w:val="0"/>
          <w:numId w:val="2"/>
        </w:numPr>
        <w:spacing w:after="90"/>
      </w:pPr>
      <w:r>
        <w:rPr>
          <w:sz w:val="21"/>
          <w:szCs w:val="21"/>
        </w:rPr>
        <w:lastRenderedPageBreak/>
        <w:t>Find at least one column with a suspicious, invalid, or inconsistently formatted value, and describe how you found it.</w:t>
      </w:r>
    </w:p>
    <w:p w14:paraId="4BEF7214" w14:textId="77777777" w:rsidR="00F31286" w:rsidRPr="00F31286" w:rsidRDefault="00F31286" w:rsidP="00F31286">
      <w:pPr>
        <w:pStyle w:val="ListParagraph"/>
        <w:spacing w:before="100" w:beforeAutospacing="1" w:after="100" w:afterAutospacing="1"/>
        <w:ind w:left="460"/>
        <w:rPr>
          <w:rFonts w:eastAsia="Times New Roman"/>
          <w:color w:val="auto"/>
          <w:sz w:val="24"/>
          <w:szCs w:val="24"/>
          <w:lang w:eastAsia="en-US"/>
        </w:rPr>
      </w:pPr>
      <w:r w:rsidRPr="00F31286">
        <w:rPr>
          <w:rFonts w:eastAsia="Times New Roman"/>
          <w:b/>
          <w:bCs/>
          <w:color w:val="auto"/>
          <w:sz w:val="24"/>
          <w:szCs w:val="24"/>
          <w:lang w:eastAsia="en-US"/>
        </w:rPr>
        <w:t>Suspicious value found:</w:t>
      </w:r>
      <w:r w:rsidRPr="00F31286">
        <w:rPr>
          <w:rFonts w:eastAsia="Times New Roman"/>
          <w:color w:val="auto"/>
          <w:sz w:val="24"/>
          <w:szCs w:val="24"/>
          <w:lang w:eastAsia="en-US"/>
        </w:rPr>
        <w:t xml:space="preserve"> </w:t>
      </w:r>
      <w:proofErr w:type="spellStart"/>
      <w:r w:rsidRPr="00F31286">
        <w:rPr>
          <w:rFonts w:eastAsia="Times New Roman"/>
          <w:color w:val="auto"/>
          <w:sz w:val="20"/>
          <w:szCs w:val="20"/>
          <w:lang w:eastAsia="en-US"/>
        </w:rPr>
        <w:t>TotalCharges</w:t>
      </w:r>
      <w:proofErr w:type="spellEnd"/>
    </w:p>
    <w:p w14:paraId="3BF85144" w14:textId="77777777" w:rsidR="00F31286" w:rsidRPr="00F31286" w:rsidRDefault="00F31286" w:rsidP="00F31286">
      <w:pPr>
        <w:pStyle w:val="ListParagraph"/>
        <w:spacing w:before="100" w:beforeAutospacing="1" w:after="100" w:afterAutospacing="1"/>
        <w:ind w:left="460"/>
        <w:rPr>
          <w:rFonts w:eastAsia="Times New Roman"/>
          <w:color w:val="auto"/>
          <w:sz w:val="24"/>
          <w:szCs w:val="24"/>
          <w:lang w:eastAsia="en-US"/>
        </w:rPr>
      </w:pPr>
      <w:r w:rsidRPr="00F31286">
        <w:rPr>
          <w:rFonts w:eastAsia="Times New Roman"/>
          <w:b/>
          <w:bCs/>
          <w:color w:val="auto"/>
          <w:sz w:val="24"/>
          <w:szCs w:val="24"/>
          <w:lang w:eastAsia="en-US"/>
        </w:rPr>
        <w:t>How I found it:</w:t>
      </w:r>
      <w:r w:rsidRPr="00F31286">
        <w:rPr>
          <w:rFonts w:eastAsia="Times New Roman"/>
          <w:color w:val="auto"/>
          <w:sz w:val="24"/>
          <w:szCs w:val="24"/>
          <w:lang w:eastAsia="en-US"/>
        </w:rPr>
        <w:br/>
        <w:t xml:space="preserve">I checked the data types of the columns and noticed that </w:t>
      </w:r>
      <w:proofErr w:type="spellStart"/>
      <w:r w:rsidRPr="00F31286">
        <w:rPr>
          <w:rFonts w:eastAsia="Times New Roman"/>
          <w:color w:val="auto"/>
          <w:sz w:val="20"/>
          <w:szCs w:val="20"/>
          <w:lang w:eastAsia="en-US"/>
        </w:rPr>
        <w:t>TotalCharges</w:t>
      </w:r>
      <w:proofErr w:type="spellEnd"/>
      <w:r w:rsidRPr="00F31286">
        <w:rPr>
          <w:rFonts w:eastAsia="Times New Roman"/>
          <w:color w:val="auto"/>
          <w:sz w:val="24"/>
          <w:szCs w:val="24"/>
          <w:lang w:eastAsia="en-US"/>
        </w:rPr>
        <w:t xml:space="preserve"> was stored as </w:t>
      </w:r>
      <w:r w:rsidRPr="00F31286">
        <w:rPr>
          <w:rFonts w:eastAsia="Times New Roman"/>
          <w:color w:val="auto"/>
          <w:sz w:val="20"/>
          <w:szCs w:val="20"/>
          <w:lang w:eastAsia="en-US"/>
        </w:rPr>
        <w:t>object</w:t>
      </w:r>
      <w:r w:rsidRPr="00F31286">
        <w:rPr>
          <w:rFonts w:eastAsia="Times New Roman"/>
          <w:color w:val="auto"/>
          <w:sz w:val="24"/>
          <w:szCs w:val="24"/>
          <w:lang w:eastAsia="en-US"/>
        </w:rPr>
        <w:t xml:space="preserve"> even though it represents a numerical billing amount. I then inspected its values and found blank/whitespace entries, which are not valid numerical values.</w:t>
      </w:r>
    </w:p>
    <w:p w14:paraId="40527C0A" w14:textId="33F0CB12" w:rsidR="00F31286" w:rsidRDefault="00F31286" w:rsidP="00F31286">
      <w:pPr>
        <w:spacing w:before="100" w:beforeAutospacing="1" w:after="100" w:afterAutospacing="1"/>
        <w:ind w:left="460"/>
        <w:rPr>
          <w:rFonts w:eastAsia="Times New Roman"/>
          <w:color w:val="auto"/>
          <w:sz w:val="24"/>
          <w:szCs w:val="24"/>
          <w:lang w:eastAsia="en-US"/>
        </w:rPr>
      </w:pPr>
      <w:r w:rsidRPr="00F31286">
        <w:rPr>
          <w:rFonts w:eastAsia="Times New Roman"/>
          <w:b/>
          <w:bCs/>
          <w:color w:val="auto"/>
          <w:sz w:val="24"/>
          <w:szCs w:val="24"/>
          <w:lang w:eastAsia="en-US"/>
        </w:rPr>
        <w:t>Why it is a problem:</w:t>
      </w:r>
      <w:r w:rsidRPr="00F31286">
        <w:rPr>
          <w:rFonts w:eastAsia="Times New Roman"/>
          <w:color w:val="auto"/>
          <w:sz w:val="24"/>
          <w:szCs w:val="24"/>
          <w:lang w:eastAsia="en-US"/>
        </w:rPr>
        <w:br/>
        <w:t xml:space="preserve">These blank values can cause problems during numerical analysis and machine-learning preprocessing because </w:t>
      </w:r>
      <w:proofErr w:type="spellStart"/>
      <w:r w:rsidRPr="00F31286">
        <w:rPr>
          <w:rFonts w:eastAsia="Times New Roman"/>
          <w:color w:val="auto"/>
          <w:sz w:val="20"/>
          <w:szCs w:val="20"/>
          <w:lang w:eastAsia="en-US"/>
        </w:rPr>
        <w:t>TotalCharges</w:t>
      </w:r>
      <w:proofErr w:type="spellEnd"/>
      <w:r w:rsidRPr="00F31286">
        <w:rPr>
          <w:rFonts w:eastAsia="Times New Roman"/>
          <w:color w:val="auto"/>
          <w:sz w:val="24"/>
          <w:szCs w:val="24"/>
          <w:lang w:eastAsia="en-US"/>
        </w:rPr>
        <w:t xml:space="preserve"> should contain numeric valu</w:t>
      </w:r>
      <w:r>
        <w:rPr>
          <w:rFonts w:eastAsia="Times New Roman"/>
          <w:color w:val="auto"/>
          <w:sz w:val="24"/>
          <w:szCs w:val="24"/>
          <w:lang w:eastAsia="en-US"/>
        </w:rPr>
        <w:t>e</w:t>
      </w:r>
    </w:p>
    <w:p w14:paraId="37AB4CCD" w14:textId="0C39404A" w:rsidR="00F31286" w:rsidRPr="00F31286" w:rsidRDefault="00F31286" w:rsidP="00F31286">
      <w:pPr>
        <w:spacing w:before="100" w:beforeAutospacing="1" w:after="100" w:afterAutospacing="1"/>
        <w:ind w:left="460"/>
        <w:rPr>
          <w:rFonts w:eastAsia="Times New Roman"/>
          <w:color w:val="auto"/>
          <w:sz w:val="24"/>
          <w:szCs w:val="24"/>
          <w:lang w:eastAsia="en-US"/>
        </w:rPr>
      </w:pPr>
      <w:r>
        <w:t xml:space="preserve">The invalid entries were exposed by coercing the string column into a numeric type using </w:t>
      </w:r>
      <w:proofErr w:type="spellStart"/>
      <w:r>
        <w:rPr>
          <w:rStyle w:val="HTMLCode"/>
          <w:rFonts w:eastAsia="Calibri"/>
        </w:rPr>
        <w:t>pd.to_numeric</w:t>
      </w:r>
      <w:proofErr w:type="spellEnd"/>
      <w:r>
        <w:rPr>
          <w:rStyle w:val="HTMLCode"/>
          <w:rFonts w:eastAsia="Calibri"/>
        </w:rPr>
        <w:t>(</w:t>
      </w:r>
      <w:proofErr w:type="spellStart"/>
      <w:r>
        <w:rPr>
          <w:rStyle w:val="HTMLCode"/>
          <w:rFonts w:eastAsia="Calibri"/>
        </w:rPr>
        <w:t>df</w:t>
      </w:r>
      <w:proofErr w:type="spellEnd"/>
      <w:r>
        <w:rPr>
          <w:rStyle w:val="HTMLCode"/>
          <w:rFonts w:eastAsia="Calibri"/>
        </w:rPr>
        <w:t>['</w:t>
      </w:r>
      <w:proofErr w:type="spellStart"/>
      <w:r>
        <w:rPr>
          <w:rStyle w:val="HTMLCode"/>
          <w:rFonts w:eastAsia="Calibri"/>
        </w:rPr>
        <w:t>TotalCharges</w:t>
      </w:r>
      <w:proofErr w:type="spellEnd"/>
      <w:r>
        <w:rPr>
          <w:rStyle w:val="HTMLCode"/>
          <w:rFonts w:eastAsia="Calibri"/>
        </w:rPr>
        <w:t>'], errors='coerce')</w:t>
      </w:r>
      <w:bookmarkStart w:id="0" w:name="_GoBack"/>
      <w:bookmarkEnd w:id="0"/>
    </w:p>
    <w:p w14:paraId="34504DBE" w14:textId="77777777" w:rsidR="00F31286" w:rsidRDefault="00F31286" w:rsidP="00F31286">
      <w:pPr>
        <w:pStyle w:val="ListParagraph"/>
        <w:spacing w:after="90"/>
        <w:ind w:left="460"/>
      </w:pPr>
    </w:p>
    <w:p w14:paraId="6915C8BA" w14:textId="77777777" w:rsidR="005426A5" w:rsidRDefault="005426A5">
      <w:pPr>
        <w:spacing w:after="140"/>
      </w:pPr>
    </w:p>
    <w:p w14:paraId="03C26695" w14:textId="77777777" w:rsidR="005426A5" w:rsidRDefault="00E076A0">
      <w:pPr>
        <w:pBdr>
          <w:bottom w:val="single" w:sz="8" w:space="4" w:color="1F4E79"/>
        </w:pBdr>
        <w:spacing w:before="360" w:after="200"/>
      </w:pPr>
      <w:r>
        <w:rPr>
          <w:b/>
          <w:bCs/>
          <w:color w:val="1F4E79"/>
          <w:sz w:val="28"/>
          <w:szCs w:val="28"/>
        </w:rPr>
        <w:t>Part 4 — Data Cleaning Decisions</w:t>
      </w:r>
    </w:p>
    <w:p w14:paraId="53E621E4" w14:textId="77777777" w:rsidR="005426A5" w:rsidRDefault="00E076A0">
      <w:pPr>
        <w:spacing w:after="120"/>
      </w:pPr>
      <w:r>
        <w:t>Cleaning is a series of justified decisions, not a fixed recipe. For every issue you fix, you must be able to explain why you chose that method over an alternative.</w:t>
      </w:r>
    </w:p>
    <w:p w14:paraId="3EAF17C5" w14:textId="77777777" w:rsidR="005426A5" w:rsidRDefault="00E076A0">
      <w:pPr>
        <w:spacing w:before="200" w:after="100"/>
      </w:pPr>
      <w:r>
        <w:rPr>
          <w:b/>
          <w:bCs/>
          <w:i/>
          <w:iCs/>
          <w:color w:val="333333"/>
        </w:rPr>
        <w:t>Concepts / Functions You May Find Useful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50"/>
      </w:tblGrid>
      <w:tr w:rsidR="005426A5" w14:paraId="79C747C1" w14:textId="77777777">
        <w:trPr>
          <w:tblHeader/>
        </w:trPr>
        <w:tc>
          <w:tcPr>
            <w:tcW w:w="3800" w:type="dxa"/>
            <w:shd w:val="clear" w:color="auto" w:fill="1F4E79"/>
            <w:tcMar>
              <w:top w:w="80" w:type="dxa"/>
              <w:left w:w="120" w:type="dxa"/>
              <w:bottom w:w="80" w:type="dxa"/>
              <w:right w:w="120" w:type="dxa"/>
            </w:tcMar>
          </w:tcPr>
          <w:p w14:paraId="5E2FC8A4" w14:textId="77777777" w:rsidR="005426A5" w:rsidRDefault="00E076A0">
            <w:r>
              <w:rPr>
                <w:b/>
                <w:bCs/>
                <w:color w:val="FFFFFF"/>
                <w:sz w:val="20"/>
                <w:szCs w:val="20"/>
              </w:rPr>
              <w:t>Concept / Function</w:t>
            </w:r>
          </w:p>
        </w:tc>
        <w:tc>
          <w:tcPr>
            <w:tcW w:w="5550" w:type="dxa"/>
            <w:shd w:val="clear" w:color="auto" w:fill="1F4E79"/>
            <w:tcMar>
              <w:top w:w="80" w:type="dxa"/>
              <w:left w:w="120" w:type="dxa"/>
              <w:bottom w:w="80" w:type="dxa"/>
              <w:right w:w="120" w:type="dxa"/>
            </w:tcMar>
          </w:tcPr>
          <w:p w14:paraId="6A3120E1" w14:textId="77777777" w:rsidR="005426A5" w:rsidRDefault="00E076A0">
            <w:r>
              <w:rPr>
                <w:b/>
                <w:bCs/>
                <w:color w:val="FFFFFF"/>
                <w:sz w:val="20"/>
                <w:szCs w:val="20"/>
              </w:rPr>
              <w:t>Purpose</w:t>
            </w:r>
          </w:p>
        </w:tc>
      </w:tr>
      <w:tr w:rsidR="005426A5" w14:paraId="730B4F53" w14:textId="77777777">
        <w:tc>
          <w:tcPr>
            <w:tcW w:w="3800" w:type="dxa"/>
            <w:shd w:val="clear" w:color="auto" w:fill="FFFFFF"/>
            <w:tcMar>
              <w:top w:w="60" w:type="dxa"/>
              <w:left w:w="120" w:type="dxa"/>
              <w:bottom w:w="60" w:type="dxa"/>
              <w:right w:w="120" w:type="dxa"/>
            </w:tcMar>
          </w:tcPr>
          <w:p w14:paraId="6D18A628" w14:textId="77777777" w:rsidR="005426A5" w:rsidRDefault="00E076A0">
            <w:r>
              <w:rPr>
                <w:sz w:val="19"/>
                <w:szCs w:val="19"/>
              </w:rPr>
              <w:t>pd.to_numeric(s, errors='coerce')</w:t>
            </w:r>
          </w:p>
        </w:tc>
        <w:tc>
          <w:tcPr>
            <w:tcW w:w="5550" w:type="dxa"/>
            <w:shd w:val="clear" w:color="auto" w:fill="FFFFFF"/>
            <w:tcMar>
              <w:top w:w="60" w:type="dxa"/>
              <w:left w:w="120" w:type="dxa"/>
              <w:bottom w:w="60" w:type="dxa"/>
              <w:right w:w="120" w:type="dxa"/>
            </w:tcMar>
          </w:tcPr>
          <w:p w14:paraId="65AB2DDC" w14:textId="77777777" w:rsidR="005426A5" w:rsidRDefault="00E076A0">
            <w:r>
              <w:rPr>
                <w:sz w:val="19"/>
                <w:szCs w:val="19"/>
              </w:rPr>
              <w:t>Force a column to numeric, turning bad values into NaN</w:t>
            </w:r>
          </w:p>
        </w:tc>
      </w:tr>
      <w:tr w:rsidR="005426A5" w14:paraId="7B050C19" w14:textId="77777777">
        <w:tc>
          <w:tcPr>
            <w:tcW w:w="3800" w:type="dxa"/>
            <w:shd w:val="clear" w:color="auto" w:fill="F7F9FB"/>
            <w:tcMar>
              <w:top w:w="60" w:type="dxa"/>
              <w:left w:w="120" w:type="dxa"/>
              <w:bottom w:w="60" w:type="dxa"/>
              <w:right w:w="120" w:type="dxa"/>
            </w:tcMar>
          </w:tcPr>
          <w:p w14:paraId="13EF0D67" w14:textId="77777777" w:rsidR="005426A5" w:rsidRDefault="00E076A0">
            <w:r>
              <w:rPr>
                <w:sz w:val="19"/>
                <w:szCs w:val="19"/>
              </w:rPr>
              <w:t>df.fillna(value) / df.dropna()</w:t>
            </w:r>
          </w:p>
        </w:tc>
        <w:tc>
          <w:tcPr>
            <w:tcW w:w="5550" w:type="dxa"/>
            <w:shd w:val="clear" w:color="auto" w:fill="F7F9FB"/>
            <w:tcMar>
              <w:top w:w="60" w:type="dxa"/>
              <w:left w:w="120" w:type="dxa"/>
              <w:bottom w:w="60" w:type="dxa"/>
              <w:right w:w="120" w:type="dxa"/>
            </w:tcMar>
          </w:tcPr>
          <w:p w14:paraId="54E1F1C6" w14:textId="77777777" w:rsidR="005426A5" w:rsidRDefault="00E076A0">
            <w:r>
              <w:rPr>
                <w:sz w:val="19"/>
                <w:szCs w:val="19"/>
              </w:rPr>
              <w:t>Fill or remove missing values</w:t>
            </w:r>
          </w:p>
        </w:tc>
      </w:tr>
      <w:tr w:rsidR="005426A5" w14:paraId="42CA7F46" w14:textId="77777777">
        <w:tc>
          <w:tcPr>
            <w:tcW w:w="3800" w:type="dxa"/>
            <w:shd w:val="clear" w:color="auto" w:fill="FFFFFF"/>
            <w:tcMar>
              <w:top w:w="60" w:type="dxa"/>
              <w:left w:w="120" w:type="dxa"/>
              <w:bottom w:w="60" w:type="dxa"/>
              <w:right w:w="120" w:type="dxa"/>
            </w:tcMar>
          </w:tcPr>
          <w:p w14:paraId="0BAE0CC0" w14:textId="77777777" w:rsidR="005426A5" w:rsidRDefault="00E076A0">
            <w:r>
              <w:rPr>
                <w:sz w:val="19"/>
                <w:szCs w:val="19"/>
              </w:rPr>
              <w:t>df.drop_duplicates()</w:t>
            </w:r>
          </w:p>
        </w:tc>
        <w:tc>
          <w:tcPr>
            <w:tcW w:w="5550" w:type="dxa"/>
            <w:shd w:val="clear" w:color="auto" w:fill="FFFFFF"/>
            <w:tcMar>
              <w:top w:w="60" w:type="dxa"/>
              <w:left w:w="120" w:type="dxa"/>
              <w:bottom w:w="60" w:type="dxa"/>
              <w:right w:w="120" w:type="dxa"/>
            </w:tcMar>
          </w:tcPr>
          <w:p w14:paraId="2F2BEA5B" w14:textId="77777777" w:rsidR="005426A5" w:rsidRDefault="00E076A0">
            <w:r>
              <w:rPr>
                <w:sz w:val="19"/>
                <w:szCs w:val="19"/>
              </w:rPr>
              <w:t>Remove duplicate rows</w:t>
            </w:r>
          </w:p>
        </w:tc>
      </w:tr>
      <w:tr w:rsidR="005426A5" w14:paraId="4754F742" w14:textId="77777777">
        <w:tc>
          <w:tcPr>
            <w:tcW w:w="3800" w:type="dxa"/>
            <w:shd w:val="clear" w:color="auto" w:fill="F7F9FB"/>
            <w:tcMar>
              <w:top w:w="60" w:type="dxa"/>
              <w:left w:w="120" w:type="dxa"/>
              <w:bottom w:w="60" w:type="dxa"/>
              <w:right w:w="120" w:type="dxa"/>
            </w:tcMar>
          </w:tcPr>
          <w:p w14:paraId="6D816E94" w14:textId="77777777" w:rsidR="005426A5" w:rsidRDefault="00E076A0">
            <w:r>
              <w:rPr>
                <w:sz w:val="19"/>
                <w:szCs w:val="19"/>
              </w:rPr>
              <w:t>df[col].str.strip()</w:t>
            </w:r>
          </w:p>
        </w:tc>
        <w:tc>
          <w:tcPr>
            <w:tcW w:w="5550" w:type="dxa"/>
            <w:shd w:val="clear" w:color="auto" w:fill="F7F9FB"/>
            <w:tcMar>
              <w:top w:w="60" w:type="dxa"/>
              <w:left w:w="120" w:type="dxa"/>
              <w:bottom w:w="60" w:type="dxa"/>
              <w:right w:w="120" w:type="dxa"/>
            </w:tcMar>
          </w:tcPr>
          <w:p w14:paraId="197C0EEA" w14:textId="77777777" w:rsidR="005426A5" w:rsidRDefault="00E076A0">
            <w:r>
              <w:rPr>
                <w:sz w:val="19"/>
                <w:szCs w:val="19"/>
              </w:rPr>
              <w:t>Remove stray whitespace from text values</w:t>
            </w:r>
          </w:p>
        </w:tc>
      </w:tr>
      <w:tr w:rsidR="005426A5" w14:paraId="5C32ADE2" w14:textId="77777777">
        <w:tc>
          <w:tcPr>
            <w:tcW w:w="3800" w:type="dxa"/>
            <w:shd w:val="clear" w:color="auto" w:fill="FFFFFF"/>
            <w:tcMar>
              <w:top w:w="60" w:type="dxa"/>
              <w:left w:w="120" w:type="dxa"/>
              <w:bottom w:w="60" w:type="dxa"/>
              <w:right w:w="120" w:type="dxa"/>
            </w:tcMar>
          </w:tcPr>
          <w:p w14:paraId="219E670F" w14:textId="77777777" w:rsidR="005426A5" w:rsidRDefault="00E076A0">
            <w:r>
              <w:rPr>
                <w:sz w:val="19"/>
                <w:szCs w:val="19"/>
              </w:rPr>
              <w:t>df.astype(dtype)</w:t>
            </w:r>
          </w:p>
        </w:tc>
        <w:tc>
          <w:tcPr>
            <w:tcW w:w="5550" w:type="dxa"/>
            <w:shd w:val="clear" w:color="auto" w:fill="FFFFFF"/>
            <w:tcMar>
              <w:top w:w="60" w:type="dxa"/>
              <w:left w:w="120" w:type="dxa"/>
              <w:bottom w:w="60" w:type="dxa"/>
              <w:right w:w="120" w:type="dxa"/>
            </w:tcMar>
          </w:tcPr>
          <w:p w14:paraId="54E47A3F" w14:textId="77777777" w:rsidR="005426A5" w:rsidRDefault="00E076A0">
            <w:r>
              <w:rPr>
                <w:sz w:val="19"/>
                <w:szCs w:val="19"/>
              </w:rPr>
              <w:t>Convert a column to the correct data type</w:t>
            </w:r>
          </w:p>
        </w:tc>
      </w:tr>
    </w:tbl>
    <w:p w14:paraId="1F459FA1" w14:textId="77777777" w:rsidR="005426A5" w:rsidRDefault="00E076A0">
      <w:pPr>
        <w:spacing w:before="280" w:after="120"/>
      </w:pPr>
      <w:r>
        <w:rPr>
          <w:b/>
          <w:bCs/>
          <w:color w:val="2E75B6"/>
          <w:sz w:val="25"/>
          <w:szCs w:val="25"/>
        </w:rPr>
        <w:t>Tasks</w:t>
      </w:r>
    </w:p>
    <w:p w14:paraId="4D09A5E0" w14:textId="77777777" w:rsidR="005426A5" w:rsidRDefault="00E076A0">
      <w:pPr>
        <w:pStyle w:val="ListParagraph"/>
        <w:numPr>
          <w:ilvl w:val="0"/>
          <w:numId w:val="2"/>
        </w:numPr>
        <w:spacing w:after="90"/>
      </w:pPr>
      <w:r>
        <w:rPr>
          <w:sz w:val="21"/>
          <w:szCs w:val="21"/>
        </w:rPr>
        <w:t>For every data-quality issue you found in Part 3, record: Problem → Decision → Method Used → Reason, in a small table in your notebook. Do not clean anything you cannot justify in writing.</w:t>
      </w:r>
    </w:p>
    <w:p w14:paraId="062D59AC" w14:textId="77777777" w:rsidR="005426A5" w:rsidRDefault="00E076A0">
      <w:pPr>
        <w:pStyle w:val="ListParagraph"/>
        <w:numPr>
          <w:ilvl w:val="0"/>
          <w:numId w:val="2"/>
        </w:numPr>
        <w:spacing w:after="90"/>
      </w:pPr>
      <w:r>
        <w:rPr>
          <w:sz w:val="21"/>
          <w:szCs w:val="21"/>
        </w:rPr>
        <w:t>Apply your cleaning decisions to produce an intermediate cleaned dataframe, and confirm (with code output) that each issue is actually resolved.</w:t>
      </w:r>
    </w:p>
    <w:p w14:paraId="14D5C00D" w14:textId="77777777" w:rsidR="005426A5" w:rsidRDefault="005426A5">
      <w:pPr>
        <w:spacing w:after="140"/>
      </w:pPr>
    </w:p>
    <w:p w14:paraId="67357EC6" w14:textId="77777777" w:rsidR="005426A5" w:rsidRDefault="00E076A0">
      <w:pPr>
        <w:pBdr>
          <w:bottom w:val="single" w:sz="8" w:space="4" w:color="1F4E79"/>
        </w:pBdr>
        <w:spacing w:before="360" w:after="200"/>
      </w:pPr>
      <w:r>
        <w:rPr>
          <w:b/>
          <w:bCs/>
          <w:color w:val="1F4E79"/>
          <w:sz w:val="28"/>
          <w:szCs w:val="28"/>
        </w:rPr>
        <w:t>Part 5 — Univariate EDA</w:t>
      </w:r>
    </w:p>
    <w:p w14:paraId="0A4D59C9" w14:textId="77777777" w:rsidR="005426A5" w:rsidRDefault="00E076A0">
      <w:pPr>
        <w:spacing w:after="120"/>
      </w:pPr>
      <w:r>
        <w:t>Look at individual variables in isolation before looking at relationships. Every chart must be followed by a written interpretation — a graph with no explanation earns no credit.</w:t>
      </w:r>
    </w:p>
    <w:p w14:paraId="547A1E0E" w14:textId="77777777" w:rsidR="005426A5" w:rsidRDefault="00E076A0">
      <w:pPr>
        <w:spacing w:before="200" w:after="100"/>
      </w:pPr>
      <w:r>
        <w:rPr>
          <w:b/>
          <w:bCs/>
          <w:i/>
          <w:iCs/>
          <w:color w:val="333333"/>
        </w:rPr>
        <w:lastRenderedPageBreak/>
        <w:t>Concepts / Functions You May Find Useful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50"/>
      </w:tblGrid>
      <w:tr w:rsidR="005426A5" w14:paraId="4D88BF9B" w14:textId="77777777">
        <w:trPr>
          <w:tblHeader/>
        </w:trPr>
        <w:tc>
          <w:tcPr>
            <w:tcW w:w="3800" w:type="dxa"/>
            <w:shd w:val="clear" w:color="auto" w:fill="1F4E79"/>
            <w:tcMar>
              <w:top w:w="80" w:type="dxa"/>
              <w:left w:w="120" w:type="dxa"/>
              <w:bottom w:w="80" w:type="dxa"/>
              <w:right w:w="120" w:type="dxa"/>
            </w:tcMar>
          </w:tcPr>
          <w:p w14:paraId="6BDFD51A" w14:textId="77777777" w:rsidR="005426A5" w:rsidRDefault="00E076A0">
            <w:r>
              <w:rPr>
                <w:b/>
                <w:bCs/>
                <w:color w:val="FFFFFF"/>
                <w:sz w:val="20"/>
                <w:szCs w:val="20"/>
              </w:rPr>
              <w:t>Concept / Function</w:t>
            </w:r>
          </w:p>
        </w:tc>
        <w:tc>
          <w:tcPr>
            <w:tcW w:w="5550" w:type="dxa"/>
            <w:shd w:val="clear" w:color="auto" w:fill="1F4E79"/>
            <w:tcMar>
              <w:top w:w="80" w:type="dxa"/>
              <w:left w:w="120" w:type="dxa"/>
              <w:bottom w:w="80" w:type="dxa"/>
              <w:right w:w="120" w:type="dxa"/>
            </w:tcMar>
          </w:tcPr>
          <w:p w14:paraId="04FF345E" w14:textId="77777777" w:rsidR="005426A5" w:rsidRDefault="00E076A0">
            <w:r>
              <w:rPr>
                <w:b/>
                <w:bCs/>
                <w:color w:val="FFFFFF"/>
                <w:sz w:val="20"/>
                <w:szCs w:val="20"/>
              </w:rPr>
              <w:t>Purpose</w:t>
            </w:r>
          </w:p>
        </w:tc>
      </w:tr>
      <w:tr w:rsidR="005426A5" w14:paraId="53E8D063" w14:textId="77777777">
        <w:tc>
          <w:tcPr>
            <w:tcW w:w="3800" w:type="dxa"/>
            <w:shd w:val="clear" w:color="auto" w:fill="FFFFFF"/>
            <w:tcMar>
              <w:top w:w="60" w:type="dxa"/>
              <w:left w:w="120" w:type="dxa"/>
              <w:bottom w:w="60" w:type="dxa"/>
              <w:right w:w="120" w:type="dxa"/>
            </w:tcMar>
          </w:tcPr>
          <w:p w14:paraId="122B85C3" w14:textId="77777777" w:rsidR="005426A5" w:rsidRDefault="00E076A0">
            <w:r>
              <w:rPr>
                <w:sz w:val="19"/>
                <w:szCs w:val="19"/>
              </w:rPr>
              <w:t>df[col].plot(kind='hist') / plt.hist()</w:t>
            </w:r>
          </w:p>
        </w:tc>
        <w:tc>
          <w:tcPr>
            <w:tcW w:w="5550" w:type="dxa"/>
            <w:shd w:val="clear" w:color="auto" w:fill="FFFFFF"/>
            <w:tcMar>
              <w:top w:w="60" w:type="dxa"/>
              <w:left w:w="120" w:type="dxa"/>
              <w:bottom w:w="60" w:type="dxa"/>
              <w:right w:w="120" w:type="dxa"/>
            </w:tcMar>
          </w:tcPr>
          <w:p w14:paraId="2AB74542" w14:textId="77777777" w:rsidR="005426A5" w:rsidRDefault="00E076A0">
            <w:r>
              <w:rPr>
                <w:sz w:val="19"/>
                <w:szCs w:val="19"/>
              </w:rPr>
              <w:t>Distribution of a numerical column</w:t>
            </w:r>
          </w:p>
        </w:tc>
      </w:tr>
      <w:tr w:rsidR="005426A5" w14:paraId="62D221F0" w14:textId="77777777">
        <w:tc>
          <w:tcPr>
            <w:tcW w:w="3800" w:type="dxa"/>
            <w:shd w:val="clear" w:color="auto" w:fill="F7F9FB"/>
            <w:tcMar>
              <w:top w:w="60" w:type="dxa"/>
              <w:left w:w="120" w:type="dxa"/>
              <w:bottom w:w="60" w:type="dxa"/>
              <w:right w:w="120" w:type="dxa"/>
            </w:tcMar>
          </w:tcPr>
          <w:p w14:paraId="258F56E2" w14:textId="77777777" w:rsidR="005426A5" w:rsidRDefault="00E076A0">
            <w:r>
              <w:rPr>
                <w:sz w:val="19"/>
                <w:szCs w:val="19"/>
              </w:rPr>
              <w:t>df.boxplot(column=col)</w:t>
            </w:r>
          </w:p>
        </w:tc>
        <w:tc>
          <w:tcPr>
            <w:tcW w:w="5550" w:type="dxa"/>
            <w:shd w:val="clear" w:color="auto" w:fill="F7F9FB"/>
            <w:tcMar>
              <w:top w:w="60" w:type="dxa"/>
              <w:left w:w="120" w:type="dxa"/>
              <w:bottom w:w="60" w:type="dxa"/>
              <w:right w:w="120" w:type="dxa"/>
            </w:tcMar>
          </w:tcPr>
          <w:p w14:paraId="0704EBAE" w14:textId="77777777" w:rsidR="005426A5" w:rsidRDefault="00E076A0">
            <w:r>
              <w:rPr>
                <w:sz w:val="19"/>
                <w:szCs w:val="19"/>
              </w:rPr>
              <w:t>Spread &amp; outliers of a numerical column</w:t>
            </w:r>
          </w:p>
        </w:tc>
      </w:tr>
      <w:tr w:rsidR="005426A5" w14:paraId="1CE1CDE7" w14:textId="77777777">
        <w:tc>
          <w:tcPr>
            <w:tcW w:w="3800" w:type="dxa"/>
            <w:shd w:val="clear" w:color="auto" w:fill="FFFFFF"/>
            <w:tcMar>
              <w:top w:w="60" w:type="dxa"/>
              <w:left w:w="120" w:type="dxa"/>
              <w:bottom w:w="60" w:type="dxa"/>
              <w:right w:w="120" w:type="dxa"/>
            </w:tcMar>
          </w:tcPr>
          <w:p w14:paraId="326CE914" w14:textId="77777777" w:rsidR="005426A5" w:rsidRDefault="00E076A0">
            <w:r>
              <w:rPr>
                <w:sz w:val="19"/>
                <w:szCs w:val="19"/>
              </w:rPr>
              <w:t>df[col].value_counts().plot(kind='bar')</w:t>
            </w:r>
          </w:p>
        </w:tc>
        <w:tc>
          <w:tcPr>
            <w:tcW w:w="5550" w:type="dxa"/>
            <w:shd w:val="clear" w:color="auto" w:fill="FFFFFF"/>
            <w:tcMar>
              <w:top w:w="60" w:type="dxa"/>
              <w:left w:w="120" w:type="dxa"/>
              <w:bottom w:w="60" w:type="dxa"/>
              <w:right w:w="120" w:type="dxa"/>
            </w:tcMar>
          </w:tcPr>
          <w:p w14:paraId="17366588" w14:textId="77777777" w:rsidR="005426A5" w:rsidRDefault="00E076A0">
            <w:r>
              <w:rPr>
                <w:sz w:val="19"/>
                <w:szCs w:val="19"/>
              </w:rPr>
              <w:t>Frequency of a categorical column</w:t>
            </w:r>
          </w:p>
        </w:tc>
      </w:tr>
    </w:tbl>
    <w:p w14:paraId="1DA4D2F0" w14:textId="77777777" w:rsidR="005426A5" w:rsidRDefault="00E076A0">
      <w:pPr>
        <w:spacing w:before="280" w:after="120"/>
      </w:pPr>
      <w:r>
        <w:rPr>
          <w:b/>
          <w:bCs/>
          <w:color w:val="2E75B6"/>
          <w:sz w:val="25"/>
          <w:szCs w:val="25"/>
        </w:rPr>
        <w:t>Tasks</w:t>
      </w:r>
    </w:p>
    <w:p w14:paraId="573D079E" w14:textId="77777777" w:rsidR="005426A5" w:rsidRDefault="00E076A0">
      <w:pPr>
        <w:pStyle w:val="ListParagraph"/>
        <w:numPr>
          <w:ilvl w:val="0"/>
          <w:numId w:val="2"/>
        </w:numPr>
        <w:spacing w:after="90"/>
      </w:pPr>
      <w:r>
        <w:rPr>
          <w:sz w:val="21"/>
          <w:szCs w:val="21"/>
        </w:rPr>
        <w:t>Visualize the distribution of at least 2 numerical features and 2 categorical features. For each chart, write 1–2 sentences on what you learned.</w:t>
      </w:r>
    </w:p>
    <w:p w14:paraId="5B5A2EB5" w14:textId="77777777" w:rsidR="005426A5" w:rsidRDefault="00E076A0">
      <w:pPr>
        <w:pStyle w:val="ListParagraph"/>
        <w:numPr>
          <w:ilvl w:val="0"/>
          <w:numId w:val="2"/>
        </w:numPr>
        <w:spacing w:after="90"/>
      </w:pPr>
      <w:r>
        <w:rPr>
          <w:sz w:val="21"/>
          <w:szCs w:val="21"/>
        </w:rPr>
        <w:t>Do any numerical features show outliers or a skewed distribution? What might explain this?</w:t>
      </w:r>
    </w:p>
    <w:p w14:paraId="2DBECEB1" w14:textId="77777777" w:rsidR="005426A5" w:rsidRDefault="005426A5">
      <w:pPr>
        <w:spacing w:after="140"/>
      </w:pPr>
    </w:p>
    <w:p w14:paraId="0C0C1639" w14:textId="77777777" w:rsidR="005426A5" w:rsidRDefault="00E076A0">
      <w:pPr>
        <w:pBdr>
          <w:bottom w:val="single" w:sz="8" w:space="4" w:color="1F4E79"/>
        </w:pBdr>
        <w:spacing w:before="360" w:after="200"/>
      </w:pPr>
      <w:r>
        <w:rPr>
          <w:b/>
          <w:bCs/>
          <w:color w:val="1F4E79"/>
          <w:sz w:val="28"/>
          <w:szCs w:val="28"/>
        </w:rPr>
        <w:t>Part 6 — Target Variable Analysis</w:t>
      </w:r>
    </w:p>
    <w:p w14:paraId="46BD4BD8" w14:textId="77777777" w:rsidR="005426A5" w:rsidRDefault="00E076A0">
      <w:pPr>
        <w:spacing w:after="120"/>
      </w:pPr>
      <w:r>
        <w:t>The Churn column is what you will eventually predict. Before Lab 3, you need to understand its distribution — this has direct consequences for how a model should later be trained and evaluated.</w:t>
      </w:r>
    </w:p>
    <w:p w14:paraId="67136DB7" w14:textId="77777777" w:rsidR="005426A5" w:rsidRDefault="00E076A0">
      <w:pPr>
        <w:spacing w:before="200" w:after="100"/>
      </w:pPr>
      <w:r>
        <w:rPr>
          <w:b/>
          <w:bCs/>
          <w:i/>
          <w:iCs/>
          <w:color w:val="333333"/>
        </w:rPr>
        <w:t>Concepts / Functions You May Find Useful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50"/>
      </w:tblGrid>
      <w:tr w:rsidR="005426A5" w14:paraId="72B92E43" w14:textId="77777777">
        <w:trPr>
          <w:tblHeader/>
        </w:trPr>
        <w:tc>
          <w:tcPr>
            <w:tcW w:w="3800" w:type="dxa"/>
            <w:shd w:val="clear" w:color="auto" w:fill="1F4E79"/>
            <w:tcMar>
              <w:top w:w="80" w:type="dxa"/>
              <w:left w:w="120" w:type="dxa"/>
              <w:bottom w:w="80" w:type="dxa"/>
              <w:right w:w="120" w:type="dxa"/>
            </w:tcMar>
          </w:tcPr>
          <w:p w14:paraId="6F64F3EC" w14:textId="77777777" w:rsidR="005426A5" w:rsidRDefault="00E076A0">
            <w:r>
              <w:rPr>
                <w:b/>
                <w:bCs/>
                <w:color w:val="FFFFFF"/>
                <w:sz w:val="20"/>
                <w:szCs w:val="20"/>
              </w:rPr>
              <w:t>Concept / Function</w:t>
            </w:r>
          </w:p>
        </w:tc>
        <w:tc>
          <w:tcPr>
            <w:tcW w:w="5550" w:type="dxa"/>
            <w:shd w:val="clear" w:color="auto" w:fill="1F4E79"/>
            <w:tcMar>
              <w:top w:w="80" w:type="dxa"/>
              <w:left w:w="120" w:type="dxa"/>
              <w:bottom w:w="80" w:type="dxa"/>
              <w:right w:w="120" w:type="dxa"/>
            </w:tcMar>
          </w:tcPr>
          <w:p w14:paraId="0EEE9AE6" w14:textId="77777777" w:rsidR="005426A5" w:rsidRDefault="00E076A0">
            <w:r>
              <w:rPr>
                <w:b/>
                <w:bCs/>
                <w:color w:val="FFFFFF"/>
                <w:sz w:val="20"/>
                <w:szCs w:val="20"/>
              </w:rPr>
              <w:t>Purpose</w:t>
            </w:r>
          </w:p>
        </w:tc>
      </w:tr>
      <w:tr w:rsidR="005426A5" w14:paraId="76A11B64" w14:textId="77777777">
        <w:tc>
          <w:tcPr>
            <w:tcW w:w="3800" w:type="dxa"/>
            <w:shd w:val="clear" w:color="auto" w:fill="FFFFFF"/>
            <w:tcMar>
              <w:top w:w="60" w:type="dxa"/>
              <w:left w:w="120" w:type="dxa"/>
              <w:bottom w:w="60" w:type="dxa"/>
              <w:right w:w="120" w:type="dxa"/>
            </w:tcMar>
          </w:tcPr>
          <w:p w14:paraId="4530AFD5" w14:textId="77777777" w:rsidR="005426A5" w:rsidRDefault="00E076A0">
            <w:r>
              <w:rPr>
                <w:sz w:val="19"/>
                <w:szCs w:val="19"/>
              </w:rPr>
              <w:t>df['Churn'].value_counts()</w:t>
            </w:r>
          </w:p>
        </w:tc>
        <w:tc>
          <w:tcPr>
            <w:tcW w:w="5550" w:type="dxa"/>
            <w:shd w:val="clear" w:color="auto" w:fill="FFFFFF"/>
            <w:tcMar>
              <w:top w:w="60" w:type="dxa"/>
              <w:left w:w="120" w:type="dxa"/>
              <w:bottom w:w="60" w:type="dxa"/>
              <w:right w:w="120" w:type="dxa"/>
            </w:tcMar>
          </w:tcPr>
          <w:p w14:paraId="77D66301" w14:textId="77777777" w:rsidR="005426A5" w:rsidRDefault="00E076A0">
            <w:r>
              <w:rPr>
                <w:sz w:val="19"/>
                <w:szCs w:val="19"/>
              </w:rPr>
              <w:t>Count of each class</w:t>
            </w:r>
          </w:p>
        </w:tc>
      </w:tr>
      <w:tr w:rsidR="005426A5" w14:paraId="2DD9B535" w14:textId="77777777">
        <w:tc>
          <w:tcPr>
            <w:tcW w:w="3800" w:type="dxa"/>
            <w:shd w:val="clear" w:color="auto" w:fill="F7F9FB"/>
            <w:tcMar>
              <w:top w:w="60" w:type="dxa"/>
              <w:left w:w="120" w:type="dxa"/>
              <w:bottom w:w="60" w:type="dxa"/>
              <w:right w:w="120" w:type="dxa"/>
            </w:tcMar>
          </w:tcPr>
          <w:p w14:paraId="1DA4B940" w14:textId="77777777" w:rsidR="005426A5" w:rsidRDefault="00E076A0">
            <w:r>
              <w:rPr>
                <w:sz w:val="19"/>
                <w:szCs w:val="19"/>
              </w:rPr>
              <w:t>df['Churn'].value_counts(normalize=True)</w:t>
            </w:r>
          </w:p>
        </w:tc>
        <w:tc>
          <w:tcPr>
            <w:tcW w:w="5550" w:type="dxa"/>
            <w:shd w:val="clear" w:color="auto" w:fill="F7F9FB"/>
            <w:tcMar>
              <w:top w:w="60" w:type="dxa"/>
              <w:left w:w="120" w:type="dxa"/>
              <w:bottom w:w="60" w:type="dxa"/>
              <w:right w:w="120" w:type="dxa"/>
            </w:tcMar>
          </w:tcPr>
          <w:p w14:paraId="536391B5" w14:textId="77777777" w:rsidR="005426A5" w:rsidRDefault="00E076A0">
            <w:r>
              <w:rPr>
                <w:sz w:val="19"/>
                <w:szCs w:val="19"/>
              </w:rPr>
              <w:t>Class proportions</w:t>
            </w:r>
          </w:p>
        </w:tc>
      </w:tr>
    </w:tbl>
    <w:p w14:paraId="14096DAD" w14:textId="77777777" w:rsidR="005426A5" w:rsidRDefault="00E076A0">
      <w:pPr>
        <w:spacing w:before="280" w:after="120"/>
      </w:pPr>
      <w:r>
        <w:rPr>
          <w:b/>
          <w:bCs/>
          <w:color w:val="2E75B6"/>
          <w:sz w:val="25"/>
          <w:szCs w:val="25"/>
        </w:rPr>
        <w:t>Tasks</w:t>
      </w:r>
    </w:p>
    <w:p w14:paraId="48C13AE6" w14:textId="77777777" w:rsidR="005426A5" w:rsidRDefault="00E076A0">
      <w:pPr>
        <w:pStyle w:val="ListParagraph"/>
        <w:numPr>
          <w:ilvl w:val="0"/>
          <w:numId w:val="2"/>
        </w:numPr>
        <w:spacing w:after="90"/>
      </w:pPr>
      <w:r>
        <w:rPr>
          <w:sz w:val="21"/>
          <w:szCs w:val="21"/>
        </w:rPr>
        <w:t>Report the number and percentage of churned vs. non-churned customers. Is the target balanced or imbalanced?</w:t>
      </w:r>
    </w:p>
    <w:p w14:paraId="37FD541C" w14:textId="77777777" w:rsidR="005426A5" w:rsidRDefault="00E076A0">
      <w:pPr>
        <w:pStyle w:val="ListParagraph"/>
        <w:numPr>
          <w:ilvl w:val="0"/>
          <w:numId w:val="2"/>
        </w:numPr>
        <w:spacing w:after="90"/>
      </w:pPr>
      <w:r>
        <w:rPr>
          <w:sz w:val="21"/>
          <w:szCs w:val="21"/>
        </w:rPr>
        <w:t>In 2–3 sentences, explain why class imbalance might matter when a classification model is trained later — do not describe how to fix it, just why it matters.</w:t>
      </w:r>
    </w:p>
    <w:p w14:paraId="0C9085C0" w14:textId="77777777" w:rsidR="005426A5" w:rsidRDefault="005426A5">
      <w:pPr>
        <w:spacing w:after="140"/>
      </w:pPr>
    </w:p>
    <w:p w14:paraId="1F67C67B" w14:textId="77777777" w:rsidR="005426A5" w:rsidRDefault="00E076A0">
      <w:pPr>
        <w:pBdr>
          <w:bottom w:val="single" w:sz="8" w:space="4" w:color="1F4E79"/>
        </w:pBdr>
        <w:spacing w:before="360" w:after="200"/>
      </w:pPr>
      <w:r>
        <w:rPr>
          <w:b/>
          <w:bCs/>
          <w:color w:val="1F4E79"/>
          <w:sz w:val="28"/>
          <w:szCs w:val="28"/>
        </w:rPr>
        <w:t>Part 7 — Bivariate Analysis: Features vs. Churn</w:t>
      </w:r>
    </w:p>
    <w:p w14:paraId="6B362B35" w14:textId="77777777" w:rsidR="005426A5" w:rsidRDefault="00E076A0">
      <w:pPr>
        <w:spacing w:after="120"/>
      </w:pPr>
      <w:r>
        <w:t>Now connect individual features to the target. You choose the appropriate visualization or summary for each feature type — a categorical feature is not explored the same way as a numerical one.</w:t>
      </w:r>
    </w:p>
    <w:p w14:paraId="182477E2" w14:textId="77777777" w:rsidR="005426A5" w:rsidRDefault="00E076A0">
      <w:pPr>
        <w:spacing w:before="200" w:after="100"/>
      </w:pPr>
      <w:r>
        <w:rPr>
          <w:b/>
          <w:bCs/>
          <w:i/>
          <w:iCs/>
          <w:color w:val="333333"/>
        </w:rPr>
        <w:t>Concepts / Functions You May Find Useful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50"/>
      </w:tblGrid>
      <w:tr w:rsidR="005426A5" w14:paraId="20AE1D45" w14:textId="77777777">
        <w:trPr>
          <w:tblHeader/>
        </w:trPr>
        <w:tc>
          <w:tcPr>
            <w:tcW w:w="3800" w:type="dxa"/>
            <w:shd w:val="clear" w:color="auto" w:fill="1F4E79"/>
            <w:tcMar>
              <w:top w:w="80" w:type="dxa"/>
              <w:left w:w="120" w:type="dxa"/>
              <w:bottom w:w="80" w:type="dxa"/>
              <w:right w:w="120" w:type="dxa"/>
            </w:tcMar>
          </w:tcPr>
          <w:p w14:paraId="4A17D4AB" w14:textId="77777777" w:rsidR="005426A5" w:rsidRDefault="00E076A0">
            <w:r>
              <w:rPr>
                <w:b/>
                <w:bCs/>
                <w:color w:val="FFFFFF"/>
                <w:sz w:val="20"/>
                <w:szCs w:val="20"/>
              </w:rPr>
              <w:t>Concept / Function</w:t>
            </w:r>
          </w:p>
        </w:tc>
        <w:tc>
          <w:tcPr>
            <w:tcW w:w="5550" w:type="dxa"/>
            <w:shd w:val="clear" w:color="auto" w:fill="1F4E79"/>
            <w:tcMar>
              <w:top w:w="80" w:type="dxa"/>
              <w:left w:w="120" w:type="dxa"/>
              <w:bottom w:w="80" w:type="dxa"/>
              <w:right w:w="120" w:type="dxa"/>
            </w:tcMar>
          </w:tcPr>
          <w:p w14:paraId="0F468D79" w14:textId="77777777" w:rsidR="005426A5" w:rsidRDefault="00E076A0">
            <w:r>
              <w:rPr>
                <w:b/>
                <w:bCs/>
                <w:color w:val="FFFFFF"/>
                <w:sz w:val="20"/>
                <w:szCs w:val="20"/>
              </w:rPr>
              <w:t>Purpose</w:t>
            </w:r>
          </w:p>
        </w:tc>
      </w:tr>
      <w:tr w:rsidR="005426A5" w14:paraId="1B5D43EB" w14:textId="77777777">
        <w:tc>
          <w:tcPr>
            <w:tcW w:w="3800" w:type="dxa"/>
            <w:shd w:val="clear" w:color="auto" w:fill="FFFFFF"/>
            <w:tcMar>
              <w:top w:w="60" w:type="dxa"/>
              <w:left w:w="120" w:type="dxa"/>
              <w:bottom w:w="60" w:type="dxa"/>
              <w:right w:w="120" w:type="dxa"/>
            </w:tcMar>
          </w:tcPr>
          <w:p w14:paraId="52A5B064" w14:textId="77777777" w:rsidR="005426A5" w:rsidRDefault="00E076A0">
            <w:r>
              <w:rPr>
                <w:sz w:val="19"/>
                <w:szCs w:val="19"/>
              </w:rPr>
              <w:t>pd.crosstab(df[col], df['Churn'], normalize='index')</w:t>
            </w:r>
          </w:p>
        </w:tc>
        <w:tc>
          <w:tcPr>
            <w:tcW w:w="5550" w:type="dxa"/>
            <w:shd w:val="clear" w:color="auto" w:fill="FFFFFF"/>
            <w:tcMar>
              <w:top w:w="60" w:type="dxa"/>
              <w:left w:w="120" w:type="dxa"/>
              <w:bottom w:w="60" w:type="dxa"/>
              <w:right w:w="120" w:type="dxa"/>
            </w:tcMar>
          </w:tcPr>
          <w:p w14:paraId="396CBB61" w14:textId="77777777" w:rsidR="005426A5" w:rsidRDefault="00E076A0">
            <w:r>
              <w:rPr>
                <w:sz w:val="19"/>
                <w:szCs w:val="19"/>
              </w:rPr>
              <w:t>Churn rate across categories</w:t>
            </w:r>
          </w:p>
        </w:tc>
      </w:tr>
      <w:tr w:rsidR="005426A5" w14:paraId="6E443FAA" w14:textId="77777777">
        <w:tc>
          <w:tcPr>
            <w:tcW w:w="3800" w:type="dxa"/>
            <w:shd w:val="clear" w:color="auto" w:fill="F7F9FB"/>
            <w:tcMar>
              <w:top w:w="60" w:type="dxa"/>
              <w:left w:w="120" w:type="dxa"/>
              <w:bottom w:w="60" w:type="dxa"/>
              <w:right w:w="120" w:type="dxa"/>
            </w:tcMar>
          </w:tcPr>
          <w:p w14:paraId="64035361" w14:textId="77777777" w:rsidR="005426A5" w:rsidRDefault="00E076A0">
            <w:r>
              <w:rPr>
                <w:sz w:val="19"/>
                <w:szCs w:val="19"/>
              </w:rPr>
              <w:t>df.groupby(col)['Churn']...</w:t>
            </w:r>
          </w:p>
        </w:tc>
        <w:tc>
          <w:tcPr>
            <w:tcW w:w="5550" w:type="dxa"/>
            <w:shd w:val="clear" w:color="auto" w:fill="F7F9FB"/>
            <w:tcMar>
              <w:top w:w="60" w:type="dxa"/>
              <w:left w:w="120" w:type="dxa"/>
              <w:bottom w:w="60" w:type="dxa"/>
              <w:right w:w="120" w:type="dxa"/>
            </w:tcMar>
          </w:tcPr>
          <w:p w14:paraId="6EA2953D" w14:textId="77777777" w:rsidR="005426A5" w:rsidRDefault="00E076A0">
            <w:r>
              <w:rPr>
                <w:sz w:val="19"/>
                <w:szCs w:val="19"/>
              </w:rPr>
              <w:t>Aggregate churn by group</w:t>
            </w:r>
          </w:p>
        </w:tc>
      </w:tr>
      <w:tr w:rsidR="005426A5" w14:paraId="4EFBB8C4" w14:textId="77777777">
        <w:tc>
          <w:tcPr>
            <w:tcW w:w="3800" w:type="dxa"/>
            <w:shd w:val="clear" w:color="auto" w:fill="FFFFFF"/>
            <w:tcMar>
              <w:top w:w="60" w:type="dxa"/>
              <w:left w:w="120" w:type="dxa"/>
              <w:bottom w:w="60" w:type="dxa"/>
              <w:right w:w="120" w:type="dxa"/>
            </w:tcMar>
          </w:tcPr>
          <w:p w14:paraId="4B4B5C5C" w14:textId="77777777" w:rsidR="005426A5" w:rsidRDefault="00E076A0">
            <w:r>
              <w:rPr>
                <w:sz w:val="19"/>
                <w:szCs w:val="19"/>
              </w:rPr>
              <w:t>sns.boxplot(x='Churn', y=col, data=df)</w:t>
            </w:r>
          </w:p>
        </w:tc>
        <w:tc>
          <w:tcPr>
            <w:tcW w:w="5550" w:type="dxa"/>
            <w:shd w:val="clear" w:color="auto" w:fill="FFFFFF"/>
            <w:tcMar>
              <w:top w:w="60" w:type="dxa"/>
              <w:left w:w="120" w:type="dxa"/>
              <w:bottom w:w="60" w:type="dxa"/>
              <w:right w:w="120" w:type="dxa"/>
            </w:tcMar>
          </w:tcPr>
          <w:p w14:paraId="25231C27" w14:textId="77777777" w:rsidR="005426A5" w:rsidRDefault="00E076A0">
            <w:r>
              <w:rPr>
                <w:sz w:val="19"/>
                <w:szCs w:val="19"/>
              </w:rPr>
              <w:t>Compare a numerical feature across churn classes</w:t>
            </w:r>
          </w:p>
        </w:tc>
      </w:tr>
    </w:tbl>
    <w:p w14:paraId="29EC24AD" w14:textId="77777777" w:rsidR="005426A5" w:rsidRDefault="00E076A0">
      <w:pPr>
        <w:spacing w:before="280" w:after="120"/>
      </w:pPr>
      <w:r>
        <w:rPr>
          <w:b/>
          <w:bCs/>
          <w:color w:val="2E75B6"/>
          <w:sz w:val="25"/>
          <w:szCs w:val="25"/>
        </w:rPr>
        <w:t>Tasks</w:t>
      </w:r>
    </w:p>
    <w:p w14:paraId="6347C2C8" w14:textId="77777777" w:rsidR="005426A5" w:rsidRDefault="00E076A0">
      <w:pPr>
        <w:pStyle w:val="ListParagraph"/>
        <w:numPr>
          <w:ilvl w:val="0"/>
          <w:numId w:val="2"/>
        </w:numPr>
        <w:spacing w:after="90"/>
      </w:pPr>
      <w:r>
        <w:rPr>
          <w:sz w:val="21"/>
          <w:szCs w:val="21"/>
        </w:rPr>
        <w:lastRenderedPageBreak/>
        <w:t>Investigate at least 2 categorical features (e.g. Contract, InternetService, PaymentMethod) against Churn. For each, record: Observation / Evidence / Possible Explanation.</w:t>
      </w:r>
    </w:p>
    <w:p w14:paraId="53086CDD" w14:textId="77777777" w:rsidR="005426A5" w:rsidRDefault="00E076A0">
      <w:pPr>
        <w:pStyle w:val="ListParagraph"/>
        <w:numPr>
          <w:ilvl w:val="0"/>
          <w:numId w:val="2"/>
        </w:numPr>
        <w:spacing w:after="90"/>
      </w:pPr>
      <w:r>
        <w:rPr>
          <w:sz w:val="21"/>
          <w:szCs w:val="21"/>
        </w:rPr>
        <w:t>Investigate at least 2 numerical features (e.g. tenure, MonthlyCharges) against Churn using the same Observation / Evidence / Possible Explanation format.</w:t>
      </w:r>
    </w:p>
    <w:p w14:paraId="05453DF2" w14:textId="77777777" w:rsidR="005426A5" w:rsidRDefault="005426A5">
      <w:pPr>
        <w:spacing w:after="140"/>
      </w:pPr>
    </w:p>
    <w:p w14:paraId="4C66105B" w14:textId="77777777" w:rsidR="005426A5" w:rsidRDefault="00E076A0">
      <w:pPr>
        <w:pBdr>
          <w:bottom w:val="single" w:sz="8" w:space="4" w:color="1F4E79"/>
        </w:pBdr>
        <w:spacing w:before="360" w:after="200"/>
      </w:pPr>
      <w:r>
        <w:rPr>
          <w:b/>
          <w:bCs/>
          <w:color w:val="1F4E79"/>
          <w:sz w:val="28"/>
          <w:szCs w:val="28"/>
        </w:rPr>
        <w:t>Part 8 — Correlation &amp; Feature Relationships</w:t>
      </w:r>
    </w:p>
    <w:p w14:paraId="028E49AE" w14:textId="77777777" w:rsidR="005426A5" w:rsidRDefault="00E076A0">
      <w:pPr>
        <w:spacing w:after="120"/>
      </w:pPr>
      <w:r>
        <w:t>Numerical features can be related to each other, not just to the target. Strongly correlated features can cause redundancy problems later, so it's worth knowing about them now.</w:t>
      </w:r>
    </w:p>
    <w:p w14:paraId="27AD4ACA" w14:textId="77777777" w:rsidR="005426A5" w:rsidRDefault="00E076A0">
      <w:pPr>
        <w:spacing w:before="200" w:after="100"/>
      </w:pPr>
      <w:r>
        <w:rPr>
          <w:b/>
          <w:bCs/>
          <w:i/>
          <w:iCs/>
          <w:color w:val="333333"/>
        </w:rPr>
        <w:t>Concepts / Functions You May Find Useful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50"/>
      </w:tblGrid>
      <w:tr w:rsidR="005426A5" w14:paraId="7D9FEBE6" w14:textId="77777777">
        <w:trPr>
          <w:tblHeader/>
        </w:trPr>
        <w:tc>
          <w:tcPr>
            <w:tcW w:w="3800" w:type="dxa"/>
            <w:shd w:val="clear" w:color="auto" w:fill="1F4E79"/>
            <w:tcMar>
              <w:top w:w="80" w:type="dxa"/>
              <w:left w:w="120" w:type="dxa"/>
              <w:bottom w:w="80" w:type="dxa"/>
              <w:right w:w="120" w:type="dxa"/>
            </w:tcMar>
          </w:tcPr>
          <w:p w14:paraId="3E1AF22A" w14:textId="77777777" w:rsidR="005426A5" w:rsidRDefault="00E076A0">
            <w:r>
              <w:rPr>
                <w:b/>
                <w:bCs/>
                <w:color w:val="FFFFFF"/>
                <w:sz w:val="20"/>
                <w:szCs w:val="20"/>
              </w:rPr>
              <w:t>Concept / Function</w:t>
            </w:r>
          </w:p>
        </w:tc>
        <w:tc>
          <w:tcPr>
            <w:tcW w:w="5550" w:type="dxa"/>
            <w:shd w:val="clear" w:color="auto" w:fill="1F4E79"/>
            <w:tcMar>
              <w:top w:w="80" w:type="dxa"/>
              <w:left w:w="120" w:type="dxa"/>
              <w:bottom w:w="80" w:type="dxa"/>
              <w:right w:w="120" w:type="dxa"/>
            </w:tcMar>
          </w:tcPr>
          <w:p w14:paraId="2AC90A61" w14:textId="77777777" w:rsidR="005426A5" w:rsidRDefault="00E076A0">
            <w:r>
              <w:rPr>
                <w:b/>
                <w:bCs/>
                <w:color w:val="FFFFFF"/>
                <w:sz w:val="20"/>
                <w:szCs w:val="20"/>
              </w:rPr>
              <w:t>Purpose</w:t>
            </w:r>
          </w:p>
        </w:tc>
      </w:tr>
      <w:tr w:rsidR="005426A5" w14:paraId="199D70AE" w14:textId="77777777">
        <w:tc>
          <w:tcPr>
            <w:tcW w:w="3800" w:type="dxa"/>
            <w:shd w:val="clear" w:color="auto" w:fill="FFFFFF"/>
            <w:tcMar>
              <w:top w:w="60" w:type="dxa"/>
              <w:left w:w="120" w:type="dxa"/>
              <w:bottom w:w="60" w:type="dxa"/>
              <w:right w:w="120" w:type="dxa"/>
            </w:tcMar>
          </w:tcPr>
          <w:p w14:paraId="7B29CD63" w14:textId="77777777" w:rsidR="005426A5" w:rsidRDefault="00E076A0">
            <w:r>
              <w:rPr>
                <w:sz w:val="19"/>
                <w:szCs w:val="19"/>
              </w:rPr>
              <w:t>df.corr(numeric_only=True)</w:t>
            </w:r>
          </w:p>
        </w:tc>
        <w:tc>
          <w:tcPr>
            <w:tcW w:w="5550" w:type="dxa"/>
            <w:shd w:val="clear" w:color="auto" w:fill="FFFFFF"/>
            <w:tcMar>
              <w:top w:w="60" w:type="dxa"/>
              <w:left w:w="120" w:type="dxa"/>
              <w:bottom w:w="60" w:type="dxa"/>
              <w:right w:w="120" w:type="dxa"/>
            </w:tcMar>
          </w:tcPr>
          <w:p w14:paraId="0DB95278" w14:textId="77777777" w:rsidR="005426A5" w:rsidRDefault="00E076A0">
            <w:r>
              <w:rPr>
                <w:sz w:val="19"/>
                <w:szCs w:val="19"/>
              </w:rPr>
              <w:t>Correlation matrix of numerical features</w:t>
            </w:r>
          </w:p>
        </w:tc>
      </w:tr>
      <w:tr w:rsidR="005426A5" w14:paraId="0D49923F" w14:textId="77777777">
        <w:tc>
          <w:tcPr>
            <w:tcW w:w="3800" w:type="dxa"/>
            <w:shd w:val="clear" w:color="auto" w:fill="F7F9FB"/>
            <w:tcMar>
              <w:top w:w="60" w:type="dxa"/>
              <w:left w:w="120" w:type="dxa"/>
              <w:bottom w:w="60" w:type="dxa"/>
              <w:right w:w="120" w:type="dxa"/>
            </w:tcMar>
          </w:tcPr>
          <w:p w14:paraId="47F887B2" w14:textId="77777777" w:rsidR="005426A5" w:rsidRDefault="00E076A0">
            <w:r>
              <w:rPr>
                <w:sz w:val="19"/>
                <w:szCs w:val="19"/>
              </w:rPr>
              <w:t>sns.heatmap(corr_matrix, annot=True)</w:t>
            </w:r>
          </w:p>
        </w:tc>
        <w:tc>
          <w:tcPr>
            <w:tcW w:w="5550" w:type="dxa"/>
            <w:shd w:val="clear" w:color="auto" w:fill="F7F9FB"/>
            <w:tcMar>
              <w:top w:w="60" w:type="dxa"/>
              <w:left w:w="120" w:type="dxa"/>
              <w:bottom w:w="60" w:type="dxa"/>
              <w:right w:w="120" w:type="dxa"/>
            </w:tcMar>
          </w:tcPr>
          <w:p w14:paraId="247A9241" w14:textId="77777777" w:rsidR="005426A5" w:rsidRDefault="00E076A0">
            <w:r>
              <w:rPr>
                <w:sz w:val="19"/>
                <w:szCs w:val="19"/>
              </w:rPr>
              <w:t>Visualize the correlation matrix</w:t>
            </w:r>
          </w:p>
        </w:tc>
      </w:tr>
    </w:tbl>
    <w:p w14:paraId="5A7C2B10" w14:textId="77777777" w:rsidR="005426A5" w:rsidRDefault="00E076A0">
      <w:pPr>
        <w:spacing w:before="280" w:after="120"/>
      </w:pPr>
      <w:r>
        <w:rPr>
          <w:b/>
          <w:bCs/>
          <w:color w:val="2E75B6"/>
          <w:sz w:val="25"/>
          <w:szCs w:val="25"/>
        </w:rPr>
        <w:t>Tasks</w:t>
      </w:r>
    </w:p>
    <w:p w14:paraId="688CFD25" w14:textId="77777777" w:rsidR="005426A5" w:rsidRDefault="00E076A0">
      <w:pPr>
        <w:pStyle w:val="ListParagraph"/>
        <w:numPr>
          <w:ilvl w:val="0"/>
          <w:numId w:val="2"/>
        </w:numPr>
        <w:spacing w:after="90"/>
      </w:pPr>
      <w:r>
        <w:rPr>
          <w:sz w:val="21"/>
          <w:szCs w:val="21"/>
        </w:rPr>
        <w:t>Compute and visualize the correlation matrix of the numerical features. Which pairs appear most correlated?</w:t>
      </w:r>
    </w:p>
    <w:p w14:paraId="03D869B5" w14:textId="77777777" w:rsidR="005426A5" w:rsidRDefault="00E076A0">
      <w:pPr>
        <w:pStyle w:val="ListParagraph"/>
        <w:numPr>
          <w:ilvl w:val="0"/>
          <w:numId w:val="2"/>
        </w:numPr>
        <w:spacing w:after="90"/>
      </w:pPr>
      <w:r>
        <w:rPr>
          <w:sz w:val="21"/>
          <w:szCs w:val="21"/>
        </w:rPr>
        <w:t>Does correlation imply causation here? Could any highly correlated features cause problems for a future model? Answer in 2–3 sentences.</w:t>
      </w:r>
    </w:p>
    <w:p w14:paraId="205C027F" w14:textId="77777777" w:rsidR="005426A5" w:rsidRDefault="005426A5">
      <w:pPr>
        <w:spacing w:after="140"/>
      </w:pPr>
    </w:p>
    <w:p w14:paraId="04D88F64" w14:textId="77777777" w:rsidR="005426A5" w:rsidRDefault="00E076A0">
      <w:pPr>
        <w:pBdr>
          <w:bottom w:val="single" w:sz="8" w:space="4" w:color="1F4E79"/>
        </w:pBdr>
        <w:spacing w:before="360" w:after="200"/>
      </w:pPr>
      <w:r>
        <w:rPr>
          <w:b/>
          <w:bCs/>
          <w:color w:val="1F4E79"/>
          <w:sz w:val="28"/>
          <w:szCs w:val="28"/>
        </w:rPr>
        <w:t>Part 9 — Data Leakage Awareness</w:t>
      </w:r>
    </w:p>
    <w:p w14:paraId="0301AD39" w14:textId="77777777" w:rsidR="005426A5" w:rsidRDefault="00E076A0">
      <w:pPr>
        <w:spacing w:after="120"/>
      </w:pPr>
      <w:r>
        <w:t>In Lab 3 you will train a classifier. Before that, you must check whether any column contains information that would not realistically be available at the moment of prediction — using such a column would make a model look artificially accurate.</w:t>
      </w:r>
    </w:p>
    <w:p w14:paraId="725F1887" w14:textId="77777777" w:rsidR="005426A5" w:rsidRDefault="00E076A0">
      <w:pPr>
        <w:spacing w:before="280" w:after="120"/>
      </w:pPr>
      <w:r>
        <w:rPr>
          <w:b/>
          <w:bCs/>
          <w:color w:val="2E75B6"/>
          <w:sz w:val="25"/>
          <w:szCs w:val="25"/>
        </w:rPr>
        <w:t>Tasks</w:t>
      </w:r>
    </w:p>
    <w:p w14:paraId="453CF56C" w14:textId="77777777" w:rsidR="005426A5" w:rsidRDefault="00E076A0">
      <w:pPr>
        <w:pStyle w:val="ListParagraph"/>
        <w:numPr>
          <w:ilvl w:val="0"/>
          <w:numId w:val="2"/>
        </w:numPr>
        <w:spacing w:after="90"/>
      </w:pPr>
      <w:r>
        <w:rPr>
          <w:sz w:val="21"/>
          <w:szCs w:val="21"/>
        </w:rPr>
        <w:t>Inspect the columns for anything that looks like it could only be known after a customer has already churned, or that is purely an identifier. List any suspects and explain your reasoning.</w:t>
      </w:r>
    </w:p>
    <w:p w14:paraId="4E9FFCE3" w14:textId="77777777" w:rsidR="005426A5" w:rsidRDefault="00E076A0">
      <w:pPr>
        <w:pStyle w:val="ListParagraph"/>
        <w:numPr>
          <w:ilvl w:val="0"/>
          <w:numId w:val="2"/>
        </w:numPr>
        <w:spacing w:after="90"/>
      </w:pPr>
      <w:r>
        <w:rPr>
          <w:sz w:val="21"/>
          <w:szCs w:val="21"/>
        </w:rPr>
        <w:t>In 2–3 sentences, explain what would go wrong if such a column were left in the model's input features.</w:t>
      </w:r>
    </w:p>
    <w:p w14:paraId="6AB56355" w14:textId="77777777" w:rsidR="005426A5" w:rsidRDefault="005426A5">
      <w:pPr>
        <w:spacing w:after="140"/>
      </w:pPr>
    </w:p>
    <w:p w14:paraId="4BB0B009" w14:textId="77777777" w:rsidR="005426A5" w:rsidRDefault="00E076A0">
      <w:pPr>
        <w:pBdr>
          <w:bottom w:val="single" w:sz="8" w:space="4" w:color="1F4E79"/>
        </w:pBdr>
        <w:spacing w:before="360" w:after="200"/>
      </w:pPr>
      <w:r>
        <w:rPr>
          <w:b/>
          <w:bCs/>
          <w:color w:val="1F4E79"/>
          <w:sz w:val="28"/>
          <w:szCs w:val="28"/>
        </w:rPr>
        <w:t>Part 10 — ML-Readiness Checklist</w:t>
      </w:r>
    </w:p>
    <w:p w14:paraId="545E2249" w14:textId="77777777" w:rsidR="005426A5" w:rsidRDefault="00E076A0">
      <w:pPr>
        <w:spacing w:after="120"/>
      </w:pPr>
      <w:r>
        <w:t>Summarize every column's fate in a single table. This is the bridge between EDA and modeling — Lab 3 will use this table directly.</w:t>
      </w:r>
    </w:p>
    <w:p w14:paraId="3A561C44" w14:textId="77777777" w:rsidR="005426A5" w:rsidRDefault="00E076A0">
      <w:pPr>
        <w:spacing w:before="200" w:after="100"/>
      </w:pPr>
      <w:r>
        <w:rPr>
          <w:b/>
          <w:bCs/>
          <w:i/>
          <w:iCs/>
          <w:color w:val="333333"/>
        </w:rPr>
        <w:t>Template (fill in for every column in the dataset)</w:t>
      </w:r>
    </w:p>
    <w:tbl>
      <w:tblPr>
        <w:tblW w:w="8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550"/>
        <w:gridCol w:w="1350"/>
        <w:gridCol w:w="1900"/>
        <w:gridCol w:w="2600"/>
      </w:tblGrid>
      <w:tr w:rsidR="005426A5" w14:paraId="22D244B3" w14:textId="77777777">
        <w:trPr>
          <w:tblHeader/>
        </w:trPr>
        <w:tc>
          <w:tcPr>
            <w:tcW w:w="1550" w:type="dxa"/>
            <w:shd w:val="clear" w:color="auto" w:fill="1F4E79"/>
            <w:tcMar>
              <w:top w:w="80" w:type="dxa"/>
              <w:left w:w="120" w:type="dxa"/>
              <w:bottom w:w="80" w:type="dxa"/>
              <w:right w:w="120" w:type="dxa"/>
            </w:tcMar>
          </w:tcPr>
          <w:p w14:paraId="14873D10" w14:textId="77777777" w:rsidR="005426A5" w:rsidRDefault="00E076A0">
            <w:r>
              <w:rPr>
                <w:b/>
                <w:bCs/>
                <w:color w:val="FFFFFF"/>
                <w:sz w:val="20"/>
                <w:szCs w:val="20"/>
              </w:rPr>
              <w:t>Column</w:t>
            </w:r>
          </w:p>
        </w:tc>
        <w:tc>
          <w:tcPr>
            <w:tcW w:w="1550" w:type="dxa"/>
            <w:shd w:val="clear" w:color="auto" w:fill="1F4E79"/>
            <w:tcMar>
              <w:top w:w="80" w:type="dxa"/>
              <w:left w:w="120" w:type="dxa"/>
              <w:bottom w:w="80" w:type="dxa"/>
              <w:right w:w="120" w:type="dxa"/>
            </w:tcMar>
          </w:tcPr>
          <w:p w14:paraId="233E58EB" w14:textId="77777777" w:rsidR="005426A5" w:rsidRDefault="00E076A0">
            <w:r>
              <w:rPr>
                <w:b/>
                <w:bCs/>
                <w:color w:val="FFFFFF"/>
                <w:sz w:val="20"/>
                <w:szCs w:val="20"/>
              </w:rPr>
              <w:t>Type</w:t>
            </w:r>
          </w:p>
        </w:tc>
        <w:tc>
          <w:tcPr>
            <w:tcW w:w="1350" w:type="dxa"/>
            <w:shd w:val="clear" w:color="auto" w:fill="1F4E79"/>
            <w:tcMar>
              <w:top w:w="80" w:type="dxa"/>
              <w:left w:w="120" w:type="dxa"/>
              <w:bottom w:w="80" w:type="dxa"/>
              <w:right w:w="120" w:type="dxa"/>
            </w:tcMar>
          </w:tcPr>
          <w:p w14:paraId="29E5FB80" w14:textId="77777777" w:rsidR="005426A5" w:rsidRDefault="00E076A0">
            <w:r>
              <w:rPr>
                <w:b/>
                <w:bCs/>
                <w:color w:val="FFFFFF"/>
                <w:sz w:val="20"/>
                <w:szCs w:val="20"/>
              </w:rPr>
              <w:t>Role</w:t>
            </w:r>
          </w:p>
        </w:tc>
        <w:tc>
          <w:tcPr>
            <w:tcW w:w="1900" w:type="dxa"/>
            <w:shd w:val="clear" w:color="auto" w:fill="1F4E79"/>
            <w:tcMar>
              <w:top w:w="80" w:type="dxa"/>
              <w:left w:w="120" w:type="dxa"/>
              <w:bottom w:w="80" w:type="dxa"/>
              <w:right w:w="120" w:type="dxa"/>
            </w:tcMar>
          </w:tcPr>
          <w:p w14:paraId="76EE25F4" w14:textId="77777777" w:rsidR="005426A5" w:rsidRDefault="00E076A0">
            <w:r>
              <w:rPr>
                <w:b/>
                <w:bCs/>
                <w:color w:val="FFFFFF"/>
                <w:sz w:val="20"/>
                <w:szCs w:val="20"/>
              </w:rPr>
              <w:t>Action</w:t>
            </w:r>
          </w:p>
        </w:tc>
        <w:tc>
          <w:tcPr>
            <w:tcW w:w="2600" w:type="dxa"/>
            <w:shd w:val="clear" w:color="auto" w:fill="1F4E79"/>
            <w:tcMar>
              <w:top w:w="80" w:type="dxa"/>
              <w:left w:w="120" w:type="dxa"/>
              <w:bottom w:w="80" w:type="dxa"/>
              <w:right w:w="120" w:type="dxa"/>
            </w:tcMar>
          </w:tcPr>
          <w:p w14:paraId="2932F448" w14:textId="77777777" w:rsidR="005426A5" w:rsidRDefault="00E076A0">
            <w:r>
              <w:rPr>
                <w:b/>
                <w:bCs/>
                <w:color w:val="FFFFFF"/>
                <w:sz w:val="20"/>
                <w:szCs w:val="20"/>
              </w:rPr>
              <w:t>Reason</w:t>
            </w:r>
          </w:p>
        </w:tc>
      </w:tr>
      <w:tr w:rsidR="005426A5" w14:paraId="641189A1" w14:textId="77777777">
        <w:tc>
          <w:tcPr>
            <w:tcW w:w="1550" w:type="dxa"/>
            <w:shd w:val="clear" w:color="auto" w:fill="FFFFFF"/>
            <w:tcMar>
              <w:top w:w="60" w:type="dxa"/>
              <w:left w:w="120" w:type="dxa"/>
              <w:bottom w:w="60" w:type="dxa"/>
              <w:right w:w="120" w:type="dxa"/>
            </w:tcMar>
          </w:tcPr>
          <w:p w14:paraId="77A258FF" w14:textId="77777777" w:rsidR="005426A5" w:rsidRDefault="00E076A0">
            <w:r>
              <w:rPr>
                <w:sz w:val="19"/>
                <w:szCs w:val="19"/>
              </w:rPr>
              <w:t>customerID</w:t>
            </w:r>
          </w:p>
        </w:tc>
        <w:tc>
          <w:tcPr>
            <w:tcW w:w="1550" w:type="dxa"/>
            <w:shd w:val="clear" w:color="auto" w:fill="FFFFFF"/>
            <w:tcMar>
              <w:top w:w="60" w:type="dxa"/>
              <w:left w:w="120" w:type="dxa"/>
              <w:bottom w:w="60" w:type="dxa"/>
              <w:right w:w="120" w:type="dxa"/>
            </w:tcMar>
          </w:tcPr>
          <w:p w14:paraId="2A3D23E7" w14:textId="77777777" w:rsidR="005426A5" w:rsidRDefault="00E076A0">
            <w:r>
              <w:rPr>
                <w:sz w:val="19"/>
                <w:szCs w:val="19"/>
              </w:rPr>
              <w:t>Identifier</w:t>
            </w:r>
          </w:p>
        </w:tc>
        <w:tc>
          <w:tcPr>
            <w:tcW w:w="1350" w:type="dxa"/>
            <w:shd w:val="clear" w:color="auto" w:fill="FFFFFF"/>
            <w:tcMar>
              <w:top w:w="60" w:type="dxa"/>
              <w:left w:w="120" w:type="dxa"/>
              <w:bottom w:w="60" w:type="dxa"/>
              <w:right w:w="120" w:type="dxa"/>
            </w:tcMar>
          </w:tcPr>
          <w:p w14:paraId="069712BD" w14:textId="77777777" w:rsidR="005426A5" w:rsidRDefault="00E076A0">
            <w:r>
              <w:rPr>
                <w:sz w:val="19"/>
                <w:szCs w:val="19"/>
              </w:rPr>
              <w:t>—</w:t>
            </w:r>
          </w:p>
        </w:tc>
        <w:tc>
          <w:tcPr>
            <w:tcW w:w="1900" w:type="dxa"/>
            <w:shd w:val="clear" w:color="auto" w:fill="FFFFFF"/>
            <w:tcMar>
              <w:top w:w="60" w:type="dxa"/>
              <w:left w:w="120" w:type="dxa"/>
              <w:bottom w:w="60" w:type="dxa"/>
              <w:right w:w="120" w:type="dxa"/>
            </w:tcMar>
          </w:tcPr>
          <w:p w14:paraId="6CB68A84" w14:textId="77777777" w:rsidR="005426A5" w:rsidRDefault="00E076A0">
            <w:r>
              <w:rPr>
                <w:sz w:val="19"/>
                <w:szCs w:val="19"/>
              </w:rPr>
              <w:t>Remove</w:t>
            </w:r>
          </w:p>
        </w:tc>
        <w:tc>
          <w:tcPr>
            <w:tcW w:w="2600" w:type="dxa"/>
            <w:shd w:val="clear" w:color="auto" w:fill="FFFFFF"/>
            <w:tcMar>
              <w:top w:w="60" w:type="dxa"/>
              <w:left w:w="120" w:type="dxa"/>
              <w:bottom w:w="60" w:type="dxa"/>
              <w:right w:w="120" w:type="dxa"/>
            </w:tcMar>
          </w:tcPr>
          <w:p w14:paraId="31ECCA16" w14:textId="77777777" w:rsidR="005426A5" w:rsidRDefault="00E076A0">
            <w:r>
              <w:rPr>
                <w:i/>
                <w:iCs/>
                <w:sz w:val="19"/>
                <w:szCs w:val="19"/>
              </w:rPr>
              <w:t>…</w:t>
            </w:r>
          </w:p>
        </w:tc>
      </w:tr>
      <w:tr w:rsidR="005426A5" w14:paraId="07815FC2" w14:textId="77777777">
        <w:tc>
          <w:tcPr>
            <w:tcW w:w="1550" w:type="dxa"/>
            <w:shd w:val="clear" w:color="auto" w:fill="F7F9FB"/>
            <w:tcMar>
              <w:top w:w="60" w:type="dxa"/>
              <w:left w:w="120" w:type="dxa"/>
              <w:bottom w:w="60" w:type="dxa"/>
              <w:right w:w="120" w:type="dxa"/>
            </w:tcMar>
          </w:tcPr>
          <w:p w14:paraId="0FD9C4F3" w14:textId="77777777" w:rsidR="005426A5" w:rsidRDefault="00E076A0">
            <w:r>
              <w:rPr>
                <w:sz w:val="19"/>
                <w:szCs w:val="19"/>
              </w:rPr>
              <w:t>tenure</w:t>
            </w:r>
          </w:p>
        </w:tc>
        <w:tc>
          <w:tcPr>
            <w:tcW w:w="1550" w:type="dxa"/>
            <w:shd w:val="clear" w:color="auto" w:fill="F7F9FB"/>
            <w:tcMar>
              <w:top w:w="60" w:type="dxa"/>
              <w:left w:w="120" w:type="dxa"/>
              <w:bottom w:w="60" w:type="dxa"/>
              <w:right w:w="120" w:type="dxa"/>
            </w:tcMar>
          </w:tcPr>
          <w:p w14:paraId="3065617D" w14:textId="77777777" w:rsidR="005426A5" w:rsidRDefault="00E076A0">
            <w:r>
              <w:rPr>
                <w:sz w:val="19"/>
                <w:szCs w:val="19"/>
              </w:rPr>
              <w:t>Numerical</w:t>
            </w:r>
          </w:p>
        </w:tc>
        <w:tc>
          <w:tcPr>
            <w:tcW w:w="1350" w:type="dxa"/>
            <w:shd w:val="clear" w:color="auto" w:fill="F7F9FB"/>
            <w:tcMar>
              <w:top w:w="60" w:type="dxa"/>
              <w:left w:w="120" w:type="dxa"/>
              <w:bottom w:w="60" w:type="dxa"/>
              <w:right w:w="120" w:type="dxa"/>
            </w:tcMar>
          </w:tcPr>
          <w:p w14:paraId="3C59CFA1" w14:textId="77777777" w:rsidR="005426A5" w:rsidRDefault="00E076A0">
            <w:r>
              <w:rPr>
                <w:sz w:val="19"/>
                <w:szCs w:val="19"/>
              </w:rPr>
              <w:t>Feature</w:t>
            </w:r>
          </w:p>
        </w:tc>
        <w:tc>
          <w:tcPr>
            <w:tcW w:w="1900" w:type="dxa"/>
            <w:shd w:val="clear" w:color="auto" w:fill="F7F9FB"/>
            <w:tcMar>
              <w:top w:w="60" w:type="dxa"/>
              <w:left w:w="120" w:type="dxa"/>
              <w:bottom w:w="60" w:type="dxa"/>
              <w:right w:w="120" w:type="dxa"/>
            </w:tcMar>
          </w:tcPr>
          <w:p w14:paraId="5C7F1772" w14:textId="77777777" w:rsidR="005426A5" w:rsidRDefault="00E076A0">
            <w:r>
              <w:rPr>
                <w:i/>
                <w:iCs/>
                <w:sz w:val="19"/>
                <w:szCs w:val="19"/>
              </w:rPr>
              <w:t>…</w:t>
            </w:r>
          </w:p>
        </w:tc>
        <w:tc>
          <w:tcPr>
            <w:tcW w:w="2600" w:type="dxa"/>
            <w:shd w:val="clear" w:color="auto" w:fill="F7F9FB"/>
            <w:tcMar>
              <w:top w:w="60" w:type="dxa"/>
              <w:left w:w="120" w:type="dxa"/>
              <w:bottom w:w="60" w:type="dxa"/>
              <w:right w:w="120" w:type="dxa"/>
            </w:tcMar>
          </w:tcPr>
          <w:p w14:paraId="12B366F4" w14:textId="77777777" w:rsidR="005426A5" w:rsidRDefault="00E076A0">
            <w:r>
              <w:rPr>
                <w:i/>
                <w:iCs/>
                <w:sz w:val="19"/>
                <w:szCs w:val="19"/>
              </w:rPr>
              <w:t>…</w:t>
            </w:r>
          </w:p>
        </w:tc>
      </w:tr>
      <w:tr w:rsidR="005426A5" w14:paraId="6912BCF0" w14:textId="77777777">
        <w:tc>
          <w:tcPr>
            <w:tcW w:w="1550" w:type="dxa"/>
            <w:shd w:val="clear" w:color="auto" w:fill="FFFFFF"/>
            <w:tcMar>
              <w:top w:w="60" w:type="dxa"/>
              <w:left w:w="120" w:type="dxa"/>
              <w:bottom w:w="60" w:type="dxa"/>
              <w:right w:w="120" w:type="dxa"/>
            </w:tcMar>
          </w:tcPr>
          <w:p w14:paraId="09434309" w14:textId="77777777" w:rsidR="005426A5" w:rsidRDefault="00E076A0">
            <w:r>
              <w:rPr>
                <w:sz w:val="19"/>
                <w:szCs w:val="19"/>
              </w:rPr>
              <w:lastRenderedPageBreak/>
              <w:t>Contract</w:t>
            </w:r>
          </w:p>
        </w:tc>
        <w:tc>
          <w:tcPr>
            <w:tcW w:w="1550" w:type="dxa"/>
            <w:shd w:val="clear" w:color="auto" w:fill="FFFFFF"/>
            <w:tcMar>
              <w:top w:w="60" w:type="dxa"/>
              <w:left w:w="120" w:type="dxa"/>
              <w:bottom w:w="60" w:type="dxa"/>
              <w:right w:w="120" w:type="dxa"/>
            </w:tcMar>
          </w:tcPr>
          <w:p w14:paraId="746F7487" w14:textId="77777777" w:rsidR="005426A5" w:rsidRDefault="00E076A0">
            <w:r>
              <w:rPr>
                <w:sz w:val="19"/>
                <w:szCs w:val="19"/>
              </w:rPr>
              <w:t>Categorical</w:t>
            </w:r>
          </w:p>
        </w:tc>
        <w:tc>
          <w:tcPr>
            <w:tcW w:w="1350" w:type="dxa"/>
            <w:shd w:val="clear" w:color="auto" w:fill="FFFFFF"/>
            <w:tcMar>
              <w:top w:w="60" w:type="dxa"/>
              <w:left w:w="120" w:type="dxa"/>
              <w:bottom w:w="60" w:type="dxa"/>
              <w:right w:w="120" w:type="dxa"/>
            </w:tcMar>
          </w:tcPr>
          <w:p w14:paraId="72D64B16" w14:textId="77777777" w:rsidR="005426A5" w:rsidRDefault="00E076A0">
            <w:r>
              <w:rPr>
                <w:sz w:val="19"/>
                <w:szCs w:val="19"/>
              </w:rPr>
              <w:t>Feature</w:t>
            </w:r>
          </w:p>
        </w:tc>
        <w:tc>
          <w:tcPr>
            <w:tcW w:w="1900" w:type="dxa"/>
            <w:shd w:val="clear" w:color="auto" w:fill="FFFFFF"/>
            <w:tcMar>
              <w:top w:w="60" w:type="dxa"/>
              <w:left w:w="120" w:type="dxa"/>
              <w:bottom w:w="60" w:type="dxa"/>
              <w:right w:w="120" w:type="dxa"/>
            </w:tcMar>
          </w:tcPr>
          <w:p w14:paraId="220B8880" w14:textId="77777777" w:rsidR="005426A5" w:rsidRDefault="00E076A0">
            <w:r>
              <w:rPr>
                <w:i/>
                <w:iCs/>
                <w:sz w:val="19"/>
                <w:szCs w:val="19"/>
              </w:rPr>
              <w:t>…</w:t>
            </w:r>
          </w:p>
        </w:tc>
        <w:tc>
          <w:tcPr>
            <w:tcW w:w="2600" w:type="dxa"/>
            <w:shd w:val="clear" w:color="auto" w:fill="FFFFFF"/>
            <w:tcMar>
              <w:top w:w="60" w:type="dxa"/>
              <w:left w:w="120" w:type="dxa"/>
              <w:bottom w:w="60" w:type="dxa"/>
              <w:right w:w="120" w:type="dxa"/>
            </w:tcMar>
          </w:tcPr>
          <w:p w14:paraId="2F805391" w14:textId="77777777" w:rsidR="005426A5" w:rsidRDefault="00E076A0">
            <w:r>
              <w:rPr>
                <w:i/>
                <w:iCs/>
                <w:sz w:val="19"/>
                <w:szCs w:val="19"/>
              </w:rPr>
              <w:t>…</w:t>
            </w:r>
          </w:p>
        </w:tc>
      </w:tr>
      <w:tr w:rsidR="005426A5" w14:paraId="6520F211" w14:textId="77777777">
        <w:tc>
          <w:tcPr>
            <w:tcW w:w="1550" w:type="dxa"/>
            <w:shd w:val="clear" w:color="auto" w:fill="F7F9FB"/>
            <w:tcMar>
              <w:top w:w="60" w:type="dxa"/>
              <w:left w:w="120" w:type="dxa"/>
              <w:bottom w:w="60" w:type="dxa"/>
              <w:right w:w="120" w:type="dxa"/>
            </w:tcMar>
          </w:tcPr>
          <w:p w14:paraId="0EE7262C" w14:textId="77777777" w:rsidR="005426A5" w:rsidRDefault="00E076A0">
            <w:r>
              <w:rPr>
                <w:sz w:val="19"/>
                <w:szCs w:val="19"/>
              </w:rPr>
              <w:t>Churn</w:t>
            </w:r>
          </w:p>
        </w:tc>
        <w:tc>
          <w:tcPr>
            <w:tcW w:w="1550" w:type="dxa"/>
            <w:shd w:val="clear" w:color="auto" w:fill="F7F9FB"/>
            <w:tcMar>
              <w:top w:w="60" w:type="dxa"/>
              <w:left w:w="120" w:type="dxa"/>
              <w:bottom w:w="60" w:type="dxa"/>
              <w:right w:w="120" w:type="dxa"/>
            </w:tcMar>
          </w:tcPr>
          <w:p w14:paraId="54B01770" w14:textId="77777777" w:rsidR="005426A5" w:rsidRDefault="00E076A0">
            <w:r>
              <w:rPr>
                <w:sz w:val="19"/>
                <w:szCs w:val="19"/>
              </w:rPr>
              <w:t>Categorical</w:t>
            </w:r>
          </w:p>
        </w:tc>
        <w:tc>
          <w:tcPr>
            <w:tcW w:w="1350" w:type="dxa"/>
            <w:shd w:val="clear" w:color="auto" w:fill="F7F9FB"/>
            <w:tcMar>
              <w:top w:w="60" w:type="dxa"/>
              <w:left w:w="120" w:type="dxa"/>
              <w:bottom w:w="60" w:type="dxa"/>
              <w:right w:w="120" w:type="dxa"/>
            </w:tcMar>
          </w:tcPr>
          <w:p w14:paraId="027FF909" w14:textId="77777777" w:rsidR="005426A5" w:rsidRDefault="00E076A0">
            <w:r>
              <w:rPr>
                <w:sz w:val="19"/>
                <w:szCs w:val="19"/>
              </w:rPr>
              <w:t>Target</w:t>
            </w:r>
          </w:p>
        </w:tc>
        <w:tc>
          <w:tcPr>
            <w:tcW w:w="1900" w:type="dxa"/>
            <w:shd w:val="clear" w:color="auto" w:fill="F7F9FB"/>
            <w:tcMar>
              <w:top w:w="60" w:type="dxa"/>
              <w:left w:w="120" w:type="dxa"/>
              <w:bottom w:w="60" w:type="dxa"/>
              <w:right w:w="120" w:type="dxa"/>
            </w:tcMar>
          </w:tcPr>
          <w:p w14:paraId="02817D7A" w14:textId="77777777" w:rsidR="005426A5" w:rsidRDefault="00E076A0">
            <w:r>
              <w:rPr>
                <w:sz w:val="19"/>
                <w:szCs w:val="19"/>
              </w:rPr>
              <w:t>Keep</w:t>
            </w:r>
          </w:p>
        </w:tc>
        <w:tc>
          <w:tcPr>
            <w:tcW w:w="2600" w:type="dxa"/>
            <w:shd w:val="clear" w:color="auto" w:fill="F7F9FB"/>
            <w:tcMar>
              <w:top w:w="60" w:type="dxa"/>
              <w:left w:w="120" w:type="dxa"/>
              <w:bottom w:w="60" w:type="dxa"/>
              <w:right w:w="120" w:type="dxa"/>
            </w:tcMar>
          </w:tcPr>
          <w:p w14:paraId="3CB7756F" w14:textId="77777777" w:rsidR="005426A5" w:rsidRDefault="00E076A0">
            <w:r>
              <w:rPr>
                <w:i/>
                <w:iCs/>
                <w:sz w:val="19"/>
                <w:szCs w:val="19"/>
              </w:rPr>
              <w:t>…</w:t>
            </w:r>
          </w:p>
        </w:tc>
      </w:tr>
      <w:tr w:rsidR="005426A5" w14:paraId="0B4C51F0" w14:textId="77777777">
        <w:tc>
          <w:tcPr>
            <w:tcW w:w="1550" w:type="dxa"/>
            <w:shd w:val="clear" w:color="auto" w:fill="FFFFFF"/>
            <w:tcMar>
              <w:top w:w="60" w:type="dxa"/>
              <w:left w:w="120" w:type="dxa"/>
              <w:bottom w:w="60" w:type="dxa"/>
              <w:right w:w="120" w:type="dxa"/>
            </w:tcMar>
          </w:tcPr>
          <w:p w14:paraId="3BF36B11" w14:textId="77777777" w:rsidR="005426A5" w:rsidRDefault="00E076A0">
            <w:r>
              <w:rPr>
                <w:i/>
                <w:iCs/>
                <w:sz w:val="19"/>
                <w:szCs w:val="19"/>
              </w:rPr>
              <w:t>…</w:t>
            </w:r>
          </w:p>
        </w:tc>
        <w:tc>
          <w:tcPr>
            <w:tcW w:w="1550" w:type="dxa"/>
            <w:shd w:val="clear" w:color="auto" w:fill="FFFFFF"/>
            <w:tcMar>
              <w:top w:w="60" w:type="dxa"/>
              <w:left w:w="120" w:type="dxa"/>
              <w:bottom w:w="60" w:type="dxa"/>
              <w:right w:w="120" w:type="dxa"/>
            </w:tcMar>
          </w:tcPr>
          <w:p w14:paraId="045F2C71" w14:textId="77777777" w:rsidR="005426A5" w:rsidRDefault="00E076A0">
            <w:r>
              <w:rPr>
                <w:i/>
                <w:iCs/>
                <w:sz w:val="19"/>
                <w:szCs w:val="19"/>
              </w:rPr>
              <w:t>…</w:t>
            </w:r>
          </w:p>
        </w:tc>
        <w:tc>
          <w:tcPr>
            <w:tcW w:w="1350" w:type="dxa"/>
            <w:shd w:val="clear" w:color="auto" w:fill="FFFFFF"/>
            <w:tcMar>
              <w:top w:w="60" w:type="dxa"/>
              <w:left w:w="120" w:type="dxa"/>
              <w:bottom w:w="60" w:type="dxa"/>
              <w:right w:w="120" w:type="dxa"/>
            </w:tcMar>
          </w:tcPr>
          <w:p w14:paraId="5238A68B" w14:textId="77777777" w:rsidR="005426A5" w:rsidRDefault="00E076A0">
            <w:r>
              <w:rPr>
                <w:i/>
                <w:iCs/>
                <w:sz w:val="19"/>
                <w:szCs w:val="19"/>
              </w:rPr>
              <w:t>…</w:t>
            </w:r>
          </w:p>
        </w:tc>
        <w:tc>
          <w:tcPr>
            <w:tcW w:w="1900" w:type="dxa"/>
            <w:shd w:val="clear" w:color="auto" w:fill="FFFFFF"/>
            <w:tcMar>
              <w:top w:w="60" w:type="dxa"/>
              <w:left w:w="120" w:type="dxa"/>
              <w:bottom w:w="60" w:type="dxa"/>
              <w:right w:w="120" w:type="dxa"/>
            </w:tcMar>
          </w:tcPr>
          <w:p w14:paraId="625A04E0" w14:textId="77777777" w:rsidR="005426A5" w:rsidRDefault="00E076A0">
            <w:r>
              <w:rPr>
                <w:i/>
                <w:iCs/>
                <w:sz w:val="19"/>
                <w:szCs w:val="19"/>
              </w:rPr>
              <w:t>…</w:t>
            </w:r>
          </w:p>
        </w:tc>
        <w:tc>
          <w:tcPr>
            <w:tcW w:w="2600" w:type="dxa"/>
            <w:shd w:val="clear" w:color="auto" w:fill="FFFFFF"/>
            <w:tcMar>
              <w:top w:w="60" w:type="dxa"/>
              <w:left w:w="120" w:type="dxa"/>
              <w:bottom w:w="60" w:type="dxa"/>
              <w:right w:w="120" w:type="dxa"/>
            </w:tcMar>
          </w:tcPr>
          <w:p w14:paraId="3279F22C" w14:textId="77777777" w:rsidR="005426A5" w:rsidRDefault="00E076A0">
            <w:r>
              <w:rPr>
                <w:i/>
                <w:iCs/>
                <w:sz w:val="19"/>
                <w:szCs w:val="19"/>
              </w:rPr>
              <w:t>…</w:t>
            </w:r>
          </w:p>
        </w:tc>
      </w:tr>
    </w:tbl>
    <w:p w14:paraId="09F01066" w14:textId="77777777" w:rsidR="005426A5" w:rsidRDefault="005426A5">
      <w:pPr>
        <w:spacing w:after="140"/>
      </w:pPr>
    </w:p>
    <w:p w14:paraId="59B1D2F9" w14:textId="77777777" w:rsidR="005426A5" w:rsidRDefault="00E076A0">
      <w:pPr>
        <w:spacing w:before="280" w:after="120"/>
      </w:pPr>
      <w:r>
        <w:rPr>
          <w:b/>
          <w:bCs/>
          <w:color w:val="2E75B6"/>
          <w:sz w:val="25"/>
          <w:szCs w:val="25"/>
        </w:rPr>
        <w:t>Tasks</w:t>
      </w:r>
    </w:p>
    <w:p w14:paraId="15F783F5" w14:textId="77777777" w:rsidR="005426A5" w:rsidRDefault="00E076A0">
      <w:pPr>
        <w:pStyle w:val="ListParagraph"/>
        <w:numPr>
          <w:ilvl w:val="0"/>
          <w:numId w:val="2"/>
        </w:numPr>
        <w:spacing w:after="90"/>
      </w:pPr>
      <w:r>
        <w:rPr>
          <w:sz w:val="21"/>
          <w:szCs w:val="21"/>
        </w:rPr>
        <w:t>Complete the ML-readiness table for all columns in the dataset — not just the examples shown above.</w:t>
      </w:r>
    </w:p>
    <w:p w14:paraId="538E1E40" w14:textId="77777777" w:rsidR="005426A5" w:rsidRDefault="005426A5">
      <w:pPr>
        <w:spacing w:after="160"/>
      </w:pPr>
    </w:p>
    <w:p w14:paraId="0E2B6BB3" w14:textId="77777777" w:rsidR="005426A5" w:rsidRDefault="00E076A0">
      <w:pPr>
        <w:pBdr>
          <w:bottom w:val="single" w:sz="8" w:space="4" w:color="1F4E79"/>
        </w:pBdr>
        <w:spacing w:before="360" w:after="200"/>
      </w:pPr>
      <w:r>
        <w:rPr>
          <w:b/>
          <w:bCs/>
          <w:color w:val="1F4E79"/>
          <w:sz w:val="28"/>
          <w:szCs w:val="28"/>
        </w:rPr>
        <w:t>Part 11 — Building the Clean Dataset</w:t>
      </w:r>
    </w:p>
    <w:p w14:paraId="32CF5B77" w14:textId="77777777" w:rsidR="005426A5" w:rsidRDefault="00E076A0">
      <w:pPr>
        <w:spacing w:after="120"/>
      </w:pPr>
      <w:r>
        <w:t>Bring together every cleaning decision into one final dataframe, clean_df, that Lab 3 can load directly. Do not split into train/test, encode categorical variables, or train any model — that happens next lab.</w:t>
      </w:r>
    </w:p>
    <w:p w14:paraId="57F4A8DD" w14:textId="77777777" w:rsidR="005426A5" w:rsidRDefault="00E076A0">
      <w:pPr>
        <w:spacing w:before="280" w:after="120"/>
      </w:pPr>
      <w:r>
        <w:rPr>
          <w:b/>
          <w:bCs/>
          <w:color w:val="2E75B6"/>
          <w:sz w:val="25"/>
          <w:szCs w:val="25"/>
        </w:rPr>
        <w:t>Tasks</w:t>
      </w:r>
    </w:p>
    <w:p w14:paraId="5FFF0ECF" w14:textId="77777777" w:rsidR="005426A5" w:rsidRDefault="00E076A0">
      <w:pPr>
        <w:pStyle w:val="ListParagraph"/>
        <w:numPr>
          <w:ilvl w:val="0"/>
          <w:numId w:val="2"/>
        </w:numPr>
        <w:spacing w:after="90"/>
      </w:pPr>
      <w:r>
        <w:rPr>
          <w:sz w:val="21"/>
          <w:szCs w:val="21"/>
        </w:rPr>
        <w:t>Produce clean_df with correct data types, missing values handled, duplicates handled, and irrelevant identifier columns removed where justified. Save it (e.g. clean_churn.csv) alongside your notebook.</w:t>
      </w:r>
    </w:p>
    <w:p w14:paraId="56E803F3" w14:textId="77777777" w:rsidR="005426A5" w:rsidRDefault="00E076A0">
      <w:pPr>
        <w:pStyle w:val="ListParagraph"/>
        <w:numPr>
          <w:ilvl w:val="0"/>
          <w:numId w:val="2"/>
        </w:numPr>
        <w:spacing w:after="90"/>
      </w:pPr>
      <w:r>
        <w:rPr>
          <w:sz w:val="21"/>
          <w:szCs w:val="21"/>
        </w:rPr>
        <w:t>Print df.info() (or equivalent) for clean_df as final proof that every issue identified earlier has been resolved.</w:t>
      </w:r>
    </w:p>
    <w:p w14:paraId="1DEC5892" w14:textId="77777777" w:rsidR="005426A5" w:rsidRDefault="005426A5">
      <w:pPr>
        <w:spacing w:after="140"/>
      </w:pPr>
    </w:p>
    <w:p w14:paraId="0F0EA3F8" w14:textId="77777777" w:rsidR="005426A5" w:rsidRDefault="00E076A0">
      <w:pPr>
        <w:pBdr>
          <w:bottom w:val="single" w:sz="8" w:space="4" w:color="1F4E79"/>
        </w:pBdr>
        <w:spacing w:before="360" w:after="200"/>
      </w:pPr>
      <w:r>
        <w:rPr>
          <w:b/>
          <w:bCs/>
          <w:color w:val="1F4E79"/>
          <w:sz w:val="28"/>
          <w:szCs w:val="28"/>
        </w:rPr>
        <w:t>Part 12 — Key Findings &amp; Final Reflection</w:t>
      </w:r>
    </w:p>
    <w:p w14:paraId="3FB52D25" w14:textId="77777777" w:rsidR="005426A5" w:rsidRDefault="00E076A0">
      <w:pPr>
        <w:spacing w:after="120"/>
      </w:pPr>
      <w:r>
        <w:t>Step back from the code and summarize what you actually learned about this dataset and this problem.</w:t>
      </w:r>
    </w:p>
    <w:p w14:paraId="2491CC4B" w14:textId="77777777" w:rsidR="005426A5" w:rsidRDefault="00E076A0">
      <w:pPr>
        <w:spacing w:before="200" w:after="100"/>
      </w:pPr>
      <w:r>
        <w:rPr>
          <w:b/>
          <w:bCs/>
          <w:i/>
          <w:iCs/>
          <w:color w:val="333333"/>
        </w:rPr>
        <w:t>Five Important Findings — Template (repeat for each finding)</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9350"/>
      </w:tblGrid>
      <w:tr w:rsidR="005426A5" w14:paraId="3FA8DD2A" w14:textId="77777777">
        <w:tc>
          <w:tcPr>
            <w:tcW w:w="9350" w:type="dxa"/>
            <w:shd w:val="clear" w:color="auto" w:fill="F2F2F2"/>
            <w:tcMar>
              <w:top w:w="120" w:type="dxa"/>
              <w:left w:w="180" w:type="dxa"/>
              <w:bottom w:w="120" w:type="dxa"/>
              <w:right w:w="180" w:type="dxa"/>
            </w:tcMar>
          </w:tcPr>
          <w:p w14:paraId="085729A6" w14:textId="77777777" w:rsidR="005426A5" w:rsidRDefault="00E076A0">
            <w:pPr>
              <w:spacing w:after="20"/>
            </w:pPr>
            <w:r>
              <w:rPr>
                <w:rFonts w:ascii="Consolas" w:eastAsia="Consolas" w:hAnsi="Consolas" w:cs="Consolas"/>
                <w:sz w:val="20"/>
                <w:szCs w:val="20"/>
              </w:rPr>
              <w:t>Finding 1:</w:t>
            </w:r>
          </w:p>
          <w:p w14:paraId="12E574F6" w14:textId="77777777" w:rsidR="005426A5" w:rsidRDefault="00E076A0">
            <w:pPr>
              <w:spacing w:after="20"/>
            </w:pPr>
            <w:r>
              <w:rPr>
                <w:rFonts w:ascii="Consolas" w:eastAsia="Consolas" w:hAnsi="Consolas" w:cs="Consolas"/>
                <w:sz w:val="20"/>
                <w:szCs w:val="20"/>
              </w:rPr>
              <w:t>Observation: …</w:t>
            </w:r>
          </w:p>
          <w:p w14:paraId="07C4C8ED" w14:textId="77777777" w:rsidR="005426A5" w:rsidRDefault="00E076A0">
            <w:pPr>
              <w:spacing w:after="20"/>
            </w:pPr>
            <w:r>
              <w:rPr>
                <w:rFonts w:ascii="Consolas" w:eastAsia="Consolas" w:hAnsi="Consolas" w:cs="Consolas"/>
                <w:sz w:val="20"/>
                <w:szCs w:val="20"/>
              </w:rPr>
              <w:t>Evidence:    …</w:t>
            </w:r>
          </w:p>
          <w:p w14:paraId="235CF17C" w14:textId="77777777" w:rsidR="005426A5" w:rsidRDefault="00E076A0">
            <w:pPr>
              <w:spacing w:after="20"/>
            </w:pPr>
            <w:r>
              <w:rPr>
                <w:rFonts w:ascii="Consolas" w:eastAsia="Consolas" w:hAnsi="Consolas" w:cs="Consolas"/>
                <w:sz w:val="20"/>
                <w:szCs w:val="20"/>
              </w:rPr>
              <w:t>Interpretation: …</w:t>
            </w:r>
          </w:p>
        </w:tc>
      </w:tr>
    </w:tbl>
    <w:p w14:paraId="4C397A29" w14:textId="77777777" w:rsidR="005426A5" w:rsidRDefault="00E076A0">
      <w:pPr>
        <w:spacing w:before="200" w:after="100"/>
      </w:pPr>
      <w:r>
        <w:rPr>
          <w:b/>
          <w:bCs/>
          <w:i/>
          <w:iCs/>
          <w:color w:val="333333"/>
        </w:rPr>
        <w:t>Final Reflection Questions</w:t>
      </w:r>
    </w:p>
    <w:p w14:paraId="541051EE" w14:textId="77777777" w:rsidR="005426A5" w:rsidRDefault="00E076A0">
      <w:pPr>
        <w:spacing w:after="40"/>
      </w:pPr>
      <w:r>
        <w:rPr>
          <w:sz w:val="21"/>
          <w:szCs w:val="21"/>
        </w:rPr>
        <w:t>•  What was the most important data-quality issue you found?</w:t>
      </w:r>
    </w:p>
    <w:p w14:paraId="11240BE7" w14:textId="77777777" w:rsidR="005426A5" w:rsidRDefault="00E076A0">
      <w:pPr>
        <w:spacing w:after="40"/>
      </w:pPr>
      <w:r>
        <w:rPr>
          <w:sz w:val="21"/>
          <w:szCs w:val="21"/>
        </w:rPr>
        <w:t>•  What was the most interesting pattern you discovered?</w:t>
      </w:r>
    </w:p>
    <w:p w14:paraId="2EE95ABC" w14:textId="77777777" w:rsidR="005426A5" w:rsidRDefault="00E076A0">
      <w:pPr>
        <w:spacing w:after="40"/>
      </w:pPr>
      <w:r>
        <w:rPr>
          <w:sz w:val="21"/>
          <w:szCs w:val="21"/>
        </w:rPr>
        <w:t>•  Which feature seems most useful for predicting churn?</w:t>
      </w:r>
    </w:p>
    <w:p w14:paraId="494AB284" w14:textId="77777777" w:rsidR="005426A5" w:rsidRDefault="00E076A0">
      <w:pPr>
        <w:spacing w:after="40"/>
      </w:pPr>
      <w:r>
        <w:rPr>
          <w:sz w:val="21"/>
          <w:szCs w:val="21"/>
        </w:rPr>
        <w:t>•  Which feature should probably not be used, and why?</w:t>
      </w:r>
    </w:p>
    <w:p w14:paraId="51AF5216" w14:textId="77777777" w:rsidR="005426A5" w:rsidRDefault="00E076A0">
      <w:pPr>
        <w:spacing w:after="40"/>
      </w:pPr>
      <w:r>
        <w:rPr>
          <w:sz w:val="21"/>
          <w:szCs w:val="21"/>
        </w:rPr>
        <w:t>•  What preprocessing will be required before ML modeling (conceptually — do not implement it)?</w:t>
      </w:r>
    </w:p>
    <w:p w14:paraId="4DECF18E" w14:textId="77777777" w:rsidR="005426A5" w:rsidRDefault="00E076A0">
      <w:pPr>
        <w:spacing w:after="160"/>
      </w:pPr>
      <w:r>
        <w:rPr>
          <w:sz w:val="21"/>
          <w:szCs w:val="21"/>
        </w:rPr>
        <w:t>•  What would you do next if you had another 3 hours?</w:t>
      </w:r>
    </w:p>
    <w:p w14:paraId="15FBAD14" w14:textId="77777777" w:rsidR="005426A5" w:rsidRDefault="005426A5">
      <w:pPr>
        <w:spacing w:after="140"/>
      </w:pPr>
    </w:p>
    <w:p w14:paraId="732B9F98" w14:textId="77777777" w:rsidR="005426A5" w:rsidRDefault="00E076A0">
      <w:pPr>
        <w:spacing w:before="280" w:after="120"/>
      </w:pPr>
      <w:r>
        <w:rPr>
          <w:b/>
          <w:bCs/>
          <w:color w:val="2E75B6"/>
          <w:sz w:val="25"/>
          <w:szCs w:val="25"/>
        </w:rPr>
        <w:t>Tasks</w:t>
      </w:r>
    </w:p>
    <w:p w14:paraId="6B96876C" w14:textId="77777777" w:rsidR="005426A5" w:rsidRDefault="00E076A0">
      <w:pPr>
        <w:pStyle w:val="ListParagraph"/>
        <w:numPr>
          <w:ilvl w:val="0"/>
          <w:numId w:val="2"/>
        </w:numPr>
        <w:spacing w:after="90"/>
      </w:pPr>
      <w:r>
        <w:rPr>
          <w:sz w:val="21"/>
          <w:szCs w:val="21"/>
        </w:rPr>
        <w:t>Write your Five Key Findings using the Observation / Evidence / Interpretation format.</w:t>
      </w:r>
    </w:p>
    <w:p w14:paraId="08D62828" w14:textId="77777777" w:rsidR="005426A5" w:rsidRDefault="00E076A0">
      <w:pPr>
        <w:pStyle w:val="ListParagraph"/>
        <w:numPr>
          <w:ilvl w:val="0"/>
          <w:numId w:val="2"/>
        </w:numPr>
        <w:spacing w:after="90"/>
      </w:pPr>
      <w:r>
        <w:rPr>
          <w:sz w:val="21"/>
          <w:szCs w:val="21"/>
        </w:rPr>
        <w:t>Answer all six Final Reflection questions in your notebook's concluding Markdown cell.</w:t>
      </w:r>
    </w:p>
    <w:p w14:paraId="1ACF4BFE" w14:textId="77777777" w:rsidR="005426A5" w:rsidRDefault="00E076A0">
      <w:pPr>
        <w:pBdr>
          <w:bottom w:val="single" w:sz="8" w:space="4" w:color="1F4E79"/>
        </w:pBdr>
        <w:spacing w:before="360" w:after="200"/>
      </w:pPr>
      <w:r>
        <w:rPr>
          <w:b/>
          <w:bCs/>
          <w:color w:val="1F4E79"/>
          <w:sz w:val="28"/>
          <w:szCs w:val="28"/>
        </w:rPr>
        <w:lastRenderedPageBreak/>
        <w:t>Bonus Tasks (Optional)</w:t>
      </w:r>
    </w:p>
    <w:p w14:paraId="1DA3115D" w14:textId="77777777" w:rsidR="005426A5" w:rsidRDefault="00E076A0">
      <w:pPr>
        <w:spacing w:after="40"/>
      </w:pPr>
      <w:r>
        <w:rPr>
          <w:sz w:val="21"/>
          <w:szCs w:val="21"/>
        </w:rPr>
        <w:t>•  Create one additional meaningful visualization not required above.</w:t>
      </w:r>
    </w:p>
    <w:p w14:paraId="13DDD835" w14:textId="77777777" w:rsidR="005426A5" w:rsidRDefault="00E076A0">
      <w:pPr>
        <w:spacing w:after="40"/>
      </w:pPr>
      <w:r>
        <w:rPr>
          <w:sz w:val="21"/>
          <w:szCs w:val="21"/>
        </w:rPr>
        <w:t>•  Investigate a surprising customer subgroup you didn't expect to find.</w:t>
      </w:r>
    </w:p>
    <w:p w14:paraId="40BC1E4E" w14:textId="77777777" w:rsidR="005426A5" w:rsidRDefault="00E076A0">
      <w:pPr>
        <w:spacing w:after="40"/>
      </w:pPr>
      <w:r>
        <w:rPr>
          <w:sz w:val="21"/>
          <w:szCs w:val="21"/>
        </w:rPr>
        <w:t>•  Calculate churn rate across a combination of 2+ customer segments at once.</w:t>
      </w:r>
    </w:p>
    <w:p w14:paraId="0BE360E5" w14:textId="77777777" w:rsidR="005426A5" w:rsidRDefault="00E076A0">
      <w:pPr>
        <w:spacing w:after="40"/>
      </w:pPr>
      <w:r>
        <w:rPr>
          <w:sz w:val="21"/>
          <w:szCs w:val="21"/>
        </w:rPr>
        <w:t>•  Identify one possible feature-engineering opportunity for Lab 3.</w:t>
      </w:r>
    </w:p>
    <w:p w14:paraId="2D08DA67" w14:textId="77777777" w:rsidR="005426A5" w:rsidRDefault="00E076A0">
      <w:pPr>
        <w:spacing w:after="160"/>
      </w:pPr>
      <w:r>
        <w:rPr>
          <w:sz w:val="21"/>
          <w:szCs w:val="21"/>
        </w:rPr>
        <w:t>•  Identify one possible source of bias in this dataset.</w:t>
      </w:r>
    </w:p>
    <w:p w14:paraId="47AF7783" w14:textId="77777777" w:rsidR="005426A5" w:rsidRDefault="00E076A0">
      <w:pPr>
        <w:pBdr>
          <w:bottom w:val="single" w:sz="8" w:space="4" w:color="1F4E79"/>
        </w:pBdr>
        <w:spacing w:before="360" w:after="200"/>
      </w:pPr>
      <w:r>
        <w:rPr>
          <w:b/>
          <w:bCs/>
          <w:color w:val="1F4E79"/>
          <w:sz w:val="28"/>
          <w:szCs w:val="28"/>
        </w:rPr>
        <w:t>Submission Requirements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5426A5" w14:paraId="6C4EE1BD" w14:textId="77777777">
        <w:tc>
          <w:tcPr>
            <w:tcW w:w="9350" w:type="dxa"/>
            <w:shd w:val="clear" w:color="auto" w:fill="FDF3E7"/>
            <w:tcMar>
              <w:top w:w="140" w:type="dxa"/>
              <w:left w:w="200" w:type="dxa"/>
              <w:bottom w:w="140" w:type="dxa"/>
              <w:right w:w="200" w:type="dxa"/>
            </w:tcMar>
          </w:tcPr>
          <w:p w14:paraId="3188AB1E" w14:textId="77777777" w:rsidR="005426A5" w:rsidRDefault="00E076A0">
            <w:pPr>
              <w:spacing w:after="60"/>
            </w:pPr>
            <w:r>
              <w:rPr>
                <w:b/>
                <w:bCs/>
                <w:color w:val="8A5A00"/>
              </w:rPr>
              <w:t>Submit the Following</w:t>
            </w:r>
          </w:p>
          <w:p w14:paraId="63195F29" w14:textId="77777777" w:rsidR="005426A5" w:rsidRDefault="00E076A0">
            <w:pPr>
              <w:spacing w:after="20"/>
            </w:pPr>
            <w:r>
              <w:rPr>
                <w:sz w:val="20"/>
                <w:szCs w:val="20"/>
              </w:rPr>
              <w:t>•  Jupyter/Colab notebook (.ipynb), organized with Markdown headings matching Parts 1–12.</w:t>
            </w:r>
          </w:p>
          <w:p w14:paraId="5F6489C0" w14:textId="77777777" w:rsidR="005426A5" w:rsidRDefault="00E076A0">
            <w:pPr>
              <w:spacing w:after="20"/>
            </w:pPr>
            <w:r>
              <w:rPr>
                <w:sz w:val="20"/>
                <w:szCs w:val="20"/>
              </w:rPr>
              <w:t>•  GitHub repository link with your notebook committed and pushed.</w:t>
            </w:r>
          </w:p>
          <w:p w14:paraId="2F056D22" w14:textId="7B980E22" w:rsidR="005426A5" w:rsidRDefault="00E076A0">
            <w:pPr>
              <w:spacing w:after="20"/>
            </w:pPr>
            <w:r>
              <w:rPr>
                <w:sz w:val="20"/>
                <w:szCs w:val="20"/>
              </w:rPr>
              <w:t>•  Cleaned dataset (clean_churn.csv).</w:t>
            </w:r>
          </w:p>
          <w:p w14:paraId="7E3877C8" w14:textId="77777777" w:rsidR="005426A5" w:rsidRDefault="00E076A0">
            <w:pPr>
              <w:spacing w:after="20"/>
            </w:pPr>
            <w:r>
              <w:rPr>
                <w:sz w:val="20"/>
                <w:szCs w:val="20"/>
              </w:rPr>
              <w:t>•  Your Five Key Findings, clearly written.</w:t>
            </w:r>
          </w:p>
          <w:p w14:paraId="575829F8" w14:textId="77777777" w:rsidR="005426A5" w:rsidRDefault="00E076A0">
            <w:pPr>
              <w:spacing w:after="20"/>
            </w:pPr>
            <w:r>
              <w:rPr>
                <w:sz w:val="20"/>
                <w:szCs w:val="20"/>
              </w:rPr>
              <w:t>•  Your completed ML-readiness table.</w:t>
            </w:r>
          </w:p>
        </w:tc>
      </w:tr>
    </w:tbl>
    <w:p w14:paraId="2936F6EA" w14:textId="77777777" w:rsidR="005426A5" w:rsidRDefault="00E076A0">
      <w:pPr>
        <w:spacing w:after="120"/>
      </w:pPr>
      <w:r>
        <w:t>Every major visualization must include a written interpretation. Notebooks containing only code, with no Markdown discussion, will not be accepted.</w:t>
      </w:r>
    </w:p>
    <w:p w14:paraId="3CAB2E2C" w14:textId="5D7833AF" w:rsidR="005426A5" w:rsidRDefault="00E076A0">
      <w:pPr>
        <w:pageBreakBefore/>
        <w:pBdr>
          <w:bottom w:val="single" w:sz="8" w:space="4" w:color="1F4E79"/>
        </w:pBdr>
        <w:spacing w:after="200"/>
      </w:pPr>
      <w:r>
        <w:rPr>
          <w:b/>
          <w:bCs/>
          <w:color w:val="1F4E79"/>
          <w:sz w:val="30"/>
          <w:szCs w:val="30"/>
        </w:rPr>
        <w:lastRenderedPageBreak/>
        <w:t>Grading Rubric</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50"/>
      </w:tblGrid>
      <w:tr w:rsidR="005426A5" w14:paraId="772AA7A7" w14:textId="77777777">
        <w:trPr>
          <w:tblHeader/>
        </w:trPr>
        <w:tc>
          <w:tcPr>
            <w:tcW w:w="3500" w:type="dxa"/>
            <w:shd w:val="clear" w:color="auto" w:fill="1F4E79"/>
            <w:tcMar>
              <w:top w:w="80" w:type="dxa"/>
              <w:left w:w="120" w:type="dxa"/>
              <w:bottom w:w="80" w:type="dxa"/>
              <w:right w:w="120" w:type="dxa"/>
            </w:tcMar>
          </w:tcPr>
          <w:p w14:paraId="0E172C8C" w14:textId="77777777" w:rsidR="005426A5" w:rsidRDefault="00E076A0">
            <w:r>
              <w:rPr>
                <w:b/>
                <w:bCs/>
                <w:color w:val="FFFFFF"/>
              </w:rPr>
              <w:t>Criteria</w:t>
            </w:r>
          </w:p>
        </w:tc>
        <w:tc>
          <w:tcPr>
            <w:tcW w:w="5850" w:type="dxa"/>
            <w:shd w:val="clear" w:color="auto" w:fill="1F4E79"/>
            <w:tcMar>
              <w:top w:w="80" w:type="dxa"/>
              <w:left w:w="120" w:type="dxa"/>
              <w:bottom w:w="80" w:type="dxa"/>
              <w:right w:w="120" w:type="dxa"/>
            </w:tcMar>
          </w:tcPr>
          <w:p w14:paraId="2A14B32E" w14:textId="77777777" w:rsidR="005426A5" w:rsidRDefault="00E076A0">
            <w:r>
              <w:rPr>
                <w:b/>
                <w:bCs/>
                <w:color w:val="FFFFFF"/>
              </w:rPr>
              <w:t>Description</w:t>
            </w:r>
          </w:p>
        </w:tc>
      </w:tr>
      <w:tr w:rsidR="005426A5" w14:paraId="5FA21E52" w14:textId="77777777">
        <w:tc>
          <w:tcPr>
            <w:tcW w:w="3500" w:type="dxa"/>
            <w:shd w:val="clear" w:color="auto" w:fill="FFFFFF"/>
            <w:tcMar>
              <w:top w:w="60" w:type="dxa"/>
              <w:left w:w="120" w:type="dxa"/>
              <w:bottom w:w="60" w:type="dxa"/>
              <w:right w:w="120" w:type="dxa"/>
            </w:tcMar>
          </w:tcPr>
          <w:p w14:paraId="3A6E977F" w14:textId="77777777" w:rsidR="005426A5" w:rsidRDefault="00E076A0">
            <w:r>
              <w:rPr>
                <w:rFonts w:ascii="Consolas" w:eastAsia="Consolas" w:hAnsi="Consolas" w:cs="Consolas"/>
                <w:sz w:val="19"/>
                <w:szCs w:val="19"/>
              </w:rPr>
              <w:t>Data Understanding</w:t>
            </w:r>
          </w:p>
        </w:tc>
        <w:tc>
          <w:tcPr>
            <w:tcW w:w="5850" w:type="dxa"/>
            <w:shd w:val="clear" w:color="auto" w:fill="FFFFFF"/>
            <w:tcMar>
              <w:top w:w="60" w:type="dxa"/>
              <w:left w:w="120" w:type="dxa"/>
              <w:bottom w:w="60" w:type="dxa"/>
              <w:right w:w="120" w:type="dxa"/>
            </w:tcMar>
          </w:tcPr>
          <w:p w14:paraId="3FB6B748" w14:textId="6763B250" w:rsidR="005426A5" w:rsidRDefault="00E076A0">
            <w:r>
              <w:rPr>
                <w:sz w:val="20"/>
                <w:szCs w:val="20"/>
              </w:rPr>
              <w:t>Correctly identifies target, feature types, and dataset scope</w:t>
            </w:r>
          </w:p>
        </w:tc>
      </w:tr>
      <w:tr w:rsidR="005426A5" w14:paraId="3F0D3CC2" w14:textId="77777777">
        <w:tc>
          <w:tcPr>
            <w:tcW w:w="3500" w:type="dxa"/>
            <w:shd w:val="clear" w:color="auto" w:fill="F7F9FB"/>
            <w:tcMar>
              <w:top w:w="60" w:type="dxa"/>
              <w:left w:w="120" w:type="dxa"/>
              <w:bottom w:w="60" w:type="dxa"/>
              <w:right w:w="120" w:type="dxa"/>
            </w:tcMar>
          </w:tcPr>
          <w:p w14:paraId="69720F78" w14:textId="77777777" w:rsidR="005426A5" w:rsidRDefault="00E076A0">
            <w:r>
              <w:rPr>
                <w:rFonts w:ascii="Consolas" w:eastAsia="Consolas" w:hAnsi="Consolas" w:cs="Consolas"/>
                <w:sz w:val="19"/>
                <w:szCs w:val="19"/>
              </w:rPr>
              <w:t>Data Quality Investigation</w:t>
            </w:r>
          </w:p>
        </w:tc>
        <w:tc>
          <w:tcPr>
            <w:tcW w:w="5850" w:type="dxa"/>
            <w:shd w:val="clear" w:color="auto" w:fill="F7F9FB"/>
            <w:tcMar>
              <w:top w:w="60" w:type="dxa"/>
              <w:left w:w="120" w:type="dxa"/>
              <w:bottom w:w="60" w:type="dxa"/>
              <w:right w:w="120" w:type="dxa"/>
            </w:tcMar>
          </w:tcPr>
          <w:p w14:paraId="57C86D12" w14:textId="76BC9CEC" w:rsidR="005426A5" w:rsidRDefault="00E076A0">
            <w:r>
              <w:rPr>
                <w:sz w:val="20"/>
                <w:szCs w:val="20"/>
              </w:rPr>
              <w:t>Thorough, evidenced investigation of missing values, duplicates &amp; invalid data</w:t>
            </w:r>
          </w:p>
        </w:tc>
      </w:tr>
      <w:tr w:rsidR="005426A5" w14:paraId="36977DD5" w14:textId="77777777">
        <w:tc>
          <w:tcPr>
            <w:tcW w:w="3500" w:type="dxa"/>
            <w:shd w:val="clear" w:color="auto" w:fill="FFFFFF"/>
            <w:tcMar>
              <w:top w:w="60" w:type="dxa"/>
              <w:left w:w="120" w:type="dxa"/>
              <w:bottom w:w="60" w:type="dxa"/>
              <w:right w:w="120" w:type="dxa"/>
            </w:tcMar>
          </w:tcPr>
          <w:p w14:paraId="79E0A38F" w14:textId="77777777" w:rsidR="005426A5" w:rsidRDefault="00E076A0">
            <w:r>
              <w:rPr>
                <w:rFonts w:ascii="Consolas" w:eastAsia="Consolas" w:hAnsi="Consolas" w:cs="Consolas"/>
                <w:sz w:val="19"/>
                <w:szCs w:val="19"/>
              </w:rPr>
              <w:t>Data Cleaning Decisions</w:t>
            </w:r>
          </w:p>
        </w:tc>
        <w:tc>
          <w:tcPr>
            <w:tcW w:w="5850" w:type="dxa"/>
            <w:shd w:val="clear" w:color="auto" w:fill="FFFFFF"/>
            <w:tcMar>
              <w:top w:w="60" w:type="dxa"/>
              <w:left w:w="120" w:type="dxa"/>
              <w:bottom w:w="60" w:type="dxa"/>
              <w:right w:w="120" w:type="dxa"/>
            </w:tcMar>
          </w:tcPr>
          <w:p w14:paraId="39EF90EC" w14:textId="3CDCFF39" w:rsidR="005426A5" w:rsidRDefault="00E076A0">
            <w:r>
              <w:rPr>
                <w:sz w:val="20"/>
                <w:szCs w:val="20"/>
              </w:rPr>
              <w:t>Every decision justified with a clear, sound reason</w:t>
            </w:r>
          </w:p>
        </w:tc>
      </w:tr>
      <w:tr w:rsidR="005426A5" w14:paraId="3E75FF30" w14:textId="77777777">
        <w:tc>
          <w:tcPr>
            <w:tcW w:w="3500" w:type="dxa"/>
            <w:shd w:val="clear" w:color="auto" w:fill="F7F9FB"/>
            <w:tcMar>
              <w:top w:w="60" w:type="dxa"/>
              <w:left w:w="120" w:type="dxa"/>
              <w:bottom w:w="60" w:type="dxa"/>
              <w:right w:w="120" w:type="dxa"/>
            </w:tcMar>
          </w:tcPr>
          <w:p w14:paraId="6CC334E2" w14:textId="77777777" w:rsidR="005426A5" w:rsidRDefault="00E076A0">
            <w:r>
              <w:rPr>
                <w:rFonts w:ascii="Consolas" w:eastAsia="Consolas" w:hAnsi="Consolas" w:cs="Consolas"/>
                <w:sz w:val="19"/>
                <w:szCs w:val="19"/>
              </w:rPr>
              <w:t>EDA Quality</w:t>
            </w:r>
          </w:p>
        </w:tc>
        <w:tc>
          <w:tcPr>
            <w:tcW w:w="5850" w:type="dxa"/>
            <w:shd w:val="clear" w:color="auto" w:fill="F7F9FB"/>
            <w:tcMar>
              <w:top w:w="60" w:type="dxa"/>
              <w:left w:w="120" w:type="dxa"/>
              <w:bottom w:w="60" w:type="dxa"/>
              <w:right w:w="120" w:type="dxa"/>
            </w:tcMar>
          </w:tcPr>
          <w:p w14:paraId="17D0C082" w14:textId="0538005B" w:rsidR="005426A5" w:rsidRDefault="00E076A0">
            <w:r>
              <w:rPr>
                <w:sz w:val="20"/>
                <w:szCs w:val="20"/>
              </w:rPr>
              <w:t>Appropriate visualizations, correctly chosen for each feature type</w:t>
            </w:r>
          </w:p>
        </w:tc>
      </w:tr>
      <w:tr w:rsidR="005426A5" w14:paraId="34E871BA" w14:textId="77777777">
        <w:tc>
          <w:tcPr>
            <w:tcW w:w="3500" w:type="dxa"/>
            <w:shd w:val="clear" w:color="auto" w:fill="FFFFFF"/>
            <w:tcMar>
              <w:top w:w="60" w:type="dxa"/>
              <w:left w:w="120" w:type="dxa"/>
              <w:bottom w:w="60" w:type="dxa"/>
              <w:right w:w="120" w:type="dxa"/>
            </w:tcMar>
          </w:tcPr>
          <w:p w14:paraId="4FCBA49C" w14:textId="77777777" w:rsidR="005426A5" w:rsidRDefault="00E076A0">
            <w:r>
              <w:rPr>
                <w:rFonts w:ascii="Consolas" w:eastAsia="Consolas" w:hAnsi="Consolas" w:cs="Consolas"/>
                <w:sz w:val="19"/>
                <w:szCs w:val="19"/>
              </w:rPr>
              <w:t>Interpretation &amp; Insights</w:t>
            </w:r>
          </w:p>
        </w:tc>
        <w:tc>
          <w:tcPr>
            <w:tcW w:w="5850" w:type="dxa"/>
            <w:shd w:val="clear" w:color="auto" w:fill="FFFFFF"/>
            <w:tcMar>
              <w:top w:w="60" w:type="dxa"/>
              <w:left w:w="120" w:type="dxa"/>
              <w:bottom w:w="60" w:type="dxa"/>
              <w:right w:w="120" w:type="dxa"/>
            </w:tcMar>
          </w:tcPr>
          <w:p w14:paraId="5276DC26" w14:textId="507263F2" w:rsidR="005426A5" w:rsidRDefault="00E076A0">
            <w:r>
              <w:rPr>
                <w:sz w:val="20"/>
                <w:szCs w:val="20"/>
              </w:rPr>
              <w:t>Written interpretation accompanies every chart and finding</w:t>
            </w:r>
          </w:p>
        </w:tc>
      </w:tr>
      <w:tr w:rsidR="005426A5" w14:paraId="50A2B9CE" w14:textId="77777777">
        <w:tc>
          <w:tcPr>
            <w:tcW w:w="3500" w:type="dxa"/>
            <w:shd w:val="clear" w:color="auto" w:fill="F7F9FB"/>
            <w:tcMar>
              <w:top w:w="60" w:type="dxa"/>
              <w:left w:w="120" w:type="dxa"/>
              <w:bottom w:w="60" w:type="dxa"/>
              <w:right w:w="120" w:type="dxa"/>
            </w:tcMar>
          </w:tcPr>
          <w:p w14:paraId="545FB0D4" w14:textId="77777777" w:rsidR="005426A5" w:rsidRDefault="00E076A0">
            <w:r>
              <w:rPr>
                <w:rFonts w:ascii="Consolas" w:eastAsia="Consolas" w:hAnsi="Consolas" w:cs="Consolas"/>
                <w:sz w:val="19"/>
                <w:szCs w:val="19"/>
              </w:rPr>
              <w:t>ML-Readiness &amp; Documentation</w:t>
            </w:r>
          </w:p>
        </w:tc>
        <w:tc>
          <w:tcPr>
            <w:tcW w:w="5850" w:type="dxa"/>
            <w:shd w:val="clear" w:color="auto" w:fill="F7F9FB"/>
            <w:tcMar>
              <w:top w:w="60" w:type="dxa"/>
              <w:left w:w="120" w:type="dxa"/>
              <w:bottom w:w="60" w:type="dxa"/>
              <w:right w:w="120" w:type="dxa"/>
            </w:tcMar>
          </w:tcPr>
          <w:p w14:paraId="760FA10F" w14:textId="4F71204B" w:rsidR="005426A5" w:rsidRDefault="00E076A0">
            <w:r>
              <w:rPr>
                <w:sz w:val="20"/>
                <w:szCs w:val="20"/>
              </w:rPr>
              <w:t>Complete readiness table; clean, well-organized notebook</w:t>
            </w:r>
          </w:p>
        </w:tc>
      </w:tr>
    </w:tbl>
    <w:p w14:paraId="0DBEE955" w14:textId="77777777" w:rsidR="005426A5" w:rsidRDefault="005426A5">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5426A5" w14:paraId="7688994B" w14:textId="77777777">
        <w:tc>
          <w:tcPr>
            <w:tcW w:w="9350" w:type="dxa"/>
            <w:shd w:val="clear" w:color="auto" w:fill="FDF3E7"/>
            <w:tcMar>
              <w:top w:w="140" w:type="dxa"/>
              <w:left w:w="200" w:type="dxa"/>
              <w:bottom w:w="140" w:type="dxa"/>
              <w:right w:w="200" w:type="dxa"/>
            </w:tcMar>
          </w:tcPr>
          <w:p w14:paraId="700A1F05" w14:textId="77777777" w:rsidR="005426A5" w:rsidRDefault="00E076A0">
            <w:pPr>
              <w:spacing w:after="60"/>
            </w:pPr>
            <w:r>
              <w:rPr>
                <w:b/>
                <w:bCs/>
                <w:color w:val="8A5A00"/>
              </w:rPr>
              <w:t>Penalties</w:t>
            </w:r>
          </w:p>
          <w:p w14:paraId="4F54E50C" w14:textId="77777777" w:rsidR="005426A5" w:rsidRDefault="00E076A0">
            <w:pPr>
              <w:spacing w:after="20"/>
            </w:pPr>
            <w:r>
              <w:rPr>
                <w:sz w:val="20"/>
                <w:szCs w:val="20"/>
              </w:rPr>
              <w:t>•  Copied Kaggle notebook or solution: significant mark deduction.</w:t>
            </w:r>
          </w:p>
          <w:p w14:paraId="06E3DC4C" w14:textId="77777777" w:rsidR="005426A5" w:rsidRDefault="00E076A0">
            <w:pPr>
              <w:spacing w:after="20"/>
            </w:pPr>
            <w:r>
              <w:rPr>
                <w:sz w:val="20"/>
                <w:szCs w:val="20"/>
              </w:rPr>
              <w:t>•  Plots without written interpretation: no credit for that visualization.</w:t>
            </w:r>
          </w:p>
          <w:p w14:paraId="6E870867" w14:textId="77777777" w:rsidR="005426A5" w:rsidRDefault="00E076A0">
            <w:pPr>
              <w:spacing w:after="20"/>
            </w:pPr>
            <w:r>
              <w:rPr>
                <w:sz w:val="20"/>
                <w:szCs w:val="20"/>
              </w:rPr>
              <w:t>•  Unexplained or unjustified cleaning decisions: marks deducted in Part 4.</w:t>
            </w:r>
          </w:p>
          <w:p w14:paraId="4D5A4B7B" w14:textId="77777777" w:rsidR="005426A5" w:rsidRDefault="00E076A0">
            <w:pPr>
              <w:spacing w:after="20"/>
            </w:pPr>
            <w:r>
              <w:rPr>
                <w:sz w:val="20"/>
                <w:szCs w:val="20"/>
              </w:rPr>
              <w:t>•  Hard-coded / templated answers with no genuine analysis: marks deducted across affected sections.</w:t>
            </w:r>
          </w:p>
          <w:p w14:paraId="1C0E9576" w14:textId="77777777" w:rsidR="005426A5" w:rsidRDefault="00E076A0">
            <w:pPr>
              <w:spacing w:after="20"/>
            </w:pPr>
            <w:r>
              <w:rPr>
                <w:sz w:val="20"/>
                <w:szCs w:val="20"/>
              </w:rPr>
              <w:t>•  Training an ML model in this lab (not requested): marks deducted — save it for Lab 3.</w:t>
            </w:r>
          </w:p>
        </w:tc>
      </w:tr>
    </w:tbl>
    <w:p w14:paraId="716DD2BF" w14:textId="77777777" w:rsidR="00AA62B8" w:rsidRDefault="00AA62B8"/>
    <w:sectPr w:rsidR="00AA62B8">
      <w:headerReference w:type="default" r:id="rId11"/>
      <w:footerReference w:type="default" r:id="rId12"/>
      <w:pgSz w:w="12240" w:h="15840"/>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418A1C2" w14:textId="77777777" w:rsidR="003302C9" w:rsidRDefault="003302C9">
      <w:r>
        <w:separator/>
      </w:r>
    </w:p>
  </w:endnote>
  <w:endnote w:type="continuationSeparator" w:id="0">
    <w:p w14:paraId="43DD64A5" w14:textId="77777777" w:rsidR="003302C9" w:rsidRDefault="003302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altName w:val="Arial"/>
    <w:charset w:val="00"/>
    <w:family w:val="swiss"/>
    <w:pitch w:val="variable"/>
    <w:sig w:usb0="00000001" w:usb1="00000003" w:usb2="00000000" w:usb3="00000000" w:csb0="0000019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096932309"/>
      <w:docPartObj>
        <w:docPartGallery w:val="Page Numbers (Bottom of Page)"/>
        <w:docPartUnique/>
      </w:docPartObj>
    </w:sdtPr>
    <w:sdtEndPr>
      <w:rPr>
        <w:rStyle w:val="PageNumber"/>
      </w:rPr>
    </w:sdtEndPr>
    <w:sdtContent>
      <w:p w14:paraId="3804AC59" w14:textId="56C4DE37" w:rsidR="005559E2" w:rsidRDefault="005559E2" w:rsidP="005559E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A4C8C">
          <w:rPr>
            <w:rStyle w:val="PageNumber"/>
            <w:noProof/>
          </w:rPr>
          <w:t>9</w:t>
        </w:r>
        <w:r>
          <w:rPr>
            <w:rStyle w:val="PageNumber"/>
          </w:rPr>
          <w:fldChar w:fldCharType="end"/>
        </w:r>
      </w:p>
    </w:sdtContent>
  </w:sdt>
  <w:p w14:paraId="2867FC01" w14:textId="112EC225" w:rsidR="005426A5" w:rsidRPr="005559E2" w:rsidRDefault="005559E2" w:rsidP="005559E2">
    <w:pPr>
      <w:jc w:val="center"/>
      <w:rPr>
        <w:sz w:val="28"/>
        <w:szCs w:val="28"/>
      </w:rPr>
    </w:pPr>
    <w:r w:rsidRPr="00327FE7">
      <w:rPr>
        <w:color w:val="888888"/>
        <w:sz w:val="20"/>
        <w:szCs w:val="20"/>
      </w:rPr>
      <w:t>CS@SIBAU</w:t>
    </w:r>
    <w:r w:rsidRPr="00327FE7">
      <w:rPr>
        <w:color w:val="888888"/>
        <w:sz w:val="20"/>
        <w:szCs w:val="20"/>
      </w:rPr>
      <w:ptab w:relativeTo="margin" w:alignment="center" w:leader="none"/>
    </w:r>
    <w:r w:rsidRPr="00327FE7">
      <w:rPr>
        <w:color w:val="888888"/>
        <w:sz w:val="20"/>
        <w:szCs w:val="20"/>
      </w:rPr>
      <w:ptab w:relativeTo="margin" w:alignment="right" w:leader="none"/>
    </w:r>
    <w:r w:rsidRPr="00327FE7">
      <w:rPr>
        <w:color w:val="888888"/>
        <w:sz w:val="20"/>
        <w:szCs w:val="20"/>
      </w:rPr>
      <w:t>Instructors: Dr. Ismail, Dr. Zakria, Dr. Adil and Dr. Saif</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849D683" w14:textId="77777777" w:rsidR="003302C9" w:rsidRDefault="003302C9">
      <w:r>
        <w:separator/>
      </w:r>
    </w:p>
  </w:footnote>
  <w:footnote w:type="continuationSeparator" w:id="0">
    <w:p w14:paraId="6AB81074" w14:textId="77777777" w:rsidR="003302C9" w:rsidRDefault="003302C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35ABD1" w14:textId="77777777" w:rsidR="005426A5" w:rsidRDefault="00E076A0">
    <w:pPr>
      <w:jc w:val="right"/>
    </w:pPr>
    <w:r>
      <w:rPr>
        <w:i/>
        <w:iCs/>
        <w:color w:val="888888"/>
        <w:sz w:val="16"/>
        <w:szCs w:val="16"/>
      </w:rPr>
      <w:t>ML Lab Manual — Lab 2: Data Cleaning &amp; EDA</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573396"/>
    <w:multiLevelType w:val="multilevel"/>
    <w:tmpl w:val="68560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721D3B"/>
    <w:multiLevelType w:val="multilevel"/>
    <w:tmpl w:val="093C8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7565B9"/>
    <w:multiLevelType w:val="multilevel"/>
    <w:tmpl w:val="76F88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3474E8"/>
    <w:multiLevelType w:val="hybridMultilevel"/>
    <w:tmpl w:val="699C059E"/>
    <w:lvl w:ilvl="0" w:tplc="BBDC83C8">
      <w:start w:val="1"/>
      <w:numFmt w:val="bullet"/>
      <w:lvlText w:val="•"/>
      <w:lvlJc w:val="left"/>
      <w:pPr>
        <w:ind w:left="420" w:hanging="260"/>
      </w:pPr>
    </w:lvl>
    <w:lvl w:ilvl="1" w:tplc="1570D12E">
      <w:numFmt w:val="decimal"/>
      <w:lvlText w:val=""/>
      <w:lvlJc w:val="left"/>
    </w:lvl>
    <w:lvl w:ilvl="2" w:tplc="5A5262F0">
      <w:numFmt w:val="decimal"/>
      <w:lvlText w:val=""/>
      <w:lvlJc w:val="left"/>
    </w:lvl>
    <w:lvl w:ilvl="3" w:tplc="15C456D2">
      <w:numFmt w:val="decimal"/>
      <w:lvlText w:val=""/>
      <w:lvlJc w:val="left"/>
    </w:lvl>
    <w:lvl w:ilvl="4" w:tplc="26922550">
      <w:numFmt w:val="decimal"/>
      <w:lvlText w:val=""/>
      <w:lvlJc w:val="left"/>
    </w:lvl>
    <w:lvl w:ilvl="5" w:tplc="EBAA8610">
      <w:numFmt w:val="decimal"/>
      <w:lvlText w:val=""/>
      <w:lvlJc w:val="left"/>
    </w:lvl>
    <w:lvl w:ilvl="6" w:tplc="79A405E4">
      <w:numFmt w:val="decimal"/>
      <w:lvlText w:val=""/>
      <w:lvlJc w:val="left"/>
    </w:lvl>
    <w:lvl w:ilvl="7" w:tplc="510A500C">
      <w:numFmt w:val="decimal"/>
      <w:lvlText w:val=""/>
      <w:lvlJc w:val="left"/>
    </w:lvl>
    <w:lvl w:ilvl="8" w:tplc="59D012B4">
      <w:numFmt w:val="decimal"/>
      <w:lvlText w:val=""/>
      <w:lvlJc w:val="left"/>
    </w:lvl>
  </w:abstractNum>
  <w:abstractNum w:abstractNumId="4" w15:restartNumberingAfterBreak="0">
    <w:nsid w:val="5F5F0FAE"/>
    <w:multiLevelType w:val="hybridMultilevel"/>
    <w:tmpl w:val="7A989D5A"/>
    <w:lvl w:ilvl="0" w:tplc="F668A108">
      <w:start w:val="1"/>
      <w:numFmt w:val="bullet"/>
      <w:lvlText w:val="●"/>
      <w:lvlJc w:val="left"/>
      <w:pPr>
        <w:ind w:left="720" w:hanging="360"/>
      </w:pPr>
    </w:lvl>
    <w:lvl w:ilvl="1" w:tplc="1728BDE2">
      <w:start w:val="1"/>
      <w:numFmt w:val="bullet"/>
      <w:lvlText w:val="○"/>
      <w:lvlJc w:val="left"/>
      <w:pPr>
        <w:ind w:left="1440" w:hanging="360"/>
      </w:pPr>
    </w:lvl>
    <w:lvl w:ilvl="2" w:tplc="10829252">
      <w:start w:val="1"/>
      <w:numFmt w:val="bullet"/>
      <w:lvlText w:val="■"/>
      <w:lvlJc w:val="left"/>
      <w:pPr>
        <w:ind w:left="2160" w:hanging="360"/>
      </w:pPr>
    </w:lvl>
    <w:lvl w:ilvl="3" w:tplc="F88CA5B0">
      <w:start w:val="1"/>
      <w:numFmt w:val="bullet"/>
      <w:lvlText w:val="●"/>
      <w:lvlJc w:val="left"/>
      <w:pPr>
        <w:ind w:left="2880" w:hanging="360"/>
      </w:pPr>
    </w:lvl>
    <w:lvl w:ilvl="4" w:tplc="C2D03FC2">
      <w:start w:val="1"/>
      <w:numFmt w:val="bullet"/>
      <w:lvlText w:val="○"/>
      <w:lvlJc w:val="left"/>
      <w:pPr>
        <w:ind w:left="3600" w:hanging="360"/>
      </w:pPr>
    </w:lvl>
    <w:lvl w:ilvl="5" w:tplc="66BA4698">
      <w:start w:val="1"/>
      <w:numFmt w:val="bullet"/>
      <w:lvlText w:val="■"/>
      <w:lvlJc w:val="left"/>
      <w:pPr>
        <w:ind w:left="4320" w:hanging="360"/>
      </w:pPr>
    </w:lvl>
    <w:lvl w:ilvl="6" w:tplc="BD26D9A0">
      <w:start w:val="1"/>
      <w:numFmt w:val="bullet"/>
      <w:lvlText w:val="●"/>
      <w:lvlJc w:val="left"/>
      <w:pPr>
        <w:ind w:left="5040" w:hanging="360"/>
      </w:pPr>
    </w:lvl>
    <w:lvl w:ilvl="7" w:tplc="70C81898">
      <w:start w:val="1"/>
      <w:numFmt w:val="bullet"/>
      <w:lvlText w:val="●"/>
      <w:lvlJc w:val="left"/>
      <w:pPr>
        <w:ind w:left="5760" w:hanging="360"/>
      </w:pPr>
    </w:lvl>
    <w:lvl w:ilvl="8" w:tplc="F180620A">
      <w:start w:val="1"/>
      <w:numFmt w:val="bullet"/>
      <w:lvlText w:val="●"/>
      <w:lvlJc w:val="left"/>
      <w:pPr>
        <w:ind w:left="6480" w:hanging="360"/>
      </w:pPr>
    </w:lvl>
  </w:abstractNum>
  <w:abstractNum w:abstractNumId="5" w15:restartNumberingAfterBreak="0">
    <w:nsid w:val="5FAE5F0A"/>
    <w:multiLevelType w:val="hybridMultilevel"/>
    <w:tmpl w:val="9CCE0C42"/>
    <w:lvl w:ilvl="0" w:tplc="04090001">
      <w:start w:val="1"/>
      <w:numFmt w:val="bullet"/>
      <w:lvlText w:val=""/>
      <w:lvlJc w:val="left"/>
      <w:pPr>
        <w:ind w:left="460" w:hanging="320"/>
      </w:pPr>
      <w:rPr>
        <w:rFonts w:ascii="Symbol" w:hAnsi="Symbol" w:hint="default"/>
      </w:rPr>
    </w:lvl>
    <w:lvl w:ilvl="1" w:tplc="64F6C47A">
      <w:numFmt w:val="decimal"/>
      <w:lvlText w:val=""/>
      <w:lvlJc w:val="left"/>
    </w:lvl>
    <w:lvl w:ilvl="2" w:tplc="FA726BA4">
      <w:numFmt w:val="decimal"/>
      <w:lvlText w:val=""/>
      <w:lvlJc w:val="left"/>
    </w:lvl>
    <w:lvl w:ilvl="3" w:tplc="D14CF97C">
      <w:numFmt w:val="decimal"/>
      <w:lvlText w:val=""/>
      <w:lvlJc w:val="left"/>
    </w:lvl>
    <w:lvl w:ilvl="4" w:tplc="CCA0D0FA">
      <w:numFmt w:val="decimal"/>
      <w:lvlText w:val=""/>
      <w:lvlJc w:val="left"/>
    </w:lvl>
    <w:lvl w:ilvl="5" w:tplc="B060F49E">
      <w:numFmt w:val="decimal"/>
      <w:lvlText w:val=""/>
      <w:lvlJc w:val="left"/>
    </w:lvl>
    <w:lvl w:ilvl="6" w:tplc="FEFCABEE">
      <w:numFmt w:val="decimal"/>
      <w:lvlText w:val=""/>
      <w:lvlJc w:val="left"/>
    </w:lvl>
    <w:lvl w:ilvl="7" w:tplc="33B2C19E">
      <w:numFmt w:val="decimal"/>
      <w:lvlText w:val=""/>
      <w:lvlJc w:val="left"/>
    </w:lvl>
    <w:lvl w:ilvl="8" w:tplc="78EC88C6">
      <w:numFmt w:val="decimal"/>
      <w:lvlText w:val=""/>
      <w:lvlJc w:val="left"/>
    </w:lvl>
  </w:abstractNum>
  <w:abstractNum w:abstractNumId="6" w15:restartNumberingAfterBreak="0">
    <w:nsid w:val="6BE91984"/>
    <w:multiLevelType w:val="hybridMultilevel"/>
    <w:tmpl w:val="00C031BE"/>
    <w:lvl w:ilvl="0" w:tplc="CFF0A826">
      <w:start w:val="1"/>
      <w:numFmt w:val="decimal"/>
      <w:lvlText w:val="%1."/>
      <w:lvlJc w:val="left"/>
      <w:pPr>
        <w:ind w:left="460" w:hanging="320"/>
      </w:pPr>
    </w:lvl>
    <w:lvl w:ilvl="1" w:tplc="2F2C1244">
      <w:numFmt w:val="decimal"/>
      <w:lvlText w:val=""/>
      <w:lvlJc w:val="left"/>
    </w:lvl>
    <w:lvl w:ilvl="2" w:tplc="05A04E3E">
      <w:numFmt w:val="decimal"/>
      <w:lvlText w:val=""/>
      <w:lvlJc w:val="left"/>
    </w:lvl>
    <w:lvl w:ilvl="3" w:tplc="0E760DC2">
      <w:numFmt w:val="decimal"/>
      <w:lvlText w:val=""/>
      <w:lvlJc w:val="left"/>
    </w:lvl>
    <w:lvl w:ilvl="4" w:tplc="4BB85898">
      <w:numFmt w:val="decimal"/>
      <w:lvlText w:val=""/>
      <w:lvlJc w:val="left"/>
    </w:lvl>
    <w:lvl w:ilvl="5" w:tplc="1068BCC8">
      <w:numFmt w:val="decimal"/>
      <w:lvlText w:val=""/>
      <w:lvlJc w:val="left"/>
    </w:lvl>
    <w:lvl w:ilvl="6" w:tplc="BBBA802E">
      <w:numFmt w:val="decimal"/>
      <w:lvlText w:val=""/>
      <w:lvlJc w:val="left"/>
    </w:lvl>
    <w:lvl w:ilvl="7" w:tplc="F76EEB34">
      <w:numFmt w:val="decimal"/>
      <w:lvlText w:val=""/>
      <w:lvlJc w:val="left"/>
    </w:lvl>
    <w:lvl w:ilvl="8" w:tplc="DACAFE76">
      <w:numFmt w:val="decimal"/>
      <w:lvlText w:val=""/>
      <w:lvlJc w:val="left"/>
    </w:lvl>
  </w:abstractNum>
  <w:abstractNum w:abstractNumId="7" w15:restartNumberingAfterBreak="0">
    <w:nsid w:val="6C05491F"/>
    <w:multiLevelType w:val="hybridMultilevel"/>
    <w:tmpl w:val="3B4C1DAA"/>
    <w:lvl w:ilvl="0" w:tplc="EF4CFA2E">
      <w:start w:val="1"/>
      <w:numFmt w:val="decimal"/>
      <w:lvlText w:val="%1."/>
      <w:lvlJc w:val="left"/>
      <w:pPr>
        <w:ind w:left="460" w:hanging="320"/>
      </w:pPr>
    </w:lvl>
    <w:lvl w:ilvl="1" w:tplc="64F6C47A">
      <w:numFmt w:val="decimal"/>
      <w:lvlText w:val=""/>
      <w:lvlJc w:val="left"/>
    </w:lvl>
    <w:lvl w:ilvl="2" w:tplc="FA726BA4">
      <w:numFmt w:val="decimal"/>
      <w:lvlText w:val=""/>
      <w:lvlJc w:val="left"/>
    </w:lvl>
    <w:lvl w:ilvl="3" w:tplc="D14CF97C">
      <w:numFmt w:val="decimal"/>
      <w:lvlText w:val=""/>
      <w:lvlJc w:val="left"/>
    </w:lvl>
    <w:lvl w:ilvl="4" w:tplc="CCA0D0FA">
      <w:numFmt w:val="decimal"/>
      <w:lvlText w:val=""/>
      <w:lvlJc w:val="left"/>
    </w:lvl>
    <w:lvl w:ilvl="5" w:tplc="B060F49E">
      <w:numFmt w:val="decimal"/>
      <w:lvlText w:val=""/>
      <w:lvlJc w:val="left"/>
    </w:lvl>
    <w:lvl w:ilvl="6" w:tplc="FEFCABEE">
      <w:numFmt w:val="decimal"/>
      <w:lvlText w:val=""/>
      <w:lvlJc w:val="left"/>
    </w:lvl>
    <w:lvl w:ilvl="7" w:tplc="33B2C19E">
      <w:numFmt w:val="decimal"/>
      <w:lvlText w:val=""/>
      <w:lvlJc w:val="left"/>
    </w:lvl>
    <w:lvl w:ilvl="8" w:tplc="78EC88C6">
      <w:numFmt w:val="decimal"/>
      <w:lvlText w:val=""/>
      <w:lvlJc w:val="left"/>
    </w:lvl>
  </w:abstractNum>
  <w:num w:numId="1">
    <w:abstractNumId w:val="4"/>
    <w:lvlOverride w:ilvl="0">
      <w:startOverride w:val="1"/>
    </w:lvlOverride>
  </w:num>
  <w:num w:numId="2">
    <w:abstractNumId w:val="7"/>
  </w:num>
  <w:num w:numId="3">
    <w:abstractNumId w:val="2"/>
  </w:num>
  <w:num w:numId="4">
    <w:abstractNumId w:val="1"/>
  </w:num>
  <w:num w:numId="5">
    <w:abstractNumId w:val="7"/>
  </w:num>
  <w:num w:numId="6">
    <w:abstractNumId w:val="5"/>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26A5"/>
    <w:rsid w:val="001A4C8C"/>
    <w:rsid w:val="002D2FE8"/>
    <w:rsid w:val="003302C9"/>
    <w:rsid w:val="00352267"/>
    <w:rsid w:val="003F6DE1"/>
    <w:rsid w:val="00405825"/>
    <w:rsid w:val="005426A5"/>
    <w:rsid w:val="005559E2"/>
    <w:rsid w:val="006F05B5"/>
    <w:rsid w:val="007C18A0"/>
    <w:rsid w:val="00840197"/>
    <w:rsid w:val="009123CB"/>
    <w:rsid w:val="00990DC9"/>
    <w:rsid w:val="00A63AFA"/>
    <w:rsid w:val="00AA62B8"/>
    <w:rsid w:val="00AE30DE"/>
    <w:rsid w:val="00BE08D7"/>
    <w:rsid w:val="00D53E00"/>
    <w:rsid w:val="00E076A0"/>
    <w:rsid w:val="00ED1D1B"/>
    <w:rsid w:val="00EF181F"/>
    <w:rsid w:val="00EF4C83"/>
    <w:rsid w:val="00F3128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30035"/>
  <w15:docId w15:val="{8F22429D-E1B1-A140-9C9B-C825742B3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1B1B1B"/>
        <w:sz w:val="22"/>
        <w:szCs w:val="22"/>
        <w:lang w:val="en-US"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559E2"/>
    <w:pPr>
      <w:tabs>
        <w:tab w:val="center" w:pos="4513"/>
        <w:tab w:val="right" w:pos="9026"/>
      </w:tabs>
    </w:pPr>
  </w:style>
  <w:style w:type="character" w:customStyle="1" w:styleId="HeaderChar">
    <w:name w:val="Header Char"/>
    <w:basedOn w:val="DefaultParagraphFont"/>
    <w:link w:val="Header"/>
    <w:uiPriority w:val="99"/>
    <w:rsid w:val="005559E2"/>
  </w:style>
  <w:style w:type="paragraph" w:styleId="Footer">
    <w:name w:val="footer"/>
    <w:basedOn w:val="Normal"/>
    <w:link w:val="FooterChar"/>
    <w:uiPriority w:val="99"/>
    <w:unhideWhenUsed/>
    <w:rsid w:val="005559E2"/>
    <w:pPr>
      <w:tabs>
        <w:tab w:val="center" w:pos="4513"/>
        <w:tab w:val="right" w:pos="9026"/>
      </w:tabs>
    </w:pPr>
  </w:style>
  <w:style w:type="character" w:customStyle="1" w:styleId="FooterChar">
    <w:name w:val="Footer Char"/>
    <w:basedOn w:val="DefaultParagraphFont"/>
    <w:link w:val="Footer"/>
    <w:uiPriority w:val="99"/>
    <w:rsid w:val="005559E2"/>
  </w:style>
  <w:style w:type="character" w:styleId="PageNumber">
    <w:name w:val="page number"/>
    <w:basedOn w:val="DefaultParagraphFont"/>
    <w:uiPriority w:val="99"/>
    <w:semiHidden/>
    <w:unhideWhenUsed/>
    <w:rsid w:val="005559E2"/>
  </w:style>
  <w:style w:type="character" w:styleId="HTMLCode">
    <w:name w:val="HTML Code"/>
    <w:basedOn w:val="DefaultParagraphFont"/>
    <w:uiPriority w:val="99"/>
    <w:semiHidden/>
    <w:unhideWhenUsed/>
    <w:rsid w:val="00EF181F"/>
    <w:rPr>
      <w:rFonts w:ascii="Courier New" w:eastAsia="Times New Roman" w:hAnsi="Courier New" w:cs="Courier New"/>
      <w:sz w:val="20"/>
      <w:szCs w:val="20"/>
    </w:rPr>
  </w:style>
  <w:style w:type="paragraph" w:styleId="NormalWeb">
    <w:name w:val="Normal (Web)"/>
    <w:basedOn w:val="Normal"/>
    <w:uiPriority w:val="99"/>
    <w:semiHidden/>
    <w:unhideWhenUsed/>
    <w:rsid w:val="00EF181F"/>
    <w:pPr>
      <w:spacing w:before="100" w:beforeAutospacing="1" w:after="100" w:afterAutospacing="1"/>
    </w:pPr>
    <w:rPr>
      <w:rFonts w:ascii="Times New Roman" w:eastAsia="Times New Roman" w:hAnsi="Times New Roman" w:cs="Times New Roman"/>
      <w:color w:val="auto"/>
      <w:sz w:val="24"/>
      <w:szCs w:val="24"/>
      <w:lang w:eastAsia="en-US"/>
    </w:rPr>
  </w:style>
  <w:style w:type="character" w:styleId="Strong">
    <w:name w:val="Strong"/>
    <w:basedOn w:val="DefaultParagraphFont"/>
    <w:uiPriority w:val="22"/>
    <w:qFormat/>
    <w:rsid w:val="00EF181F"/>
    <w:rPr>
      <w:b/>
      <w:bCs/>
    </w:rPr>
  </w:style>
  <w:style w:type="paragraph" w:customStyle="1" w:styleId="pdq2pgselectionanchorcontainer">
    <w:name w:val="pdq2pg_selectionanchorcontainer"/>
    <w:basedOn w:val="Normal"/>
    <w:rsid w:val="00F31286"/>
    <w:pPr>
      <w:spacing w:before="100" w:beforeAutospacing="1" w:after="100" w:afterAutospacing="1"/>
    </w:pPr>
    <w:rPr>
      <w:rFonts w:ascii="Times New Roman" w:eastAsia="Times New Roman" w:hAnsi="Times New Roman" w:cs="Times New Roman"/>
      <w:color w:val="auto"/>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7522243">
      <w:bodyDiv w:val="1"/>
      <w:marLeft w:val="0"/>
      <w:marRight w:val="0"/>
      <w:marTop w:val="0"/>
      <w:marBottom w:val="0"/>
      <w:divBdr>
        <w:top w:val="none" w:sz="0" w:space="0" w:color="auto"/>
        <w:left w:val="none" w:sz="0" w:space="0" w:color="auto"/>
        <w:bottom w:val="none" w:sz="0" w:space="0" w:color="auto"/>
        <w:right w:val="none" w:sz="0" w:space="0" w:color="auto"/>
      </w:divBdr>
      <w:divsChild>
        <w:div w:id="1343970401">
          <w:marLeft w:val="0"/>
          <w:marRight w:val="0"/>
          <w:marTop w:val="0"/>
          <w:marBottom w:val="0"/>
          <w:divBdr>
            <w:top w:val="none" w:sz="0" w:space="0" w:color="auto"/>
            <w:left w:val="none" w:sz="0" w:space="0" w:color="auto"/>
            <w:bottom w:val="none" w:sz="0" w:space="0" w:color="auto"/>
            <w:right w:val="none" w:sz="0" w:space="0" w:color="auto"/>
          </w:divBdr>
          <w:divsChild>
            <w:div w:id="1196887322">
              <w:marLeft w:val="0"/>
              <w:marRight w:val="0"/>
              <w:marTop w:val="0"/>
              <w:marBottom w:val="0"/>
              <w:divBdr>
                <w:top w:val="none" w:sz="0" w:space="0" w:color="auto"/>
                <w:left w:val="none" w:sz="0" w:space="0" w:color="auto"/>
                <w:bottom w:val="none" w:sz="0" w:space="0" w:color="auto"/>
                <w:right w:val="none" w:sz="0" w:space="0" w:color="auto"/>
              </w:divBdr>
            </w:div>
            <w:div w:id="515923787">
              <w:marLeft w:val="0"/>
              <w:marRight w:val="0"/>
              <w:marTop w:val="0"/>
              <w:marBottom w:val="0"/>
              <w:divBdr>
                <w:top w:val="none" w:sz="0" w:space="0" w:color="auto"/>
                <w:left w:val="none" w:sz="0" w:space="0" w:color="auto"/>
                <w:bottom w:val="none" w:sz="0" w:space="0" w:color="auto"/>
                <w:right w:val="none" w:sz="0" w:space="0" w:color="auto"/>
              </w:divBdr>
            </w:div>
            <w:div w:id="1467890445">
              <w:marLeft w:val="0"/>
              <w:marRight w:val="0"/>
              <w:marTop w:val="0"/>
              <w:marBottom w:val="0"/>
              <w:divBdr>
                <w:top w:val="none" w:sz="0" w:space="0" w:color="auto"/>
                <w:left w:val="none" w:sz="0" w:space="0" w:color="auto"/>
                <w:bottom w:val="none" w:sz="0" w:space="0" w:color="auto"/>
                <w:right w:val="none" w:sz="0" w:space="0" w:color="auto"/>
              </w:divBdr>
            </w:div>
            <w:div w:id="201600585">
              <w:marLeft w:val="0"/>
              <w:marRight w:val="0"/>
              <w:marTop w:val="0"/>
              <w:marBottom w:val="0"/>
              <w:divBdr>
                <w:top w:val="none" w:sz="0" w:space="0" w:color="auto"/>
                <w:left w:val="none" w:sz="0" w:space="0" w:color="auto"/>
                <w:bottom w:val="none" w:sz="0" w:space="0" w:color="auto"/>
                <w:right w:val="none" w:sz="0" w:space="0" w:color="auto"/>
              </w:divBdr>
            </w:div>
            <w:div w:id="739181875">
              <w:marLeft w:val="0"/>
              <w:marRight w:val="0"/>
              <w:marTop w:val="0"/>
              <w:marBottom w:val="0"/>
              <w:divBdr>
                <w:top w:val="none" w:sz="0" w:space="0" w:color="auto"/>
                <w:left w:val="none" w:sz="0" w:space="0" w:color="auto"/>
                <w:bottom w:val="none" w:sz="0" w:space="0" w:color="auto"/>
                <w:right w:val="none" w:sz="0" w:space="0" w:color="auto"/>
              </w:divBdr>
            </w:div>
            <w:div w:id="1986667544">
              <w:marLeft w:val="0"/>
              <w:marRight w:val="0"/>
              <w:marTop w:val="0"/>
              <w:marBottom w:val="0"/>
              <w:divBdr>
                <w:top w:val="none" w:sz="0" w:space="0" w:color="auto"/>
                <w:left w:val="none" w:sz="0" w:space="0" w:color="auto"/>
                <w:bottom w:val="none" w:sz="0" w:space="0" w:color="auto"/>
                <w:right w:val="none" w:sz="0" w:space="0" w:color="auto"/>
              </w:divBdr>
            </w:div>
            <w:div w:id="924873753">
              <w:marLeft w:val="0"/>
              <w:marRight w:val="0"/>
              <w:marTop w:val="0"/>
              <w:marBottom w:val="0"/>
              <w:divBdr>
                <w:top w:val="none" w:sz="0" w:space="0" w:color="auto"/>
                <w:left w:val="none" w:sz="0" w:space="0" w:color="auto"/>
                <w:bottom w:val="none" w:sz="0" w:space="0" w:color="auto"/>
                <w:right w:val="none" w:sz="0" w:space="0" w:color="auto"/>
              </w:divBdr>
            </w:div>
            <w:div w:id="129566233">
              <w:marLeft w:val="0"/>
              <w:marRight w:val="0"/>
              <w:marTop w:val="0"/>
              <w:marBottom w:val="0"/>
              <w:divBdr>
                <w:top w:val="none" w:sz="0" w:space="0" w:color="auto"/>
                <w:left w:val="none" w:sz="0" w:space="0" w:color="auto"/>
                <w:bottom w:val="none" w:sz="0" w:space="0" w:color="auto"/>
                <w:right w:val="none" w:sz="0" w:space="0" w:color="auto"/>
              </w:divBdr>
            </w:div>
            <w:div w:id="1831601598">
              <w:marLeft w:val="0"/>
              <w:marRight w:val="0"/>
              <w:marTop w:val="0"/>
              <w:marBottom w:val="0"/>
              <w:divBdr>
                <w:top w:val="none" w:sz="0" w:space="0" w:color="auto"/>
                <w:left w:val="none" w:sz="0" w:space="0" w:color="auto"/>
                <w:bottom w:val="none" w:sz="0" w:space="0" w:color="auto"/>
                <w:right w:val="none" w:sz="0" w:space="0" w:color="auto"/>
              </w:divBdr>
            </w:div>
            <w:div w:id="1509903458">
              <w:marLeft w:val="0"/>
              <w:marRight w:val="0"/>
              <w:marTop w:val="0"/>
              <w:marBottom w:val="0"/>
              <w:divBdr>
                <w:top w:val="none" w:sz="0" w:space="0" w:color="auto"/>
                <w:left w:val="none" w:sz="0" w:space="0" w:color="auto"/>
                <w:bottom w:val="none" w:sz="0" w:space="0" w:color="auto"/>
                <w:right w:val="none" w:sz="0" w:space="0" w:color="auto"/>
              </w:divBdr>
            </w:div>
            <w:div w:id="1940717736">
              <w:marLeft w:val="0"/>
              <w:marRight w:val="0"/>
              <w:marTop w:val="0"/>
              <w:marBottom w:val="0"/>
              <w:divBdr>
                <w:top w:val="none" w:sz="0" w:space="0" w:color="auto"/>
                <w:left w:val="none" w:sz="0" w:space="0" w:color="auto"/>
                <w:bottom w:val="none" w:sz="0" w:space="0" w:color="auto"/>
                <w:right w:val="none" w:sz="0" w:space="0" w:color="auto"/>
              </w:divBdr>
            </w:div>
            <w:div w:id="666060733">
              <w:marLeft w:val="0"/>
              <w:marRight w:val="0"/>
              <w:marTop w:val="0"/>
              <w:marBottom w:val="0"/>
              <w:divBdr>
                <w:top w:val="none" w:sz="0" w:space="0" w:color="auto"/>
                <w:left w:val="none" w:sz="0" w:space="0" w:color="auto"/>
                <w:bottom w:val="none" w:sz="0" w:space="0" w:color="auto"/>
                <w:right w:val="none" w:sz="0" w:space="0" w:color="auto"/>
              </w:divBdr>
            </w:div>
            <w:div w:id="960920877">
              <w:marLeft w:val="0"/>
              <w:marRight w:val="0"/>
              <w:marTop w:val="0"/>
              <w:marBottom w:val="0"/>
              <w:divBdr>
                <w:top w:val="none" w:sz="0" w:space="0" w:color="auto"/>
                <w:left w:val="none" w:sz="0" w:space="0" w:color="auto"/>
                <w:bottom w:val="none" w:sz="0" w:space="0" w:color="auto"/>
                <w:right w:val="none" w:sz="0" w:space="0" w:color="auto"/>
              </w:divBdr>
            </w:div>
            <w:div w:id="110515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166530">
      <w:bodyDiv w:val="1"/>
      <w:marLeft w:val="0"/>
      <w:marRight w:val="0"/>
      <w:marTop w:val="0"/>
      <w:marBottom w:val="0"/>
      <w:divBdr>
        <w:top w:val="none" w:sz="0" w:space="0" w:color="auto"/>
        <w:left w:val="none" w:sz="0" w:space="0" w:color="auto"/>
        <w:bottom w:val="none" w:sz="0" w:space="0" w:color="auto"/>
        <w:right w:val="none" w:sz="0" w:space="0" w:color="auto"/>
      </w:divBdr>
    </w:div>
    <w:div w:id="1425492556">
      <w:bodyDiv w:val="1"/>
      <w:marLeft w:val="0"/>
      <w:marRight w:val="0"/>
      <w:marTop w:val="0"/>
      <w:marBottom w:val="0"/>
      <w:divBdr>
        <w:top w:val="none" w:sz="0" w:space="0" w:color="auto"/>
        <w:left w:val="none" w:sz="0" w:space="0" w:color="auto"/>
        <w:bottom w:val="none" w:sz="0" w:space="0" w:color="auto"/>
        <w:right w:val="none" w:sz="0" w:space="0" w:color="auto"/>
      </w:divBdr>
    </w:div>
    <w:div w:id="1429539951">
      <w:bodyDiv w:val="1"/>
      <w:marLeft w:val="0"/>
      <w:marRight w:val="0"/>
      <w:marTop w:val="0"/>
      <w:marBottom w:val="0"/>
      <w:divBdr>
        <w:top w:val="none" w:sz="0" w:space="0" w:color="auto"/>
        <w:left w:val="none" w:sz="0" w:space="0" w:color="auto"/>
        <w:bottom w:val="none" w:sz="0" w:space="0" w:color="auto"/>
        <w:right w:val="none" w:sz="0" w:space="0" w:color="auto"/>
      </w:divBdr>
      <w:divsChild>
        <w:div w:id="99227465">
          <w:marLeft w:val="0"/>
          <w:marRight w:val="0"/>
          <w:marTop w:val="0"/>
          <w:marBottom w:val="0"/>
          <w:divBdr>
            <w:top w:val="none" w:sz="0" w:space="0" w:color="auto"/>
            <w:left w:val="none" w:sz="0" w:space="0" w:color="auto"/>
            <w:bottom w:val="none" w:sz="0" w:space="0" w:color="auto"/>
            <w:right w:val="none" w:sz="0" w:space="0" w:color="auto"/>
          </w:divBdr>
          <w:divsChild>
            <w:div w:id="26839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318182">
      <w:bodyDiv w:val="1"/>
      <w:marLeft w:val="0"/>
      <w:marRight w:val="0"/>
      <w:marTop w:val="0"/>
      <w:marBottom w:val="0"/>
      <w:divBdr>
        <w:top w:val="none" w:sz="0" w:space="0" w:color="auto"/>
        <w:left w:val="none" w:sz="0" w:space="0" w:color="auto"/>
        <w:bottom w:val="none" w:sz="0" w:space="0" w:color="auto"/>
        <w:right w:val="none" w:sz="0" w:space="0" w:color="auto"/>
      </w:divBdr>
    </w:div>
    <w:div w:id="1808163201">
      <w:bodyDiv w:val="1"/>
      <w:marLeft w:val="0"/>
      <w:marRight w:val="0"/>
      <w:marTop w:val="0"/>
      <w:marBottom w:val="0"/>
      <w:divBdr>
        <w:top w:val="none" w:sz="0" w:space="0" w:color="auto"/>
        <w:left w:val="none" w:sz="0" w:space="0" w:color="auto"/>
        <w:bottom w:val="none" w:sz="0" w:space="0" w:color="auto"/>
        <w:right w:val="none" w:sz="0" w:space="0" w:color="auto"/>
      </w:divBdr>
    </w:div>
    <w:div w:id="20274380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398</TotalTime>
  <Pages>13</Pages>
  <Words>2765</Words>
  <Characters>15766</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Suhana</cp:lastModifiedBy>
  <cp:revision>9</cp:revision>
  <dcterms:created xsi:type="dcterms:W3CDTF">2026-08-17T00:53:00Z</dcterms:created>
  <dcterms:modified xsi:type="dcterms:W3CDTF">2026-09-06T12:03:00Z</dcterms:modified>
</cp:coreProperties>
</file>