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D8" w:rsidRDefault="00EC1E58" w:rsidP="00084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05 21</w:t>
      </w:r>
    </w:p>
    <w:p w:rsidR="00EC1E58" w:rsidRPr="00EC1E58" w:rsidRDefault="00EC1E58" w:rsidP="00EC1E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IP телефону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Grandstream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GXP2130</w:t>
      </w:r>
    </w:p>
    <w:p w:rsidR="00EC1E58" w:rsidRPr="00EC1E58" w:rsidRDefault="00EC1E58" w:rsidP="00EC1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основних функцій, які використовуються на VOIP телефонах. Для налаштування було вибрано апарат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Grandstream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GXP2130.</w:t>
      </w:r>
    </w:p>
    <w:p w:rsidR="00EC1E58" w:rsidRPr="00EC1E58" w:rsidRDefault="00EC1E58" w:rsidP="00EC1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Розділ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</w:p>
    <w:p w:rsidR="00EC1E58" w:rsidRPr="00EC1E58" w:rsidRDefault="00EC1E58" w:rsidP="00EC1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t>Після авторизації нас вітає статусне вікно. Воно складається з 3 розділів:</w:t>
      </w:r>
    </w:p>
    <w:p w:rsidR="00EC1E58" w:rsidRDefault="00EC1E58" w:rsidP="00EC1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Відображає статус ліній. Відображається поточний статус.</w:t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580212"/>
            <wp:effectExtent l="0" t="0" r="3175" b="1270"/>
            <wp:docPr id="1" name="Рисунок 1" descr="https://cdn.voxlink.ru/wp-content/uploads/2019/10/pic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voxlink.ru/wp-content/uploads/2019/10/pic1-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Відображає поточний статус мережі. (MAC адреса, мережеві налаштування)</w:t>
      </w:r>
      <w:r>
        <w:rPr>
          <w:noProof/>
          <w:lang w:eastAsia="ru-RU"/>
        </w:rPr>
        <w:drawing>
          <wp:inline distT="0" distB="0" distL="0" distR="0">
            <wp:extent cx="5791200" cy="4458712"/>
            <wp:effectExtent l="0" t="0" r="0" b="0"/>
            <wp:docPr id="2" name="Рисунок 2" descr="https://cdn.voxlink.ru/wp-content/uploads/2019/10/pic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voxlink.ru/wp-content/uploads/2019/10/pic2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229" cy="446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системну інформацію (версія ПЗ, назва моделі, серійний номер тощо)</w:t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264184"/>
            <wp:effectExtent l="0" t="0" r="3175" b="0"/>
            <wp:docPr id="3" name="Рисунок 3" descr="https://cdn.voxlink.ru/wp-content/uploads/2019/10/pic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voxlink.ru/wp-content/uploads/2019/10/pic3-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t>Зміна пароля до web-панелі</w:t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Розділ зміни пароля до web-панелі знаходиться в розділі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Maintenance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Access.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649499"/>
            <wp:effectExtent l="0" t="0" r="3175" b="8255"/>
            <wp:docPr id="4" name="Рисунок 4" descr="https://cdn.voxlink.ru/wp-content/uploads/2019/10/pic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voxlink.ru/wp-content/uploads/2019/10/pic4-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цьому розділі можна встановити як гостьовий доступ (користувач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), так і пароль для адміністратора. Розділи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(див. рис5).</w:t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832131"/>
            <wp:effectExtent l="0" t="0" r="3175" b="6350"/>
            <wp:docPr id="5" name="Рисунок 5" descr="https://cdn.voxlink.ru/wp-content/uploads/2019/10/pic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voxlink.ru/wp-content/uploads/2019/10/pic5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t>Оновлення ПЗ</w:t>
      </w:r>
    </w:p>
    <w:p w:rsidR="00EC1E58" w:rsidRDefault="00EC1E58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Розділ Оновлення та просування знаходиться в розділі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Maintenance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Upgrade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1E58">
        <w:rPr>
          <w:rFonts w:ascii="Times New Roman" w:hAnsi="Times New Roman" w:cs="Times New Roman"/>
          <w:sz w:val="28"/>
          <w:szCs w:val="28"/>
          <w:lang w:val="uk-UA"/>
        </w:rPr>
        <w:t>Provisioning</w:t>
      </w:r>
      <w:proofErr w:type="spellEnd"/>
      <w:r w:rsidRPr="00EC1E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7F83" w:rsidRDefault="00CA7F83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90433"/>
            <wp:effectExtent l="0" t="0" r="3175" b="0"/>
            <wp:docPr id="6" name="Рисунок 6" descr="https://cdn.voxlink.ru/wp-content/uploads/2019/10/pic6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voxlink.ru/wp-content/uploads/2019/10/pic6-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83" w:rsidRDefault="00CA7F83" w:rsidP="00EC1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Оновлення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програмного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забезпечення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конфігурації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здійснюється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тільки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TFTP/HTTP/HTTPS.</w:t>
      </w:r>
      <w:proofErr w:type="gramEnd"/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7F83">
        <w:rPr>
          <w:rFonts w:ascii="Times New Roman" w:hAnsi="Times New Roman" w:cs="Times New Roman"/>
          <w:sz w:val="28"/>
          <w:szCs w:val="28"/>
        </w:rPr>
        <w:t>Локального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.</w:t>
      </w: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7F8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.</w:t>
      </w: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</w:rPr>
        <w:lastRenderedPageBreak/>
        <w:t xml:space="preserve">За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промовчанням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A7F83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на сервер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файлами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fm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grandstream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.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A7F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gs</w:t>
      </w:r>
      <w:proofErr w:type="spellEnd"/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шлях до сервера та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файлі</w:t>
      </w:r>
      <w:proofErr w:type="gramStart"/>
      <w:r w:rsidRPr="00CA7F8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A7F8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Firmware</w:t>
      </w:r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установок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перезавантажити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апарат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телефон буде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до сервера з файлом для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нового файлу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.</w:t>
      </w:r>
    </w:p>
    <w:p w:rsid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24996"/>
            <wp:effectExtent l="0" t="0" r="3175" b="8890"/>
            <wp:docPr id="7" name="Рисунок 7" descr="https://cdn.voxlink.ru/wp-content/uploads/2019/10/pic7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voxlink.ru/wp-content/uploads/2019/10/pic7-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</w:rPr>
        <w:t>пров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>іженінгу</w:t>
      </w:r>
      <w:proofErr w:type="spellEnd"/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, можете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лаштувати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пров</w:t>
      </w:r>
      <w:proofErr w:type="gramEnd"/>
      <w:r>
        <w:rPr>
          <w:rFonts w:ascii="Times New Roman" w:hAnsi="Times New Roman" w:cs="Times New Roman"/>
          <w:sz w:val="28"/>
          <w:szCs w:val="28"/>
        </w:rPr>
        <w:t>іженінг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телефону.</w:t>
      </w:r>
    </w:p>
    <w:p w:rsid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провіженінгу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необхідно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виконати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дії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зазначені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розділі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вище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винятком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вказівки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Firmware Server Path.</w:t>
      </w:r>
      <w:proofErr w:type="gram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розділі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нам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знадобиться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Server Path.</w:t>
      </w:r>
      <w:proofErr w:type="gramEnd"/>
    </w:p>
    <w:p w:rsid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99162"/>
            <wp:effectExtent l="0" t="0" r="3175" b="0"/>
            <wp:docPr id="8" name="Рисунок 8" descr="https://cdn.voxlink.ru/wp-content/uploads/2019/10/pic8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voxlink.ru/wp-content/uploads/2019/10/pic8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конфігура</w:t>
      </w:r>
      <w:r>
        <w:rPr>
          <w:rFonts w:ascii="Times New Roman" w:hAnsi="Times New Roman" w:cs="Times New Roman"/>
          <w:sz w:val="28"/>
          <w:szCs w:val="28"/>
        </w:rPr>
        <w:t>ційними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CA7F83">
        <w:rPr>
          <w:rFonts w:ascii="Times New Roman" w:hAnsi="Times New Roman" w:cs="Times New Roman"/>
          <w:sz w:val="28"/>
          <w:szCs w:val="28"/>
        </w:rPr>
        <w:t>м'я</w:t>
      </w:r>
      <w:proofErr w:type="spellEnd"/>
      <w:proofErr w:type="gram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формату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;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CA7F83">
        <w:rPr>
          <w:rFonts w:ascii="Times New Roman" w:hAnsi="Times New Roman" w:cs="Times New Roman"/>
          <w:sz w:val="28"/>
          <w:szCs w:val="28"/>
        </w:rPr>
        <w:t>&gt;</w:t>
      </w:r>
    </w:p>
    <w:p w:rsid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Зразковий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A7F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CD267D" wp14:editId="17C15D0F">
            <wp:extent cx="5940425" cy="2130558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2 – пароль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192 – адреса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CA7F83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237 - адреса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CA7F83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270 –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(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CA7F83">
        <w:rPr>
          <w:rFonts w:ascii="Times New Roman" w:hAnsi="Times New Roman" w:cs="Times New Roman"/>
          <w:sz w:val="28"/>
          <w:szCs w:val="28"/>
        </w:rPr>
        <w:t>)</w:t>
      </w:r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47 - адреса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CA7F83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35 –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автентифікації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7F83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_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A7F83">
        <w:rPr>
          <w:rFonts w:ascii="Times New Roman" w:hAnsi="Times New Roman" w:cs="Times New Roman"/>
          <w:sz w:val="28"/>
          <w:szCs w:val="28"/>
        </w:rPr>
        <w:t>)</w:t>
      </w:r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34 – Пароль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3 –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290 –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Діалплан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телефону</w:t>
      </w:r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33 –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голосова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пошта</w:t>
      </w:r>
      <w:proofErr w:type="spellEnd"/>
    </w:p>
    <w:p w:rsidR="00CA7F83" w:rsidRPr="00CA7F83" w:rsidRDefault="00CA7F83" w:rsidP="00CA7F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7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F83">
        <w:rPr>
          <w:rFonts w:ascii="Times New Roman" w:hAnsi="Times New Roman" w:cs="Times New Roman"/>
          <w:sz w:val="28"/>
          <w:szCs w:val="28"/>
        </w:rPr>
        <w:t xml:space="preserve">30 - адреса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SIP</w:t>
      </w:r>
      <w:r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</w:rPr>
        <w:lastRenderedPageBreak/>
        <w:t>П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змінення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телефону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збережіть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налаштува</w:t>
      </w:r>
      <w:r>
        <w:rPr>
          <w:rFonts w:ascii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перезавантажте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до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Asterisk</w:t>
      </w:r>
    </w:p>
    <w:p w:rsidR="00CA7F83" w:rsidRP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8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до сервера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телефонії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перейти до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r w:rsidRPr="00CA7F83">
        <w:rPr>
          <w:rFonts w:ascii="Times New Roman" w:hAnsi="Times New Roman" w:cs="Times New Roman"/>
          <w:sz w:val="28"/>
          <w:szCs w:val="28"/>
          <w:lang w:val="en-US"/>
        </w:rPr>
        <w:t>Accounts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F83" w:rsidRDefault="00CA7F83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у списку, у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лінію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, на яку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83">
        <w:rPr>
          <w:rFonts w:ascii="Times New Roman" w:hAnsi="Times New Roman" w:cs="Times New Roman"/>
          <w:sz w:val="28"/>
          <w:szCs w:val="28"/>
        </w:rPr>
        <w:t>заводити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F83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Pr="00CA7F8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F83">
        <w:rPr>
          <w:rFonts w:ascii="Times New Roman" w:hAnsi="Times New Roman" w:cs="Times New Roman"/>
          <w:sz w:val="28"/>
          <w:szCs w:val="28"/>
        </w:rPr>
        <w:t>.</w:t>
      </w:r>
    </w:p>
    <w:p w:rsidR="00084A7B" w:rsidRDefault="00084A7B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6789"/>
            <wp:effectExtent l="0" t="0" r="3175" b="0"/>
            <wp:docPr id="10" name="Рисунок 10" descr="https://cdn.voxlink.ru/wp-content/uploads/2019/10/pic9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voxlink.ru/wp-content/uploads/2019/10/pic9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7B" w:rsidRDefault="00084A7B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2. У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підрозділі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General Settings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необхідно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ввести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облікові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вказати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лінія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включена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4A7B" w:rsidRDefault="00084A7B" w:rsidP="00CA7F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87043"/>
            <wp:effectExtent l="0" t="0" r="3175" b="4445"/>
            <wp:docPr id="11" name="Рисунок 11" descr="https://cdn.voxlink.ru/wp-content/uploads/2019/10/pic1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voxlink.ru/wp-content/uploads/2019/10/pic10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7B" w:rsidRP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Account Activate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включення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відключення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лінії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налаштовується</w:t>
      </w:r>
      <w:proofErr w:type="spellEnd"/>
    </w:p>
    <w:p w:rsidR="00084A7B" w:rsidRP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Account Name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екрані</w:t>
      </w:r>
      <w:proofErr w:type="spellEnd"/>
    </w:p>
    <w:p w:rsidR="00084A7B" w:rsidRP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SIP Server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адреса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Asterisk</w:t>
      </w:r>
    </w:p>
    <w:p w:rsidR="00084A7B" w:rsidRP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SIP User ID —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яке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авторизації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сервері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(username)</w:t>
      </w:r>
    </w:p>
    <w:p w:rsidR="00084A7B" w:rsidRP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Authenticate ID —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яке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авторизації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сервері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authname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4A7B" w:rsidRP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Authenticate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пароль,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</w:p>
    <w:p w:rsidR="00084A7B" w:rsidRP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, яке буде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підставлятися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CallerID</w:t>
      </w:r>
      <w:proofErr w:type="spellEnd"/>
    </w:p>
    <w:p w:rsid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Voice Mail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сервісний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Asterisk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доступу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голосової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пошти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A7B" w:rsidRP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4. У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розділі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SIP Settings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вибираємо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пункт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Basic Settings. </w:t>
      </w:r>
      <w:r w:rsidRPr="00084A7B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084A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84A7B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до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Asterisk</w:t>
      </w:r>
    </w:p>
    <w:p w:rsidR="00084A7B" w:rsidRDefault="00084A7B" w:rsidP="00084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73652"/>
            <wp:effectExtent l="0" t="0" r="3175" b="8255"/>
            <wp:docPr id="12" name="Рисунок 12" descr="https://cdn.voxlink.ru/wp-content/uploads/2019/10/pic1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voxlink.ru/wp-content/uploads/2019/10/pic11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параметр,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дописуватиметься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у поля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084A7B">
        <w:rPr>
          <w:rFonts w:ascii="Times New Roman" w:hAnsi="Times New Roman" w:cs="Times New Roman"/>
          <w:sz w:val="28"/>
          <w:szCs w:val="28"/>
        </w:rPr>
        <w:t xml:space="preserve"> та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час (у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хвилинах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повторної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>.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локальний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порт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сигналізації</w:t>
      </w:r>
      <w:proofErr w:type="spellEnd"/>
    </w:p>
    <w:p w:rsidR="00084A7B" w:rsidRPr="00084A7B" w:rsidRDefault="00084A7B" w:rsidP="00084A7B">
      <w:pPr>
        <w:tabs>
          <w:tab w:val="left" w:pos="1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4A7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084A7B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вкажіть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нестандартний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порт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Failure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Retry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час (в секундах)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повторної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транспорт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.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(UDP/TCP/TLS)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кодеків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розділі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Audio Settings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змінимо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Preferred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Vocoder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– choice “N”</w:t>
      </w:r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51871"/>
            <wp:effectExtent l="0" t="0" r="3175" b="0"/>
            <wp:docPr id="13" name="Рисунок 13" descr="https://cdn.voxlink.ru/wp-content/uploads/2019/10/pic1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voxlink.ru/wp-content/uploads/2019/10/pic12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</w:rPr>
        <w:lastRenderedPageBreak/>
        <w:t xml:space="preserve">5. У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вказуються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правила набору для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правила,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збігатимуться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з вашими правилами набору на АТС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Anonymous Call Rejection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відхилення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анонімних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викликів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DND Call Feature On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вказується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сервісний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увімкнення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режиму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DND</w:t>
      </w:r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DND Call Feature Off —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вказується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сервісний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вимкнення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режиму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DND</w:t>
      </w:r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862190"/>
            <wp:effectExtent l="0" t="0" r="3175" b="0"/>
            <wp:docPr id="14" name="Рисунок 14" descr="https://cdn.voxlink.ru/wp-content/uploads/2019/10/pic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voxlink.ru/wp-content/uploads/2019/10/pic13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мультизадачних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4A7B">
        <w:rPr>
          <w:rFonts w:ascii="Times New Roman" w:hAnsi="Times New Roman" w:cs="Times New Roman"/>
          <w:sz w:val="28"/>
          <w:szCs w:val="28"/>
        </w:rPr>
        <w:t>клав</w:t>
      </w:r>
      <w:proofErr w:type="gramEnd"/>
      <w:r w:rsidRPr="00084A7B">
        <w:rPr>
          <w:rFonts w:ascii="Times New Roman" w:hAnsi="Times New Roman" w:cs="Times New Roman"/>
          <w:sz w:val="28"/>
          <w:szCs w:val="28"/>
        </w:rPr>
        <w:t>іш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4A7B">
        <w:rPr>
          <w:rFonts w:ascii="Times New Roman" w:hAnsi="Times New Roman" w:cs="Times New Roman"/>
          <w:sz w:val="28"/>
          <w:szCs w:val="28"/>
        </w:rPr>
        <w:lastRenderedPageBreak/>
        <w:t>Якщо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телефон </w:t>
      </w:r>
      <w:proofErr w:type="spellStart"/>
      <w:proofErr w:type="gramStart"/>
      <w:r w:rsidRPr="00084A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84A7B">
        <w:rPr>
          <w:rFonts w:ascii="Times New Roman" w:hAnsi="Times New Roman" w:cs="Times New Roman"/>
          <w:sz w:val="28"/>
          <w:szCs w:val="28"/>
        </w:rPr>
        <w:t>ідключено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. То для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4A7B">
        <w:rPr>
          <w:rFonts w:ascii="Times New Roman" w:hAnsi="Times New Roman" w:cs="Times New Roman"/>
          <w:sz w:val="28"/>
          <w:szCs w:val="28"/>
        </w:rPr>
        <w:t>клав</w:t>
      </w:r>
      <w:proofErr w:type="gramEnd"/>
      <w:r w:rsidRPr="00084A7B">
        <w:rPr>
          <w:rFonts w:ascii="Times New Roman" w:hAnsi="Times New Roman" w:cs="Times New Roman"/>
          <w:sz w:val="28"/>
          <w:szCs w:val="28"/>
        </w:rPr>
        <w:t>іш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перейти до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меню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084A7B">
        <w:rPr>
          <w:rFonts w:ascii="Times New Roman" w:hAnsi="Times New Roman" w:cs="Times New Roman"/>
          <w:sz w:val="28"/>
          <w:szCs w:val="28"/>
        </w:rPr>
        <w:t xml:space="preserve"> →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Programmable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Keys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налаштовуються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кнопки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4A7B">
        <w:rPr>
          <w:rFonts w:ascii="Times New Roman" w:hAnsi="Times New Roman" w:cs="Times New Roman"/>
          <w:sz w:val="28"/>
          <w:szCs w:val="28"/>
        </w:rPr>
        <w:t>клав</w:t>
      </w:r>
      <w:proofErr w:type="gramEnd"/>
      <w:r w:rsidRPr="00084A7B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4A7B">
        <w:rPr>
          <w:rFonts w:ascii="Times New Roman" w:hAnsi="Times New Roman" w:cs="Times New Roman"/>
          <w:sz w:val="28"/>
          <w:szCs w:val="28"/>
        </w:rPr>
        <w:t>клав</w:t>
      </w:r>
      <w:proofErr w:type="gramEnd"/>
      <w:r w:rsidRPr="00084A7B">
        <w:rPr>
          <w:rFonts w:ascii="Times New Roman" w:hAnsi="Times New Roman" w:cs="Times New Roman"/>
          <w:sz w:val="28"/>
          <w:szCs w:val="28"/>
        </w:rPr>
        <w:t>іш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084A7B">
        <w:rPr>
          <w:rFonts w:ascii="Times New Roman" w:hAnsi="Times New Roman" w:cs="Times New Roman"/>
          <w:sz w:val="28"/>
          <w:szCs w:val="28"/>
        </w:rPr>
        <w:t>-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>.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лінія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дія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опис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дії</w:t>
      </w:r>
      <w:proofErr w:type="spellEnd"/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Value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81813"/>
            <wp:effectExtent l="0" t="0" r="3175" b="0"/>
            <wp:docPr id="15" name="Рисунок 15" descr="https://cdn.voxlink.ru/wp-content/uploads/2019/10/pic1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voxlink.ru/wp-content/uploads/2019/10/pic14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Можливі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дії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клавіш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Speed Dial -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швидкий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набір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номера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Lamp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084A7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зайнятий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надходить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>)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Presence Watcher —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статусу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84A7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Not Disturb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екстеншена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Dial DTMF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посилає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dtmf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натискання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розмови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4A7B">
        <w:rPr>
          <w:rFonts w:ascii="Times New Roman" w:hAnsi="Times New Roman" w:cs="Times New Roman"/>
          <w:sz w:val="28"/>
          <w:szCs w:val="28"/>
          <w:lang w:val="en-US"/>
        </w:rPr>
        <w:lastRenderedPageBreak/>
        <w:t>Для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цієї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необхідно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увімкнути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Enable MPK Sending DTMF.</w:t>
      </w:r>
      <w:proofErr w:type="gram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— у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84A7B">
        <w:rPr>
          <w:rFonts w:ascii="Times New Roman" w:hAnsi="Times New Roman" w:cs="Times New Roman"/>
          <w:sz w:val="28"/>
          <w:szCs w:val="28"/>
        </w:rPr>
        <w:t xml:space="preserve"> заноситься номер для доступу до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голосової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пошти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— переклад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екстешн</w:t>
      </w:r>
      <w:proofErr w:type="spell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Park</w:t>
      </w:r>
      <w:r w:rsidRPr="00084A7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паркує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у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84A7B">
        <w:rPr>
          <w:rFonts w:ascii="Times New Roman" w:hAnsi="Times New Roman" w:cs="Times New Roman"/>
          <w:sz w:val="28"/>
          <w:szCs w:val="28"/>
        </w:rPr>
        <w:t xml:space="preserve"> номер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Intercom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дзвінок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для голосового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сповіщення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(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intercom</w:t>
      </w:r>
      <w:r w:rsidRPr="00084A7B">
        <w:rPr>
          <w:rFonts w:ascii="Times New Roman" w:hAnsi="Times New Roman" w:cs="Times New Roman"/>
          <w:sz w:val="28"/>
          <w:szCs w:val="28"/>
        </w:rPr>
        <w:t>)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Дати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Часу</w:t>
      </w:r>
      <w:proofErr w:type="spellEnd"/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коректного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часу на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настроїти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синхронізацію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з сервером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084A7B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часовий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пояс.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вказуються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в меню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Settings → Date and Time.</w:t>
      </w:r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22937"/>
            <wp:effectExtent l="0" t="0" r="3175" b="1270"/>
            <wp:docPr id="16" name="Рисунок 16" descr="https://cdn.voxlink.ru/wp-content/uploads/2019/10/pic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voxlink.ru/wp-content/uploads/2019/10/pic15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4A7B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адреса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ntp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сервера.</w:t>
      </w:r>
      <w:proofErr w:type="gram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084A7B">
        <w:rPr>
          <w:rFonts w:ascii="Times New Roman" w:hAnsi="Times New Roman" w:cs="Times New Roman"/>
          <w:sz w:val="28"/>
          <w:szCs w:val="28"/>
        </w:rPr>
        <w:t xml:space="preserve"> 42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у вас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налаштована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опція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42, то треба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включити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параметр,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перезапитуваність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4A7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r w:rsidRPr="00084A7B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084A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вказується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</w:rPr>
        <w:t>тимчасова</w:t>
      </w:r>
      <w:proofErr w:type="spellEnd"/>
      <w:r w:rsidRPr="00084A7B">
        <w:rPr>
          <w:rFonts w:ascii="Times New Roman" w:hAnsi="Times New Roman" w:cs="Times New Roman"/>
          <w:sz w:val="28"/>
          <w:szCs w:val="28"/>
        </w:rPr>
        <w:t xml:space="preserve"> зона (див.</w:t>
      </w:r>
      <w:proofErr w:type="gramEnd"/>
      <w:r w:rsidRPr="00084A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4A7B">
        <w:rPr>
          <w:rFonts w:ascii="Times New Roman" w:hAnsi="Times New Roman" w:cs="Times New Roman"/>
          <w:sz w:val="28"/>
          <w:szCs w:val="28"/>
          <w:lang w:val="en-US"/>
        </w:rPr>
        <w:t>Time Zone (https://en.wikipedia.org/wiki/Time_zone)).</w:t>
      </w:r>
      <w:proofErr w:type="gramEnd"/>
    </w:p>
    <w:p w:rsidR="00084A7B" w:rsidRP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Date Display Format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формат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дати</w:t>
      </w:r>
      <w:proofErr w:type="spellEnd"/>
    </w:p>
    <w:p w:rsidR="00084A7B" w:rsidRDefault="00084A7B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Time Display Format –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формат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A7B">
        <w:rPr>
          <w:rFonts w:ascii="Times New Roman" w:hAnsi="Times New Roman" w:cs="Times New Roman"/>
          <w:sz w:val="28"/>
          <w:szCs w:val="28"/>
          <w:lang w:val="en-US"/>
        </w:rPr>
        <w:t>часу</w:t>
      </w:r>
      <w:proofErr w:type="spellEnd"/>
      <w:r w:rsidRPr="00084A7B">
        <w:rPr>
          <w:rFonts w:ascii="Times New Roman" w:hAnsi="Times New Roman" w:cs="Times New Roman"/>
          <w:sz w:val="28"/>
          <w:szCs w:val="28"/>
          <w:lang w:val="en-US"/>
        </w:rPr>
        <w:t xml:space="preserve"> (12Ч/24Ч)</w:t>
      </w:r>
    </w:p>
    <w:p w:rsidR="00A01F5E" w:rsidRPr="00084A7B" w:rsidRDefault="00A01F5E" w:rsidP="00084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A01F5E" w:rsidRPr="00084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1E"/>
    <w:rsid w:val="00084A7B"/>
    <w:rsid w:val="000B68D8"/>
    <w:rsid w:val="00585147"/>
    <w:rsid w:val="00A01F5E"/>
    <w:rsid w:val="00B0701E"/>
    <w:rsid w:val="00CA7F83"/>
    <w:rsid w:val="00E75761"/>
    <w:rsid w:val="00EC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2023-06-26T09:36:00Z</dcterms:created>
  <dcterms:modified xsi:type="dcterms:W3CDTF">2023-06-26T10:21:00Z</dcterms:modified>
</cp:coreProperties>
</file>