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Style w:val="Hyperlink.0"/>
        </w:rPr>
      </w:pPr>
      <w:r>
        <w:rPr>
          <w:sz w:val="24"/>
          <w:szCs w:val="24"/>
          <w:rtl w:val="0"/>
          <w:lang w:val="en-US"/>
        </w:rPr>
        <w:t xml:space="preserve"> I </w:t>
      </w:r>
      <w:r>
        <w:rPr>
          <w:sz w:val="24"/>
          <w:szCs w:val="24"/>
          <w:rtl w:val="0"/>
          <w:lang w:val="en-US"/>
        </w:rPr>
        <w:t>don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t </w:t>
      </w:r>
      <w:r>
        <w:rPr>
          <w:sz w:val="24"/>
          <w:szCs w:val="24"/>
          <w:rtl w:val="0"/>
          <w:lang w:val="en-US"/>
        </w:rPr>
        <w:t>love anupama also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mujhe apne shows se bhot pyar hai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"https://twitter.com/hashtag/TejasswiPrakash?src=hashtag_click"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 </w:t>
      </w:r>
      <w:r>
        <w:rPr/>
        <w:fldChar w:fldCharType="end" w:fldLock="0"/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</w:pPr>
      <w:r>
        <w:rPr>
          <w:rStyle w:val="None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