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3"/>
          <w:szCs w:val="23"/>
        </w:rPr>
      </w:pPr>
      <w:r w:rsidDel="00000000" w:rsidR="00000000" w:rsidRPr="00000000">
        <w:rPr>
          <w:sz w:val="23"/>
          <w:szCs w:val="23"/>
          <w:highlight w:val="white"/>
          <w:rtl w:val="0"/>
        </w:rPr>
        <w:t xml:space="preserve">Buddy i think you should make a list of all these raaz that makers have forgotten. And we will wait uptill this gen. Ends if raaz khul gya to thik otherwise bachhi hui list ki aapan ek movie banalenge .. </w:t>
      </w:r>
      <w:r w:rsidDel="00000000" w:rsidR="00000000" w:rsidRPr="00000000">
        <w:rPr>
          <w:sz w:val="23"/>
          <w:szCs w:val="23"/>
          <w:rtl w:val="0"/>
        </w:rPr>
        <w:t xml:space="preserve">Title hoga ""YEH RAAZ KA RISHTA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