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E7DA" w14:textId="77777777" w:rsidR="00775859" w:rsidRPr="00E40240" w:rsidRDefault="00775859" w:rsidP="008D0D84">
      <w:pPr>
        <w:pStyle w:val="ListParagraph"/>
        <w:suppressAutoHyphens/>
        <w:spacing w:after="0" w:line="240" w:lineRule="auto"/>
        <w:jc w:val="center"/>
        <w:textDirection w:val="btLr"/>
        <w:textAlignment w:val="top"/>
        <w:outlineLvl w:val="0"/>
        <w:rPr>
          <w:rFonts w:ascii="Times New Roman" w:eastAsia="Times New Roman" w:hAnsi="Times New Roman" w:cs="Times New Roman"/>
          <w:b/>
          <w:color w:val="000000" w:themeColor="text1"/>
          <w:sz w:val="28"/>
          <w:szCs w:val="28"/>
        </w:rPr>
      </w:pPr>
      <w:r w:rsidRPr="00E40240">
        <w:rPr>
          <w:rFonts w:ascii="Times New Roman" w:eastAsia="Times New Roman" w:hAnsi="Times New Roman" w:cs="Times New Roman"/>
          <w:b/>
          <w:color w:val="000000" w:themeColor="text1"/>
          <w:sz w:val="28"/>
          <w:szCs w:val="28"/>
        </w:rPr>
        <w:t>Sample Questions for reference (Engineering Chemistry)</w:t>
      </w:r>
    </w:p>
    <w:p w14:paraId="18FFE7DB" w14:textId="77777777" w:rsidR="00775859" w:rsidRPr="00E40240" w:rsidRDefault="00775859" w:rsidP="008D0D84">
      <w:pPr>
        <w:pStyle w:val="ListParagraph"/>
        <w:suppressAutoHyphens/>
        <w:spacing w:after="0" w:line="240" w:lineRule="auto"/>
        <w:jc w:val="center"/>
        <w:textDirection w:val="btLr"/>
        <w:textAlignment w:val="top"/>
        <w:outlineLvl w:val="0"/>
        <w:rPr>
          <w:rFonts w:ascii="Times New Roman" w:eastAsia="Times New Roman" w:hAnsi="Times New Roman" w:cs="Times New Roman"/>
          <w:b/>
          <w:color w:val="000000" w:themeColor="text1"/>
          <w:sz w:val="28"/>
          <w:szCs w:val="28"/>
          <w:u w:val="single"/>
        </w:rPr>
      </w:pPr>
    </w:p>
    <w:p w14:paraId="18FFE7DC" w14:textId="77777777" w:rsidR="009521D7" w:rsidRPr="00E40240" w:rsidRDefault="009521D7" w:rsidP="008D0D84">
      <w:pPr>
        <w:pStyle w:val="ListParagraph"/>
        <w:suppressAutoHyphens/>
        <w:spacing w:after="0" w:line="240" w:lineRule="auto"/>
        <w:jc w:val="center"/>
        <w:textDirection w:val="btLr"/>
        <w:textAlignment w:val="top"/>
        <w:outlineLvl w:val="0"/>
        <w:rPr>
          <w:rFonts w:ascii="Times New Roman" w:eastAsia="Times New Roman" w:hAnsi="Times New Roman" w:cs="Times New Roman"/>
          <w:b/>
          <w:color w:val="000000" w:themeColor="text1"/>
          <w:sz w:val="28"/>
          <w:szCs w:val="28"/>
          <w:u w:val="single"/>
        </w:rPr>
      </w:pPr>
      <w:r w:rsidRPr="00E40240">
        <w:rPr>
          <w:rFonts w:ascii="Times New Roman" w:eastAsia="Times New Roman" w:hAnsi="Times New Roman" w:cs="Times New Roman"/>
          <w:b/>
          <w:color w:val="000000" w:themeColor="text1"/>
          <w:sz w:val="28"/>
          <w:szCs w:val="28"/>
          <w:u w:val="single"/>
        </w:rPr>
        <w:t>Water</w:t>
      </w:r>
    </w:p>
    <w:p w14:paraId="18FFE7DD" w14:textId="77777777" w:rsidR="00601D90" w:rsidRPr="00E40240" w:rsidRDefault="00601D90" w:rsidP="008D0D84">
      <w:pPr>
        <w:pStyle w:val="ListParagraph"/>
        <w:suppressAutoHyphens/>
        <w:spacing w:after="0" w:line="240" w:lineRule="auto"/>
        <w:jc w:val="both"/>
        <w:textDirection w:val="btLr"/>
        <w:textAlignment w:val="top"/>
        <w:outlineLvl w:val="0"/>
        <w:rPr>
          <w:rFonts w:ascii="Times New Roman" w:eastAsia="Times New Roman" w:hAnsi="Times New Roman" w:cs="Times New Roman"/>
          <w:b/>
          <w:color w:val="000000" w:themeColor="text1"/>
          <w:sz w:val="28"/>
          <w:szCs w:val="28"/>
        </w:rPr>
      </w:pPr>
    </w:p>
    <w:p w14:paraId="18FFE7DE" w14:textId="77777777" w:rsidR="00DE498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How caustic embrittlement occurs due to the use of hard water? Explain with suitable reactions involved. </w:t>
      </w:r>
    </w:p>
    <w:p w14:paraId="18FFE7DF" w14:textId="77777777" w:rsidR="00DE498C" w:rsidRPr="00E40240" w:rsidRDefault="00DE498C" w:rsidP="008D0D84">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7E0" w14:textId="77777777" w:rsidR="00996C0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What are the </w:t>
      </w:r>
      <w:r w:rsidR="00DE498C" w:rsidRPr="00E40240">
        <w:rPr>
          <w:rFonts w:ascii="Times New Roman" w:eastAsia="Times New Roman" w:hAnsi="Times New Roman" w:cs="Times New Roman"/>
          <w:color w:val="000000" w:themeColor="text1"/>
          <w:sz w:val="24"/>
          <w:szCs w:val="24"/>
        </w:rPr>
        <w:t xml:space="preserve">disadvantages </w:t>
      </w:r>
      <w:r w:rsidRPr="00E40240">
        <w:rPr>
          <w:rFonts w:ascii="Times New Roman" w:eastAsia="Times New Roman" w:hAnsi="Times New Roman" w:cs="Times New Roman"/>
          <w:color w:val="000000" w:themeColor="text1"/>
          <w:sz w:val="24"/>
          <w:szCs w:val="24"/>
        </w:rPr>
        <w:t xml:space="preserve">of hard water in </w:t>
      </w:r>
      <w:r w:rsidR="00DE498C" w:rsidRPr="00E40240">
        <w:rPr>
          <w:rFonts w:ascii="Times New Roman" w:eastAsia="Times New Roman" w:hAnsi="Times New Roman" w:cs="Times New Roman"/>
          <w:color w:val="000000" w:themeColor="text1"/>
          <w:sz w:val="24"/>
          <w:szCs w:val="24"/>
        </w:rPr>
        <w:t>various</w:t>
      </w:r>
      <w:r w:rsidRPr="00E40240">
        <w:rPr>
          <w:rFonts w:ascii="Times New Roman" w:eastAsia="Times New Roman" w:hAnsi="Times New Roman" w:cs="Times New Roman"/>
          <w:color w:val="000000" w:themeColor="text1"/>
          <w:sz w:val="24"/>
          <w:szCs w:val="24"/>
        </w:rPr>
        <w:t xml:space="preserve"> industries?                          </w:t>
      </w:r>
    </w:p>
    <w:p w14:paraId="18FFE7E1" w14:textId="77777777" w:rsidR="00996C0C" w:rsidRPr="00E40240" w:rsidRDefault="00996C0C" w:rsidP="008D0D84">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7E2" w14:textId="77777777" w:rsidR="00996C0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Distinguish between temporary and permanent hardness. Explain disadvantages of hardness in any six industries.</w:t>
      </w:r>
    </w:p>
    <w:p w14:paraId="18FFE7E3" w14:textId="77777777" w:rsidR="00996C0C" w:rsidRPr="00E40240" w:rsidRDefault="00996C0C" w:rsidP="008D0D84">
      <w:pPr>
        <w:pStyle w:val="ListParagraph"/>
        <w:spacing w:line="240" w:lineRule="auto"/>
        <w:jc w:val="both"/>
        <w:rPr>
          <w:rFonts w:ascii="Times New Roman" w:eastAsia="Times New Roman" w:hAnsi="Times New Roman" w:cs="Times New Roman"/>
          <w:color w:val="000000" w:themeColor="text1"/>
          <w:sz w:val="24"/>
          <w:szCs w:val="24"/>
        </w:rPr>
      </w:pPr>
    </w:p>
    <w:p w14:paraId="18FFE7E4" w14:textId="77777777" w:rsidR="00996C0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Distinguish between carbonate and non-carbonate hardness. Write the reactions of lime and soda with following impurities present in hard water; a) Acids    b) CaSO</w:t>
      </w:r>
      <w:r w:rsidRPr="00E40240">
        <w:rPr>
          <w:rFonts w:ascii="Times New Roman" w:eastAsia="Times New Roman" w:hAnsi="Times New Roman" w:cs="Times New Roman"/>
          <w:color w:val="000000" w:themeColor="text1"/>
          <w:sz w:val="24"/>
          <w:szCs w:val="24"/>
          <w:vertAlign w:val="subscript"/>
        </w:rPr>
        <w:t>4</w:t>
      </w:r>
      <w:r w:rsidRPr="00E40240">
        <w:rPr>
          <w:rFonts w:ascii="Times New Roman" w:eastAsia="Times New Roman" w:hAnsi="Times New Roman" w:cs="Times New Roman"/>
          <w:color w:val="000000" w:themeColor="text1"/>
          <w:sz w:val="24"/>
          <w:szCs w:val="24"/>
        </w:rPr>
        <w:t xml:space="preserve">    c) CO</w:t>
      </w:r>
      <w:r w:rsidRPr="00E40240">
        <w:rPr>
          <w:rFonts w:ascii="Times New Roman" w:eastAsia="Times New Roman" w:hAnsi="Times New Roman" w:cs="Times New Roman"/>
          <w:color w:val="000000" w:themeColor="text1"/>
          <w:sz w:val="24"/>
          <w:szCs w:val="24"/>
          <w:vertAlign w:val="subscript"/>
        </w:rPr>
        <w:t>2</w:t>
      </w:r>
    </w:p>
    <w:p w14:paraId="18FFE7E5" w14:textId="77777777" w:rsidR="00996C0C" w:rsidRPr="00E40240" w:rsidRDefault="00996C0C" w:rsidP="008D0D84">
      <w:pPr>
        <w:pStyle w:val="ListParagraph"/>
        <w:tabs>
          <w:tab w:val="left" w:pos="303"/>
        </w:tabs>
        <w:spacing w:after="0" w:line="240" w:lineRule="auto"/>
        <w:jc w:val="both"/>
        <w:rPr>
          <w:rFonts w:ascii="Times New Roman" w:hAnsi="Times New Roman" w:cs="Times New Roman"/>
          <w:color w:val="000000"/>
          <w:sz w:val="24"/>
          <w:szCs w:val="24"/>
        </w:rPr>
      </w:pPr>
    </w:p>
    <w:p w14:paraId="18FFE7E6" w14:textId="77777777" w:rsidR="00996C0C" w:rsidRPr="00E40240" w:rsidRDefault="00996C0C" w:rsidP="008D0D84">
      <w:pPr>
        <w:pStyle w:val="ListParagraph"/>
        <w:numPr>
          <w:ilvl w:val="0"/>
          <w:numId w:val="23"/>
        </w:numPr>
        <w:tabs>
          <w:tab w:val="left" w:pos="303"/>
        </w:tabs>
        <w:spacing w:after="0" w:line="240" w:lineRule="auto"/>
        <w:jc w:val="both"/>
        <w:rPr>
          <w:rFonts w:ascii="Times New Roman" w:hAnsi="Times New Roman" w:cs="Times New Roman"/>
          <w:color w:val="000000"/>
          <w:sz w:val="24"/>
          <w:szCs w:val="24"/>
        </w:rPr>
      </w:pPr>
      <w:r w:rsidRPr="00E40240">
        <w:rPr>
          <w:rFonts w:ascii="Times New Roman" w:hAnsi="Times New Roman" w:cs="Times New Roman"/>
          <w:color w:val="000000"/>
          <w:sz w:val="24"/>
          <w:szCs w:val="24"/>
        </w:rPr>
        <w:t>A sample of water on hardness estimation, found to contain: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9"/>
        <w:gridCol w:w="1440"/>
        <w:gridCol w:w="1488"/>
        <w:gridCol w:w="900"/>
        <w:gridCol w:w="990"/>
        <w:gridCol w:w="900"/>
      </w:tblGrid>
      <w:tr w:rsidR="00996C0C" w:rsidRPr="00E40240" w14:paraId="18FFE7ED" w14:textId="77777777" w:rsidTr="00E931CB">
        <w:trPr>
          <w:jc w:val="center"/>
        </w:trPr>
        <w:tc>
          <w:tcPr>
            <w:tcW w:w="1399" w:type="dxa"/>
            <w:shd w:val="clear" w:color="auto" w:fill="auto"/>
          </w:tcPr>
          <w:p w14:paraId="18FFE7E7"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Impurity</w:t>
            </w:r>
          </w:p>
        </w:tc>
        <w:tc>
          <w:tcPr>
            <w:tcW w:w="1440" w:type="dxa"/>
            <w:shd w:val="clear" w:color="auto" w:fill="auto"/>
          </w:tcPr>
          <w:p w14:paraId="18FFE7E8"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Ca(HCO</w:t>
            </w:r>
            <w:r w:rsidRPr="00E40240">
              <w:rPr>
                <w:rFonts w:ascii="Times New Roman" w:hAnsi="Times New Roman" w:cs="Times New Roman"/>
                <w:b/>
                <w:color w:val="000000"/>
                <w:sz w:val="24"/>
                <w:szCs w:val="24"/>
                <w:vertAlign w:val="subscript"/>
              </w:rPr>
              <w:t>3</w:t>
            </w:r>
            <w:r w:rsidRPr="00E40240">
              <w:rPr>
                <w:rFonts w:ascii="Times New Roman" w:hAnsi="Times New Roman" w:cs="Times New Roman"/>
                <w:b/>
                <w:color w:val="000000"/>
                <w:sz w:val="24"/>
                <w:szCs w:val="24"/>
              </w:rPr>
              <w:t>)</w:t>
            </w:r>
            <w:r w:rsidRPr="00E40240">
              <w:rPr>
                <w:rFonts w:ascii="Times New Roman" w:hAnsi="Times New Roman" w:cs="Times New Roman"/>
                <w:b/>
                <w:color w:val="000000"/>
                <w:sz w:val="24"/>
                <w:szCs w:val="24"/>
                <w:vertAlign w:val="subscript"/>
              </w:rPr>
              <w:t>2</w:t>
            </w:r>
          </w:p>
        </w:tc>
        <w:tc>
          <w:tcPr>
            <w:tcW w:w="1488" w:type="dxa"/>
            <w:shd w:val="clear" w:color="auto" w:fill="auto"/>
          </w:tcPr>
          <w:p w14:paraId="18FFE7E9"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Mg(HCO</w:t>
            </w:r>
            <w:r w:rsidRPr="00E40240">
              <w:rPr>
                <w:rFonts w:ascii="Times New Roman" w:hAnsi="Times New Roman" w:cs="Times New Roman"/>
                <w:b/>
                <w:color w:val="000000"/>
                <w:sz w:val="24"/>
                <w:szCs w:val="24"/>
                <w:vertAlign w:val="subscript"/>
              </w:rPr>
              <w:t>3</w:t>
            </w:r>
            <w:r w:rsidRPr="00E40240">
              <w:rPr>
                <w:rFonts w:ascii="Times New Roman" w:hAnsi="Times New Roman" w:cs="Times New Roman"/>
                <w:b/>
                <w:color w:val="000000"/>
                <w:sz w:val="24"/>
                <w:szCs w:val="24"/>
              </w:rPr>
              <w:t>)</w:t>
            </w:r>
            <w:r w:rsidRPr="00E40240">
              <w:rPr>
                <w:rFonts w:ascii="Times New Roman" w:hAnsi="Times New Roman" w:cs="Times New Roman"/>
                <w:b/>
                <w:color w:val="000000"/>
                <w:sz w:val="24"/>
                <w:szCs w:val="24"/>
                <w:vertAlign w:val="subscript"/>
              </w:rPr>
              <w:t>2</w:t>
            </w:r>
          </w:p>
        </w:tc>
        <w:tc>
          <w:tcPr>
            <w:tcW w:w="900" w:type="dxa"/>
            <w:shd w:val="clear" w:color="auto" w:fill="auto"/>
          </w:tcPr>
          <w:p w14:paraId="18FFE7EA"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CaCl</w:t>
            </w:r>
            <w:r w:rsidRPr="00E40240">
              <w:rPr>
                <w:rFonts w:ascii="Times New Roman" w:hAnsi="Times New Roman" w:cs="Times New Roman"/>
                <w:b/>
                <w:color w:val="000000"/>
                <w:sz w:val="24"/>
                <w:szCs w:val="24"/>
                <w:vertAlign w:val="subscript"/>
              </w:rPr>
              <w:t>2</w:t>
            </w:r>
          </w:p>
        </w:tc>
        <w:tc>
          <w:tcPr>
            <w:tcW w:w="990" w:type="dxa"/>
            <w:shd w:val="clear" w:color="auto" w:fill="auto"/>
          </w:tcPr>
          <w:p w14:paraId="18FFE7EB"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MgSO</w:t>
            </w:r>
            <w:r w:rsidRPr="00E40240">
              <w:rPr>
                <w:rFonts w:ascii="Times New Roman" w:hAnsi="Times New Roman" w:cs="Times New Roman"/>
                <w:b/>
                <w:color w:val="000000"/>
                <w:sz w:val="24"/>
                <w:szCs w:val="24"/>
                <w:vertAlign w:val="subscript"/>
              </w:rPr>
              <w:t>4</w:t>
            </w:r>
          </w:p>
        </w:tc>
        <w:tc>
          <w:tcPr>
            <w:tcW w:w="900" w:type="dxa"/>
            <w:shd w:val="clear" w:color="auto" w:fill="auto"/>
          </w:tcPr>
          <w:p w14:paraId="18FFE7EC"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CaSO</w:t>
            </w:r>
            <w:r w:rsidRPr="00E40240">
              <w:rPr>
                <w:rFonts w:ascii="Times New Roman" w:hAnsi="Times New Roman" w:cs="Times New Roman"/>
                <w:b/>
                <w:color w:val="000000"/>
                <w:sz w:val="24"/>
                <w:szCs w:val="24"/>
                <w:vertAlign w:val="subscript"/>
              </w:rPr>
              <w:t>4</w:t>
            </w:r>
          </w:p>
        </w:tc>
      </w:tr>
      <w:tr w:rsidR="00996C0C" w:rsidRPr="00E40240" w14:paraId="18FFE7F5" w14:textId="77777777" w:rsidTr="00E931CB">
        <w:trPr>
          <w:jc w:val="center"/>
        </w:trPr>
        <w:tc>
          <w:tcPr>
            <w:tcW w:w="1399" w:type="dxa"/>
            <w:shd w:val="clear" w:color="auto" w:fill="auto"/>
          </w:tcPr>
          <w:p w14:paraId="18FFE7EE"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Quantity</w:t>
            </w:r>
          </w:p>
          <w:p w14:paraId="18FFE7EF"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(mg/L)</w:t>
            </w:r>
          </w:p>
        </w:tc>
        <w:tc>
          <w:tcPr>
            <w:tcW w:w="1440" w:type="dxa"/>
            <w:shd w:val="clear" w:color="auto" w:fill="auto"/>
          </w:tcPr>
          <w:p w14:paraId="18FFE7F0"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1.62</w:t>
            </w:r>
          </w:p>
        </w:tc>
        <w:tc>
          <w:tcPr>
            <w:tcW w:w="1488" w:type="dxa"/>
            <w:shd w:val="clear" w:color="auto" w:fill="auto"/>
          </w:tcPr>
          <w:p w14:paraId="18FFE7F1"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14.6</w:t>
            </w:r>
          </w:p>
        </w:tc>
        <w:tc>
          <w:tcPr>
            <w:tcW w:w="900" w:type="dxa"/>
            <w:shd w:val="clear" w:color="auto" w:fill="auto"/>
          </w:tcPr>
          <w:p w14:paraId="18FFE7F2"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1.11</w:t>
            </w:r>
          </w:p>
        </w:tc>
        <w:tc>
          <w:tcPr>
            <w:tcW w:w="990" w:type="dxa"/>
            <w:shd w:val="clear" w:color="auto" w:fill="auto"/>
          </w:tcPr>
          <w:p w14:paraId="18FFE7F3"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24</w:t>
            </w:r>
          </w:p>
        </w:tc>
        <w:tc>
          <w:tcPr>
            <w:tcW w:w="900" w:type="dxa"/>
            <w:shd w:val="clear" w:color="auto" w:fill="auto"/>
          </w:tcPr>
          <w:p w14:paraId="18FFE7F4" w14:textId="77777777" w:rsidR="00996C0C" w:rsidRPr="00E40240" w:rsidRDefault="00996C0C" w:rsidP="005E19D2">
            <w:pPr>
              <w:spacing w:after="0" w:line="240" w:lineRule="auto"/>
              <w:ind w:left="342" w:hanging="360"/>
              <w:jc w:val="center"/>
              <w:rPr>
                <w:rFonts w:ascii="Times New Roman" w:hAnsi="Times New Roman" w:cs="Times New Roman"/>
                <w:b/>
                <w:color w:val="000000"/>
                <w:sz w:val="24"/>
                <w:szCs w:val="24"/>
              </w:rPr>
            </w:pPr>
            <w:r w:rsidRPr="00E40240">
              <w:rPr>
                <w:rFonts w:ascii="Times New Roman" w:hAnsi="Times New Roman" w:cs="Times New Roman"/>
                <w:b/>
                <w:color w:val="000000"/>
                <w:sz w:val="24"/>
                <w:szCs w:val="24"/>
              </w:rPr>
              <w:t>13.6</w:t>
            </w:r>
          </w:p>
        </w:tc>
      </w:tr>
    </w:tbl>
    <w:p w14:paraId="18FFE7F6" w14:textId="77777777" w:rsidR="00996C0C" w:rsidRPr="00E40240" w:rsidRDefault="00996C0C" w:rsidP="008D0D84">
      <w:pPr>
        <w:tabs>
          <w:tab w:val="left" w:pos="303"/>
        </w:tabs>
        <w:spacing w:after="0" w:line="240" w:lineRule="auto"/>
        <w:ind w:left="342" w:hanging="360"/>
        <w:jc w:val="both"/>
        <w:rPr>
          <w:rFonts w:ascii="Times New Roman" w:hAnsi="Times New Roman" w:cs="Times New Roman"/>
          <w:color w:val="000000"/>
          <w:sz w:val="24"/>
          <w:szCs w:val="24"/>
        </w:rPr>
      </w:pPr>
      <w:r w:rsidRPr="00E40240">
        <w:rPr>
          <w:rFonts w:ascii="Times New Roman" w:hAnsi="Times New Roman" w:cs="Times New Roman"/>
          <w:color w:val="000000"/>
          <w:sz w:val="24"/>
          <w:szCs w:val="24"/>
        </w:rPr>
        <w:t xml:space="preserve">            Calculate the temporary and permanent hardness of above sample.</w:t>
      </w:r>
    </w:p>
    <w:p w14:paraId="18FFE7F7" w14:textId="77777777" w:rsidR="00996C0C" w:rsidRPr="00E40240" w:rsidRDefault="00996C0C" w:rsidP="008D0D84">
      <w:pPr>
        <w:pStyle w:val="ListParagraph"/>
        <w:spacing w:line="240" w:lineRule="auto"/>
        <w:rPr>
          <w:rFonts w:ascii="Times New Roman" w:hAnsi="Times New Roman" w:cs="Times New Roman"/>
          <w:sz w:val="24"/>
          <w:szCs w:val="24"/>
        </w:rPr>
      </w:pPr>
    </w:p>
    <w:p w14:paraId="18FFE7F8" w14:textId="77777777" w:rsidR="00996C0C" w:rsidRPr="00E40240" w:rsidRDefault="00996C0C" w:rsidP="008D0D84">
      <w:pPr>
        <w:pStyle w:val="ListParagraph"/>
        <w:numPr>
          <w:ilvl w:val="0"/>
          <w:numId w:val="23"/>
        </w:numPr>
        <w:tabs>
          <w:tab w:val="left" w:pos="303"/>
        </w:tabs>
        <w:spacing w:after="0" w:line="240" w:lineRule="auto"/>
        <w:jc w:val="both"/>
        <w:rPr>
          <w:rFonts w:ascii="Times New Roman" w:hAnsi="Times New Roman" w:cs="Times New Roman"/>
          <w:color w:val="000000"/>
          <w:sz w:val="24"/>
          <w:szCs w:val="24"/>
        </w:rPr>
      </w:pPr>
      <w:r w:rsidRPr="00E40240">
        <w:rPr>
          <w:rFonts w:ascii="Times New Roman" w:hAnsi="Times New Roman" w:cs="Times New Roman"/>
          <w:sz w:val="24"/>
          <w:szCs w:val="24"/>
        </w:rPr>
        <w:t xml:space="preserve">Distinguish between temporary and permanent hardness (4 points). </w:t>
      </w:r>
    </w:p>
    <w:p w14:paraId="18FFE7F9" w14:textId="77777777" w:rsidR="00996C0C" w:rsidRPr="00E40240" w:rsidRDefault="00996C0C" w:rsidP="008D0D84">
      <w:pPr>
        <w:pStyle w:val="ListParagraph"/>
        <w:spacing w:line="240" w:lineRule="auto"/>
        <w:jc w:val="both"/>
        <w:rPr>
          <w:rFonts w:ascii="Times New Roman" w:hAnsi="Times New Roman" w:cs="Times New Roman"/>
          <w:sz w:val="24"/>
          <w:szCs w:val="24"/>
        </w:rPr>
      </w:pPr>
      <w:r w:rsidRPr="00E40240">
        <w:rPr>
          <w:rFonts w:ascii="Times New Roman" w:hAnsi="Times New Roman" w:cs="Times New Roman"/>
          <w:sz w:val="24"/>
          <w:szCs w:val="24"/>
        </w:rPr>
        <w:t>Write the reaction of lime and soda with following impurities</w:t>
      </w:r>
    </w:p>
    <w:p w14:paraId="18FFE7FA" w14:textId="77777777" w:rsidR="00996C0C" w:rsidRPr="00E40240" w:rsidRDefault="00996C0C" w:rsidP="008D0D84">
      <w:pPr>
        <w:pStyle w:val="ListParagraph"/>
        <w:numPr>
          <w:ilvl w:val="0"/>
          <w:numId w:val="19"/>
        </w:numPr>
        <w:spacing w:after="0" w:line="240" w:lineRule="auto"/>
        <w:jc w:val="both"/>
        <w:rPr>
          <w:rFonts w:ascii="Times New Roman" w:hAnsi="Times New Roman" w:cs="Times New Roman"/>
          <w:sz w:val="24"/>
          <w:szCs w:val="24"/>
        </w:rPr>
      </w:pPr>
      <w:r w:rsidRPr="00E40240">
        <w:rPr>
          <w:rFonts w:ascii="Times New Roman" w:hAnsi="Times New Roman" w:cs="Times New Roman"/>
          <w:sz w:val="24"/>
          <w:szCs w:val="24"/>
        </w:rPr>
        <w:t>Mg(HCO</w:t>
      </w:r>
      <w:r w:rsidRPr="00E40240">
        <w:rPr>
          <w:rFonts w:ascii="Times New Roman" w:hAnsi="Times New Roman" w:cs="Times New Roman"/>
          <w:sz w:val="24"/>
          <w:szCs w:val="24"/>
          <w:vertAlign w:val="subscript"/>
        </w:rPr>
        <w:t>3</w:t>
      </w:r>
      <w:r w:rsidRPr="00E40240">
        <w:rPr>
          <w:rFonts w:ascii="Times New Roman" w:hAnsi="Times New Roman" w:cs="Times New Roman"/>
          <w:sz w:val="24"/>
          <w:szCs w:val="24"/>
        </w:rPr>
        <w:t>)</w:t>
      </w:r>
      <w:r w:rsidRPr="00E40240">
        <w:rPr>
          <w:rFonts w:ascii="Times New Roman" w:hAnsi="Times New Roman" w:cs="Times New Roman"/>
          <w:sz w:val="24"/>
          <w:szCs w:val="24"/>
          <w:vertAlign w:val="subscript"/>
        </w:rPr>
        <w:t>2</w:t>
      </w:r>
      <w:r w:rsidRPr="00E40240">
        <w:rPr>
          <w:rFonts w:ascii="Times New Roman" w:hAnsi="Times New Roman" w:cs="Times New Roman"/>
          <w:sz w:val="24"/>
          <w:szCs w:val="24"/>
        </w:rPr>
        <w:t xml:space="preserve">  B ) CO</w:t>
      </w:r>
      <w:r w:rsidRPr="00E40240">
        <w:rPr>
          <w:rFonts w:ascii="Times New Roman" w:hAnsi="Times New Roman" w:cs="Times New Roman"/>
          <w:sz w:val="24"/>
          <w:szCs w:val="24"/>
          <w:vertAlign w:val="subscript"/>
        </w:rPr>
        <w:t>2</w:t>
      </w:r>
      <w:r w:rsidRPr="00E40240">
        <w:rPr>
          <w:rFonts w:ascii="Times New Roman" w:hAnsi="Times New Roman" w:cs="Times New Roman"/>
          <w:sz w:val="24"/>
          <w:szCs w:val="24"/>
        </w:rPr>
        <w:t xml:space="preserve">   C) Al</w:t>
      </w:r>
      <w:r w:rsidRPr="00E40240">
        <w:rPr>
          <w:rFonts w:ascii="Times New Roman" w:hAnsi="Times New Roman" w:cs="Times New Roman"/>
          <w:sz w:val="24"/>
          <w:szCs w:val="24"/>
          <w:vertAlign w:val="subscript"/>
        </w:rPr>
        <w:t>2</w:t>
      </w:r>
      <w:r w:rsidRPr="00E40240">
        <w:rPr>
          <w:rFonts w:ascii="Times New Roman" w:hAnsi="Times New Roman" w:cs="Times New Roman"/>
          <w:sz w:val="24"/>
          <w:szCs w:val="24"/>
        </w:rPr>
        <w:t>(SO</w:t>
      </w:r>
      <w:r w:rsidRPr="00E40240">
        <w:rPr>
          <w:rFonts w:ascii="Times New Roman" w:hAnsi="Times New Roman" w:cs="Times New Roman"/>
          <w:sz w:val="24"/>
          <w:szCs w:val="24"/>
          <w:vertAlign w:val="subscript"/>
        </w:rPr>
        <w:t>4</w:t>
      </w:r>
      <w:r w:rsidRPr="00E40240">
        <w:rPr>
          <w:rFonts w:ascii="Times New Roman" w:hAnsi="Times New Roman" w:cs="Times New Roman"/>
          <w:sz w:val="24"/>
          <w:szCs w:val="24"/>
        </w:rPr>
        <w:t>)</w:t>
      </w:r>
      <w:r w:rsidRPr="00E40240">
        <w:rPr>
          <w:rFonts w:ascii="Times New Roman" w:hAnsi="Times New Roman" w:cs="Times New Roman"/>
          <w:sz w:val="24"/>
          <w:szCs w:val="24"/>
          <w:vertAlign w:val="subscript"/>
        </w:rPr>
        <w:t xml:space="preserve">3 </w:t>
      </w:r>
      <w:r w:rsidRPr="00E40240">
        <w:rPr>
          <w:rFonts w:ascii="Times New Roman" w:hAnsi="Times New Roman" w:cs="Times New Roman"/>
          <w:sz w:val="24"/>
          <w:szCs w:val="24"/>
        </w:rPr>
        <w:t xml:space="preserve"> D) H</w:t>
      </w:r>
      <w:r w:rsidRPr="00E40240">
        <w:rPr>
          <w:rFonts w:ascii="Times New Roman" w:hAnsi="Times New Roman" w:cs="Times New Roman"/>
          <w:sz w:val="24"/>
          <w:szCs w:val="24"/>
          <w:vertAlign w:val="subscript"/>
        </w:rPr>
        <w:t>2</w:t>
      </w:r>
      <w:r w:rsidRPr="00E40240">
        <w:rPr>
          <w:rFonts w:ascii="Times New Roman" w:hAnsi="Times New Roman" w:cs="Times New Roman"/>
          <w:sz w:val="24"/>
          <w:szCs w:val="24"/>
        </w:rPr>
        <w:t>SO</w:t>
      </w:r>
      <w:r w:rsidRPr="00E40240">
        <w:rPr>
          <w:rFonts w:ascii="Times New Roman" w:hAnsi="Times New Roman" w:cs="Times New Roman"/>
          <w:sz w:val="24"/>
          <w:szCs w:val="24"/>
          <w:vertAlign w:val="subscript"/>
        </w:rPr>
        <w:t>4</w:t>
      </w:r>
      <w:r w:rsidRPr="00E40240">
        <w:rPr>
          <w:rFonts w:ascii="Times New Roman" w:hAnsi="Times New Roman" w:cs="Times New Roman"/>
          <w:sz w:val="24"/>
          <w:szCs w:val="24"/>
        </w:rPr>
        <w:t xml:space="preserve"> </w:t>
      </w:r>
    </w:p>
    <w:p w14:paraId="18FFE7FB" w14:textId="77777777" w:rsidR="00996C0C" w:rsidRPr="00E40240" w:rsidRDefault="00996C0C" w:rsidP="008D0D84">
      <w:pPr>
        <w:pStyle w:val="ListParagraph"/>
        <w:spacing w:line="240" w:lineRule="auto"/>
        <w:rPr>
          <w:rFonts w:ascii="Times New Roman" w:eastAsia="Times New Roman" w:hAnsi="Times New Roman" w:cs="Times New Roman"/>
          <w:color w:val="000000" w:themeColor="text1"/>
          <w:sz w:val="24"/>
          <w:szCs w:val="24"/>
        </w:rPr>
      </w:pPr>
    </w:p>
    <w:p w14:paraId="18FFE7FC" w14:textId="77777777" w:rsidR="00996C0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What is equivalence of CaCO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xml:space="preserve"> hardness? Find the equivalence of CaCO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xml:space="preserve"> hardness in ppm and degree Clarke from following data; </w:t>
      </w:r>
    </w:p>
    <w:p w14:paraId="18FFE7FD" w14:textId="77777777" w:rsidR="00996C0C" w:rsidRPr="00E40240" w:rsidRDefault="00996C0C" w:rsidP="008D0D84">
      <w:pPr>
        <w:pStyle w:val="ListParagraph"/>
        <w:numPr>
          <w:ilvl w:val="0"/>
          <w:numId w:val="10"/>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73 mg of Ca(CO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 xml:space="preserve">2 </w:t>
      </w:r>
      <w:r w:rsidRPr="00E40240">
        <w:rPr>
          <w:rFonts w:ascii="Times New Roman" w:eastAsia="Times New Roman" w:hAnsi="Times New Roman" w:cs="Times New Roman"/>
          <w:color w:val="000000" w:themeColor="text1"/>
          <w:sz w:val="24"/>
          <w:szCs w:val="24"/>
        </w:rPr>
        <w:t>dissolved in 500 ml water</w:t>
      </w:r>
    </w:p>
    <w:p w14:paraId="18FFE7FE" w14:textId="77777777" w:rsidR="00996C0C" w:rsidRPr="00E40240" w:rsidRDefault="00996C0C" w:rsidP="008D0D84">
      <w:pPr>
        <w:pStyle w:val="ListParagraph"/>
        <w:numPr>
          <w:ilvl w:val="0"/>
          <w:numId w:val="10"/>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34 mg of CaSO</w:t>
      </w:r>
      <w:r w:rsidRPr="00E40240">
        <w:rPr>
          <w:rFonts w:ascii="Times New Roman" w:eastAsia="Times New Roman" w:hAnsi="Times New Roman" w:cs="Times New Roman"/>
          <w:color w:val="000000" w:themeColor="text1"/>
          <w:sz w:val="24"/>
          <w:szCs w:val="24"/>
          <w:vertAlign w:val="subscript"/>
        </w:rPr>
        <w:t>4</w:t>
      </w:r>
      <w:r w:rsidRPr="00E40240">
        <w:rPr>
          <w:rFonts w:ascii="Times New Roman" w:eastAsia="Times New Roman" w:hAnsi="Times New Roman" w:cs="Times New Roman"/>
          <w:color w:val="000000" w:themeColor="text1"/>
          <w:sz w:val="24"/>
          <w:szCs w:val="24"/>
        </w:rPr>
        <w:t xml:space="preserve"> dissolved in 1 lit water</w:t>
      </w:r>
    </w:p>
    <w:p w14:paraId="18FFE7FF" w14:textId="77777777" w:rsidR="00996C0C" w:rsidRPr="00E40240" w:rsidRDefault="00996C0C" w:rsidP="008D0D84">
      <w:pPr>
        <w:pStyle w:val="ListParagraph"/>
        <w:spacing w:line="240" w:lineRule="auto"/>
        <w:rPr>
          <w:rFonts w:ascii="Times New Roman" w:eastAsia="Times New Roman" w:hAnsi="Times New Roman" w:cs="Times New Roman"/>
          <w:color w:val="000000" w:themeColor="text1"/>
          <w:sz w:val="24"/>
          <w:szCs w:val="24"/>
        </w:rPr>
      </w:pPr>
    </w:p>
    <w:p w14:paraId="18FFE800" w14:textId="77777777" w:rsidR="00996C0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Define hardness of water. Determine temporary, permanent and total hardness of water having following impurities; Mg(NO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7.4 mg/L, CO</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22 mg/L, KNO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10 mg/L, MgCO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2.05 mg/L, CaCl</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3.33 mg/L, NaHCO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12 mg/L</w:t>
      </w:r>
    </w:p>
    <w:p w14:paraId="18FFE801" w14:textId="77777777" w:rsidR="00996C0C" w:rsidRPr="00E40240" w:rsidRDefault="00996C0C" w:rsidP="008D0D84">
      <w:pPr>
        <w:pStyle w:val="ListParagraph"/>
        <w:spacing w:line="240" w:lineRule="auto"/>
        <w:rPr>
          <w:rFonts w:ascii="Times New Roman" w:eastAsia="Times New Roman" w:hAnsi="Times New Roman" w:cs="Times New Roman"/>
          <w:color w:val="000000" w:themeColor="text1"/>
          <w:sz w:val="24"/>
          <w:szCs w:val="24"/>
        </w:rPr>
      </w:pPr>
    </w:p>
    <w:p w14:paraId="18FFE802" w14:textId="77777777" w:rsidR="00996C0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Explain the process of determining all types of hardness using EDTA titrations derive the necessary formula.</w:t>
      </w:r>
    </w:p>
    <w:p w14:paraId="18FFE803" w14:textId="77777777" w:rsidR="00996C0C" w:rsidRPr="00E40240" w:rsidRDefault="00996C0C" w:rsidP="008D0D84">
      <w:pPr>
        <w:pStyle w:val="ListParagraph"/>
        <w:spacing w:line="240" w:lineRule="auto"/>
        <w:rPr>
          <w:rFonts w:ascii="Times New Roman" w:eastAsia="Times New Roman" w:hAnsi="Times New Roman" w:cs="Times New Roman"/>
          <w:color w:val="000000" w:themeColor="text1"/>
          <w:sz w:val="24"/>
          <w:szCs w:val="24"/>
        </w:rPr>
      </w:pPr>
    </w:p>
    <w:p w14:paraId="18FFE804" w14:textId="77777777" w:rsidR="00601D90" w:rsidRPr="00E40240" w:rsidRDefault="00601D90"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State, what is temporary and permanent hardness? Calculate temporary hardness, permanent hardness and total hardness of hard water sample having the following constituents: Mg(HCO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xml:space="preserve"> = 7.3 ppm, NaHCO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xml:space="preserve"> = 4.2 ppm, Ca(HCO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xml:space="preserve"> = 8.1 ppm, MgCl</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xml:space="preserve"> = 3.8 ppm, Ca(NO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 xml:space="preserve">2 </w:t>
      </w:r>
      <w:r w:rsidRPr="00E40240">
        <w:rPr>
          <w:rFonts w:ascii="Times New Roman" w:eastAsia="Times New Roman" w:hAnsi="Times New Roman" w:cs="Times New Roman"/>
          <w:color w:val="000000" w:themeColor="text1"/>
          <w:sz w:val="24"/>
          <w:szCs w:val="24"/>
        </w:rPr>
        <w:t>= 4.1 ppm, NaNO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xml:space="preserve"> = 10 ppm</w:t>
      </w:r>
    </w:p>
    <w:p w14:paraId="18FFE805" w14:textId="77777777" w:rsidR="00601D90" w:rsidRPr="00E40240" w:rsidRDefault="00601D90" w:rsidP="008D0D84">
      <w:pPr>
        <w:pStyle w:val="ListParagraph"/>
        <w:spacing w:after="0" w:line="240" w:lineRule="auto"/>
        <w:ind w:left="432" w:hanging="360"/>
        <w:jc w:val="both"/>
        <w:rPr>
          <w:rFonts w:ascii="Times New Roman" w:eastAsia="Times New Roman" w:hAnsi="Times New Roman" w:cs="Times New Roman"/>
          <w:b/>
          <w:color w:val="000000" w:themeColor="text1"/>
          <w:sz w:val="24"/>
          <w:szCs w:val="24"/>
        </w:rPr>
      </w:pPr>
    </w:p>
    <w:p w14:paraId="18FFE806" w14:textId="77777777" w:rsidR="00601D90" w:rsidRPr="00E40240" w:rsidRDefault="00601D90"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If, 50 mL standard hard water having 1000 mg/L CaCO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xml:space="preserve"> equivalent hardness, requires 25 mL EDTA for titration. 50 mL unknown sample hard water requires 35 mL of same EDTA for titration.</w:t>
      </w:r>
    </w:p>
    <w:p w14:paraId="18FFE807" w14:textId="77777777" w:rsidR="00601D90" w:rsidRPr="00E40240" w:rsidRDefault="00601D90" w:rsidP="008D0D84">
      <w:pPr>
        <w:pStyle w:val="ListParagraph"/>
        <w:spacing w:line="240" w:lineRule="auto"/>
        <w:jc w:val="both"/>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lastRenderedPageBreak/>
        <w:t>After boiling and filtration, 50 mL unknown sample hard water requires 18 mL of same EDTA for titration. Calculate each type of hardness from the given information.</w:t>
      </w:r>
    </w:p>
    <w:p w14:paraId="18FFE808" w14:textId="77777777" w:rsidR="00601D90" w:rsidRPr="00E40240" w:rsidRDefault="00601D90" w:rsidP="008D0D84">
      <w:pPr>
        <w:pStyle w:val="ListParagraph"/>
        <w:spacing w:after="0" w:line="240" w:lineRule="auto"/>
        <w:ind w:left="360" w:hanging="360"/>
        <w:jc w:val="both"/>
        <w:rPr>
          <w:rFonts w:ascii="Times New Roman" w:eastAsia="Times New Roman" w:hAnsi="Times New Roman" w:cs="Times New Roman"/>
          <w:b/>
          <w:color w:val="000000" w:themeColor="text1"/>
          <w:sz w:val="24"/>
          <w:szCs w:val="24"/>
        </w:rPr>
      </w:pPr>
    </w:p>
    <w:p w14:paraId="18FFE809" w14:textId="77777777" w:rsidR="008644F0" w:rsidRPr="00E40240" w:rsidRDefault="008644F0" w:rsidP="008D0D84">
      <w:pPr>
        <w:pStyle w:val="ListParagraph"/>
        <w:numPr>
          <w:ilvl w:val="0"/>
          <w:numId w:val="23"/>
        </w:numPr>
        <w:tabs>
          <w:tab w:val="left" w:pos="303"/>
        </w:tabs>
        <w:spacing w:after="0" w:line="240" w:lineRule="auto"/>
        <w:jc w:val="both"/>
        <w:rPr>
          <w:rFonts w:ascii="Times New Roman" w:hAnsi="Times New Roman" w:cs="Times New Roman"/>
          <w:color w:val="000000"/>
          <w:sz w:val="24"/>
          <w:szCs w:val="24"/>
        </w:rPr>
      </w:pPr>
      <w:r w:rsidRPr="00E40240">
        <w:rPr>
          <w:rFonts w:ascii="Times New Roman" w:hAnsi="Times New Roman" w:cs="Times New Roman"/>
          <w:sz w:val="24"/>
          <w:szCs w:val="24"/>
        </w:rPr>
        <w:t>50 ml of standard hard water (1.2 g/lit CaCO</w:t>
      </w:r>
      <w:r w:rsidRPr="00E40240">
        <w:rPr>
          <w:rFonts w:ascii="Times New Roman" w:hAnsi="Times New Roman" w:cs="Times New Roman"/>
          <w:sz w:val="24"/>
          <w:szCs w:val="24"/>
          <w:vertAlign w:val="subscript"/>
        </w:rPr>
        <w:t>3</w:t>
      </w:r>
      <w:r w:rsidRPr="00E40240">
        <w:rPr>
          <w:rFonts w:ascii="Times New Roman" w:hAnsi="Times New Roman" w:cs="Times New Roman"/>
          <w:sz w:val="24"/>
          <w:szCs w:val="24"/>
        </w:rPr>
        <w:t>) required 13 ml of EDTA for titration using EBT indicator. 100 ml of water sample required 18 ml of same EDTA for titration while 50 ml of boiled water sample required 6 ml of EDTA. Calculate the temporary, permanent and total hardness.</w:t>
      </w:r>
    </w:p>
    <w:p w14:paraId="18FFE80A" w14:textId="77777777" w:rsidR="008644F0" w:rsidRPr="00E40240" w:rsidRDefault="008644F0" w:rsidP="008D0D84">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80B" w14:textId="1075131A" w:rsidR="00601D90" w:rsidRPr="00E40240" w:rsidRDefault="00601D90"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Give the formulae of finding the quantities of lime and soda requirement. What is the reaction of lime </w:t>
      </w:r>
      <w:proofErr w:type="spellStart"/>
      <w:r w:rsidRPr="00E40240">
        <w:rPr>
          <w:rFonts w:ascii="Times New Roman" w:eastAsia="Times New Roman" w:hAnsi="Times New Roman" w:cs="Times New Roman"/>
          <w:color w:val="000000" w:themeColor="text1"/>
          <w:sz w:val="24"/>
          <w:szCs w:val="24"/>
        </w:rPr>
        <w:t>and</w:t>
      </w:r>
      <w:r w:rsidR="00E40240" w:rsidRPr="00E40240">
        <w:rPr>
          <w:rFonts w:ascii="Times New Roman" w:eastAsia="Times New Roman" w:hAnsi="Times New Roman" w:cs="Times New Roman"/>
          <w:color w:val="000000" w:themeColor="text1"/>
          <w:sz w:val="24"/>
          <w:szCs w:val="24"/>
        </w:rPr>
        <w:t>a</w:t>
      </w:r>
      <w:proofErr w:type="spellEnd"/>
      <w:r w:rsidRPr="00E40240">
        <w:rPr>
          <w:rFonts w:ascii="Times New Roman" w:eastAsia="Times New Roman" w:hAnsi="Times New Roman" w:cs="Times New Roman"/>
          <w:color w:val="000000" w:themeColor="text1"/>
          <w:sz w:val="24"/>
          <w:szCs w:val="24"/>
        </w:rPr>
        <w:t xml:space="preserve">/or soda with the following constituents in hard water: </w:t>
      </w:r>
    </w:p>
    <w:p w14:paraId="18FFE80C" w14:textId="77777777" w:rsidR="00601D90" w:rsidRPr="00E40240" w:rsidRDefault="00601D90" w:rsidP="008D0D84">
      <w:pPr>
        <w:pStyle w:val="ListParagraph"/>
        <w:spacing w:after="0" w:line="240" w:lineRule="auto"/>
        <w:ind w:left="522" w:hanging="360"/>
        <w:jc w:val="both"/>
        <w:rPr>
          <w:rFonts w:ascii="Times New Roman" w:eastAsia="Times New Roman" w:hAnsi="Times New Roman" w:cs="Times New Roman"/>
          <w:color w:val="000000" w:themeColor="text1"/>
          <w:sz w:val="24"/>
          <w:szCs w:val="24"/>
          <w:vertAlign w:val="subscript"/>
        </w:rPr>
      </w:pPr>
      <w:r w:rsidRPr="00E40240">
        <w:rPr>
          <w:rFonts w:ascii="Times New Roman" w:eastAsia="Times New Roman" w:hAnsi="Times New Roman" w:cs="Times New Roman"/>
          <w:color w:val="000000" w:themeColor="text1"/>
          <w:sz w:val="24"/>
          <w:szCs w:val="24"/>
        </w:rPr>
        <w:t xml:space="preserve">         a) </w:t>
      </w:r>
      <w:proofErr w:type="gramStart"/>
      <w:r w:rsidRPr="00E40240">
        <w:rPr>
          <w:rFonts w:ascii="Times New Roman" w:eastAsia="Times New Roman" w:hAnsi="Times New Roman" w:cs="Times New Roman"/>
          <w:color w:val="000000" w:themeColor="text1"/>
          <w:sz w:val="24"/>
          <w:szCs w:val="24"/>
        </w:rPr>
        <w:t>Ca(</w:t>
      </w:r>
      <w:proofErr w:type="gramEnd"/>
      <w:r w:rsidRPr="00E40240">
        <w:rPr>
          <w:rFonts w:ascii="Times New Roman" w:eastAsia="Times New Roman" w:hAnsi="Times New Roman" w:cs="Times New Roman"/>
          <w:color w:val="000000" w:themeColor="text1"/>
          <w:sz w:val="24"/>
          <w:szCs w:val="24"/>
        </w:rPr>
        <w:t>HCO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b) MgCl</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c)  Ca(NO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 xml:space="preserve">2 </w:t>
      </w:r>
    </w:p>
    <w:p w14:paraId="18FFE80D" w14:textId="77777777" w:rsidR="00601D90" w:rsidRPr="00E40240" w:rsidRDefault="00601D90" w:rsidP="008D0D84">
      <w:pPr>
        <w:pStyle w:val="ListParagraph"/>
        <w:spacing w:after="0" w:line="240" w:lineRule="auto"/>
        <w:ind w:left="522" w:hanging="360"/>
        <w:jc w:val="both"/>
        <w:rPr>
          <w:rFonts w:ascii="Times New Roman" w:eastAsia="Times New Roman" w:hAnsi="Times New Roman" w:cs="Times New Roman"/>
          <w:b/>
          <w:color w:val="000000" w:themeColor="text1"/>
          <w:sz w:val="24"/>
          <w:szCs w:val="24"/>
        </w:rPr>
      </w:pPr>
    </w:p>
    <w:p w14:paraId="18FFE80E" w14:textId="77777777" w:rsidR="00601D90" w:rsidRPr="00E40240" w:rsidRDefault="00601D90"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Calculate the quantities of lime and soda (both 100% pure) for softening of 4 x 10</w:t>
      </w:r>
      <w:r w:rsidRPr="00E40240">
        <w:rPr>
          <w:rFonts w:ascii="Times New Roman" w:eastAsia="Times New Roman" w:hAnsi="Times New Roman" w:cs="Times New Roman"/>
          <w:color w:val="000000" w:themeColor="text1"/>
          <w:sz w:val="24"/>
          <w:szCs w:val="24"/>
          <w:vertAlign w:val="superscript"/>
        </w:rPr>
        <w:t>6</w:t>
      </w:r>
      <w:r w:rsidRPr="00E40240">
        <w:rPr>
          <w:rFonts w:ascii="Times New Roman" w:eastAsia="Times New Roman" w:hAnsi="Times New Roman" w:cs="Times New Roman"/>
          <w:color w:val="000000" w:themeColor="text1"/>
          <w:sz w:val="24"/>
          <w:szCs w:val="24"/>
        </w:rPr>
        <w:t xml:space="preserve"> liters of water containing the following constituents: </w:t>
      </w:r>
    </w:p>
    <w:p w14:paraId="18FFE80F" w14:textId="77777777" w:rsidR="00601D90" w:rsidRPr="00E40240" w:rsidRDefault="00601D90" w:rsidP="008D0D84">
      <w:pPr>
        <w:pStyle w:val="ListParagraph"/>
        <w:spacing w:after="0" w:line="240" w:lineRule="auto"/>
        <w:ind w:left="522" w:hanging="360"/>
        <w:jc w:val="both"/>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         CaCl</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2.22 ppm, Mg(HCO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xml:space="preserve"> = 29.2 ppm, H</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SO</w:t>
      </w:r>
      <w:r w:rsidRPr="00E40240">
        <w:rPr>
          <w:rFonts w:ascii="Times New Roman" w:eastAsia="Times New Roman" w:hAnsi="Times New Roman" w:cs="Times New Roman"/>
          <w:color w:val="000000" w:themeColor="text1"/>
          <w:sz w:val="24"/>
          <w:szCs w:val="24"/>
          <w:vertAlign w:val="subscript"/>
        </w:rPr>
        <w:t>4</w:t>
      </w:r>
      <w:r w:rsidRPr="00E40240">
        <w:rPr>
          <w:rFonts w:ascii="Times New Roman" w:eastAsia="Times New Roman" w:hAnsi="Times New Roman" w:cs="Times New Roman"/>
          <w:color w:val="000000" w:themeColor="text1"/>
          <w:sz w:val="24"/>
          <w:szCs w:val="24"/>
        </w:rPr>
        <w:t xml:space="preserve"> = 9.8 ppm, MgCl</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95 ppm, CaSO</w:t>
      </w:r>
      <w:r w:rsidRPr="00E40240">
        <w:rPr>
          <w:rFonts w:ascii="Times New Roman" w:eastAsia="Times New Roman" w:hAnsi="Times New Roman" w:cs="Times New Roman"/>
          <w:color w:val="000000" w:themeColor="text1"/>
          <w:sz w:val="24"/>
          <w:szCs w:val="24"/>
          <w:vertAlign w:val="subscript"/>
        </w:rPr>
        <w:t>4</w:t>
      </w:r>
      <w:r w:rsidRPr="00E40240">
        <w:rPr>
          <w:rFonts w:ascii="Times New Roman" w:eastAsia="Times New Roman" w:hAnsi="Times New Roman" w:cs="Times New Roman"/>
          <w:color w:val="000000" w:themeColor="text1"/>
          <w:sz w:val="24"/>
          <w:szCs w:val="24"/>
        </w:rPr>
        <w:t xml:space="preserve"> =   </w:t>
      </w:r>
    </w:p>
    <w:p w14:paraId="18FFE810" w14:textId="77777777" w:rsidR="00601D90" w:rsidRPr="00E40240" w:rsidRDefault="00601D90" w:rsidP="008D0D84">
      <w:pPr>
        <w:pStyle w:val="ListParagraph"/>
        <w:spacing w:after="0" w:line="240" w:lineRule="auto"/>
        <w:ind w:left="522" w:hanging="360"/>
        <w:jc w:val="both"/>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         2.72</w:t>
      </w:r>
      <w:r w:rsidR="00123014" w:rsidRPr="00E40240">
        <w:rPr>
          <w:rFonts w:ascii="Times New Roman" w:eastAsia="Times New Roman" w:hAnsi="Times New Roman" w:cs="Times New Roman"/>
          <w:color w:val="000000" w:themeColor="text1"/>
          <w:sz w:val="24"/>
          <w:szCs w:val="24"/>
        </w:rPr>
        <w:t xml:space="preserve"> ppm, </w:t>
      </w:r>
      <w:proofErr w:type="spellStart"/>
      <w:r w:rsidRPr="00E40240">
        <w:rPr>
          <w:rFonts w:ascii="Times New Roman" w:eastAsia="Times New Roman" w:hAnsi="Times New Roman" w:cs="Times New Roman"/>
          <w:color w:val="000000" w:themeColor="text1"/>
          <w:sz w:val="24"/>
          <w:szCs w:val="24"/>
        </w:rPr>
        <w:t>KCl</w:t>
      </w:r>
      <w:proofErr w:type="spellEnd"/>
      <w:r w:rsidRPr="00E40240">
        <w:rPr>
          <w:rFonts w:ascii="Times New Roman" w:eastAsia="Times New Roman" w:hAnsi="Times New Roman" w:cs="Times New Roman"/>
          <w:color w:val="000000" w:themeColor="text1"/>
          <w:sz w:val="24"/>
          <w:szCs w:val="24"/>
        </w:rPr>
        <w:t xml:space="preserve"> = 100 ppm</w:t>
      </w:r>
    </w:p>
    <w:p w14:paraId="18FFE811" w14:textId="77777777" w:rsidR="00601D90" w:rsidRPr="00E40240" w:rsidRDefault="00601D90" w:rsidP="008D0D84">
      <w:pPr>
        <w:pStyle w:val="ListParagraph"/>
        <w:spacing w:after="0" w:line="240" w:lineRule="auto"/>
        <w:ind w:left="522" w:hanging="360"/>
        <w:jc w:val="both"/>
        <w:rPr>
          <w:rFonts w:ascii="Times New Roman" w:eastAsia="Times New Roman" w:hAnsi="Times New Roman" w:cs="Times New Roman"/>
          <w:b/>
          <w:color w:val="000000" w:themeColor="text1"/>
          <w:sz w:val="24"/>
          <w:szCs w:val="24"/>
        </w:rPr>
      </w:pPr>
      <w:r w:rsidRPr="00E40240">
        <w:rPr>
          <w:rFonts w:ascii="Times New Roman" w:eastAsia="Times New Roman" w:hAnsi="Times New Roman" w:cs="Times New Roman"/>
          <w:b/>
          <w:color w:val="000000" w:themeColor="text1"/>
          <w:sz w:val="24"/>
          <w:szCs w:val="24"/>
        </w:rPr>
        <w:t xml:space="preserve">  </w:t>
      </w:r>
    </w:p>
    <w:p w14:paraId="18FFE812" w14:textId="77777777" w:rsidR="00996C0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hAnsi="Times New Roman" w:cs="Times New Roman"/>
          <w:color w:val="000000"/>
          <w:sz w:val="24"/>
          <w:szCs w:val="24"/>
        </w:rPr>
        <w:t xml:space="preserve">Calculate the amount of lime (90 % pure) and soda (95 % pure) in kg, required for softening of 100000 </w:t>
      </w:r>
      <w:proofErr w:type="spellStart"/>
      <w:r w:rsidRPr="00E40240">
        <w:rPr>
          <w:rFonts w:ascii="Times New Roman" w:hAnsi="Times New Roman" w:cs="Times New Roman"/>
          <w:color w:val="000000"/>
          <w:sz w:val="24"/>
          <w:szCs w:val="24"/>
        </w:rPr>
        <w:t>litres</w:t>
      </w:r>
      <w:proofErr w:type="spellEnd"/>
      <w:r w:rsidRPr="00E40240">
        <w:rPr>
          <w:rFonts w:ascii="Times New Roman" w:hAnsi="Times New Roman" w:cs="Times New Roman"/>
          <w:color w:val="000000"/>
          <w:sz w:val="24"/>
          <w:szCs w:val="24"/>
        </w:rPr>
        <w:t xml:space="preserve"> of hard water having the following chemical constituents: Ca(HCO</w:t>
      </w:r>
      <w:r w:rsidRPr="00E40240">
        <w:rPr>
          <w:rFonts w:ascii="Times New Roman" w:hAnsi="Times New Roman" w:cs="Times New Roman"/>
          <w:color w:val="000000"/>
          <w:sz w:val="24"/>
          <w:szCs w:val="24"/>
          <w:vertAlign w:val="subscript"/>
        </w:rPr>
        <w:t>3</w:t>
      </w:r>
      <w:r w:rsidRPr="00E40240">
        <w:rPr>
          <w:rFonts w:ascii="Times New Roman" w:hAnsi="Times New Roman" w:cs="Times New Roman"/>
          <w:color w:val="000000"/>
          <w:sz w:val="24"/>
          <w:szCs w:val="24"/>
        </w:rPr>
        <w:t>)</w:t>
      </w:r>
      <w:r w:rsidRPr="00E40240">
        <w:rPr>
          <w:rFonts w:ascii="Times New Roman" w:hAnsi="Times New Roman" w:cs="Times New Roman"/>
          <w:color w:val="000000"/>
          <w:sz w:val="24"/>
          <w:szCs w:val="24"/>
          <w:vertAlign w:val="subscript"/>
        </w:rPr>
        <w:t>2</w:t>
      </w:r>
      <w:r w:rsidRPr="00E40240">
        <w:rPr>
          <w:rFonts w:ascii="Times New Roman" w:hAnsi="Times New Roman" w:cs="Times New Roman"/>
          <w:color w:val="000000"/>
          <w:sz w:val="24"/>
          <w:szCs w:val="24"/>
        </w:rPr>
        <w:t xml:space="preserve"> = 16.2 mg/L, Mg(HCO</w:t>
      </w:r>
      <w:r w:rsidRPr="00E40240">
        <w:rPr>
          <w:rFonts w:ascii="Times New Roman" w:hAnsi="Times New Roman" w:cs="Times New Roman"/>
          <w:color w:val="000000"/>
          <w:sz w:val="24"/>
          <w:szCs w:val="24"/>
          <w:vertAlign w:val="subscript"/>
        </w:rPr>
        <w:t>3</w:t>
      </w:r>
      <w:r w:rsidRPr="00E40240">
        <w:rPr>
          <w:rFonts w:ascii="Times New Roman" w:hAnsi="Times New Roman" w:cs="Times New Roman"/>
          <w:color w:val="000000"/>
          <w:sz w:val="24"/>
          <w:szCs w:val="24"/>
        </w:rPr>
        <w:t>)</w:t>
      </w:r>
      <w:r w:rsidRPr="00E40240">
        <w:rPr>
          <w:rFonts w:ascii="Times New Roman" w:hAnsi="Times New Roman" w:cs="Times New Roman"/>
          <w:color w:val="000000"/>
          <w:sz w:val="24"/>
          <w:szCs w:val="24"/>
          <w:vertAlign w:val="subscript"/>
        </w:rPr>
        <w:t>2</w:t>
      </w:r>
      <w:r w:rsidRPr="00E40240">
        <w:rPr>
          <w:rFonts w:ascii="Times New Roman" w:hAnsi="Times New Roman" w:cs="Times New Roman"/>
          <w:color w:val="000000"/>
          <w:sz w:val="24"/>
          <w:szCs w:val="24"/>
        </w:rPr>
        <w:t xml:space="preserve"> = 14.6 mg/L, CaSO</w:t>
      </w:r>
      <w:r w:rsidRPr="00E40240">
        <w:rPr>
          <w:rFonts w:ascii="Times New Roman" w:hAnsi="Times New Roman" w:cs="Times New Roman"/>
          <w:color w:val="000000"/>
          <w:sz w:val="24"/>
          <w:szCs w:val="24"/>
          <w:vertAlign w:val="subscript"/>
        </w:rPr>
        <w:t>4</w:t>
      </w:r>
      <w:r w:rsidRPr="00E40240">
        <w:rPr>
          <w:rFonts w:ascii="Times New Roman" w:hAnsi="Times New Roman" w:cs="Times New Roman"/>
          <w:color w:val="000000"/>
          <w:sz w:val="24"/>
          <w:szCs w:val="24"/>
        </w:rPr>
        <w:t xml:space="preserve"> = 1.36 mg/L, CaCl</w:t>
      </w:r>
      <w:r w:rsidRPr="00E40240">
        <w:rPr>
          <w:rFonts w:ascii="Times New Roman" w:hAnsi="Times New Roman" w:cs="Times New Roman"/>
          <w:color w:val="000000"/>
          <w:sz w:val="24"/>
          <w:szCs w:val="24"/>
          <w:vertAlign w:val="subscript"/>
        </w:rPr>
        <w:t>2</w:t>
      </w:r>
      <w:r w:rsidRPr="00E40240">
        <w:rPr>
          <w:rFonts w:ascii="Times New Roman" w:hAnsi="Times New Roman" w:cs="Times New Roman"/>
          <w:color w:val="000000"/>
          <w:sz w:val="24"/>
          <w:szCs w:val="24"/>
        </w:rPr>
        <w:t xml:space="preserve"> = 11.1 ppm, MgCl</w:t>
      </w:r>
      <w:r w:rsidRPr="00E40240">
        <w:rPr>
          <w:rFonts w:ascii="Times New Roman" w:hAnsi="Times New Roman" w:cs="Times New Roman"/>
          <w:color w:val="000000"/>
          <w:sz w:val="24"/>
          <w:szCs w:val="24"/>
          <w:vertAlign w:val="subscript"/>
        </w:rPr>
        <w:t>2</w:t>
      </w:r>
      <w:r w:rsidRPr="00E40240">
        <w:rPr>
          <w:rFonts w:ascii="Times New Roman" w:hAnsi="Times New Roman" w:cs="Times New Roman"/>
          <w:color w:val="000000"/>
          <w:sz w:val="24"/>
          <w:szCs w:val="24"/>
        </w:rPr>
        <w:t xml:space="preserve"> = 9.5 ppm.</w:t>
      </w:r>
    </w:p>
    <w:p w14:paraId="18FFE813" w14:textId="77777777" w:rsidR="00996C0C" w:rsidRPr="00E40240" w:rsidRDefault="00996C0C" w:rsidP="008D0D84">
      <w:pPr>
        <w:pStyle w:val="ListParagraph"/>
        <w:spacing w:line="240" w:lineRule="auto"/>
        <w:rPr>
          <w:rFonts w:ascii="Times New Roman" w:hAnsi="Times New Roman" w:cs="Times New Roman"/>
          <w:color w:val="000000"/>
          <w:sz w:val="24"/>
          <w:szCs w:val="24"/>
        </w:rPr>
      </w:pPr>
    </w:p>
    <w:p w14:paraId="18FFE814" w14:textId="77777777" w:rsidR="00996C0C" w:rsidRPr="00E40240" w:rsidRDefault="00996C0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Calculate the quantity of lime (80% pure) and soda (70% pure) for softening of 50000 liter of water having following impurities: Ca(HCO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8.1 ppm, MgCO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xml:space="preserve"> = 2.1 ppm, H</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SO</w:t>
      </w:r>
      <w:r w:rsidRPr="00E40240">
        <w:rPr>
          <w:rFonts w:ascii="Times New Roman" w:eastAsia="Times New Roman" w:hAnsi="Times New Roman" w:cs="Times New Roman"/>
          <w:color w:val="000000" w:themeColor="text1"/>
          <w:sz w:val="24"/>
          <w:szCs w:val="24"/>
          <w:vertAlign w:val="subscript"/>
        </w:rPr>
        <w:t>4</w:t>
      </w:r>
      <w:r w:rsidRPr="00E40240">
        <w:rPr>
          <w:rFonts w:ascii="Times New Roman" w:eastAsia="Times New Roman" w:hAnsi="Times New Roman" w:cs="Times New Roman"/>
          <w:color w:val="000000" w:themeColor="text1"/>
          <w:sz w:val="24"/>
          <w:szCs w:val="24"/>
        </w:rPr>
        <w:t>= 4.9 ppm, MgCl</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1.9 ppm, Ca(NO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w:t>
      </w:r>
      <w:r w:rsidRPr="00E40240">
        <w:rPr>
          <w:rFonts w:ascii="Times New Roman" w:eastAsia="Times New Roman" w:hAnsi="Times New Roman" w:cs="Times New Roman"/>
          <w:color w:val="000000" w:themeColor="text1"/>
          <w:sz w:val="24"/>
          <w:szCs w:val="24"/>
          <w:vertAlign w:val="subscript"/>
        </w:rPr>
        <w:t>2</w:t>
      </w:r>
      <w:r w:rsidRPr="00E40240">
        <w:rPr>
          <w:rFonts w:ascii="Times New Roman" w:eastAsia="Times New Roman" w:hAnsi="Times New Roman" w:cs="Times New Roman"/>
          <w:color w:val="000000" w:themeColor="text1"/>
          <w:sz w:val="24"/>
          <w:szCs w:val="24"/>
        </w:rPr>
        <w:t>= 4.1 ppm,  KNO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 10 ppm</w:t>
      </w:r>
    </w:p>
    <w:p w14:paraId="18FFE815" w14:textId="77777777" w:rsidR="00996C0C" w:rsidRPr="00E40240" w:rsidRDefault="00996C0C" w:rsidP="008D0D84">
      <w:pPr>
        <w:pStyle w:val="ListParagraph"/>
        <w:spacing w:line="240" w:lineRule="auto"/>
        <w:jc w:val="both"/>
        <w:rPr>
          <w:rFonts w:ascii="Times New Roman" w:eastAsia="Times New Roman" w:hAnsi="Times New Roman" w:cs="Times New Roman"/>
          <w:color w:val="000000" w:themeColor="text1"/>
          <w:sz w:val="24"/>
          <w:szCs w:val="24"/>
        </w:rPr>
      </w:pPr>
    </w:p>
    <w:p w14:paraId="18FFE816" w14:textId="77777777" w:rsidR="00601D90" w:rsidRPr="00E40240" w:rsidRDefault="00601D90" w:rsidP="008D0D84">
      <w:pPr>
        <w:pStyle w:val="ListParagraph"/>
        <w:numPr>
          <w:ilvl w:val="0"/>
          <w:numId w:val="23"/>
        </w:numPr>
        <w:spacing w:line="240" w:lineRule="auto"/>
        <w:jc w:val="both"/>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An exhausted zeolite softener was regenerated by passing 80 </w:t>
      </w:r>
      <w:proofErr w:type="spellStart"/>
      <w:r w:rsidRPr="00E40240">
        <w:rPr>
          <w:rFonts w:ascii="Times New Roman" w:eastAsia="Times New Roman" w:hAnsi="Times New Roman" w:cs="Times New Roman"/>
          <w:color w:val="000000" w:themeColor="text1"/>
          <w:sz w:val="24"/>
          <w:szCs w:val="24"/>
        </w:rPr>
        <w:t>litres</w:t>
      </w:r>
      <w:proofErr w:type="spellEnd"/>
      <w:r w:rsidRPr="00E40240">
        <w:rPr>
          <w:rFonts w:ascii="Times New Roman" w:eastAsia="Times New Roman" w:hAnsi="Times New Roman" w:cs="Times New Roman"/>
          <w:color w:val="000000" w:themeColor="text1"/>
          <w:sz w:val="24"/>
          <w:szCs w:val="24"/>
        </w:rPr>
        <w:t xml:space="preserve"> of 150 g/</w:t>
      </w:r>
      <w:proofErr w:type="spellStart"/>
      <w:r w:rsidRPr="00E40240">
        <w:rPr>
          <w:rFonts w:ascii="Times New Roman" w:eastAsia="Times New Roman" w:hAnsi="Times New Roman" w:cs="Times New Roman"/>
          <w:color w:val="000000" w:themeColor="text1"/>
          <w:sz w:val="24"/>
          <w:szCs w:val="24"/>
        </w:rPr>
        <w:t>litre</w:t>
      </w:r>
      <w:proofErr w:type="spellEnd"/>
      <w:r w:rsidRPr="00E40240">
        <w:rPr>
          <w:rFonts w:ascii="Times New Roman" w:eastAsia="Times New Roman" w:hAnsi="Times New Roman" w:cs="Times New Roman"/>
          <w:color w:val="000000" w:themeColor="text1"/>
          <w:sz w:val="24"/>
          <w:szCs w:val="24"/>
        </w:rPr>
        <w:t xml:space="preserve"> solution of NaCl. Calculate the volume of water softened (having 600 ppm hardness) using this zeolite softener.</w:t>
      </w:r>
    </w:p>
    <w:p w14:paraId="18FFE817" w14:textId="77777777" w:rsidR="00601D90" w:rsidRPr="00E40240" w:rsidRDefault="00601D90" w:rsidP="008D0D84">
      <w:pPr>
        <w:pStyle w:val="ListParagraph"/>
        <w:spacing w:line="240" w:lineRule="auto"/>
        <w:jc w:val="both"/>
        <w:rPr>
          <w:rFonts w:ascii="Times New Roman" w:eastAsia="Times New Roman" w:hAnsi="Times New Roman" w:cs="Times New Roman"/>
          <w:color w:val="000000" w:themeColor="text1"/>
          <w:sz w:val="24"/>
          <w:szCs w:val="24"/>
        </w:rPr>
      </w:pPr>
    </w:p>
    <w:p w14:paraId="18FFE818" w14:textId="77777777" w:rsidR="00601D90" w:rsidRPr="00E40240" w:rsidRDefault="00601D90" w:rsidP="008D0D84">
      <w:pPr>
        <w:pStyle w:val="ListParagraph"/>
        <w:numPr>
          <w:ilvl w:val="0"/>
          <w:numId w:val="23"/>
        </w:numPr>
        <w:spacing w:line="240" w:lineRule="auto"/>
        <w:jc w:val="both"/>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Explain the ion exchange process for removal of hardness with schematic diagram. Write the reactions during softening and regeneration process.</w:t>
      </w:r>
    </w:p>
    <w:p w14:paraId="18FFE819" w14:textId="77777777" w:rsidR="00996C0C" w:rsidRPr="00E40240" w:rsidRDefault="00996C0C" w:rsidP="008D0D84">
      <w:pPr>
        <w:pStyle w:val="ListParagraph"/>
        <w:spacing w:line="240" w:lineRule="auto"/>
        <w:rPr>
          <w:rFonts w:ascii="Times New Roman" w:eastAsia="Times New Roman" w:hAnsi="Times New Roman" w:cs="Times New Roman"/>
          <w:color w:val="000000" w:themeColor="text1"/>
          <w:sz w:val="24"/>
          <w:szCs w:val="24"/>
        </w:rPr>
      </w:pPr>
    </w:p>
    <w:p w14:paraId="18FFE81A" w14:textId="77777777" w:rsidR="00996C0C" w:rsidRPr="00E40240" w:rsidRDefault="00996C0C" w:rsidP="008D0D84">
      <w:pPr>
        <w:pStyle w:val="ListParagraph"/>
        <w:numPr>
          <w:ilvl w:val="0"/>
          <w:numId w:val="23"/>
        </w:numPr>
        <w:spacing w:line="240" w:lineRule="auto"/>
        <w:jc w:val="both"/>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Explain the demineralization process of softening hard water, with suitable reactions with suitable diagram.</w:t>
      </w:r>
    </w:p>
    <w:p w14:paraId="18FFE81B" w14:textId="77777777" w:rsidR="00996C0C" w:rsidRPr="00E40240" w:rsidRDefault="00996C0C" w:rsidP="008D0D84">
      <w:pPr>
        <w:pStyle w:val="ListParagraph"/>
        <w:suppressAutoHyphens/>
        <w:spacing w:after="0" w:line="240" w:lineRule="auto"/>
        <w:ind w:left="522"/>
        <w:jc w:val="both"/>
        <w:textDirection w:val="btLr"/>
        <w:textAlignment w:val="top"/>
        <w:outlineLvl w:val="0"/>
        <w:rPr>
          <w:rFonts w:ascii="Times New Roman" w:eastAsia="Times New Roman" w:hAnsi="Times New Roman" w:cs="Times New Roman"/>
          <w:color w:val="000000" w:themeColor="text1"/>
          <w:sz w:val="24"/>
          <w:szCs w:val="24"/>
        </w:rPr>
      </w:pPr>
    </w:p>
    <w:p w14:paraId="18FFE81C" w14:textId="77777777" w:rsidR="00601D90" w:rsidRPr="00E40240" w:rsidRDefault="00601D90" w:rsidP="008D0D84">
      <w:pPr>
        <w:pStyle w:val="ListParagraph"/>
        <w:numPr>
          <w:ilvl w:val="0"/>
          <w:numId w:val="23"/>
        </w:numPr>
        <w:spacing w:line="240" w:lineRule="auto"/>
        <w:jc w:val="both"/>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50 ml of hard water (1 g CaCO</w:t>
      </w:r>
      <w:r w:rsidRPr="00E40240">
        <w:rPr>
          <w:rFonts w:ascii="Times New Roman" w:eastAsia="Times New Roman" w:hAnsi="Times New Roman" w:cs="Times New Roman"/>
          <w:color w:val="000000" w:themeColor="text1"/>
          <w:sz w:val="24"/>
          <w:szCs w:val="24"/>
          <w:vertAlign w:val="subscript"/>
        </w:rPr>
        <w:t>3</w:t>
      </w:r>
      <w:r w:rsidRPr="00E40240">
        <w:rPr>
          <w:rFonts w:ascii="Times New Roman" w:eastAsia="Times New Roman" w:hAnsi="Times New Roman" w:cs="Times New Roman"/>
          <w:color w:val="000000" w:themeColor="text1"/>
          <w:sz w:val="24"/>
          <w:szCs w:val="24"/>
        </w:rPr>
        <w:t>/liter) required 22 ml of EDTA solution for titration using EBT. 50 ml of unknown water sample required 18 ml of same EDTA for titration. 100 ml of boiled water sample required 14 ml of same EDTA solution. Calculate temporary hardness.</w:t>
      </w:r>
    </w:p>
    <w:p w14:paraId="18FFE81D" w14:textId="77777777" w:rsidR="00601D90" w:rsidRPr="00E40240" w:rsidRDefault="00601D90" w:rsidP="008D0D84">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81E" w14:textId="77777777" w:rsidR="00601D90" w:rsidRPr="00E40240" w:rsidRDefault="00601D90"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Explain with suitable diagram and reactions softening of hard water using Zeolite </w:t>
      </w:r>
      <w:proofErr w:type="spellStart"/>
      <w:r w:rsidRPr="00E40240">
        <w:rPr>
          <w:rFonts w:ascii="Times New Roman" w:eastAsia="Times New Roman" w:hAnsi="Times New Roman" w:cs="Times New Roman"/>
          <w:color w:val="000000" w:themeColor="text1"/>
          <w:sz w:val="24"/>
          <w:szCs w:val="24"/>
        </w:rPr>
        <w:t>Permutit</w:t>
      </w:r>
      <w:proofErr w:type="spellEnd"/>
      <w:r w:rsidRPr="00E40240">
        <w:rPr>
          <w:rFonts w:ascii="Times New Roman" w:eastAsia="Times New Roman" w:hAnsi="Times New Roman" w:cs="Times New Roman"/>
          <w:color w:val="000000" w:themeColor="text1"/>
          <w:sz w:val="24"/>
          <w:szCs w:val="24"/>
        </w:rPr>
        <w:t xml:space="preserve"> Method. Write its 2 advantages over lime soda Method.</w:t>
      </w:r>
    </w:p>
    <w:p w14:paraId="18FFE81F" w14:textId="77777777" w:rsidR="00601D90" w:rsidRPr="00E40240" w:rsidRDefault="00601D90" w:rsidP="008D0D84">
      <w:pPr>
        <w:pStyle w:val="ListParagraph"/>
        <w:spacing w:line="240" w:lineRule="auto"/>
        <w:jc w:val="both"/>
        <w:rPr>
          <w:rFonts w:ascii="Times New Roman" w:eastAsia="Times New Roman" w:hAnsi="Times New Roman" w:cs="Times New Roman"/>
          <w:color w:val="000000" w:themeColor="text1"/>
          <w:sz w:val="24"/>
          <w:szCs w:val="24"/>
        </w:rPr>
      </w:pPr>
    </w:p>
    <w:p w14:paraId="18FFE820" w14:textId="77777777" w:rsidR="00601D90" w:rsidRPr="00E40240" w:rsidRDefault="00601D90"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25000 liter of hard water was softened by ion exchange column. For regeneration of exhausted column 175 liter of 0.1 N HCl solution. Calculate the hardness of hard water.</w:t>
      </w:r>
    </w:p>
    <w:p w14:paraId="18FFE821" w14:textId="77777777" w:rsidR="00DD025C" w:rsidRPr="00E40240" w:rsidRDefault="00DD025C" w:rsidP="00DD025C">
      <w:pPr>
        <w:pStyle w:val="ListParagraph"/>
        <w:rPr>
          <w:rFonts w:ascii="Times New Roman" w:eastAsia="Times New Roman" w:hAnsi="Times New Roman" w:cs="Times New Roman"/>
          <w:color w:val="000000" w:themeColor="text1"/>
          <w:sz w:val="24"/>
          <w:szCs w:val="24"/>
        </w:rPr>
      </w:pPr>
    </w:p>
    <w:p w14:paraId="18FFE822" w14:textId="77777777" w:rsidR="00DD025C" w:rsidRPr="00E40240" w:rsidRDefault="00DD025C"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What is BOD</w:t>
      </w:r>
      <w:r w:rsidR="00243FD4" w:rsidRPr="00E40240">
        <w:rPr>
          <w:rFonts w:ascii="Times New Roman" w:eastAsia="Times New Roman" w:hAnsi="Times New Roman" w:cs="Times New Roman"/>
          <w:color w:val="000000" w:themeColor="text1"/>
          <w:sz w:val="24"/>
          <w:szCs w:val="24"/>
        </w:rPr>
        <w:t xml:space="preserve"> /</w:t>
      </w:r>
      <w:r w:rsidRPr="00E40240">
        <w:rPr>
          <w:rFonts w:ascii="Times New Roman" w:eastAsia="Times New Roman" w:hAnsi="Times New Roman" w:cs="Times New Roman"/>
          <w:color w:val="000000" w:themeColor="text1"/>
          <w:sz w:val="24"/>
          <w:szCs w:val="24"/>
        </w:rPr>
        <w:t xml:space="preserve"> COD. Give the significance of each with suitable formulae.</w:t>
      </w:r>
    </w:p>
    <w:p w14:paraId="18FFE823" w14:textId="77777777" w:rsidR="00243FD4" w:rsidRPr="00E40240" w:rsidRDefault="00243FD4" w:rsidP="00243FD4">
      <w:pPr>
        <w:pStyle w:val="ListParagraph"/>
        <w:rPr>
          <w:rFonts w:ascii="Times New Roman" w:eastAsia="Times New Roman" w:hAnsi="Times New Roman" w:cs="Times New Roman"/>
          <w:color w:val="000000" w:themeColor="text1"/>
          <w:sz w:val="24"/>
          <w:szCs w:val="24"/>
        </w:rPr>
      </w:pPr>
    </w:p>
    <w:p w14:paraId="18FFE824" w14:textId="77777777" w:rsidR="00243FD4" w:rsidRPr="00E40240" w:rsidRDefault="00243FD4"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Distinguish between BOD and COD.</w:t>
      </w:r>
    </w:p>
    <w:p w14:paraId="18FFE825" w14:textId="77777777" w:rsidR="0014348A" w:rsidRPr="00E40240" w:rsidRDefault="0014348A" w:rsidP="0014348A">
      <w:pPr>
        <w:pStyle w:val="ListParagraph"/>
        <w:rPr>
          <w:rFonts w:ascii="Times New Roman" w:eastAsia="Times New Roman" w:hAnsi="Times New Roman" w:cs="Times New Roman"/>
          <w:color w:val="000000" w:themeColor="text1"/>
          <w:sz w:val="24"/>
          <w:szCs w:val="24"/>
        </w:rPr>
      </w:pPr>
    </w:p>
    <w:p w14:paraId="18FFE826" w14:textId="77777777" w:rsidR="0014348A" w:rsidRPr="00E40240" w:rsidRDefault="0014348A"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Numerical on BOD and COD.</w:t>
      </w:r>
    </w:p>
    <w:p w14:paraId="18FFE827" w14:textId="77777777" w:rsidR="00DD025C" w:rsidRPr="00E40240" w:rsidRDefault="00DD025C" w:rsidP="00DD025C">
      <w:pPr>
        <w:pStyle w:val="ListParagraph"/>
        <w:rPr>
          <w:rFonts w:ascii="Times New Roman" w:eastAsia="Times New Roman" w:hAnsi="Times New Roman" w:cs="Times New Roman"/>
          <w:color w:val="000000" w:themeColor="text1"/>
          <w:sz w:val="24"/>
          <w:szCs w:val="24"/>
        </w:rPr>
      </w:pPr>
    </w:p>
    <w:p w14:paraId="18FFE828" w14:textId="77777777" w:rsidR="00DD025C" w:rsidRPr="00E40240" w:rsidRDefault="00DD025C" w:rsidP="0014348A">
      <w:p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829" w14:textId="77777777" w:rsidR="009521D7" w:rsidRPr="00E40240" w:rsidRDefault="009521D7" w:rsidP="008D0D84">
      <w:pPr>
        <w:suppressAutoHyphens/>
        <w:spacing w:after="0" w:line="240" w:lineRule="auto"/>
        <w:jc w:val="center"/>
        <w:textDirection w:val="btLr"/>
        <w:textAlignment w:val="top"/>
        <w:outlineLvl w:val="0"/>
        <w:rPr>
          <w:rFonts w:ascii="Times New Roman" w:eastAsia="Times New Roman" w:hAnsi="Times New Roman" w:cs="Times New Roman"/>
          <w:b/>
          <w:color w:val="000000" w:themeColor="text1"/>
          <w:sz w:val="28"/>
          <w:szCs w:val="28"/>
          <w:u w:val="single"/>
        </w:rPr>
      </w:pPr>
      <w:r w:rsidRPr="00E40240">
        <w:rPr>
          <w:rFonts w:ascii="Times New Roman" w:eastAsia="Times New Roman" w:hAnsi="Times New Roman" w:cs="Times New Roman"/>
          <w:b/>
          <w:color w:val="000000" w:themeColor="text1"/>
          <w:sz w:val="28"/>
          <w:szCs w:val="28"/>
          <w:u w:val="single"/>
        </w:rPr>
        <w:t>Polymers</w:t>
      </w:r>
    </w:p>
    <w:p w14:paraId="18FFE82A" w14:textId="77777777" w:rsidR="00601D90" w:rsidRPr="00E40240" w:rsidRDefault="00601D90" w:rsidP="008D0D84">
      <w:pPr>
        <w:suppressAutoHyphens/>
        <w:spacing w:after="0" w:line="240" w:lineRule="auto"/>
        <w:jc w:val="both"/>
        <w:textDirection w:val="btLr"/>
        <w:textAlignment w:val="top"/>
        <w:outlineLvl w:val="0"/>
        <w:rPr>
          <w:rFonts w:ascii="Times New Roman" w:eastAsia="Times New Roman" w:hAnsi="Times New Roman" w:cs="Times New Roman"/>
          <w:b/>
          <w:color w:val="000000" w:themeColor="text1"/>
          <w:sz w:val="28"/>
          <w:szCs w:val="28"/>
        </w:rPr>
      </w:pPr>
    </w:p>
    <w:p w14:paraId="18FFE82B" w14:textId="77777777" w:rsidR="00773F09" w:rsidRPr="00E40240" w:rsidRDefault="00773F09" w:rsidP="00773F09">
      <w:pPr>
        <w:pStyle w:val="ListParagraph"/>
        <w:numPr>
          <w:ilvl w:val="0"/>
          <w:numId w:val="25"/>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Distinguish between Condensation polymers and addition polymers or Condensation polymerization and addition polymerization.</w:t>
      </w:r>
    </w:p>
    <w:p w14:paraId="18FFE82C" w14:textId="77777777" w:rsidR="00773F09" w:rsidRPr="00E40240" w:rsidRDefault="00773F09" w:rsidP="00773F09">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82D" w14:textId="77777777" w:rsidR="00773F09" w:rsidRPr="00E40240" w:rsidRDefault="00773F09" w:rsidP="00773F09">
      <w:pPr>
        <w:pStyle w:val="ListParagraph"/>
        <w:numPr>
          <w:ilvl w:val="0"/>
          <w:numId w:val="25"/>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Distinguish between Thermosetting plastics and thermoplastics or thermosetting polymers and </w:t>
      </w:r>
      <w:proofErr w:type="spellStart"/>
      <w:r w:rsidRPr="00E40240">
        <w:rPr>
          <w:rFonts w:ascii="Times New Roman" w:eastAsia="Times New Roman" w:hAnsi="Times New Roman" w:cs="Times New Roman"/>
          <w:color w:val="000000" w:themeColor="text1"/>
          <w:sz w:val="24"/>
          <w:szCs w:val="24"/>
        </w:rPr>
        <w:t>therm</w:t>
      </w:r>
      <w:proofErr w:type="spellEnd"/>
      <w:r w:rsidRPr="00E40240">
        <w:rPr>
          <w:rFonts w:ascii="Times New Roman" w:eastAsia="Times New Roman" w:hAnsi="Times New Roman" w:cs="Times New Roman"/>
          <w:color w:val="000000" w:themeColor="text1"/>
          <w:sz w:val="24"/>
          <w:szCs w:val="24"/>
        </w:rPr>
        <w:t>-softening polymers</w:t>
      </w:r>
      <w:r w:rsidR="00601D90" w:rsidRPr="00E40240">
        <w:rPr>
          <w:rFonts w:ascii="Times New Roman" w:eastAsia="Times New Roman" w:hAnsi="Times New Roman" w:cs="Times New Roman"/>
          <w:color w:val="000000" w:themeColor="text1"/>
          <w:sz w:val="24"/>
          <w:szCs w:val="24"/>
        </w:rPr>
        <w:t xml:space="preserve">   </w:t>
      </w:r>
    </w:p>
    <w:p w14:paraId="18FFE82E" w14:textId="77777777" w:rsidR="00773F09" w:rsidRPr="00E40240" w:rsidRDefault="00773F09" w:rsidP="00773F09">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82F" w14:textId="77777777" w:rsidR="00601D90" w:rsidRPr="00E40240" w:rsidRDefault="00601D90" w:rsidP="00773F09">
      <w:pPr>
        <w:pStyle w:val="ListParagraph"/>
        <w:numPr>
          <w:ilvl w:val="0"/>
          <w:numId w:val="25"/>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Explain with suitable examples, following ingredients and there use in compounding of plastics:         a) Filler b) Binder c) Catalyst d) Pigment </w:t>
      </w:r>
    </w:p>
    <w:p w14:paraId="18FFE830" w14:textId="77777777" w:rsidR="00601D90" w:rsidRPr="00E40240" w:rsidRDefault="00601D90" w:rsidP="00773F09">
      <w:pPr>
        <w:pStyle w:val="ListParagraph"/>
        <w:spacing w:line="240" w:lineRule="auto"/>
        <w:jc w:val="both"/>
        <w:rPr>
          <w:rFonts w:ascii="Times New Roman" w:eastAsia="Times New Roman" w:hAnsi="Times New Roman" w:cs="Times New Roman"/>
          <w:color w:val="000000" w:themeColor="text1"/>
          <w:sz w:val="24"/>
          <w:szCs w:val="24"/>
        </w:rPr>
      </w:pPr>
    </w:p>
    <w:p w14:paraId="18FFE831" w14:textId="77777777" w:rsidR="00601D90" w:rsidRPr="00E40240" w:rsidRDefault="00601D90" w:rsidP="008D0D84">
      <w:pPr>
        <w:pStyle w:val="ListParagraph"/>
        <w:numPr>
          <w:ilvl w:val="0"/>
          <w:numId w:val="25"/>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 xml:space="preserve">What are bio-degradable polymers? Give the properties (any two) and uses (any two) of </w:t>
      </w:r>
      <w:proofErr w:type="spellStart"/>
      <w:r w:rsidRPr="00E40240">
        <w:rPr>
          <w:rFonts w:ascii="Times New Roman" w:eastAsia="Times New Roman" w:hAnsi="Times New Roman" w:cs="Times New Roman"/>
          <w:color w:val="000000" w:themeColor="text1"/>
          <w:sz w:val="24"/>
          <w:szCs w:val="24"/>
        </w:rPr>
        <w:t>plexi</w:t>
      </w:r>
      <w:proofErr w:type="spellEnd"/>
      <w:r w:rsidRPr="00E40240">
        <w:rPr>
          <w:rFonts w:ascii="Times New Roman" w:eastAsia="Times New Roman" w:hAnsi="Times New Roman" w:cs="Times New Roman"/>
          <w:color w:val="000000" w:themeColor="text1"/>
          <w:sz w:val="24"/>
          <w:szCs w:val="24"/>
        </w:rPr>
        <w:t>-glass and Kevlar polymer.</w:t>
      </w:r>
    </w:p>
    <w:p w14:paraId="18FFE832" w14:textId="77777777" w:rsidR="00773F09" w:rsidRPr="00E40240" w:rsidRDefault="00773F09" w:rsidP="00773F09">
      <w:pPr>
        <w:spacing w:after="0" w:line="240" w:lineRule="auto"/>
        <w:ind w:left="720"/>
        <w:jc w:val="both"/>
        <w:rPr>
          <w:rFonts w:ascii="Times New Roman" w:hAnsi="Times New Roman" w:cs="Times New Roman"/>
          <w:color w:val="000000"/>
          <w:sz w:val="24"/>
          <w:szCs w:val="24"/>
        </w:rPr>
      </w:pPr>
    </w:p>
    <w:p w14:paraId="18FFE833" w14:textId="77777777" w:rsidR="00601D90" w:rsidRPr="00E40240" w:rsidRDefault="00601D90" w:rsidP="008D0D84">
      <w:pPr>
        <w:numPr>
          <w:ilvl w:val="0"/>
          <w:numId w:val="25"/>
        </w:numPr>
        <w:spacing w:after="0" w:line="240" w:lineRule="auto"/>
        <w:jc w:val="both"/>
        <w:rPr>
          <w:rFonts w:ascii="Times New Roman" w:hAnsi="Times New Roman" w:cs="Times New Roman"/>
          <w:color w:val="000000"/>
          <w:sz w:val="24"/>
          <w:szCs w:val="24"/>
        </w:rPr>
      </w:pPr>
      <w:r w:rsidRPr="00E40240">
        <w:rPr>
          <w:rFonts w:ascii="Times New Roman" w:hAnsi="Times New Roman" w:cs="Times New Roman"/>
          <w:color w:val="000000"/>
          <w:sz w:val="24"/>
          <w:szCs w:val="24"/>
        </w:rPr>
        <w:t>Explain the preparation, properties and uses of poly-</w:t>
      </w:r>
      <w:proofErr w:type="spellStart"/>
      <w:r w:rsidRPr="00E40240">
        <w:rPr>
          <w:rFonts w:ascii="Times New Roman" w:hAnsi="Times New Roman" w:cs="Times New Roman"/>
          <w:color w:val="000000"/>
          <w:sz w:val="24"/>
          <w:szCs w:val="24"/>
        </w:rPr>
        <w:t>paraphenylene</w:t>
      </w:r>
      <w:proofErr w:type="spellEnd"/>
      <w:r w:rsidRPr="00E40240">
        <w:rPr>
          <w:rFonts w:ascii="Times New Roman" w:hAnsi="Times New Roman" w:cs="Times New Roman"/>
          <w:color w:val="000000"/>
          <w:sz w:val="24"/>
          <w:szCs w:val="24"/>
        </w:rPr>
        <w:t xml:space="preserve"> </w:t>
      </w:r>
      <w:proofErr w:type="spellStart"/>
      <w:r w:rsidRPr="00E40240">
        <w:rPr>
          <w:rFonts w:ascii="Times New Roman" w:hAnsi="Times New Roman" w:cs="Times New Roman"/>
          <w:color w:val="000000"/>
          <w:sz w:val="24"/>
          <w:szCs w:val="24"/>
        </w:rPr>
        <w:t>terephthalamide</w:t>
      </w:r>
      <w:proofErr w:type="spellEnd"/>
      <w:r w:rsidRPr="00E40240">
        <w:rPr>
          <w:rFonts w:ascii="Times New Roman" w:hAnsi="Times New Roman" w:cs="Times New Roman"/>
          <w:color w:val="000000"/>
          <w:sz w:val="24"/>
          <w:szCs w:val="24"/>
        </w:rPr>
        <w:t xml:space="preserve"> polymer.</w:t>
      </w:r>
    </w:p>
    <w:p w14:paraId="18FFE834" w14:textId="77777777" w:rsidR="00773F09" w:rsidRPr="00E40240" w:rsidRDefault="00773F09" w:rsidP="00773F09">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835" w14:textId="77777777" w:rsidR="00601D90" w:rsidRPr="00E40240" w:rsidRDefault="00601D90" w:rsidP="008D0D84">
      <w:pPr>
        <w:pStyle w:val="ListParagraph"/>
        <w:numPr>
          <w:ilvl w:val="0"/>
          <w:numId w:val="25"/>
        </w:numPr>
        <w:spacing w:line="240" w:lineRule="auto"/>
        <w:jc w:val="both"/>
        <w:rPr>
          <w:rFonts w:ascii="Times New Roman" w:hAnsi="Times New Roman" w:cs="Times New Roman"/>
          <w:sz w:val="24"/>
          <w:szCs w:val="24"/>
        </w:rPr>
      </w:pPr>
      <w:r w:rsidRPr="00E40240">
        <w:rPr>
          <w:rFonts w:ascii="Times New Roman" w:hAnsi="Times New Roman" w:cs="Times New Roman"/>
          <w:sz w:val="24"/>
          <w:szCs w:val="24"/>
        </w:rPr>
        <w:t>Explain the classification of polymer with suitable example on the basis of</w:t>
      </w:r>
    </w:p>
    <w:p w14:paraId="18FFE836" w14:textId="77777777" w:rsidR="00601D90" w:rsidRPr="00E40240" w:rsidRDefault="00632EE8" w:rsidP="008D0D84">
      <w:pPr>
        <w:spacing w:after="0" w:line="240" w:lineRule="auto"/>
        <w:ind w:left="720"/>
        <w:jc w:val="both"/>
        <w:rPr>
          <w:rFonts w:ascii="Times New Roman" w:hAnsi="Times New Roman" w:cs="Times New Roman"/>
          <w:sz w:val="24"/>
          <w:szCs w:val="24"/>
        </w:rPr>
      </w:pPr>
      <w:r w:rsidRPr="00E40240">
        <w:rPr>
          <w:rFonts w:ascii="Times New Roman" w:hAnsi="Times New Roman" w:cs="Times New Roman"/>
          <w:sz w:val="24"/>
          <w:szCs w:val="24"/>
        </w:rPr>
        <w:t>a) Tacticity b) Origin c</w:t>
      </w:r>
      <w:r w:rsidR="00601D90" w:rsidRPr="00E40240">
        <w:rPr>
          <w:rFonts w:ascii="Times New Roman" w:hAnsi="Times New Roman" w:cs="Times New Roman"/>
          <w:sz w:val="24"/>
          <w:szCs w:val="24"/>
        </w:rPr>
        <w:t>) polymerization</w:t>
      </w:r>
    </w:p>
    <w:p w14:paraId="18FFE837" w14:textId="77777777" w:rsidR="00601D90" w:rsidRPr="00E40240" w:rsidRDefault="00601D90" w:rsidP="008D0D84">
      <w:pPr>
        <w:pStyle w:val="ListParagraph"/>
        <w:spacing w:line="240" w:lineRule="auto"/>
        <w:rPr>
          <w:rFonts w:ascii="Times New Roman" w:eastAsia="Times New Roman" w:hAnsi="Times New Roman" w:cs="Times New Roman"/>
          <w:b/>
          <w:color w:val="000000" w:themeColor="text1"/>
          <w:sz w:val="28"/>
          <w:szCs w:val="28"/>
        </w:rPr>
      </w:pPr>
    </w:p>
    <w:p w14:paraId="18FFE838" w14:textId="77777777" w:rsidR="001D6D52" w:rsidRPr="00E40240" w:rsidRDefault="001D6D52"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hAnsi="Times New Roman" w:cs="Times New Roman"/>
          <w:color w:val="000000"/>
          <w:sz w:val="24"/>
          <w:szCs w:val="24"/>
        </w:rPr>
        <w:t xml:space="preserve">Explain the synthesis, properties and applications of </w:t>
      </w:r>
      <w:r w:rsidR="00361086" w:rsidRPr="00E40240">
        <w:rPr>
          <w:rFonts w:ascii="Times New Roman" w:hAnsi="Times New Roman" w:cs="Times New Roman"/>
          <w:color w:val="000000"/>
          <w:sz w:val="24"/>
          <w:szCs w:val="24"/>
        </w:rPr>
        <w:t xml:space="preserve">the following </w:t>
      </w:r>
      <w:r w:rsidRPr="00E40240">
        <w:rPr>
          <w:rFonts w:ascii="Times New Roman" w:hAnsi="Times New Roman" w:cs="Times New Roman"/>
          <w:color w:val="000000"/>
          <w:sz w:val="24"/>
          <w:szCs w:val="24"/>
        </w:rPr>
        <w:t>polymer</w:t>
      </w:r>
      <w:r w:rsidR="00361086" w:rsidRPr="00E40240">
        <w:rPr>
          <w:rFonts w:ascii="Times New Roman" w:hAnsi="Times New Roman" w:cs="Times New Roman"/>
          <w:color w:val="000000"/>
          <w:sz w:val="24"/>
          <w:szCs w:val="24"/>
        </w:rPr>
        <w:t>s (any one will be expected in the exam):</w:t>
      </w:r>
    </w:p>
    <w:p w14:paraId="18FFE839" w14:textId="77777777" w:rsidR="00191664" w:rsidRPr="00E40240" w:rsidRDefault="00361086" w:rsidP="00361086">
      <w:pPr>
        <w:pStyle w:val="ListParagraph"/>
        <w:numPr>
          <w:ilvl w:val="0"/>
          <w:numId w:val="28"/>
        </w:numPr>
        <w:suppressAutoHyphens/>
        <w:spacing w:line="240" w:lineRule="auto"/>
        <w:ind w:left="1080"/>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bCs/>
          <w:color w:val="000000" w:themeColor="text1"/>
          <w:sz w:val="24"/>
          <w:szCs w:val="24"/>
        </w:rPr>
        <w:t>Poly  Vinyl Acetate (</w:t>
      </w:r>
      <w:proofErr w:type="spellStart"/>
      <w:r w:rsidRPr="00E40240">
        <w:rPr>
          <w:rFonts w:ascii="Times New Roman" w:eastAsia="Times New Roman" w:hAnsi="Times New Roman" w:cs="Times New Roman"/>
          <w:bCs/>
          <w:color w:val="000000" w:themeColor="text1"/>
          <w:sz w:val="24"/>
          <w:szCs w:val="24"/>
        </w:rPr>
        <w:t>PVAc</w:t>
      </w:r>
      <w:proofErr w:type="spellEnd"/>
      <w:r w:rsidRPr="00E40240">
        <w:rPr>
          <w:rFonts w:ascii="Times New Roman" w:eastAsia="Times New Roman" w:hAnsi="Times New Roman" w:cs="Times New Roman"/>
          <w:bCs/>
          <w:color w:val="000000" w:themeColor="text1"/>
          <w:sz w:val="24"/>
          <w:szCs w:val="24"/>
        </w:rPr>
        <w:t>)</w:t>
      </w:r>
    </w:p>
    <w:p w14:paraId="18FFE83A" w14:textId="77777777" w:rsidR="00191664" w:rsidRPr="00E40240" w:rsidRDefault="00470EA4" w:rsidP="00361086">
      <w:pPr>
        <w:pStyle w:val="ListParagraph"/>
        <w:numPr>
          <w:ilvl w:val="0"/>
          <w:numId w:val="28"/>
        </w:numPr>
        <w:suppressAutoHyphens/>
        <w:spacing w:line="240" w:lineRule="auto"/>
        <w:ind w:left="1080"/>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bCs/>
          <w:color w:val="000000" w:themeColor="text1"/>
          <w:sz w:val="24"/>
          <w:szCs w:val="24"/>
        </w:rPr>
        <w:t>P</w:t>
      </w:r>
      <w:r w:rsidR="00361086" w:rsidRPr="00E40240">
        <w:rPr>
          <w:rFonts w:ascii="Times New Roman" w:eastAsia="Times New Roman" w:hAnsi="Times New Roman" w:cs="Times New Roman"/>
          <w:bCs/>
          <w:color w:val="000000" w:themeColor="text1"/>
          <w:sz w:val="24"/>
          <w:szCs w:val="24"/>
        </w:rPr>
        <w:t>oly Methyl Methacrylate (PMMA)</w:t>
      </w:r>
    </w:p>
    <w:p w14:paraId="18FFE83B" w14:textId="77777777" w:rsidR="00191664" w:rsidRPr="00E40240" w:rsidRDefault="00470EA4" w:rsidP="00361086">
      <w:pPr>
        <w:pStyle w:val="ListParagraph"/>
        <w:numPr>
          <w:ilvl w:val="0"/>
          <w:numId w:val="28"/>
        </w:numPr>
        <w:suppressAutoHyphens/>
        <w:spacing w:line="240" w:lineRule="auto"/>
        <w:ind w:left="1080"/>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bCs/>
          <w:color w:val="000000" w:themeColor="text1"/>
          <w:sz w:val="24"/>
          <w:szCs w:val="24"/>
        </w:rPr>
        <w:t>Poly-</w:t>
      </w:r>
      <w:proofErr w:type="spellStart"/>
      <w:r w:rsidRPr="00E40240">
        <w:rPr>
          <w:rFonts w:ascii="Times New Roman" w:eastAsia="Times New Roman" w:hAnsi="Times New Roman" w:cs="Times New Roman"/>
          <w:bCs/>
          <w:color w:val="000000" w:themeColor="text1"/>
          <w:sz w:val="24"/>
          <w:szCs w:val="24"/>
        </w:rPr>
        <w:t>Parapheny</w:t>
      </w:r>
      <w:r w:rsidR="00361086" w:rsidRPr="00E40240">
        <w:rPr>
          <w:rFonts w:ascii="Times New Roman" w:eastAsia="Times New Roman" w:hAnsi="Times New Roman" w:cs="Times New Roman"/>
          <w:bCs/>
          <w:color w:val="000000" w:themeColor="text1"/>
          <w:sz w:val="24"/>
          <w:szCs w:val="24"/>
        </w:rPr>
        <w:t>lene</w:t>
      </w:r>
      <w:proofErr w:type="spellEnd"/>
      <w:r w:rsidR="00361086" w:rsidRPr="00E40240">
        <w:rPr>
          <w:rFonts w:ascii="Times New Roman" w:eastAsia="Times New Roman" w:hAnsi="Times New Roman" w:cs="Times New Roman"/>
          <w:bCs/>
          <w:color w:val="000000" w:themeColor="text1"/>
          <w:sz w:val="24"/>
          <w:szCs w:val="24"/>
        </w:rPr>
        <w:t xml:space="preserve">  </w:t>
      </w:r>
      <w:proofErr w:type="spellStart"/>
      <w:r w:rsidR="00361086" w:rsidRPr="00E40240">
        <w:rPr>
          <w:rFonts w:ascii="Times New Roman" w:eastAsia="Times New Roman" w:hAnsi="Times New Roman" w:cs="Times New Roman"/>
          <w:bCs/>
          <w:color w:val="000000" w:themeColor="text1"/>
          <w:sz w:val="24"/>
          <w:szCs w:val="24"/>
        </w:rPr>
        <w:t>Terephthalamide</w:t>
      </w:r>
      <w:proofErr w:type="spellEnd"/>
      <w:r w:rsidR="00361086" w:rsidRPr="00E40240">
        <w:rPr>
          <w:rFonts w:ascii="Times New Roman" w:eastAsia="Times New Roman" w:hAnsi="Times New Roman" w:cs="Times New Roman"/>
          <w:bCs/>
          <w:color w:val="000000" w:themeColor="text1"/>
          <w:sz w:val="24"/>
          <w:szCs w:val="24"/>
        </w:rPr>
        <w:t xml:space="preserve"> (KEVLAR)</w:t>
      </w:r>
    </w:p>
    <w:p w14:paraId="18FFE83C" w14:textId="77777777" w:rsidR="00191664" w:rsidRPr="00E40240" w:rsidRDefault="00361086" w:rsidP="00361086">
      <w:pPr>
        <w:pStyle w:val="ListParagraph"/>
        <w:numPr>
          <w:ilvl w:val="0"/>
          <w:numId w:val="28"/>
        </w:numPr>
        <w:suppressAutoHyphens/>
        <w:spacing w:line="240" w:lineRule="auto"/>
        <w:ind w:left="1080"/>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bCs/>
          <w:color w:val="000000" w:themeColor="text1"/>
          <w:sz w:val="24"/>
          <w:szCs w:val="24"/>
        </w:rPr>
        <w:t>Polylactic acid</w:t>
      </w:r>
    </w:p>
    <w:p w14:paraId="18FFE83D" w14:textId="77777777" w:rsidR="00191664" w:rsidRPr="00E40240" w:rsidRDefault="00361086" w:rsidP="00361086">
      <w:pPr>
        <w:pStyle w:val="ListParagraph"/>
        <w:numPr>
          <w:ilvl w:val="0"/>
          <w:numId w:val="28"/>
        </w:numPr>
        <w:suppressAutoHyphens/>
        <w:spacing w:line="240" w:lineRule="auto"/>
        <w:ind w:left="1080"/>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bCs/>
          <w:color w:val="000000" w:themeColor="text1"/>
          <w:sz w:val="24"/>
          <w:szCs w:val="24"/>
        </w:rPr>
        <w:t>PDMS</w:t>
      </w:r>
    </w:p>
    <w:p w14:paraId="18FFE83E" w14:textId="77777777" w:rsidR="008D0D84" w:rsidRPr="00E40240" w:rsidRDefault="008D0D84" w:rsidP="008D0D84">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83F" w14:textId="77777777" w:rsidR="00361086" w:rsidRPr="00E40240" w:rsidRDefault="00361086" w:rsidP="00361086">
      <w:pPr>
        <w:pStyle w:val="ListParagraph"/>
        <w:numPr>
          <w:ilvl w:val="0"/>
          <w:numId w:val="25"/>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Explain the following conducting polymers with suitable examples. State two applications of conducting polymers.</w:t>
      </w:r>
    </w:p>
    <w:p w14:paraId="18FFE840" w14:textId="77777777" w:rsidR="00361086" w:rsidRPr="00E40240" w:rsidRDefault="00361086" w:rsidP="00361086">
      <w:pPr>
        <w:pStyle w:val="ListParagraph"/>
        <w:numPr>
          <w:ilvl w:val="0"/>
          <w:numId w:val="30"/>
        </w:numPr>
        <w:suppressAutoHyphens/>
        <w:spacing w:line="240" w:lineRule="auto"/>
        <w:ind w:left="1080"/>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Intrinsically conducting polymers</w:t>
      </w:r>
    </w:p>
    <w:p w14:paraId="18FFE841" w14:textId="77777777" w:rsidR="00361086" w:rsidRPr="00E40240" w:rsidRDefault="00361086" w:rsidP="00361086">
      <w:pPr>
        <w:pStyle w:val="ListParagraph"/>
        <w:numPr>
          <w:ilvl w:val="0"/>
          <w:numId w:val="30"/>
        </w:numPr>
        <w:suppressAutoHyphens/>
        <w:spacing w:line="240" w:lineRule="auto"/>
        <w:ind w:left="1080"/>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Doped conducting polymers</w:t>
      </w:r>
    </w:p>
    <w:p w14:paraId="18FFE842" w14:textId="77777777" w:rsidR="00361086" w:rsidRPr="00E40240" w:rsidRDefault="00361086" w:rsidP="00361086">
      <w:pPr>
        <w:pStyle w:val="ListParagraph"/>
        <w:numPr>
          <w:ilvl w:val="0"/>
          <w:numId w:val="30"/>
        </w:numPr>
        <w:suppressAutoHyphens/>
        <w:spacing w:line="240" w:lineRule="auto"/>
        <w:ind w:left="1080"/>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eastAsia="Times New Roman" w:hAnsi="Times New Roman" w:cs="Times New Roman"/>
          <w:color w:val="000000" w:themeColor="text1"/>
          <w:sz w:val="24"/>
          <w:szCs w:val="24"/>
        </w:rPr>
        <w:t>Extrinsically conducting polymers</w:t>
      </w:r>
    </w:p>
    <w:p w14:paraId="18FFE843" w14:textId="77777777" w:rsidR="00361086" w:rsidRPr="00E40240" w:rsidRDefault="00361086" w:rsidP="00361086">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p w14:paraId="18FFE844" w14:textId="77777777" w:rsidR="00773F09" w:rsidRPr="00E40240" w:rsidRDefault="00773F09" w:rsidP="00773F09">
      <w:pPr>
        <w:pStyle w:val="ListParagraph"/>
        <w:numPr>
          <w:ilvl w:val="0"/>
          <w:numId w:val="25"/>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hAnsi="Times New Roman" w:cs="Times New Roman"/>
          <w:color w:val="000000"/>
          <w:sz w:val="24"/>
          <w:szCs w:val="24"/>
        </w:rPr>
        <w:lastRenderedPageBreak/>
        <w:t>State six characteristics of thermosetting polymers. What is average molecular weight of a polymer? Give the formula for Mark-</w:t>
      </w:r>
      <w:proofErr w:type="spellStart"/>
      <w:r w:rsidRPr="00E40240">
        <w:rPr>
          <w:rFonts w:ascii="Times New Roman" w:hAnsi="Times New Roman" w:cs="Times New Roman"/>
          <w:color w:val="000000"/>
          <w:sz w:val="24"/>
          <w:szCs w:val="24"/>
        </w:rPr>
        <w:t>Houink</w:t>
      </w:r>
      <w:proofErr w:type="spellEnd"/>
      <w:r w:rsidRPr="00E40240">
        <w:rPr>
          <w:rFonts w:ascii="Times New Roman" w:hAnsi="Times New Roman" w:cs="Times New Roman"/>
          <w:color w:val="000000"/>
          <w:sz w:val="24"/>
          <w:szCs w:val="24"/>
        </w:rPr>
        <w:t xml:space="preserve"> equation for calculation of viscosity average molecular weight.</w:t>
      </w:r>
    </w:p>
    <w:p w14:paraId="18FFE845" w14:textId="77777777" w:rsidR="00773F09" w:rsidRPr="00E40240" w:rsidRDefault="00773F09" w:rsidP="00773F09">
      <w:pPr>
        <w:pStyle w:val="ListParagraph"/>
        <w:spacing w:line="240" w:lineRule="auto"/>
        <w:jc w:val="both"/>
        <w:rPr>
          <w:rFonts w:ascii="Times New Roman" w:hAnsi="Times New Roman" w:cs="Times New Roman"/>
          <w:sz w:val="24"/>
          <w:szCs w:val="24"/>
        </w:rPr>
      </w:pPr>
    </w:p>
    <w:p w14:paraId="18FFE846" w14:textId="77777777" w:rsidR="00773F09" w:rsidRPr="00E40240" w:rsidRDefault="00773F09" w:rsidP="00773F09">
      <w:pPr>
        <w:pStyle w:val="ListParagraph"/>
        <w:numPr>
          <w:ilvl w:val="0"/>
          <w:numId w:val="25"/>
        </w:numPr>
        <w:spacing w:line="240" w:lineRule="auto"/>
        <w:jc w:val="both"/>
        <w:rPr>
          <w:rFonts w:ascii="Times New Roman" w:hAnsi="Times New Roman" w:cs="Times New Roman"/>
          <w:sz w:val="24"/>
          <w:szCs w:val="24"/>
        </w:rPr>
      </w:pPr>
      <w:r w:rsidRPr="00E40240">
        <w:rPr>
          <w:rFonts w:ascii="Times New Roman" w:hAnsi="Times New Roman" w:cs="Times New Roman"/>
          <w:sz w:val="24"/>
          <w:szCs w:val="24"/>
        </w:rPr>
        <w:t>In a polymeric mixture, there are 500 molecules with molecular weight 5000, 700 molecules with molecular weight 3500 and 300 molecules with molecular weight 2000. Find Mn, Mw and P.D.I.</w:t>
      </w:r>
    </w:p>
    <w:p w14:paraId="18FFE847" w14:textId="77777777" w:rsidR="00773F09" w:rsidRPr="00E40240" w:rsidRDefault="00773F09" w:rsidP="00773F09">
      <w:pPr>
        <w:pStyle w:val="ListParagraph"/>
        <w:spacing w:line="240" w:lineRule="auto"/>
        <w:jc w:val="both"/>
        <w:rPr>
          <w:rFonts w:ascii="Times New Roman" w:hAnsi="Times New Roman" w:cs="Times New Roman"/>
          <w:sz w:val="24"/>
          <w:szCs w:val="24"/>
        </w:rPr>
      </w:pPr>
    </w:p>
    <w:p w14:paraId="18FFE848" w14:textId="77777777" w:rsidR="00773F09" w:rsidRPr="00E40240" w:rsidRDefault="00773F09" w:rsidP="00773F09">
      <w:pPr>
        <w:pStyle w:val="ListParagraph"/>
        <w:numPr>
          <w:ilvl w:val="0"/>
          <w:numId w:val="25"/>
        </w:numPr>
        <w:spacing w:line="240" w:lineRule="auto"/>
        <w:jc w:val="both"/>
        <w:rPr>
          <w:rFonts w:ascii="Times New Roman" w:hAnsi="Times New Roman" w:cs="Times New Roman"/>
          <w:sz w:val="24"/>
          <w:szCs w:val="24"/>
        </w:rPr>
      </w:pPr>
      <w:r w:rsidRPr="00E40240">
        <w:rPr>
          <w:rFonts w:ascii="Times New Roman" w:eastAsia="Times New Roman" w:hAnsi="Times New Roman" w:cs="Times New Roman"/>
          <w:color w:val="000000" w:themeColor="text1"/>
          <w:sz w:val="24"/>
          <w:szCs w:val="24"/>
        </w:rPr>
        <w:t xml:space="preserve">In a given polymer, there are 200 molecules of molecular weight 2000, 100 molecules of molecular weight 5000 and 300 molecules of molecular weight 3000. Find number average, weight average and </w:t>
      </w:r>
      <w:proofErr w:type="spellStart"/>
      <w:r w:rsidRPr="00E40240">
        <w:rPr>
          <w:rFonts w:ascii="Times New Roman" w:eastAsia="Times New Roman" w:hAnsi="Times New Roman" w:cs="Times New Roman"/>
          <w:color w:val="000000" w:themeColor="text1"/>
          <w:sz w:val="24"/>
          <w:szCs w:val="24"/>
        </w:rPr>
        <w:t>PDi</w:t>
      </w:r>
      <w:proofErr w:type="spellEnd"/>
      <w:r w:rsidRPr="00E40240">
        <w:rPr>
          <w:rFonts w:ascii="Times New Roman" w:eastAsia="Times New Roman" w:hAnsi="Times New Roman" w:cs="Times New Roman"/>
          <w:color w:val="000000" w:themeColor="text1"/>
          <w:sz w:val="24"/>
          <w:szCs w:val="24"/>
        </w:rPr>
        <w:t xml:space="preserve"> of the polymer.</w:t>
      </w:r>
    </w:p>
    <w:p w14:paraId="18FFE849" w14:textId="77777777" w:rsidR="001D6D52" w:rsidRPr="00E40240" w:rsidRDefault="001D6D52" w:rsidP="008D0D84">
      <w:pPr>
        <w:pStyle w:val="ListParagraph"/>
        <w:numPr>
          <w:ilvl w:val="0"/>
          <w:numId w:val="23"/>
        </w:numPr>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r w:rsidRPr="00E40240">
        <w:rPr>
          <w:rFonts w:ascii="Times New Roman" w:hAnsi="Times New Roman" w:cs="Times New Roman"/>
          <w:sz w:val="24"/>
          <w:szCs w:val="24"/>
        </w:rPr>
        <w:t>In a polymer having composition as given in the following table, calculate number average, weight average molecular mass and PDI.</w:t>
      </w:r>
    </w:p>
    <w:p w14:paraId="18FFE84A" w14:textId="77777777" w:rsidR="00E73EA8" w:rsidRPr="00E40240" w:rsidRDefault="00E73EA8" w:rsidP="00E73EA8">
      <w:pPr>
        <w:pStyle w:val="ListParagraph"/>
        <w:suppressAutoHyphens/>
        <w:spacing w:after="0" w:line="240" w:lineRule="auto"/>
        <w:jc w:val="both"/>
        <w:textDirection w:val="btLr"/>
        <w:textAlignment w:val="top"/>
        <w:outlineLvl w:val="0"/>
        <w:rPr>
          <w:rFonts w:ascii="Times New Roman" w:eastAsia="Times New Roman" w:hAnsi="Times New Roman" w:cs="Times New Roman"/>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8"/>
        <w:gridCol w:w="2700"/>
      </w:tblGrid>
      <w:tr w:rsidR="001D6D52" w:rsidRPr="00E40240" w14:paraId="18FFE84D" w14:textId="77777777" w:rsidTr="00E0353C">
        <w:trPr>
          <w:trHeight w:val="532"/>
          <w:jc w:val="center"/>
        </w:trPr>
        <w:tc>
          <w:tcPr>
            <w:tcW w:w="2348" w:type="dxa"/>
            <w:shd w:val="clear" w:color="auto" w:fill="auto"/>
          </w:tcPr>
          <w:p w14:paraId="18FFE84B" w14:textId="77777777" w:rsidR="001D6D52" w:rsidRPr="00E40240" w:rsidRDefault="001D6D52" w:rsidP="00A47A22">
            <w:pPr>
              <w:spacing w:line="240" w:lineRule="auto"/>
              <w:jc w:val="center"/>
              <w:rPr>
                <w:rFonts w:ascii="Times New Roman" w:hAnsi="Times New Roman" w:cs="Times New Roman"/>
                <w:b/>
                <w:sz w:val="24"/>
                <w:szCs w:val="24"/>
              </w:rPr>
            </w:pPr>
            <w:r w:rsidRPr="00E40240">
              <w:rPr>
                <w:rFonts w:ascii="Times New Roman" w:hAnsi="Times New Roman" w:cs="Times New Roman"/>
                <w:b/>
                <w:sz w:val="24"/>
                <w:szCs w:val="24"/>
              </w:rPr>
              <w:t>Molecular weight</w:t>
            </w:r>
          </w:p>
        </w:tc>
        <w:tc>
          <w:tcPr>
            <w:tcW w:w="2700" w:type="dxa"/>
            <w:shd w:val="clear" w:color="auto" w:fill="auto"/>
          </w:tcPr>
          <w:p w14:paraId="18FFE84C" w14:textId="77777777" w:rsidR="001D6D52" w:rsidRPr="00E40240" w:rsidRDefault="001D6D52" w:rsidP="00A47A22">
            <w:pPr>
              <w:spacing w:line="240" w:lineRule="auto"/>
              <w:jc w:val="center"/>
              <w:rPr>
                <w:rFonts w:ascii="Times New Roman" w:hAnsi="Times New Roman" w:cs="Times New Roman"/>
                <w:b/>
                <w:sz w:val="24"/>
                <w:szCs w:val="24"/>
              </w:rPr>
            </w:pPr>
            <w:r w:rsidRPr="00E40240">
              <w:rPr>
                <w:rFonts w:ascii="Times New Roman" w:hAnsi="Times New Roman" w:cs="Times New Roman"/>
                <w:b/>
                <w:sz w:val="24"/>
                <w:szCs w:val="24"/>
              </w:rPr>
              <w:t>Number of molecule</w:t>
            </w:r>
          </w:p>
        </w:tc>
      </w:tr>
      <w:tr w:rsidR="001D6D52" w:rsidRPr="00E40240" w14:paraId="18FFE850" w14:textId="77777777" w:rsidTr="00E0353C">
        <w:trPr>
          <w:trHeight w:val="440"/>
          <w:jc w:val="center"/>
        </w:trPr>
        <w:tc>
          <w:tcPr>
            <w:tcW w:w="2348" w:type="dxa"/>
            <w:shd w:val="clear" w:color="auto" w:fill="auto"/>
          </w:tcPr>
          <w:p w14:paraId="18FFE84E" w14:textId="77777777" w:rsidR="001D6D52" w:rsidRPr="00E40240" w:rsidRDefault="001D6D52" w:rsidP="00A47A22">
            <w:pPr>
              <w:spacing w:line="240" w:lineRule="auto"/>
              <w:jc w:val="center"/>
              <w:rPr>
                <w:rFonts w:ascii="Times New Roman" w:hAnsi="Times New Roman" w:cs="Times New Roman"/>
                <w:sz w:val="24"/>
                <w:szCs w:val="24"/>
              </w:rPr>
            </w:pPr>
            <w:r w:rsidRPr="00E40240">
              <w:rPr>
                <w:rFonts w:ascii="Times New Roman" w:hAnsi="Times New Roman" w:cs="Times New Roman"/>
                <w:sz w:val="24"/>
                <w:szCs w:val="24"/>
              </w:rPr>
              <w:t>500</w:t>
            </w:r>
          </w:p>
        </w:tc>
        <w:tc>
          <w:tcPr>
            <w:tcW w:w="2700" w:type="dxa"/>
            <w:shd w:val="clear" w:color="auto" w:fill="auto"/>
          </w:tcPr>
          <w:p w14:paraId="18FFE84F" w14:textId="77777777" w:rsidR="001D6D52" w:rsidRPr="00E40240" w:rsidRDefault="001D6D52" w:rsidP="00A47A22">
            <w:pPr>
              <w:spacing w:line="240" w:lineRule="auto"/>
              <w:jc w:val="center"/>
              <w:rPr>
                <w:rFonts w:ascii="Times New Roman" w:hAnsi="Times New Roman" w:cs="Times New Roman"/>
                <w:sz w:val="24"/>
                <w:szCs w:val="24"/>
              </w:rPr>
            </w:pPr>
            <w:r w:rsidRPr="00E40240">
              <w:rPr>
                <w:rFonts w:ascii="Times New Roman" w:hAnsi="Times New Roman" w:cs="Times New Roman"/>
                <w:sz w:val="24"/>
                <w:szCs w:val="24"/>
              </w:rPr>
              <w:t>100</w:t>
            </w:r>
          </w:p>
        </w:tc>
      </w:tr>
      <w:tr w:rsidR="001D6D52" w:rsidRPr="00E40240" w14:paraId="18FFE853" w14:textId="77777777" w:rsidTr="00E0353C">
        <w:trPr>
          <w:trHeight w:val="440"/>
          <w:jc w:val="center"/>
        </w:trPr>
        <w:tc>
          <w:tcPr>
            <w:tcW w:w="2348" w:type="dxa"/>
            <w:shd w:val="clear" w:color="auto" w:fill="auto"/>
          </w:tcPr>
          <w:p w14:paraId="18FFE851" w14:textId="77777777" w:rsidR="001D6D52" w:rsidRPr="00E40240" w:rsidRDefault="001D6D52" w:rsidP="00A47A22">
            <w:pPr>
              <w:spacing w:line="240" w:lineRule="auto"/>
              <w:jc w:val="center"/>
              <w:rPr>
                <w:rFonts w:ascii="Times New Roman" w:hAnsi="Times New Roman" w:cs="Times New Roman"/>
                <w:sz w:val="24"/>
                <w:szCs w:val="24"/>
              </w:rPr>
            </w:pPr>
            <w:r w:rsidRPr="00E40240">
              <w:rPr>
                <w:rFonts w:ascii="Times New Roman" w:hAnsi="Times New Roman" w:cs="Times New Roman"/>
                <w:sz w:val="24"/>
                <w:szCs w:val="24"/>
              </w:rPr>
              <w:t>1000</w:t>
            </w:r>
          </w:p>
        </w:tc>
        <w:tc>
          <w:tcPr>
            <w:tcW w:w="2700" w:type="dxa"/>
            <w:shd w:val="clear" w:color="auto" w:fill="auto"/>
          </w:tcPr>
          <w:p w14:paraId="18FFE852" w14:textId="77777777" w:rsidR="001D6D52" w:rsidRPr="00E40240" w:rsidRDefault="001D6D52" w:rsidP="00A47A22">
            <w:pPr>
              <w:spacing w:line="240" w:lineRule="auto"/>
              <w:jc w:val="center"/>
              <w:rPr>
                <w:rFonts w:ascii="Times New Roman" w:hAnsi="Times New Roman" w:cs="Times New Roman"/>
                <w:sz w:val="24"/>
                <w:szCs w:val="24"/>
              </w:rPr>
            </w:pPr>
            <w:r w:rsidRPr="00E40240">
              <w:rPr>
                <w:rFonts w:ascii="Times New Roman" w:hAnsi="Times New Roman" w:cs="Times New Roman"/>
                <w:sz w:val="24"/>
                <w:szCs w:val="24"/>
              </w:rPr>
              <w:t>200</w:t>
            </w:r>
          </w:p>
        </w:tc>
      </w:tr>
      <w:tr w:rsidR="001D6D52" w:rsidRPr="00E40240" w14:paraId="18FFE856" w14:textId="77777777" w:rsidTr="00E0353C">
        <w:trPr>
          <w:trHeight w:val="350"/>
          <w:jc w:val="center"/>
        </w:trPr>
        <w:tc>
          <w:tcPr>
            <w:tcW w:w="2348" w:type="dxa"/>
            <w:shd w:val="clear" w:color="auto" w:fill="auto"/>
          </w:tcPr>
          <w:p w14:paraId="18FFE854" w14:textId="77777777" w:rsidR="001D6D52" w:rsidRPr="00E40240" w:rsidRDefault="001D6D52" w:rsidP="00A47A22">
            <w:pPr>
              <w:spacing w:line="240" w:lineRule="auto"/>
              <w:jc w:val="center"/>
              <w:rPr>
                <w:rFonts w:ascii="Times New Roman" w:hAnsi="Times New Roman" w:cs="Times New Roman"/>
                <w:sz w:val="24"/>
                <w:szCs w:val="24"/>
              </w:rPr>
            </w:pPr>
            <w:r w:rsidRPr="00E40240">
              <w:rPr>
                <w:rFonts w:ascii="Times New Roman" w:hAnsi="Times New Roman" w:cs="Times New Roman"/>
                <w:sz w:val="24"/>
                <w:szCs w:val="24"/>
              </w:rPr>
              <w:t>3000</w:t>
            </w:r>
          </w:p>
        </w:tc>
        <w:tc>
          <w:tcPr>
            <w:tcW w:w="2700" w:type="dxa"/>
            <w:shd w:val="clear" w:color="auto" w:fill="auto"/>
          </w:tcPr>
          <w:p w14:paraId="18FFE855" w14:textId="77777777" w:rsidR="001D6D52" w:rsidRPr="00E40240" w:rsidRDefault="001D6D52" w:rsidP="00A47A22">
            <w:pPr>
              <w:spacing w:line="240" w:lineRule="auto"/>
              <w:jc w:val="center"/>
              <w:rPr>
                <w:rFonts w:ascii="Times New Roman" w:hAnsi="Times New Roman" w:cs="Times New Roman"/>
                <w:sz w:val="24"/>
                <w:szCs w:val="24"/>
              </w:rPr>
            </w:pPr>
            <w:r w:rsidRPr="00E40240">
              <w:rPr>
                <w:rFonts w:ascii="Times New Roman" w:hAnsi="Times New Roman" w:cs="Times New Roman"/>
                <w:sz w:val="24"/>
                <w:szCs w:val="24"/>
              </w:rPr>
              <w:t>1000</w:t>
            </w:r>
          </w:p>
        </w:tc>
      </w:tr>
      <w:tr w:rsidR="001D6D52" w:rsidRPr="008D0D84" w14:paraId="18FFE859" w14:textId="77777777" w:rsidTr="00E0353C">
        <w:trPr>
          <w:trHeight w:val="350"/>
          <w:jc w:val="center"/>
        </w:trPr>
        <w:tc>
          <w:tcPr>
            <w:tcW w:w="2348" w:type="dxa"/>
            <w:shd w:val="clear" w:color="auto" w:fill="auto"/>
          </w:tcPr>
          <w:p w14:paraId="18FFE857" w14:textId="77777777" w:rsidR="001D6D52" w:rsidRPr="00E40240" w:rsidRDefault="001D6D52" w:rsidP="00A47A22">
            <w:pPr>
              <w:spacing w:line="240" w:lineRule="auto"/>
              <w:jc w:val="center"/>
              <w:rPr>
                <w:rFonts w:ascii="Times New Roman" w:hAnsi="Times New Roman" w:cs="Times New Roman"/>
                <w:sz w:val="24"/>
                <w:szCs w:val="24"/>
              </w:rPr>
            </w:pPr>
            <w:r w:rsidRPr="00E40240">
              <w:rPr>
                <w:rFonts w:ascii="Times New Roman" w:hAnsi="Times New Roman" w:cs="Times New Roman"/>
                <w:sz w:val="24"/>
                <w:szCs w:val="24"/>
              </w:rPr>
              <w:t>5000</w:t>
            </w:r>
          </w:p>
        </w:tc>
        <w:tc>
          <w:tcPr>
            <w:tcW w:w="2700" w:type="dxa"/>
            <w:shd w:val="clear" w:color="auto" w:fill="auto"/>
          </w:tcPr>
          <w:p w14:paraId="18FFE858" w14:textId="77777777" w:rsidR="001D6D52" w:rsidRPr="008D0D84" w:rsidRDefault="001D6D52" w:rsidP="00A47A22">
            <w:pPr>
              <w:spacing w:line="240" w:lineRule="auto"/>
              <w:jc w:val="center"/>
              <w:rPr>
                <w:rFonts w:ascii="Times New Roman" w:hAnsi="Times New Roman" w:cs="Times New Roman"/>
                <w:sz w:val="24"/>
                <w:szCs w:val="24"/>
              </w:rPr>
            </w:pPr>
            <w:r w:rsidRPr="00E40240">
              <w:rPr>
                <w:rFonts w:ascii="Times New Roman" w:hAnsi="Times New Roman" w:cs="Times New Roman"/>
                <w:sz w:val="24"/>
                <w:szCs w:val="24"/>
              </w:rPr>
              <w:t>3000</w:t>
            </w:r>
          </w:p>
        </w:tc>
      </w:tr>
    </w:tbl>
    <w:p w14:paraId="18FFE85A" w14:textId="77777777" w:rsidR="001D6D52" w:rsidRPr="008D0D84" w:rsidRDefault="001D6D52" w:rsidP="008D0D84">
      <w:pPr>
        <w:spacing w:line="240" w:lineRule="auto"/>
        <w:jc w:val="both"/>
        <w:rPr>
          <w:rFonts w:ascii="Times New Roman" w:hAnsi="Times New Roman" w:cs="Times New Roman"/>
        </w:rPr>
      </w:pPr>
    </w:p>
    <w:p w14:paraId="18FFE85B" w14:textId="77777777" w:rsidR="001D6D52" w:rsidRPr="008D0D84" w:rsidRDefault="001D6D52" w:rsidP="008D0D84">
      <w:pPr>
        <w:pStyle w:val="ListParagraph"/>
        <w:spacing w:line="240" w:lineRule="auto"/>
        <w:rPr>
          <w:rFonts w:ascii="Times New Roman" w:eastAsia="Times New Roman" w:hAnsi="Times New Roman" w:cs="Times New Roman"/>
          <w:b/>
          <w:color w:val="000000" w:themeColor="text1"/>
          <w:sz w:val="28"/>
          <w:szCs w:val="28"/>
        </w:rPr>
      </w:pPr>
    </w:p>
    <w:p w14:paraId="18FFE85C" w14:textId="77777777" w:rsidR="00361086" w:rsidRDefault="00361086" w:rsidP="00361086">
      <w:pPr>
        <w:spacing w:after="0" w:line="240" w:lineRule="auto"/>
        <w:ind w:left="720"/>
        <w:jc w:val="both"/>
        <w:rPr>
          <w:rFonts w:ascii="Times New Roman" w:hAnsi="Times New Roman" w:cs="Times New Roman"/>
          <w:color w:val="000000"/>
          <w:sz w:val="24"/>
          <w:szCs w:val="24"/>
        </w:rPr>
      </w:pPr>
    </w:p>
    <w:p w14:paraId="18FFE85D" w14:textId="77777777" w:rsidR="008D0D84" w:rsidRPr="008D0D84" w:rsidRDefault="008D0D84" w:rsidP="008D0D84">
      <w:pPr>
        <w:pStyle w:val="ListParagraph"/>
        <w:spacing w:line="240" w:lineRule="auto"/>
        <w:rPr>
          <w:rFonts w:ascii="Times New Roman" w:eastAsia="Times New Roman" w:hAnsi="Times New Roman" w:cs="Times New Roman"/>
          <w:b/>
          <w:color w:val="000000" w:themeColor="text1"/>
          <w:sz w:val="28"/>
          <w:szCs w:val="28"/>
        </w:rPr>
      </w:pPr>
    </w:p>
    <w:sectPr w:rsidR="008D0D84" w:rsidRPr="008D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12E"/>
    <w:multiLevelType w:val="hybridMultilevel"/>
    <w:tmpl w:val="E08A8844"/>
    <w:lvl w:ilvl="0" w:tplc="EEC6A642">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6ED5BD8"/>
    <w:multiLevelType w:val="hybridMultilevel"/>
    <w:tmpl w:val="986A95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75F39"/>
    <w:multiLevelType w:val="hybridMultilevel"/>
    <w:tmpl w:val="62B675CA"/>
    <w:lvl w:ilvl="0" w:tplc="9F2E3F3C">
      <w:start w:val="1"/>
      <w:numFmt w:val="low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3" w15:restartNumberingAfterBreak="0">
    <w:nsid w:val="0A5C20B4"/>
    <w:multiLevelType w:val="hybridMultilevel"/>
    <w:tmpl w:val="847CF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15B45"/>
    <w:multiLevelType w:val="hybridMultilevel"/>
    <w:tmpl w:val="CAD28A92"/>
    <w:lvl w:ilvl="0" w:tplc="BB94A246">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0E395C30"/>
    <w:multiLevelType w:val="hybridMultilevel"/>
    <w:tmpl w:val="ED14A35C"/>
    <w:lvl w:ilvl="0" w:tplc="A12CB37C">
      <w:start w:val="1"/>
      <w:numFmt w:val="decimal"/>
      <w:lvlText w:val="%1."/>
      <w:lvlJc w:val="left"/>
      <w:pPr>
        <w:tabs>
          <w:tab w:val="num" w:pos="720"/>
        </w:tabs>
        <w:ind w:left="720" w:hanging="360"/>
      </w:pPr>
    </w:lvl>
    <w:lvl w:ilvl="1" w:tplc="418E67E2" w:tentative="1">
      <w:start w:val="1"/>
      <w:numFmt w:val="decimal"/>
      <w:lvlText w:val="%2."/>
      <w:lvlJc w:val="left"/>
      <w:pPr>
        <w:tabs>
          <w:tab w:val="num" w:pos="1440"/>
        </w:tabs>
        <w:ind w:left="1440" w:hanging="360"/>
      </w:pPr>
    </w:lvl>
    <w:lvl w:ilvl="2" w:tplc="B39A9DB6" w:tentative="1">
      <w:start w:val="1"/>
      <w:numFmt w:val="decimal"/>
      <w:lvlText w:val="%3."/>
      <w:lvlJc w:val="left"/>
      <w:pPr>
        <w:tabs>
          <w:tab w:val="num" w:pos="2160"/>
        </w:tabs>
        <w:ind w:left="2160" w:hanging="360"/>
      </w:pPr>
    </w:lvl>
    <w:lvl w:ilvl="3" w:tplc="C94E72C6" w:tentative="1">
      <w:start w:val="1"/>
      <w:numFmt w:val="decimal"/>
      <w:lvlText w:val="%4."/>
      <w:lvlJc w:val="left"/>
      <w:pPr>
        <w:tabs>
          <w:tab w:val="num" w:pos="2880"/>
        </w:tabs>
        <w:ind w:left="2880" w:hanging="360"/>
      </w:pPr>
    </w:lvl>
    <w:lvl w:ilvl="4" w:tplc="73DC3BFC" w:tentative="1">
      <w:start w:val="1"/>
      <w:numFmt w:val="decimal"/>
      <w:lvlText w:val="%5."/>
      <w:lvlJc w:val="left"/>
      <w:pPr>
        <w:tabs>
          <w:tab w:val="num" w:pos="3600"/>
        </w:tabs>
        <w:ind w:left="3600" w:hanging="360"/>
      </w:pPr>
    </w:lvl>
    <w:lvl w:ilvl="5" w:tplc="99EEA87A" w:tentative="1">
      <w:start w:val="1"/>
      <w:numFmt w:val="decimal"/>
      <w:lvlText w:val="%6."/>
      <w:lvlJc w:val="left"/>
      <w:pPr>
        <w:tabs>
          <w:tab w:val="num" w:pos="4320"/>
        </w:tabs>
        <w:ind w:left="4320" w:hanging="360"/>
      </w:pPr>
    </w:lvl>
    <w:lvl w:ilvl="6" w:tplc="F0FA2BE4" w:tentative="1">
      <w:start w:val="1"/>
      <w:numFmt w:val="decimal"/>
      <w:lvlText w:val="%7."/>
      <w:lvlJc w:val="left"/>
      <w:pPr>
        <w:tabs>
          <w:tab w:val="num" w:pos="5040"/>
        </w:tabs>
        <w:ind w:left="5040" w:hanging="360"/>
      </w:pPr>
    </w:lvl>
    <w:lvl w:ilvl="7" w:tplc="120E1060" w:tentative="1">
      <w:start w:val="1"/>
      <w:numFmt w:val="decimal"/>
      <w:lvlText w:val="%8."/>
      <w:lvlJc w:val="left"/>
      <w:pPr>
        <w:tabs>
          <w:tab w:val="num" w:pos="5760"/>
        </w:tabs>
        <w:ind w:left="5760" w:hanging="360"/>
      </w:pPr>
    </w:lvl>
    <w:lvl w:ilvl="8" w:tplc="BA76C1AC" w:tentative="1">
      <w:start w:val="1"/>
      <w:numFmt w:val="decimal"/>
      <w:lvlText w:val="%9."/>
      <w:lvlJc w:val="left"/>
      <w:pPr>
        <w:tabs>
          <w:tab w:val="num" w:pos="6480"/>
        </w:tabs>
        <w:ind w:left="6480" w:hanging="360"/>
      </w:pPr>
    </w:lvl>
  </w:abstractNum>
  <w:abstractNum w:abstractNumId="6" w15:restartNumberingAfterBreak="0">
    <w:nsid w:val="17955C41"/>
    <w:multiLevelType w:val="hybridMultilevel"/>
    <w:tmpl w:val="EB408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13597"/>
    <w:multiLevelType w:val="hybridMultilevel"/>
    <w:tmpl w:val="CAD28A92"/>
    <w:lvl w:ilvl="0" w:tplc="BB94A246">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15:restartNumberingAfterBreak="0">
    <w:nsid w:val="23EA0555"/>
    <w:multiLevelType w:val="hybridMultilevel"/>
    <w:tmpl w:val="505431E6"/>
    <w:lvl w:ilvl="0" w:tplc="178EF2A6">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9" w15:restartNumberingAfterBreak="0">
    <w:nsid w:val="243E0991"/>
    <w:multiLevelType w:val="hybridMultilevel"/>
    <w:tmpl w:val="5BF0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85EA2"/>
    <w:multiLevelType w:val="hybridMultilevel"/>
    <w:tmpl w:val="C20E2D36"/>
    <w:lvl w:ilvl="0" w:tplc="F1E0D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B5460E"/>
    <w:multiLevelType w:val="hybridMultilevel"/>
    <w:tmpl w:val="CAD28A92"/>
    <w:lvl w:ilvl="0" w:tplc="BB94A246">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2" w15:restartNumberingAfterBreak="0">
    <w:nsid w:val="3AC30C4C"/>
    <w:multiLevelType w:val="hybridMultilevel"/>
    <w:tmpl w:val="0512E912"/>
    <w:lvl w:ilvl="0" w:tplc="6CCE8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1746D"/>
    <w:multiLevelType w:val="hybridMultilevel"/>
    <w:tmpl w:val="CB9C9F9A"/>
    <w:lvl w:ilvl="0" w:tplc="4052EA5C">
      <w:start w:val="1"/>
      <w:numFmt w:val="lowerRoman"/>
      <w:lvlText w:val="%1)"/>
      <w:lvlJc w:val="left"/>
      <w:pPr>
        <w:ind w:left="718" w:hanging="720"/>
      </w:pPr>
      <w:rPr>
        <w:rFonts w:hint="default"/>
        <w:color w:val="000000" w:themeColor="text1"/>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4" w15:restartNumberingAfterBreak="0">
    <w:nsid w:val="3D787328"/>
    <w:multiLevelType w:val="hybridMultilevel"/>
    <w:tmpl w:val="2EC0F8EA"/>
    <w:lvl w:ilvl="0" w:tplc="D91A7D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56EC4"/>
    <w:multiLevelType w:val="hybridMultilevel"/>
    <w:tmpl w:val="76729114"/>
    <w:lvl w:ilvl="0" w:tplc="178EF2A6">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3FAE49CF"/>
    <w:multiLevelType w:val="hybridMultilevel"/>
    <w:tmpl w:val="AA6C653C"/>
    <w:lvl w:ilvl="0" w:tplc="CF2E9F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64744"/>
    <w:multiLevelType w:val="hybridMultilevel"/>
    <w:tmpl w:val="9A7AA0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C5A13"/>
    <w:multiLevelType w:val="hybridMultilevel"/>
    <w:tmpl w:val="4FACE7D8"/>
    <w:lvl w:ilvl="0" w:tplc="6CAA2C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586295"/>
    <w:multiLevelType w:val="hybridMultilevel"/>
    <w:tmpl w:val="763083D0"/>
    <w:lvl w:ilvl="0" w:tplc="6C84A176">
      <w:start w:val="1"/>
      <w:numFmt w:val="lowerRoman"/>
      <w:lvlText w:val="%1)"/>
      <w:lvlJc w:val="left"/>
      <w:pPr>
        <w:ind w:left="718" w:hanging="720"/>
      </w:pPr>
      <w:rPr>
        <w:rFonts w:hint="default"/>
        <w:color w:val="000000" w:themeColor="text1"/>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0" w15:restartNumberingAfterBreak="0">
    <w:nsid w:val="52CE5D13"/>
    <w:multiLevelType w:val="hybridMultilevel"/>
    <w:tmpl w:val="51D82378"/>
    <w:lvl w:ilvl="0" w:tplc="3AC4D1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93285"/>
    <w:multiLevelType w:val="hybridMultilevel"/>
    <w:tmpl w:val="B7C44A8C"/>
    <w:lvl w:ilvl="0" w:tplc="61EACA6C">
      <w:start w:val="1"/>
      <w:numFmt w:val="decimal"/>
      <w:lvlText w:val="%1."/>
      <w:lvlJc w:val="left"/>
      <w:pPr>
        <w:tabs>
          <w:tab w:val="num" w:pos="720"/>
        </w:tabs>
        <w:ind w:left="720" w:hanging="360"/>
      </w:pPr>
    </w:lvl>
    <w:lvl w:ilvl="1" w:tplc="43CC6A66" w:tentative="1">
      <w:start w:val="1"/>
      <w:numFmt w:val="decimal"/>
      <w:lvlText w:val="%2."/>
      <w:lvlJc w:val="left"/>
      <w:pPr>
        <w:tabs>
          <w:tab w:val="num" w:pos="1440"/>
        </w:tabs>
        <w:ind w:left="1440" w:hanging="360"/>
      </w:pPr>
    </w:lvl>
    <w:lvl w:ilvl="2" w:tplc="67F48D86" w:tentative="1">
      <w:start w:val="1"/>
      <w:numFmt w:val="decimal"/>
      <w:lvlText w:val="%3."/>
      <w:lvlJc w:val="left"/>
      <w:pPr>
        <w:tabs>
          <w:tab w:val="num" w:pos="2160"/>
        </w:tabs>
        <w:ind w:left="2160" w:hanging="360"/>
      </w:pPr>
    </w:lvl>
    <w:lvl w:ilvl="3" w:tplc="C8F4F04A" w:tentative="1">
      <w:start w:val="1"/>
      <w:numFmt w:val="decimal"/>
      <w:lvlText w:val="%4."/>
      <w:lvlJc w:val="left"/>
      <w:pPr>
        <w:tabs>
          <w:tab w:val="num" w:pos="2880"/>
        </w:tabs>
        <w:ind w:left="2880" w:hanging="360"/>
      </w:pPr>
    </w:lvl>
    <w:lvl w:ilvl="4" w:tplc="EEFCB9FA" w:tentative="1">
      <w:start w:val="1"/>
      <w:numFmt w:val="decimal"/>
      <w:lvlText w:val="%5."/>
      <w:lvlJc w:val="left"/>
      <w:pPr>
        <w:tabs>
          <w:tab w:val="num" w:pos="3600"/>
        </w:tabs>
        <w:ind w:left="3600" w:hanging="360"/>
      </w:pPr>
    </w:lvl>
    <w:lvl w:ilvl="5" w:tplc="65ACD63C" w:tentative="1">
      <w:start w:val="1"/>
      <w:numFmt w:val="decimal"/>
      <w:lvlText w:val="%6."/>
      <w:lvlJc w:val="left"/>
      <w:pPr>
        <w:tabs>
          <w:tab w:val="num" w:pos="4320"/>
        </w:tabs>
        <w:ind w:left="4320" w:hanging="360"/>
      </w:pPr>
    </w:lvl>
    <w:lvl w:ilvl="6" w:tplc="3FA4DD6A" w:tentative="1">
      <w:start w:val="1"/>
      <w:numFmt w:val="decimal"/>
      <w:lvlText w:val="%7."/>
      <w:lvlJc w:val="left"/>
      <w:pPr>
        <w:tabs>
          <w:tab w:val="num" w:pos="5040"/>
        </w:tabs>
        <w:ind w:left="5040" w:hanging="360"/>
      </w:pPr>
    </w:lvl>
    <w:lvl w:ilvl="7" w:tplc="CC0A2E8C" w:tentative="1">
      <w:start w:val="1"/>
      <w:numFmt w:val="decimal"/>
      <w:lvlText w:val="%8."/>
      <w:lvlJc w:val="left"/>
      <w:pPr>
        <w:tabs>
          <w:tab w:val="num" w:pos="5760"/>
        </w:tabs>
        <w:ind w:left="5760" w:hanging="360"/>
      </w:pPr>
    </w:lvl>
    <w:lvl w:ilvl="8" w:tplc="1A0A326E" w:tentative="1">
      <w:start w:val="1"/>
      <w:numFmt w:val="decimal"/>
      <w:lvlText w:val="%9."/>
      <w:lvlJc w:val="left"/>
      <w:pPr>
        <w:tabs>
          <w:tab w:val="num" w:pos="6480"/>
        </w:tabs>
        <w:ind w:left="6480" w:hanging="360"/>
      </w:pPr>
    </w:lvl>
  </w:abstractNum>
  <w:abstractNum w:abstractNumId="22" w15:restartNumberingAfterBreak="0">
    <w:nsid w:val="5709448B"/>
    <w:multiLevelType w:val="hybridMultilevel"/>
    <w:tmpl w:val="E4E00D6A"/>
    <w:lvl w:ilvl="0" w:tplc="12C43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C4337"/>
    <w:multiLevelType w:val="hybridMultilevel"/>
    <w:tmpl w:val="E97A7E68"/>
    <w:lvl w:ilvl="0" w:tplc="6DF82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BB44E9"/>
    <w:multiLevelType w:val="hybridMultilevel"/>
    <w:tmpl w:val="1FBA6E7A"/>
    <w:lvl w:ilvl="0" w:tplc="029C6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04A25"/>
    <w:multiLevelType w:val="hybridMultilevel"/>
    <w:tmpl w:val="9638888A"/>
    <w:lvl w:ilvl="0" w:tplc="13F29892">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6" w15:restartNumberingAfterBreak="0">
    <w:nsid w:val="63910DE0"/>
    <w:multiLevelType w:val="hybridMultilevel"/>
    <w:tmpl w:val="E3746256"/>
    <w:lvl w:ilvl="0" w:tplc="CF2E9F7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C63F5B"/>
    <w:multiLevelType w:val="hybridMultilevel"/>
    <w:tmpl w:val="505431E6"/>
    <w:lvl w:ilvl="0" w:tplc="178EF2A6">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8" w15:restartNumberingAfterBreak="0">
    <w:nsid w:val="74AB16B9"/>
    <w:multiLevelType w:val="hybridMultilevel"/>
    <w:tmpl w:val="21C27630"/>
    <w:lvl w:ilvl="0" w:tplc="FB2ED926">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325840"/>
    <w:multiLevelType w:val="hybridMultilevel"/>
    <w:tmpl w:val="76729114"/>
    <w:lvl w:ilvl="0" w:tplc="178EF2A6">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232853846">
    <w:abstractNumId w:val="7"/>
  </w:num>
  <w:num w:numId="2" w16cid:durableId="1558471789">
    <w:abstractNumId w:val="25"/>
  </w:num>
  <w:num w:numId="3" w16cid:durableId="662971700">
    <w:abstractNumId w:val="29"/>
  </w:num>
  <w:num w:numId="4" w16cid:durableId="3938991">
    <w:abstractNumId w:val="15"/>
  </w:num>
  <w:num w:numId="5" w16cid:durableId="1855532547">
    <w:abstractNumId w:val="12"/>
  </w:num>
  <w:num w:numId="6" w16cid:durableId="2137605795">
    <w:abstractNumId w:val="22"/>
  </w:num>
  <w:num w:numId="7" w16cid:durableId="699549772">
    <w:abstractNumId w:val="19"/>
  </w:num>
  <w:num w:numId="8" w16cid:durableId="1509060279">
    <w:abstractNumId w:val="0"/>
  </w:num>
  <w:num w:numId="9" w16cid:durableId="198979369">
    <w:abstractNumId w:val="13"/>
  </w:num>
  <w:num w:numId="10" w16cid:durableId="75368638">
    <w:abstractNumId w:val="2"/>
  </w:num>
  <w:num w:numId="11" w16cid:durableId="908809730">
    <w:abstractNumId w:val="11"/>
  </w:num>
  <w:num w:numId="12" w16cid:durableId="1365523239">
    <w:abstractNumId w:val="4"/>
  </w:num>
  <w:num w:numId="13" w16cid:durableId="173343441">
    <w:abstractNumId w:val="8"/>
  </w:num>
  <w:num w:numId="14" w16cid:durableId="1348287300">
    <w:abstractNumId w:val="27"/>
  </w:num>
  <w:num w:numId="15" w16cid:durableId="1467042279">
    <w:abstractNumId w:val="14"/>
  </w:num>
  <w:num w:numId="16" w16cid:durableId="1160659403">
    <w:abstractNumId w:val="20"/>
  </w:num>
  <w:num w:numId="17" w16cid:durableId="874775555">
    <w:abstractNumId w:val="3"/>
  </w:num>
  <w:num w:numId="18" w16cid:durableId="821657318">
    <w:abstractNumId w:val="24"/>
  </w:num>
  <w:num w:numId="19" w16cid:durableId="1480418827">
    <w:abstractNumId w:val="18"/>
  </w:num>
  <w:num w:numId="20" w16cid:durableId="1363049931">
    <w:abstractNumId w:val="23"/>
  </w:num>
  <w:num w:numId="21" w16cid:durableId="1692564290">
    <w:abstractNumId w:val="26"/>
  </w:num>
  <w:num w:numId="22" w16cid:durableId="702290984">
    <w:abstractNumId w:val="16"/>
  </w:num>
  <w:num w:numId="23" w16cid:durableId="808866203">
    <w:abstractNumId w:val="1"/>
  </w:num>
  <w:num w:numId="24" w16cid:durableId="1791557913">
    <w:abstractNumId w:val="28"/>
  </w:num>
  <w:num w:numId="25" w16cid:durableId="1979412125">
    <w:abstractNumId w:val="9"/>
  </w:num>
  <w:num w:numId="26" w16cid:durableId="1937404196">
    <w:abstractNumId w:val="10"/>
  </w:num>
  <w:num w:numId="27" w16cid:durableId="1641421173">
    <w:abstractNumId w:val="21"/>
  </w:num>
  <w:num w:numId="28" w16cid:durableId="1060245627">
    <w:abstractNumId w:val="6"/>
  </w:num>
  <w:num w:numId="29" w16cid:durableId="1196387825">
    <w:abstractNumId w:val="5"/>
  </w:num>
  <w:num w:numId="30" w16cid:durableId="2806916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219"/>
    <w:rsid w:val="00123014"/>
    <w:rsid w:val="00130C28"/>
    <w:rsid w:val="0014348A"/>
    <w:rsid w:val="00187D33"/>
    <w:rsid w:val="00191664"/>
    <w:rsid w:val="001D6D52"/>
    <w:rsid w:val="00243FD4"/>
    <w:rsid w:val="002613E3"/>
    <w:rsid w:val="00265C0F"/>
    <w:rsid w:val="00287A93"/>
    <w:rsid w:val="002D32F9"/>
    <w:rsid w:val="00361086"/>
    <w:rsid w:val="003964F4"/>
    <w:rsid w:val="003A741E"/>
    <w:rsid w:val="003B5219"/>
    <w:rsid w:val="003C51C1"/>
    <w:rsid w:val="003F2CA9"/>
    <w:rsid w:val="0043291C"/>
    <w:rsid w:val="00470EA4"/>
    <w:rsid w:val="004E273C"/>
    <w:rsid w:val="005A1B9E"/>
    <w:rsid w:val="005E19D2"/>
    <w:rsid w:val="00601D90"/>
    <w:rsid w:val="00632EE8"/>
    <w:rsid w:val="006B1E3B"/>
    <w:rsid w:val="006B5130"/>
    <w:rsid w:val="006D22E6"/>
    <w:rsid w:val="006F21BC"/>
    <w:rsid w:val="00773F09"/>
    <w:rsid w:val="00775859"/>
    <w:rsid w:val="00817DCC"/>
    <w:rsid w:val="008644F0"/>
    <w:rsid w:val="008A3773"/>
    <w:rsid w:val="008D0D84"/>
    <w:rsid w:val="009425FA"/>
    <w:rsid w:val="009521D7"/>
    <w:rsid w:val="00996C0C"/>
    <w:rsid w:val="009E787C"/>
    <w:rsid w:val="00A0147C"/>
    <w:rsid w:val="00A3726E"/>
    <w:rsid w:val="00A47A22"/>
    <w:rsid w:val="00A90A39"/>
    <w:rsid w:val="00AF30A6"/>
    <w:rsid w:val="00B40EAA"/>
    <w:rsid w:val="00B42D10"/>
    <w:rsid w:val="00B53EFA"/>
    <w:rsid w:val="00B712D9"/>
    <w:rsid w:val="00BA48B1"/>
    <w:rsid w:val="00BB42F8"/>
    <w:rsid w:val="00BE2B7A"/>
    <w:rsid w:val="00C67DA7"/>
    <w:rsid w:val="00C762A7"/>
    <w:rsid w:val="00CA6A99"/>
    <w:rsid w:val="00CF6F06"/>
    <w:rsid w:val="00D927AA"/>
    <w:rsid w:val="00DD025C"/>
    <w:rsid w:val="00DE498C"/>
    <w:rsid w:val="00E40240"/>
    <w:rsid w:val="00E73EA8"/>
    <w:rsid w:val="00E931CB"/>
    <w:rsid w:val="00F9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E7DA"/>
  <w15:docId w15:val="{F8104AB5-8FA7-4013-A631-0C128FA4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BE2B7A"/>
    <w:rPr>
      <w:caps/>
      <w:color w:val="622423" w:themeColor="accent2" w:themeShade="7F"/>
      <w:sz w:val="24"/>
      <w:szCs w:val="24"/>
    </w:rPr>
  </w:style>
  <w:style w:type="character" w:customStyle="1" w:styleId="Heading4Char">
    <w:name w:val="Heading 4 Char"/>
    <w:basedOn w:val="DefaultParagraphFont"/>
    <w:link w:val="Heading4"/>
    <w:uiPriority w:val="9"/>
    <w:semiHidden/>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table" w:styleId="TableGrid">
    <w:name w:val="Table Grid"/>
    <w:basedOn w:val="TableNormal"/>
    <w:uiPriority w:val="59"/>
    <w:rsid w:val="00130C28"/>
    <w:pPr>
      <w:spacing w:after="0" w:line="240" w:lineRule="auto"/>
    </w:pPr>
    <w:rPr>
      <w:rFonts w:ascii="Calibri" w:eastAsia="Calibri" w:hAnsi="Calibri" w:cs="Times New Roman"/>
      <w:sz w:val="20"/>
      <w:szCs w:val="20"/>
      <w:lang w:val="en-IN" w:eastAsia="en-IN"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75218">
      <w:bodyDiv w:val="1"/>
      <w:marLeft w:val="0"/>
      <w:marRight w:val="0"/>
      <w:marTop w:val="0"/>
      <w:marBottom w:val="0"/>
      <w:divBdr>
        <w:top w:val="none" w:sz="0" w:space="0" w:color="auto"/>
        <w:left w:val="none" w:sz="0" w:space="0" w:color="auto"/>
        <w:bottom w:val="none" w:sz="0" w:space="0" w:color="auto"/>
        <w:right w:val="none" w:sz="0" w:space="0" w:color="auto"/>
      </w:divBdr>
      <w:divsChild>
        <w:div w:id="1516650509">
          <w:marLeft w:val="720"/>
          <w:marRight w:val="0"/>
          <w:marTop w:val="200"/>
          <w:marBottom w:val="0"/>
          <w:divBdr>
            <w:top w:val="none" w:sz="0" w:space="0" w:color="auto"/>
            <w:left w:val="none" w:sz="0" w:space="0" w:color="auto"/>
            <w:bottom w:val="none" w:sz="0" w:space="0" w:color="auto"/>
            <w:right w:val="none" w:sz="0" w:space="0" w:color="auto"/>
          </w:divBdr>
        </w:div>
        <w:div w:id="250435750">
          <w:marLeft w:val="720"/>
          <w:marRight w:val="0"/>
          <w:marTop w:val="200"/>
          <w:marBottom w:val="0"/>
          <w:divBdr>
            <w:top w:val="none" w:sz="0" w:space="0" w:color="auto"/>
            <w:left w:val="none" w:sz="0" w:space="0" w:color="auto"/>
            <w:bottom w:val="none" w:sz="0" w:space="0" w:color="auto"/>
            <w:right w:val="none" w:sz="0" w:space="0" w:color="auto"/>
          </w:divBdr>
        </w:div>
        <w:div w:id="1106845465">
          <w:marLeft w:val="720"/>
          <w:marRight w:val="0"/>
          <w:marTop w:val="200"/>
          <w:marBottom w:val="0"/>
          <w:divBdr>
            <w:top w:val="none" w:sz="0" w:space="0" w:color="auto"/>
            <w:left w:val="none" w:sz="0" w:space="0" w:color="auto"/>
            <w:bottom w:val="none" w:sz="0" w:space="0" w:color="auto"/>
            <w:right w:val="none" w:sz="0" w:space="0" w:color="auto"/>
          </w:divBdr>
        </w:div>
        <w:div w:id="1290822737">
          <w:marLeft w:val="720"/>
          <w:marRight w:val="0"/>
          <w:marTop w:val="200"/>
          <w:marBottom w:val="0"/>
          <w:divBdr>
            <w:top w:val="none" w:sz="0" w:space="0" w:color="auto"/>
            <w:left w:val="none" w:sz="0" w:space="0" w:color="auto"/>
            <w:bottom w:val="none" w:sz="0" w:space="0" w:color="auto"/>
            <w:right w:val="none" w:sz="0" w:space="0" w:color="auto"/>
          </w:divBdr>
        </w:div>
        <w:div w:id="1585799553">
          <w:marLeft w:val="720"/>
          <w:marRight w:val="0"/>
          <w:marTop w:val="200"/>
          <w:marBottom w:val="0"/>
          <w:divBdr>
            <w:top w:val="none" w:sz="0" w:space="0" w:color="auto"/>
            <w:left w:val="none" w:sz="0" w:space="0" w:color="auto"/>
            <w:bottom w:val="none" w:sz="0" w:space="0" w:color="auto"/>
            <w:right w:val="none" w:sz="0" w:space="0" w:color="auto"/>
          </w:divBdr>
        </w:div>
      </w:divsChild>
    </w:div>
    <w:div w:id="1854297528">
      <w:bodyDiv w:val="1"/>
      <w:marLeft w:val="0"/>
      <w:marRight w:val="0"/>
      <w:marTop w:val="0"/>
      <w:marBottom w:val="0"/>
      <w:divBdr>
        <w:top w:val="none" w:sz="0" w:space="0" w:color="auto"/>
        <w:left w:val="none" w:sz="0" w:space="0" w:color="auto"/>
        <w:bottom w:val="none" w:sz="0" w:space="0" w:color="auto"/>
        <w:right w:val="none" w:sz="0" w:space="0" w:color="auto"/>
      </w:divBdr>
      <w:divsChild>
        <w:div w:id="1569999342">
          <w:marLeft w:val="1354"/>
          <w:marRight w:val="0"/>
          <w:marTop w:val="200"/>
          <w:marBottom w:val="0"/>
          <w:divBdr>
            <w:top w:val="none" w:sz="0" w:space="0" w:color="auto"/>
            <w:left w:val="none" w:sz="0" w:space="0" w:color="auto"/>
            <w:bottom w:val="none" w:sz="0" w:space="0" w:color="auto"/>
            <w:right w:val="none" w:sz="0" w:space="0" w:color="auto"/>
          </w:divBdr>
        </w:div>
        <w:div w:id="1076171696">
          <w:marLeft w:val="1354"/>
          <w:marRight w:val="0"/>
          <w:marTop w:val="200"/>
          <w:marBottom w:val="0"/>
          <w:divBdr>
            <w:top w:val="none" w:sz="0" w:space="0" w:color="auto"/>
            <w:left w:val="none" w:sz="0" w:space="0" w:color="auto"/>
            <w:bottom w:val="none" w:sz="0" w:space="0" w:color="auto"/>
            <w:right w:val="none" w:sz="0" w:space="0" w:color="auto"/>
          </w:divBdr>
        </w:div>
        <w:div w:id="877887330">
          <w:marLeft w:val="1354"/>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ketaki.mahajan17@outlook.com</cp:lastModifiedBy>
  <cp:revision>13</cp:revision>
  <cp:lastPrinted>2022-11-16T05:37:00Z</cp:lastPrinted>
  <dcterms:created xsi:type="dcterms:W3CDTF">2022-12-29T02:40:00Z</dcterms:created>
  <dcterms:modified xsi:type="dcterms:W3CDTF">2023-06-05T04:20:00Z</dcterms:modified>
</cp:coreProperties>
</file>