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2547"/>
        <w:gridCol w:w="2693"/>
        <w:gridCol w:w="1843"/>
        <w:gridCol w:w="1933"/>
      </w:tblGrid>
      <w:tr w:rsidR="00027E2A" w14:paraId="25E3E4BB" w14:textId="77777777" w:rsidTr="00027E2A">
        <w:tc>
          <w:tcPr>
            <w:tcW w:w="2547" w:type="dxa"/>
            <w:vAlign w:val="center"/>
          </w:tcPr>
          <w:p w14:paraId="05D01F3B" w14:textId="759E2320" w:rsidR="00027E2A" w:rsidRPr="00027E2A" w:rsidRDefault="00027E2A" w:rsidP="00027E2A">
            <w:pPr>
              <w:spacing w:before="80" w:after="80" w:line="276" w:lineRule="auto"/>
              <w:jc w:val="center"/>
              <w:rPr>
                <w:rFonts w:ascii="Times New Roman" w:hAnsi="Times New Roman" w:cs="Times New Roman"/>
                <w:b/>
                <w:bCs/>
                <w:color w:val="C00000"/>
                <w:sz w:val="24"/>
                <w:szCs w:val="24"/>
              </w:rPr>
            </w:pPr>
            <w:r w:rsidRPr="00027E2A">
              <w:rPr>
                <w:rFonts w:ascii="Times New Roman" w:hAnsi="Times New Roman" w:cs="Times New Roman"/>
                <w:b/>
                <w:bCs/>
                <w:color w:val="C00000"/>
                <w:sz w:val="24"/>
                <w:szCs w:val="24"/>
              </w:rPr>
              <w:t>Course Name:</w:t>
            </w:r>
          </w:p>
        </w:tc>
        <w:tc>
          <w:tcPr>
            <w:tcW w:w="2693" w:type="dxa"/>
            <w:vAlign w:val="center"/>
          </w:tcPr>
          <w:p w14:paraId="1C4AC06D" w14:textId="49B73E0D" w:rsidR="00027E2A" w:rsidRPr="00027E2A" w:rsidRDefault="00027E2A" w:rsidP="00027E2A">
            <w:pPr>
              <w:spacing w:before="80" w:after="80" w:line="276" w:lineRule="auto"/>
              <w:jc w:val="center"/>
              <w:rPr>
                <w:rFonts w:ascii="Times New Roman" w:hAnsi="Times New Roman" w:cs="Times New Roman"/>
                <w:b/>
                <w:bCs/>
                <w:sz w:val="24"/>
                <w:szCs w:val="24"/>
              </w:rPr>
            </w:pPr>
            <w:r w:rsidRPr="00027E2A">
              <w:rPr>
                <w:rFonts w:ascii="Times New Roman" w:hAnsi="Times New Roman" w:cs="Times New Roman"/>
                <w:b/>
                <w:bCs/>
                <w:sz w:val="24"/>
                <w:szCs w:val="24"/>
              </w:rPr>
              <w:t>Analogue Digital Systems</w:t>
            </w:r>
          </w:p>
        </w:tc>
        <w:tc>
          <w:tcPr>
            <w:tcW w:w="1843" w:type="dxa"/>
            <w:vAlign w:val="center"/>
          </w:tcPr>
          <w:p w14:paraId="7AC4CC97" w14:textId="71A4814A" w:rsidR="00027E2A" w:rsidRPr="00027E2A" w:rsidRDefault="00027E2A" w:rsidP="00027E2A">
            <w:pPr>
              <w:spacing w:before="80" w:after="80" w:line="276" w:lineRule="auto"/>
              <w:jc w:val="center"/>
              <w:rPr>
                <w:rFonts w:ascii="Times New Roman" w:hAnsi="Times New Roman" w:cs="Times New Roman"/>
                <w:b/>
                <w:bCs/>
                <w:color w:val="C00000"/>
                <w:sz w:val="24"/>
                <w:szCs w:val="24"/>
              </w:rPr>
            </w:pPr>
            <w:r w:rsidRPr="00027E2A">
              <w:rPr>
                <w:rFonts w:ascii="Times New Roman" w:hAnsi="Times New Roman" w:cs="Times New Roman"/>
                <w:b/>
                <w:bCs/>
                <w:color w:val="C00000"/>
                <w:sz w:val="24"/>
                <w:szCs w:val="24"/>
              </w:rPr>
              <w:t>Semester:</w:t>
            </w:r>
          </w:p>
        </w:tc>
        <w:tc>
          <w:tcPr>
            <w:tcW w:w="1933" w:type="dxa"/>
            <w:vAlign w:val="center"/>
          </w:tcPr>
          <w:p w14:paraId="6AE9C97E" w14:textId="185DECBD" w:rsidR="00027E2A" w:rsidRPr="00027E2A" w:rsidRDefault="00027E2A" w:rsidP="00027E2A">
            <w:pPr>
              <w:spacing w:before="80" w:after="80" w:line="276" w:lineRule="auto"/>
              <w:jc w:val="center"/>
              <w:rPr>
                <w:rFonts w:ascii="Times New Roman" w:hAnsi="Times New Roman" w:cs="Times New Roman"/>
                <w:b/>
                <w:bCs/>
                <w:sz w:val="24"/>
                <w:szCs w:val="24"/>
              </w:rPr>
            </w:pPr>
            <w:r w:rsidRPr="00027E2A">
              <w:rPr>
                <w:rFonts w:ascii="Times New Roman" w:hAnsi="Times New Roman" w:cs="Times New Roman"/>
                <w:b/>
                <w:bCs/>
                <w:sz w:val="24"/>
                <w:szCs w:val="24"/>
              </w:rPr>
              <w:t>IV</w:t>
            </w:r>
          </w:p>
        </w:tc>
      </w:tr>
      <w:tr w:rsidR="00027E2A" w14:paraId="518962A0" w14:textId="77777777" w:rsidTr="00027E2A">
        <w:tc>
          <w:tcPr>
            <w:tcW w:w="2547" w:type="dxa"/>
            <w:vAlign w:val="center"/>
          </w:tcPr>
          <w:p w14:paraId="32CA9A73" w14:textId="674DAAE6" w:rsidR="00027E2A" w:rsidRPr="00027E2A" w:rsidRDefault="00027E2A" w:rsidP="00027E2A">
            <w:pPr>
              <w:spacing w:before="80" w:after="80" w:line="276" w:lineRule="auto"/>
              <w:jc w:val="center"/>
              <w:rPr>
                <w:rFonts w:ascii="Times New Roman" w:hAnsi="Times New Roman" w:cs="Times New Roman"/>
                <w:b/>
                <w:bCs/>
                <w:color w:val="C00000"/>
                <w:sz w:val="24"/>
                <w:szCs w:val="24"/>
              </w:rPr>
            </w:pPr>
            <w:r w:rsidRPr="00027E2A">
              <w:rPr>
                <w:rFonts w:ascii="Times New Roman" w:hAnsi="Times New Roman" w:cs="Times New Roman"/>
                <w:b/>
                <w:bCs/>
                <w:color w:val="C00000"/>
                <w:sz w:val="24"/>
                <w:szCs w:val="24"/>
              </w:rPr>
              <w:t>Date of Performance:</w:t>
            </w:r>
          </w:p>
        </w:tc>
        <w:tc>
          <w:tcPr>
            <w:tcW w:w="2693" w:type="dxa"/>
            <w:vAlign w:val="center"/>
          </w:tcPr>
          <w:p w14:paraId="2193F051" w14:textId="6BD055C2" w:rsidR="00027E2A" w:rsidRPr="00027E2A" w:rsidRDefault="00027E2A" w:rsidP="00027E2A">
            <w:pPr>
              <w:spacing w:before="80" w:after="80" w:line="276" w:lineRule="auto"/>
              <w:jc w:val="center"/>
              <w:rPr>
                <w:rFonts w:ascii="Times New Roman" w:hAnsi="Times New Roman" w:cs="Times New Roman"/>
                <w:b/>
                <w:bCs/>
                <w:sz w:val="24"/>
                <w:szCs w:val="24"/>
              </w:rPr>
            </w:pPr>
            <w:r w:rsidRPr="00027E2A">
              <w:rPr>
                <w:rFonts w:ascii="Times New Roman" w:hAnsi="Times New Roman" w:cs="Times New Roman"/>
                <w:b/>
                <w:bCs/>
                <w:sz w:val="24"/>
                <w:szCs w:val="24"/>
              </w:rPr>
              <w:t>09 / 01 / 2024</w:t>
            </w:r>
          </w:p>
        </w:tc>
        <w:tc>
          <w:tcPr>
            <w:tcW w:w="1843" w:type="dxa"/>
            <w:vAlign w:val="center"/>
          </w:tcPr>
          <w:p w14:paraId="4377124A" w14:textId="7F2B4174" w:rsidR="00027E2A" w:rsidRPr="00027E2A" w:rsidRDefault="00027E2A" w:rsidP="00027E2A">
            <w:pPr>
              <w:spacing w:before="80" w:after="80" w:line="276" w:lineRule="auto"/>
              <w:jc w:val="center"/>
              <w:rPr>
                <w:rFonts w:ascii="Times New Roman" w:hAnsi="Times New Roman" w:cs="Times New Roman"/>
                <w:b/>
                <w:bCs/>
                <w:color w:val="C00000"/>
                <w:sz w:val="24"/>
                <w:szCs w:val="24"/>
              </w:rPr>
            </w:pPr>
            <w:r w:rsidRPr="00027E2A">
              <w:rPr>
                <w:rFonts w:ascii="Times New Roman" w:hAnsi="Times New Roman" w:cs="Times New Roman"/>
                <w:b/>
                <w:bCs/>
                <w:color w:val="C00000"/>
                <w:sz w:val="24"/>
                <w:szCs w:val="24"/>
              </w:rPr>
              <w:t>Batch no.:</w:t>
            </w:r>
          </w:p>
        </w:tc>
        <w:tc>
          <w:tcPr>
            <w:tcW w:w="1933" w:type="dxa"/>
            <w:vAlign w:val="center"/>
          </w:tcPr>
          <w:p w14:paraId="4A0589EF" w14:textId="66BDF637" w:rsidR="00027E2A" w:rsidRPr="00027E2A" w:rsidRDefault="00027E2A" w:rsidP="00027E2A">
            <w:pPr>
              <w:spacing w:before="80" w:after="80" w:line="276" w:lineRule="auto"/>
              <w:jc w:val="center"/>
              <w:rPr>
                <w:rFonts w:ascii="Times New Roman" w:hAnsi="Times New Roman" w:cs="Times New Roman"/>
                <w:b/>
                <w:bCs/>
                <w:sz w:val="24"/>
                <w:szCs w:val="24"/>
              </w:rPr>
            </w:pPr>
            <w:r w:rsidRPr="00027E2A">
              <w:rPr>
                <w:rFonts w:ascii="Times New Roman" w:hAnsi="Times New Roman" w:cs="Times New Roman"/>
                <w:b/>
                <w:bCs/>
                <w:sz w:val="24"/>
                <w:szCs w:val="24"/>
              </w:rPr>
              <w:t>A - 2</w:t>
            </w:r>
          </w:p>
        </w:tc>
      </w:tr>
      <w:tr w:rsidR="00027E2A" w14:paraId="21A3C209" w14:textId="77777777" w:rsidTr="00027E2A">
        <w:tc>
          <w:tcPr>
            <w:tcW w:w="2547" w:type="dxa"/>
            <w:vAlign w:val="center"/>
          </w:tcPr>
          <w:p w14:paraId="1E9974EF" w14:textId="55529578" w:rsidR="00027E2A" w:rsidRPr="00027E2A" w:rsidRDefault="00027E2A" w:rsidP="00027E2A">
            <w:pPr>
              <w:spacing w:before="80" w:after="80" w:line="276" w:lineRule="auto"/>
              <w:jc w:val="center"/>
              <w:rPr>
                <w:rFonts w:ascii="Times New Roman" w:hAnsi="Times New Roman" w:cs="Times New Roman"/>
                <w:b/>
                <w:bCs/>
                <w:color w:val="C00000"/>
                <w:sz w:val="24"/>
                <w:szCs w:val="24"/>
              </w:rPr>
            </w:pPr>
            <w:r w:rsidRPr="00027E2A">
              <w:rPr>
                <w:rFonts w:ascii="Times New Roman" w:hAnsi="Times New Roman" w:cs="Times New Roman"/>
                <w:b/>
                <w:bCs/>
                <w:color w:val="C00000"/>
                <w:sz w:val="24"/>
                <w:szCs w:val="24"/>
              </w:rPr>
              <w:t>Faculty Name:</w:t>
            </w:r>
          </w:p>
        </w:tc>
        <w:tc>
          <w:tcPr>
            <w:tcW w:w="2693" w:type="dxa"/>
            <w:vAlign w:val="center"/>
          </w:tcPr>
          <w:p w14:paraId="0027C261" w14:textId="43381DDB" w:rsidR="00027E2A" w:rsidRPr="00027E2A" w:rsidRDefault="00A1437E" w:rsidP="00027E2A">
            <w:pPr>
              <w:spacing w:before="80" w:after="80" w:line="276"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Prof. Amrita </w:t>
            </w:r>
            <w:proofErr w:type="spellStart"/>
            <w:r>
              <w:rPr>
                <w:rFonts w:ascii="Times New Roman" w:hAnsi="Times New Roman" w:cs="Times New Roman"/>
                <w:b/>
                <w:bCs/>
                <w:sz w:val="24"/>
                <w:szCs w:val="24"/>
              </w:rPr>
              <w:t>Naiksatam</w:t>
            </w:r>
            <w:proofErr w:type="spellEnd"/>
          </w:p>
        </w:tc>
        <w:tc>
          <w:tcPr>
            <w:tcW w:w="1843" w:type="dxa"/>
            <w:vAlign w:val="center"/>
          </w:tcPr>
          <w:p w14:paraId="1058B6A4" w14:textId="604F5039" w:rsidR="00027E2A" w:rsidRPr="00027E2A" w:rsidRDefault="00027E2A" w:rsidP="00027E2A">
            <w:pPr>
              <w:spacing w:before="80" w:after="80" w:line="276" w:lineRule="auto"/>
              <w:jc w:val="center"/>
              <w:rPr>
                <w:rFonts w:ascii="Times New Roman" w:hAnsi="Times New Roman" w:cs="Times New Roman"/>
                <w:b/>
                <w:bCs/>
                <w:color w:val="C00000"/>
                <w:sz w:val="24"/>
                <w:szCs w:val="24"/>
              </w:rPr>
            </w:pPr>
            <w:r w:rsidRPr="00027E2A">
              <w:rPr>
                <w:rFonts w:ascii="Times New Roman" w:hAnsi="Times New Roman" w:cs="Times New Roman"/>
                <w:b/>
                <w:bCs/>
                <w:color w:val="C00000"/>
                <w:sz w:val="24"/>
                <w:szCs w:val="24"/>
              </w:rPr>
              <w:t>Roll no.:</w:t>
            </w:r>
          </w:p>
        </w:tc>
        <w:tc>
          <w:tcPr>
            <w:tcW w:w="1933" w:type="dxa"/>
            <w:vAlign w:val="center"/>
          </w:tcPr>
          <w:p w14:paraId="36637C49" w14:textId="7D60D8CB" w:rsidR="00027E2A" w:rsidRPr="00027E2A" w:rsidRDefault="00027E2A" w:rsidP="00027E2A">
            <w:pPr>
              <w:spacing w:before="80" w:after="80" w:line="276" w:lineRule="auto"/>
              <w:jc w:val="center"/>
              <w:rPr>
                <w:rFonts w:ascii="Times New Roman" w:hAnsi="Times New Roman" w:cs="Times New Roman"/>
                <w:b/>
                <w:bCs/>
                <w:sz w:val="24"/>
                <w:szCs w:val="24"/>
              </w:rPr>
            </w:pPr>
            <w:r w:rsidRPr="00027E2A">
              <w:rPr>
                <w:rFonts w:ascii="Times New Roman" w:hAnsi="Times New Roman" w:cs="Times New Roman"/>
                <w:b/>
                <w:bCs/>
                <w:sz w:val="24"/>
                <w:szCs w:val="24"/>
              </w:rPr>
              <w:t>16014022050</w:t>
            </w:r>
          </w:p>
        </w:tc>
      </w:tr>
      <w:tr w:rsidR="00027E2A" w14:paraId="0F73376C" w14:textId="77777777" w:rsidTr="00027E2A">
        <w:tc>
          <w:tcPr>
            <w:tcW w:w="2547" w:type="dxa"/>
            <w:vAlign w:val="center"/>
          </w:tcPr>
          <w:p w14:paraId="6456B257" w14:textId="21B01083" w:rsidR="00027E2A" w:rsidRPr="00027E2A" w:rsidRDefault="00027E2A" w:rsidP="00027E2A">
            <w:pPr>
              <w:spacing w:before="80" w:after="80" w:line="276" w:lineRule="auto"/>
              <w:jc w:val="center"/>
              <w:rPr>
                <w:rFonts w:ascii="Times New Roman" w:hAnsi="Times New Roman" w:cs="Times New Roman"/>
                <w:b/>
                <w:bCs/>
                <w:color w:val="C00000"/>
                <w:sz w:val="24"/>
                <w:szCs w:val="24"/>
              </w:rPr>
            </w:pPr>
            <w:r w:rsidRPr="00027E2A">
              <w:rPr>
                <w:rFonts w:ascii="Times New Roman" w:hAnsi="Times New Roman" w:cs="Times New Roman"/>
                <w:b/>
                <w:bCs/>
                <w:color w:val="C00000"/>
                <w:sz w:val="24"/>
                <w:szCs w:val="24"/>
              </w:rPr>
              <w:t>Faculty Sign &amp; Date:</w:t>
            </w:r>
          </w:p>
        </w:tc>
        <w:tc>
          <w:tcPr>
            <w:tcW w:w="2693" w:type="dxa"/>
            <w:vAlign w:val="center"/>
          </w:tcPr>
          <w:p w14:paraId="6D04A844" w14:textId="77777777" w:rsidR="00027E2A" w:rsidRPr="00027E2A" w:rsidRDefault="00027E2A" w:rsidP="00027E2A">
            <w:pPr>
              <w:spacing w:before="80" w:after="80" w:line="276" w:lineRule="auto"/>
              <w:jc w:val="center"/>
              <w:rPr>
                <w:rFonts w:ascii="Times New Roman" w:hAnsi="Times New Roman" w:cs="Times New Roman"/>
                <w:b/>
                <w:bCs/>
                <w:sz w:val="24"/>
                <w:szCs w:val="24"/>
              </w:rPr>
            </w:pPr>
          </w:p>
        </w:tc>
        <w:tc>
          <w:tcPr>
            <w:tcW w:w="1843" w:type="dxa"/>
            <w:vAlign w:val="center"/>
          </w:tcPr>
          <w:p w14:paraId="66B831C9" w14:textId="6B8E74C8" w:rsidR="00027E2A" w:rsidRPr="00027E2A" w:rsidRDefault="00027E2A" w:rsidP="00027E2A">
            <w:pPr>
              <w:spacing w:before="80" w:after="80" w:line="276" w:lineRule="auto"/>
              <w:jc w:val="center"/>
              <w:rPr>
                <w:rFonts w:ascii="Times New Roman" w:hAnsi="Times New Roman" w:cs="Times New Roman"/>
                <w:b/>
                <w:bCs/>
                <w:color w:val="C00000"/>
                <w:sz w:val="24"/>
                <w:szCs w:val="24"/>
              </w:rPr>
            </w:pPr>
            <w:r w:rsidRPr="00027E2A">
              <w:rPr>
                <w:rFonts w:ascii="Times New Roman" w:hAnsi="Times New Roman" w:cs="Times New Roman"/>
                <w:b/>
                <w:bCs/>
                <w:color w:val="C00000"/>
                <w:sz w:val="24"/>
                <w:szCs w:val="24"/>
              </w:rPr>
              <w:t>Grade / Marks:</w:t>
            </w:r>
          </w:p>
        </w:tc>
        <w:tc>
          <w:tcPr>
            <w:tcW w:w="1933" w:type="dxa"/>
            <w:vAlign w:val="center"/>
          </w:tcPr>
          <w:p w14:paraId="435ADA3D" w14:textId="6382C11D" w:rsidR="00027E2A" w:rsidRPr="00027E2A" w:rsidRDefault="00027E2A" w:rsidP="00027E2A">
            <w:pPr>
              <w:spacing w:before="80" w:after="80" w:line="276" w:lineRule="auto"/>
              <w:jc w:val="center"/>
              <w:rPr>
                <w:rFonts w:ascii="Times New Roman" w:hAnsi="Times New Roman" w:cs="Times New Roman"/>
                <w:b/>
                <w:bCs/>
                <w:sz w:val="24"/>
                <w:szCs w:val="24"/>
              </w:rPr>
            </w:pPr>
            <w:r w:rsidRPr="00027E2A">
              <w:rPr>
                <w:rFonts w:ascii="Times New Roman" w:hAnsi="Times New Roman" w:cs="Times New Roman"/>
                <w:b/>
                <w:bCs/>
                <w:sz w:val="24"/>
                <w:szCs w:val="24"/>
              </w:rPr>
              <w:t>___ / 25</w:t>
            </w:r>
          </w:p>
        </w:tc>
      </w:tr>
    </w:tbl>
    <w:p w14:paraId="119908B2" w14:textId="77777777" w:rsidR="00F12C22" w:rsidRDefault="00F12C22"/>
    <w:p w14:paraId="72B3E7D3" w14:textId="54D2E65B" w:rsidR="00027E2A" w:rsidRPr="00027E2A" w:rsidRDefault="00027E2A" w:rsidP="00027E2A">
      <w:pPr>
        <w:jc w:val="center"/>
        <w:rPr>
          <w:rFonts w:ascii="Times New Roman" w:hAnsi="Times New Roman" w:cs="Times New Roman"/>
          <w:b/>
          <w:bCs/>
          <w:color w:val="C00000"/>
          <w:sz w:val="28"/>
          <w:szCs w:val="28"/>
        </w:rPr>
      </w:pPr>
      <w:r w:rsidRPr="00027E2A">
        <w:rPr>
          <w:rFonts w:ascii="Times New Roman" w:hAnsi="Times New Roman" w:cs="Times New Roman"/>
          <w:b/>
          <w:bCs/>
          <w:color w:val="C00000"/>
          <w:sz w:val="28"/>
          <w:szCs w:val="28"/>
        </w:rPr>
        <w:t>Experiment no.: 2</w:t>
      </w:r>
    </w:p>
    <w:p w14:paraId="4D88FDF6" w14:textId="107F33D3" w:rsidR="00027E2A" w:rsidRDefault="00027E2A" w:rsidP="00027E2A">
      <w:pPr>
        <w:jc w:val="center"/>
        <w:rPr>
          <w:rFonts w:ascii="Times New Roman" w:hAnsi="Times New Roman" w:cs="Times New Roman"/>
          <w:b/>
          <w:bCs/>
          <w:sz w:val="28"/>
          <w:szCs w:val="28"/>
        </w:rPr>
      </w:pPr>
      <w:r w:rsidRPr="00027E2A">
        <w:rPr>
          <w:rFonts w:ascii="Times New Roman" w:hAnsi="Times New Roman" w:cs="Times New Roman"/>
          <w:b/>
          <w:bCs/>
          <w:color w:val="C00000"/>
          <w:sz w:val="28"/>
          <w:szCs w:val="28"/>
        </w:rPr>
        <w:t>Title:</w:t>
      </w:r>
      <w:r w:rsidRPr="00027E2A">
        <w:rPr>
          <w:rFonts w:ascii="Times New Roman" w:hAnsi="Times New Roman" w:cs="Times New Roman"/>
          <w:b/>
          <w:bCs/>
          <w:sz w:val="28"/>
          <w:szCs w:val="28"/>
        </w:rPr>
        <w:t xml:space="preserve"> To generate AM signal and reconstruct the original signal from</w:t>
      </w:r>
      <w:r>
        <w:rPr>
          <w:rFonts w:ascii="Times New Roman" w:hAnsi="Times New Roman" w:cs="Times New Roman"/>
          <w:b/>
          <w:bCs/>
          <w:sz w:val="28"/>
          <w:szCs w:val="28"/>
        </w:rPr>
        <w:t xml:space="preserve"> Demodulation</w:t>
      </w:r>
    </w:p>
    <w:p w14:paraId="3DC6A0EA" w14:textId="77777777" w:rsidR="00027E2A" w:rsidRPr="00027E2A" w:rsidRDefault="00027E2A" w:rsidP="00027E2A">
      <w:pPr>
        <w:spacing w:after="0"/>
        <w:jc w:val="center"/>
        <w:rPr>
          <w:rFonts w:ascii="Times New Roman" w:hAnsi="Times New Roman" w:cs="Times New Roman"/>
          <w:b/>
          <w:bCs/>
          <w:sz w:val="24"/>
          <w:szCs w:val="24"/>
        </w:rPr>
      </w:pPr>
    </w:p>
    <w:tbl>
      <w:tblPr>
        <w:tblStyle w:val="TableGrid"/>
        <w:tblW w:w="0" w:type="auto"/>
        <w:tblLook w:val="04A0" w:firstRow="1" w:lastRow="0" w:firstColumn="1" w:lastColumn="0" w:noHBand="0" w:noVBand="1"/>
      </w:tblPr>
      <w:tblGrid>
        <w:gridCol w:w="9016"/>
      </w:tblGrid>
      <w:tr w:rsidR="00027E2A" w14:paraId="1D24DC18" w14:textId="77777777" w:rsidTr="00027E2A">
        <w:tc>
          <w:tcPr>
            <w:tcW w:w="9016" w:type="dxa"/>
          </w:tcPr>
          <w:p w14:paraId="5CD97330" w14:textId="48112C39" w:rsidR="00027E2A" w:rsidRPr="00027E2A" w:rsidRDefault="00027E2A" w:rsidP="00027E2A">
            <w:pPr>
              <w:spacing w:before="80" w:after="80" w:line="276" w:lineRule="auto"/>
              <w:rPr>
                <w:rFonts w:ascii="Times New Roman" w:hAnsi="Times New Roman" w:cs="Times New Roman"/>
                <w:b/>
                <w:bCs/>
                <w:sz w:val="24"/>
                <w:szCs w:val="24"/>
              </w:rPr>
            </w:pPr>
            <w:r w:rsidRPr="00027E2A">
              <w:rPr>
                <w:rFonts w:ascii="Times New Roman" w:hAnsi="Times New Roman" w:cs="Times New Roman"/>
                <w:b/>
                <w:bCs/>
                <w:color w:val="C00000"/>
                <w:sz w:val="24"/>
                <w:szCs w:val="24"/>
              </w:rPr>
              <w:t>Aim and Objective of the Experiment:</w:t>
            </w:r>
          </w:p>
        </w:tc>
      </w:tr>
      <w:tr w:rsidR="00027E2A" w14:paraId="1AFD414D" w14:textId="77777777" w:rsidTr="00027E2A">
        <w:tc>
          <w:tcPr>
            <w:tcW w:w="9016" w:type="dxa"/>
          </w:tcPr>
          <w:p w14:paraId="130DC278" w14:textId="77777777" w:rsidR="00027E2A" w:rsidRPr="00027E2A" w:rsidRDefault="00027E2A" w:rsidP="00027E2A">
            <w:pPr>
              <w:pStyle w:val="ListParagraph"/>
              <w:numPr>
                <w:ilvl w:val="0"/>
                <w:numId w:val="1"/>
              </w:numPr>
              <w:pBdr>
                <w:top w:val="nil"/>
                <w:left w:val="nil"/>
                <w:bottom w:val="nil"/>
                <w:right w:val="nil"/>
                <w:between w:val="nil"/>
              </w:pBdr>
              <w:shd w:val="clear" w:color="auto" w:fill="FFFFFF"/>
              <w:spacing w:before="60" w:after="60"/>
              <w:ind w:left="714" w:hanging="357"/>
              <w:jc w:val="both"/>
              <w:rPr>
                <w:rFonts w:ascii="Times New Roman" w:eastAsia="Times New Roman" w:hAnsi="Times New Roman" w:cs="Times New Roman"/>
                <w:color w:val="000000"/>
                <w:sz w:val="24"/>
                <w:szCs w:val="24"/>
              </w:rPr>
            </w:pPr>
            <w:r w:rsidRPr="00AC06C3">
              <w:rPr>
                <w:rFonts w:ascii="Times New Roman" w:eastAsia="Times New Roman" w:hAnsi="Times New Roman" w:cs="Times New Roman"/>
                <w:color w:val="000000"/>
                <w:sz w:val="24"/>
                <w:szCs w:val="24"/>
              </w:rPr>
              <w:t>To Modulate carrier and generate AM signal</w:t>
            </w:r>
            <w:r>
              <w:rPr>
                <w:rFonts w:ascii="Times New Roman" w:eastAsia="Times New Roman" w:hAnsi="Times New Roman" w:cs="Times New Roman"/>
                <w:color w:val="000000"/>
                <w:sz w:val="24"/>
                <w:szCs w:val="24"/>
              </w:rPr>
              <w:t>.</w:t>
            </w:r>
          </w:p>
          <w:p w14:paraId="2A1C4E86" w14:textId="11EA2F41" w:rsidR="00027E2A" w:rsidRDefault="00027E2A" w:rsidP="00027E2A">
            <w:pPr>
              <w:pStyle w:val="ListParagraph"/>
              <w:numPr>
                <w:ilvl w:val="0"/>
                <w:numId w:val="1"/>
              </w:numPr>
              <w:shd w:val="clear" w:color="auto" w:fill="FFFFFF"/>
              <w:spacing w:before="60" w:after="60"/>
              <w:ind w:left="714" w:hanging="357"/>
              <w:jc w:val="both"/>
            </w:pPr>
            <w:r w:rsidRPr="00AC06C3">
              <w:rPr>
                <w:rFonts w:ascii="Times New Roman" w:eastAsia="Times New Roman" w:hAnsi="Times New Roman" w:cs="Times New Roman"/>
                <w:color w:val="000000"/>
                <w:sz w:val="24"/>
                <w:szCs w:val="24"/>
              </w:rPr>
              <w:t>To reconstruct original signal from demodulation</w:t>
            </w:r>
            <w:r>
              <w:rPr>
                <w:rFonts w:ascii="Times New Roman" w:eastAsia="Times New Roman" w:hAnsi="Times New Roman" w:cs="Times New Roman"/>
                <w:color w:val="000000"/>
                <w:sz w:val="24"/>
                <w:szCs w:val="24"/>
              </w:rPr>
              <w:t>.</w:t>
            </w:r>
          </w:p>
        </w:tc>
      </w:tr>
    </w:tbl>
    <w:p w14:paraId="339FB029" w14:textId="77777777" w:rsidR="00027E2A" w:rsidRDefault="00027E2A"/>
    <w:tbl>
      <w:tblPr>
        <w:tblpPr w:leftFromText="180" w:rightFromText="180" w:vertAnchor="text" w:horzAnchor="margin" w:tblpY="-61"/>
        <w:tblW w:w="90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4"/>
      </w:tblGrid>
      <w:tr w:rsidR="00027E2A" w14:paraId="3E938A31" w14:textId="77777777" w:rsidTr="00027E2A">
        <w:tc>
          <w:tcPr>
            <w:tcW w:w="9014" w:type="dxa"/>
          </w:tcPr>
          <w:p w14:paraId="6667FE4C" w14:textId="77777777" w:rsidR="00027E2A" w:rsidRDefault="00027E2A" w:rsidP="00027E2A">
            <w:pPr>
              <w:spacing w:before="80" w:after="80" w:line="276" w:lineRule="auto"/>
              <w:rPr>
                <w:rFonts w:ascii="Times New Roman" w:eastAsia="Times New Roman" w:hAnsi="Times New Roman" w:cs="Times New Roman"/>
                <w:b/>
                <w:sz w:val="24"/>
                <w:szCs w:val="24"/>
              </w:rPr>
            </w:pPr>
            <w:r w:rsidRPr="00027E2A">
              <w:rPr>
                <w:rFonts w:ascii="Times New Roman" w:hAnsi="Times New Roman" w:cs="Times New Roman"/>
                <w:b/>
                <w:bCs/>
                <w:color w:val="C00000"/>
                <w:sz w:val="24"/>
                <w:szCs w:val="24"/>
              </w:rPr>
              <w:t>COs to be achieved:</w:t>
            </w:r>
          </w:p>
        </w:tc>
      </w:tr>
      <w:tr w:rsidR="00027E2A" w14:paraId="55119BF1" w14:textId="77777777" w:rsidTr="00027E2A">
        <w:tc>
          <w:tcPr>
            <w:tcW w:w="9014" w:type="dxa"/>
          </w:tcPr>
          <w:p w14:paraId="3D2958CF" w14:textId="77777777" w:rsidR="00027E2A" w:rsidRDefault="00027E2A" w:rsidP="00027E2A">
            <w:pPr>
              <w:pStyle w:val="Heading3"/>
              <w:shd w:val="clear" w:color="auto" w:fill="FFFFFF"/>
              <w:spacing w:before="60" w:after="60"/>
              <w:rPr>
                <w:rFonts w:ascii="Times New Roman" w:eastAsia="Times New Roman" w:hAnsi="Times New Roman" w:cs="Times New Roman"/>
                <w:b w:val="0"/>
                <w:sz w:val="24"/>
                <w:szCs w:val="24"/>
              </w:rPr>
            </w:pPr>
            <w:r w:rsidRPr="00AC06C3">
              <w:rPr>
                <w:rFonts w:ascii="Times New Roman" w:eastAsia="Times New Roman" w:hAnsi="Times New Roman" w:cs="Times New Roman"/>
                <w:sz w:val="24"/>
                <w:szCs w:val="24"/>
                <w:u w:val="single"/>
              </w:rPr>
              <w:t>CO1</w:t>
            </w:r>
            <w:r>
              <w:rPr>
                <w:b w:val="0"/>
              </w:rPr>
              <w:t>:</w:t>
            </w:r>
            <w:r>
              <w:t xml:space="preserve"> </w:t>
            </w:r>
            <w:r>
              <w:rPr>
                <w:rFonts w:ascii="Times New Roman" w:eastAsia="Times New Roman" w:hAnsi="Times New Roman" w:cs="Times New Roman"/>
                <w:b w:val="0"/>
                <w:sz w:val="24"/>
                <w:szCs w:val="24"/>
              </w:rPr>
              <w:t>Analyze and compare analog modulation schemes.</w:t>
            </w:r>
          </w:p>
          <w:p w14:paraId="7640E353" w14:textId="77777777" w:rsidR="00027E2A" w:rsidRDefault="00027E2A" w:rsidP="00027E2A">
            <w:pPr>
              <w:pStyle w:val="Heading3"/>
              <w:shd w:val="clear" w:color="auto" w:fill="FFFFFF"/>
              <w:spacing w:before="60" w:after="60"/>
              <w:rPr>
                <w:rFonts w:ascii="Times New Roman" w:eastAsia="Times New Roman" w:hAnsi="Times New Roman" w:cs="Times New Roman"/>
                <w:b w:val="0"/>
                <w:sz w:val="24"/>
                <w:szCs w:val="24"/>
              </w:rPr>
            </w:pPr>
            <w:r w:rsidRPr="00AC06C3">
              <w:rPr>
                <w:rFonts w:ascii="Times New Roman" w:eastAsia="Times New Roman" w:hAnsi="Times New Roman" w:cs="Times New Roman"/>
                <w:sz w:val="24"/>
                <w:szCs w:val="24"/>
                <w:u w:val="single"/>
              </w:rPr>
              <w:t>CO2</w:t>
            </w:r>
            <w:r>
              <w:rPr>
                <w:b w:val="0"/>
              </w:rPr>
              <w:t xml:space="preserve">: </w:t>
            </w:r>
            <w:r>
              <w:rPr>
                <w:rFonts w:ascii="Times New Roman" w:eastAsia="Times New Roman" w:hAnsi="Times New Roman" w:cs="Times New Roman"/>
                <w:b w:val="0"/>
                <w:sz w:val="24"/>
                <w:szCs w:val="24"/>
              </w:rPr>
              <w:t>Understand working of analog communication transmitter and receiver systems.</w:t>
            </w:r>
          </w:p>
          <w:p w14:paraId="325DD719" w14:textId="77777777" w:rsidR="00027E2A" w:rsidRDefault="00027E2A" w:rsidP="00027E2A">
            <w:pPr>
              <w:widowControl w:val="0"/>
              <w:spacing w:before="60" w:after="60" w:line="276" w:lineRule="auto"/>
              <w:jc w:val="both"/>
              <w:rPr>
                <w:rFonts w:ascii="Times New Roman" w:eastAsia="Times New Roman" w:hAnsi="Times New Roman" w:cs="Times New Roman"/>
                <w:sz w:val="24"/>
                <w:szCs w:val="24"/>
              </w:rPr>
            </w:pPr>
            <w:r w:rsidRPr="00AC06C3">
              <w:rPr>
                <w:rFonts w:ascii="Times New Roman" w:eastAsia="Times New Roman" w:hAnsi="Times New Roman" w:cs="Times New Roman"/>
                <w:b/>
                <w:bCs/>
                <w:sz w:val="24"/>
                <w:szCs w:val="24"/>
                <w:u w:val="single"/>
              </w:rPr>
              <w:t>CO4</w:t>
            </w:r>
            <w:r w:rsidRPr="00AC06C3">
              <w:rPr>
                <w:rFonts w:ascii="Times New Roman" w:eastAsia="Times New Roman" w:hAnsi="Times New Roman" w:cs="Times New Roman"/>
                <w:b/>
                <w:bCs/>
                <w:sz w:val="24"/>
                <w:szCs w:val="24"/>
              </w:rPr>
              <w:t>:</w:t>
            </w:r>
            <w:r>
              <w:rPr>
                <w:rFonts w:ascii="Times New Roman" w:eastAsia="Times New Roman" w:hAnsi="Times New Roman" w:cs="Times New Roman"/>
                <w:sz w:val="24"/>
                <w:szCs w:val="24"/>
              </w:rPr>
              <w:t xml:space="preserve"> Understand noise effect on the performance of Communication Systems.</w:t>
            </w:r>
          </w:p>
        </w:tc>
      </w:tr>
    </w:tbl>
    <w:p w14:paraId="7736E028" w14:textId="77777777" w:rsidR="00027E2A" w:rsidRDefault="00027E2A"/>
    <w:tbl>
      <w:tblPr>
        <w:tblStyle w:val="TableGrid"/>
        <w:tblW w:w="0" w:type="auto"/>
        <w:tblLook w:val="04A0" w:firstRow="1" w:lastRow="0" w:firstColumn="1" w:lastColumn="0" w:noHBand="0" w:noVBand="1"/>
      </w:tblPr>
      <w:tblGrid>
        <w:gridCol w:w="9016"/>
      </w:tblGrid>
      <w:tr w:rsidR="00027E2A" w14:paraId="1E531719" w14:textId="77777777" w:rsidTr="00027E2A">
        <w:tc>
          <w:tcPr>
            <w:tcW w:w="9016" w:type="dxa"/>
          </w:tcPr>
          <w:p w14:paraId="5AF90574" w14:textId="669ED79E" w:rsidR="00027E2A" w:rsidRDefault="00027E2A" w:rsidP="00027E2A">
            <w:pPr>
              <w:spacing w:before="80" w:after="80" w:line="276" w:lineRule="auto"/>
            </w:pPr>
            <w:r w:rsidRPr="00027E2A">
              <w:rPr>
                <w:rFonts w:ascii="Times New Roman" w:hAnsi="Times New Roman" w:cs="Times New Roman"/>
                <w:b/>
                <w:bCs/>
                <w:color w:val="C00000"/>
                <w:sz w:val="24"/>
                <w:szCs w:val="24"/>
              </w:rPr>
              <w:t>Theory:</w:t>
            </w:r>
          </w:p>
        </w:tc>
      </w:tr>
      <w:tr w:rsidR="00027E2A" w14:paraId="3305E430" w14:textId="77777777" w:rsidTr="00027E2A">
        <w:tc>
          <w:tcPr>
            <w:tcW w:w="9016" w:type="dxa"/>
          </w:tcPr>
          <w:p w14:paraId="4B737129" w14:textId="77777777" w:rsidR="00027E2A" w:rsidRDefault="00027E2A" w:rsidP="00027E2A">
            <w:pPr>
              <w:pBdr>
                <w:top w:val="nil"/>
                <w:left w:val="nil"/>
                <w:bottom w:val="nil"/>
                <w:right w:val="nil"/>
                <w:between w:val="nil"/>
              </w:pBdr>
              <w:spacing w:before="60" w:after="60" w:line="276" w:lineRule="auto"/>
              <w:jc w:val="both"/>
            </w:pPr>
          </w:p>
          <w:p w14:paraId="3806472A" w14:textId="5FA0D2D7" w:rsidR="00027E2A" w:rsidRPr="00027E2A" w:rsidRDefault="00027E2A" w:rsidP="00027E2A">
            <w:pPr>
              <w:pStyle w:val="Heading3"/>
              <w:shd w:val="clear" w:color="auto" w:fill="FFFFFF"/>
              <w:spacing w:before="60" w:after="60"/>
              <w:rPr>
                <w:rFonts w:ascii="Times New Roman" w:eastAsia="Times New Roman" w:hAnsi="Times New Roman" w:cs="Times New Roman"/>
                <w:b w:val="0"/>
                <w:color w:val="303030"/>
                <w:sz w:val="24"/>
                <w:szCs w:val="24"/>
              </w:rPr>
            </w:pPr>
            <w:r>
              <w:rPr>
                <w:rFonts w:ascii="Times New Roman" w:eastAsia="Times New Roman" w:hAnsi="Times New Roman" w:cs="Times New Roman"/>
                <w:b w:val="0"/>
                <w:color w:val="303030"/>
                <w:sz w:val="24"/>
                <w:szCs w:val="24"/>
              </w:rPr>
              <w:t>AM diode detector or demodulator used for converting AM signals into useable audio</w:t>
            </w:r>
            <w:r>
              <w:rPr>
                <w:rFonts w:ascii="Times New Roman" w:eastAsia="Times New Roman" w:hAnsi="Times New Roman" w:cs="Times New Roman"/>
                <w:b w:val="0"/>
                <w:color w:val="303030"/>
                <w:sz w:val="24"/>
                <w:szCs w:val="24"/>
              </w:rPr>
              <w:t xml:space="preserve">. </w:t>
            </w:r>
            <w:r w:rsidRPr="00027E2A">
              <w:rPr>
                <w:rFonts w:ascii="Times New Roman" w:eastAsia="Times New Roman" w:hAnsi="Times New Roman" w:cs="Times New Roman"/>
                <w:b w:val="0"/>
                <w:color w:val="303030"/>
                <w:sz w:val="24"/>
                <w:szCs w:val="24"/>
              </w:rPr>
              <w:t>One of the advantages of amplitude modulation (AM) is that it is cheap and easy to build a demodulator circuit for a radio receiver. The simplicity AM radio receivers AM is one of the reasons why AM has remained in service for broadcasting</w:t>
            </w:r>
            <w:r w:rsidRPr="00027E2A">
              <w:rPr>
                <w:rFonts w:ascii="Times New Roman" w:eastAsia="Times New Roman" w:hAnsi="Times New Roman" w:cs="Times New Roman"/>
                <w:b w:val="0"/>
                <w:color w:val="303030"/>
                <w:sz w:val="24"/>
                <w:szCs w:val="24"/>
              </w:rPr>
              <w:t xml:space="preserve"> </w:t>
            </w:r>
            <w:r w:rsidRPr="00027E2A">
              <w:rPr>
                <w:rFonts w:ascii="Times New Roman" w:eastAsia="Times New Roman" w:hAnsi="Times New Roman" w:cs="Times New Roman"/>
                <w:b w:val="0"/>
                <w:color w:val="303030"/>
                <w:sz w:val="24"/>
                <w:szCs w:val="24"/>
              </w:rPr>
              <w:t>for so long. One of the key factors of this is the simplicity of the receiver AM demodulator.</w:t>
            </w:r>
          </w:p>
          <w:p w14:paraId="09A8DEEA" w14:textId="63E4DDBD" w:rsidR="00027E2A" w:rsidRPr="00027E2A" w:rsidRDefault="00027E2A" w:rsidP="00027E2A">
            <w:pPr>
              <w:pStyle w:val="Heading3"/>
              <w:pBdr>
                <w:top w:val="nil"/>
                <w:left w:val="nil"/>
                <w:bottom w:val="nil"/>
                <w:right w:val="nil"/>
                <w:between w:val="nil"/>
              </w:pBdr>
              <w:shd w:val="clear" w:color="auto" w:fill="FFFFFF"/>
              <w:spacing w:before="60" w:after="60"/>
              <w:rPr>
                <w:rFonts w:ascii="Times New Roman" w:eastAsia="Times New Roman" w:hAnsi="Times New Roman" w:cs="Times New Roman"/>
                <w:b w:val="0"/>
                <w:color w:val="303030"/>
                <w:sz w:val="24"/>
                <w:szCs w:val="24"/>
              </w:rPr>
            </w:pPr>
          </w:p>
          <w:p w14:paraId="15302F2D" w14:textId="77777777" w:rsidR="00027E2A" w:rsidRDefault="00027E2A" w:rsidP="00027E2A">
            <w:pPr>
              <w:pBdr>
                <w:top w:val="nil"/>
                <w:left w:val="nil"/>
                <w:bottom w:val="nil"/>
                <w:right w:val="nil"/>
                <w:between w:val="nil"/>
              </w:pBdr>
              <w:spacing w:before="60" w:after="60"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303030"/>
                <w:sz w:val="24"/>
                <w:szCs w:val="24"/>
                <w:highlight w:val="white"/>
              </w:rPr>
              <w:t xml:space="preserve">A number of methods can be used to demodulate AM, but the simplest is a diode detector. It operates by detecting the envelope of the incoming signal. It achieves this by simply rectifying the signal. Current is allowed to flow through the diode in only one direction, giving either the positive or negative half of the envelope at the output. If the detector is to be used only for detection it does not matter which half of the envelope is used, either will </w:t>
            </w:r>
            <w:r>
              <w:rPr>
                <w:rFonts w:ascii="Times New Roman" w:eastAsia="Times New Roman" w:hAnsi="Times New Roman" w:cs="Times New Roman"/>
                <w:color w:val="303030"/>
                <w:sz w:val="24"/>
                <w:szCs w:val="24"/>
                <w:highlight w:val="white"/>
              </w:rPr>
              <w:lastRenderedPageBreak/>
              <w:t>work equally well. Only when the detector is also used to supply the automatic gain control (AGC) circuitry will the polarity of the diode matter.</w:t>
            </w:r>
          </w:p>
          <w:p w14:paraId="74A9D965" w14:textId="12C328D4" w:rsidR="00027E2A" w:rsidRDefault="00027E2A" w:rsidP="00027E2A">
            <w:pPr>
              <w:pBdr>
                <w:top w:val="nil"/>
                <w:left w:val="nil"/>
                <w:bottom w:val="nil"/>
                <w:right w:val="nil"/>
                <w:between w:val="nil"/>
              </w:pBdr>
              <w:spacing w:before="60" w:after="60" w:line="276" w:lineRule="auto"/>
              <w:jc w:val="both"/>
            </w:pPr>
          </w:p>
        </w:tc>
      </w:tr>
    </w:tbl>
    <w:p w14:paraId="496514B8" w14:textId="77777777" w:rsidR="00027E2A" w:rsidRDefault="00027E2A"/>
    <w:tbl>
      <w:tblPr>
        <w:tblStyle w:val="TableGrid"/>
        <w:tblW w:w="0" w:type="auto"/>
        <w:tblLook w:val="04A0" w:firstRow="1" w:lastRow="0" w:firstColumn="1" w:lastColumn="0" w:noHBand="0" w:noVBand="1"/>
      </w:tblPr>
      <w:tblGrid>
        <w:gridCol w:w="9016"/>
      </w:tblGrid>
      <w:tr w:rsidR="00027E2A" w14:paraId="12E63F1B" w14:textId="77777777" w:rsidTr="00027E2A">
        <w:tc>
          <w:tcPr>
            <w:tcW w:w="9016" w:type="dxa"/>
          </w:tcPr>
          <w:p w14:paraId="0305DC6F" w14:textId="491ECF29" w:rsidR="00027E2A" w:rsidRDefault="00027E2A" w:rsidP="00027E2A">
            <w:pPr>
              <w:spacing w:before="80" w:after="80" w:line="276" w:lineRule="auto"/>
            </w:pPr>
            <w:r w:rsidRPr="00027E2A">
              <w:rPr>
                <w:rFonts w:ascii="Times New Roman" w:hAnsi="Times New Roman" w:cs="Times New Roman"/>
                <w:b/>
                <w:bCs/>
                <w:color w:val="C00000"/>
                <w:sz w:val="24"/>
                <w:szCs w:val="24"/>
              </w:rPr>
              <w:t>Block Diagram of Simulink / MATLAB code:</w:t>
            </w:r>
          </w:p>
        </w:tc>
      </w:tr>
      <w:tr w:rsidR="00027E2A" w14:paraId="423EC2C5" w14:textId="77777777" w:rsidTr="00027E2A">
        <w:tc>
          <w:tcPr>
            <w:tcW w:w="9016" w:type="dxa"/>
          </w:tcPr>
          <w:p w14:paraId="62E34305" w14:textId="77777777" w:rsidR="00027E2A" w:rsidRDefault="00027E2A"/>
          <w:p w14:paraId="5E0F2A90" w14:textId="06E0C549" w:rsidR="00027E2A" w:rsidRDefault="00027E2A">
            <w:r>
              <w:rPr>
                <w:rFonts w:ascii="Times New Roman" w:eastAsia="Times New Roman" w:hAnsi="Times New Roman" w:cs="Times New Roman"/>
                <w:noProof/>
                <w:sz w:val="24"/>
                <w:szCs w:val="24"/>
              </w:rPr>
              <w:drawing>
                <wp:inline distT="114300" distB="114300" distL="114300" distR="114300" wp14:anchorId="77FD355E" wp14:editId="758075D3">
                  <wp:extent cx="5562600" cy="4288971"/>
                  <wp:effectExtent l="0" t="0" r="0" b="0"/>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7"/>
                          <a:srcRect/>
                          <a:stretch>
                            <a:fillRect/>
                          </a:stretch>
                        </pic:blipFill>
                        <pic:spPr>
                          <a:xfrm>
                            <a:off x="0" y="0"/>
                            <a:ext cx="5577858" cy="4300735"/>
                          </a:xfrm>
                          <a:prstGeom prst="rect">
                            <a:avLst/>
                          </a:prstGeom>
                          <a:ln/>
                        </pic:spPr>
                      </pic:pic>
                    </a:graphicData>
                  </a:graphic>
                </wp:inline>
              </w:drawing>
            </w:r>
          </w:p>
          <w:p w14:paraId="260FABCE" w14:textId="77777777" w:rsidR="00027E2A" w:rsidRDefault="00027E2A"/>
        </w:tc>
      </w:tr>
    </w:tbl>
    <w:p w14:paraId="0BB91BC7" w14:textId="77777777" w:rsidR="00027E2A" w:rsidRDefault="00027E2A"/>
    <w:p w14:paraId="6BB3A3EC" w14:textId="77777777" w:rsidR="00027E2A" w:rsidRDefault="00027E2A"/>
    <w:p w14:paraId="72BDA62C" w14:textId="77777777" w:rsidR="00027E2A" w:rsidRDefault="00027E2A"/>
    <w:p w14:paraId="4A270000" w14:textId="77777777" w:rsidR="00027E2A" w:rsidRDefault="00027E2A"/>
    <w:p w14:paraId="5B031AE5" w14:textId="77777777" w:rsidR="00027E2A" w:rsidRDefault="00027E2A"/>
    <w:p w14:paraId="259ADAE2" w14:textId="77777777" w:rsidR="00027E2A" w:rsidRDefault="00027E2A"/>
    <w:p w14:paraId="69285C3D" w14:textId="77777777" w:rsidR="00027E2A" w:rsidRDefault="00027E2A"/>
    <w:p w14:paraId="3A14A8BD" w14:textId="77777777" w:rsidR="00027E2A" w:rsidRDefault="00027E2A"/>
    <w:tbl>
      <w:tblPr>
        <w:tblStyle w:val="TableGrid"/>
        <w:tblW w:w="0" w:type="auto"/>
        <w:tblLook w:val="04A0" w:firstRow="1" w:lastRow="0" w:firstColumn="1" w:lastColumn="0" w:noHBand="0" w:noVBand="1"/>
      </w:tblPr>
      <w:tblGrid>
        <w:gridCol w:w="9016"/>
      </w:tblGrid>
      <w:tr w:rsidR="00027E2A" w14:paraId="039D56B9" w14:textId="77777777" w:rsidTr="00027E2A">
        <w:tc>
          <w:tcPr>
            <w:tcW w:w="9016" w:type="dxa"/>
          </w:tcPr>
          <w:p w14:paraId="629184B7" w14:textId="111C4237" w:rsidR="00027E2A" w:rsidRPr="00027E2A" w:rsidRDefault="00027E2A" w:rsidP="00027E2A">
            <w:pPr>
              <w:spacing w:before="80" w:after="80" w:line="276" w:lineRule="auto"/>
              <w:rPr>
                <w:rFonts w:ascii="Times New Roman" w:hAnsi="Times New Roman" w:cs="Times New Roman"/>
                <w:b/>
                <w:bCs/>
                <w:color w:val="C00000"/>
                <w:sz w:val="24"/>
                <w:szCs w:val="24"/>
              </w:rPr>
            </w:pPr>
            <w:r w:rsidRPr="00027E2A">
              <w:rPr>
                <w:rFonts w:ascii="Times New Roman" w:hAnsi="Times New Roman" w:cs="Times New Roman"/>
                <w:b/>
                <w:bCs/>
                <w:color w:val="C00000"/>
                <w:sz w:val="24"/>
                <w:szCs w:val="24"/>
              </w:rPr>
              <w:lastRenderedPageBreak/>
              <w:t>Implementation of Circuit:</w:t>
            </w:r>
          </w:p>
        </w:tc>
      </w:tr>
      <w:tr w:rsidR="00027E2A" w14:paraId="1FC2A5D2" w14:textId="77777777" w:rsidTr="00027E2A">
        <w:tc>
          <w:tcPr>
            <w:tcW w:w="9016" w:type="dxa"/>
          </w:tcPr>
          <w:p w14:paraId="2CF04D3F" w14:textId="77777777" w:rsidR="00027E2A" w:rsidRDefault="00027E2A"/>
          <w:p w14:paraId="64D752D8" w14:textId="2AB917EA" w:rsidR="00027E2A" w:rsidRDefault="009C07BD">
            <w:r w:rsidRPr="009C07BD">
              <w:rPr>
                <w:rFonts w:ascii="Times New Roman" w:eastAsia="Times New Roman" w:hAnsi="Times New Roman" w:cs="Times New Roman"/>
                <w:noProof/>
                <w:sz w:val="24"/>
                <w:szCs w:val="24"/>
              </w:rPr>
              <w:drawing>
                <wp:inline distT="0" distB="0" distL="0" distR="0" wp14:anchorId="19D72A93" wp14:editId="47731604">
                  <wp:extent cx="5552553" cy="2429934"/>
                  <wp:effectExtent l="19050" t="19050" r="10160" b="27940"/>
                  <wp:docPr id="17521452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2145295" name=""/>
                          <pic:cNvPicPr/>
                        </pic:nvPicPr>
                        <pic:blipFill>
                          <a:blip r:embed="rId8"/>
                          <a:stretch>
                            <a:fillRect/>
                          </a:stretch>
                        </pic:blipFill>
                        <pic:spPr>
                          <a:xfrm>
                            <a:off x="0" y="0"/>
                            <a:ext cx="5566469" cy="2436024"/>
                          </a:xfrm>
                          <a:prstGeom prst="rect">
                            <a:avLst/>
                          </a:prstGeom>
                          <a:ln>
                            <a:solidFill>
                              <a:schemeClr val="tx1"/>
                            </a:solidFill>
                          </a:ln>
                        </pic:spPr>
                      </pic:pic>
                    </a:graphicData>
                  </a:graphic>
                </wp:inline>
              </w:drawing>
            </w:r>
          </w:p>
          <w:p w14:paraId="72B1092E" w14:textId="77777777" w:rsidR="00027E2A" w:rsidRDefault="00027E2A"/>
          <w:p w14:paraId="59B94C47" w14:textId="510161D6" w:rsidR="00027E2A" w:rsidRPr="009C07BD" w:rsidRDefault="009C07BD">
            <w:pPr>
              <w:rPr>
                <w:rFonts w:ascii="Times New Roman" w:hAnsi="Times New Roman" w:cs="Times New Roman"/>
                <w:b/>
                <w:bCs/>
                <w:sz w:val="24"/>
                <w:szCs w:val="24"/>
              </w:rPr>
            </w:pPr>
            <w:r w:rsidRPr="009C07BD">
              <w:rPr>
                <w:rFonts w:ascii="Times New Roman" w:hAnsi="Times New Roman" w:cs="Times New Roman"/>
                <w:b/>
                <w:bCs/>
                <w:sz w:val="24"/>
                <w:szCs w:val="24"/>
              </w:rPr>
              <w:t>Over – Modulation:</w:t>
            </w:r>
          </w:p>
          <w:p w14:paraId="21A15DF8" w14:textId="08D99189" w:rsidR="009C07BD" w:rsidRDefault="009C07BD">
            <w:pPr>
              <w:rPr>
                <w:rFonts w:ascii="Times New Roman" w:hAnsi="Times New Roman" w:cs="Times New Roman"/>
                <w:b/>
                <w:bCs/>
                <w:sz w:val="24"/>
                <w:szCs w:val="24"/>
              </w:rPr>
            </w:pPr>
            <w:proofErr w:type="spellStart"/>
            <w:r w:rsidRPr="009C07BD">
              <w:rPr>
                <w:rFonts w:ascii="Times New Roman" w:hAnsi="Times New Roman" w:cs="Times New Roman"/>
                <w:b/>
                <w:bCs/>
                <w:sz w:val="24"/>
                <w:szCs w:val="24"/>
              </w:rPr>
              <w:t>Vm</w:t>
            </w:r>
            <w:proofErr w:type="spellEnd"/>
            <w:r w:rsidRPr="009C07BD">
              <w:rPr>
                <w:rFonts w:ascii="Times New Roman" w:hAnsi="Times New Roman" w:cs="Times New Roman"/>
                <w:b/>
                <w:bCs/>
                <w:sz w:val="24"/>
                <w:szCs w:val="24"/>
              </w:rPr>
              <w:t xml:space="preserve"> = 2V, </w:t>
            </w:r>
            <w:proofErr w:type="spellStart"/>
            <w:r w:rsidRPr="009C07BD">
              <w:rPr>
                <w:rFonts w:ascii="Times New Roman" w:hAnsi="Times New Roman" w:cs="Times New Roman"/>
                <w:b/>
                <w:bCs/>
                <w:sz w:val="24"/>
                <w:szCs w:val="24"/>
              </w:rPr>
              <w:t>Vc</w:t>
            </w:r>
            <w:proofErr w:type="spellEnd"/>
            <w:r w:rsidRPr="009C07BD">
              <w:rPr>
                <w:rFonts w:ascii="Times New Roman" w:hAnsi="Times New Roman" w:cs="Times New Roman"/>
                <w:b/>
                <w:bCs/>
                <w:sz w:val="24"/>
                <w:szCs w:val="24"/>
              </w:rPr>
              <w:t xml:space="preserve"> = 1V</w:t>
            </w:r>
          </w:p>
          <w:p w14:paraId="414ACF0C" w14:textId="77777777" w:rsidR="009C07BD" w:rsidRDefault="009C07BD">
            <w:pPr>
              <w:rPr>
                <w:rFonts w:ascii="Times New Roman" w:hAnsi="Times New Roman" w:cs="Times New Roman"/>
                <w:b/>
                <w:bCs/>
                <w:sz w:val="24"/>
                <w:szCs w:val="24"/>
              </w:rPr>
            </w:pPr>
          </w:p>
          <w:p w14:paraId="26B38B98" w14:textId="2B7391C7" w:rsidR="009C07BD" w:rsidRDefault="009C07BD" w:rsidP="00712D04">
            <w:pPr>
              <w:jc w:val="center"/>
              <w:rPr>
                <w:rFonts w:ascii="Times New Roman" w:hAnsi="Times New Roman" w:cs="Times New Roman"/>
                <w:b/>
                <w:bCs/>
                <w:sz w:val="24"/>
                <w:szCs w:val="24"/>
              </w:rPr>
            </w:pPr>
            <w:r w:rsidRPr="009C07BD">
              <w:rPr>
                <w:rFonts w:ascii="Times New Roman" w:hAnsi="Times New Roman" w:cs="Times New Roman"/>
                <w:b/>
                <w:bCs/>
                <w:sz w:val="24"/>
                <w:szCs w:val="24"/>
              </w:rPr>
              <w:drawing>
                <wp:inline distT="0" distB="0" distL="0" distR="0" wp14:anchorId="0BAC56AA" wp14:editId="67DA078E">
                  <wp:extent cx="4310743" cy="3451555"/>
                  <wp:effectExtent l="0" t="0" r="0" b="0"/>
                  <wp:docPr id="1341479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47944" name=""/>
                          <pic:cNvPicPr/>
                        </pic:nvPicPr>
                        <pic:blipFill>
                          <a:blip r:embed="rId9"/>
                          <a:stretch>
                            <a:fillRect/>
                          </a:stretch>
                        </pic:blipFill>
                        <pic:spPr>
                          <a:xfrm>
                            <a:off x="0" y="0"/>
                            <a:ext cx="4319880" cy="3458871"/>
                          </a:xfrm>
                          <a:prstGeom prst="rect">
                            <a:avLst/>
                          </a:prstGeom>
                        </pic:spPr>
                      </pic:pic>
                    </a:graphicData>
                  </a:graphic>
                </wp:inline>
              </w:drawing>
            </w:r>
          </w:p>
          <w:p w14:paraId="08FC8956" w14:textId="77777777" w:rsidR="009C07BD" w:rsidRDefault="009C07BD">
            <w:pPr>
              <w:rPr>
                <w:rFonts w:ascii="Times New Roman" w:hAnsi="Times New Roman" w:cs="Times New Roman"/>
                <w:b/>
                <w:bCs/>
                <w:sz w:val="24"/>
                <w:szCs w:val="24"/>
              </w:rPr>
            </w:pPr>
          </w:p>
          <w:p w14:paraId="76413238" w14:textId="77777777" w:rsidR="009C07BD" w:rsidRDefault="009C07BD">
            <w:pPr>
              <w:rPr>
                <w:rFonts w:ascii="Times New Roman" w:hAnsi="Times New Roman" w:cs="Times New Roman"/>
                <w:b/>
                <w:bCs/>
                <w:sz w:val="24"/>
                <w:szCs w:val="24"/>
              </w:rPr>
            </w:pPr>
          </w:p>
          <w:p w14:paraId="675AE84B" w14:textId="77777777" w:rsidR="009C07BD" w:rsidRDefault="009C07BD">
            <w:pPr>
              <w:rPr>
                <w:rFonts w:ascii="Times New Roman" w:hAnsi="Times New Roman" w:cs="Times New Roman"/>
                <w:b/>
                <w:bCs/>
                <w:sz w:val="24"/>
                <w:szCs w:val="24"/>
              </w:rPr>
            </w:pPr>
          </w:p>
          <w:p w14:paraId="45C0155C" w14:textId="77777777" w:rsidR="00712D04" w:rsidRDefault="00712D04">
            <w:pPr>
              <w:rPr>
                <w:rFonts w:ascii="Times New Roman" w:hAnsi="Times New Roman" w:cs="Times New Roman"/>
                <w:b/>
                <w:bCs/>
                <w:sz w:val="24"/>
                <w:szCs w:val="24"/>
              </w:rPr>
            </w:pPr>
          </w:p>
          <w:p w14:paraId="256FF9B7" w14:textId="77777777" w:rsidR="00712D04" w:rsidRDefault="00712D04">
            <w:pPr>
              <w:rPr>
                <w:rFonts w:ascii="Times New Roman" w:hAnsi="Times New Roman" w:cs="Times New Roman"/>
                <w:b/>
                <w:bCs/>
                <w:sz w:val="24"/>
                <w:szCs w:val="24"/>
              </w:rPr>
            </w:pPr>
          </w:p>
          <w:p w14:paraId="44634992" w14:textId="77777777" w:rsidR="00712D04" w:rsidRDefault="00712D04">
            <w:pPr>
              <w:rPr>
                <w:rFonts w:ascii="Times New Roman" w:hAnsi="Times New Roman" w:cs="Times New Roman"/>
                <w:b/>
                <w:bCs/>
                <w:sz w:val="24"/>
                <w:szCs w:val="24"/>
              </w:rPr>
            </w:pPr>
          </w:p>
          <w:p w14:paraId="169D1141" w14:textId="77777777" w:rsidR="00712D04" w:rsidRDefault="00712D04">
            <w:pPr>
              <w:rPr>
                <w:rFonts w:ascii="Times New Roman" w:hAnsi="Times New Roman" w:cs="Times New Roman"/>
                <w:b/>
                <w:bCs/>
                <w:sz w:val="24"/>
                <w:szCs w:val="24"/>
              </w:rPr>
            </w:pPr>
          </w:p>
          <w:p w14:paraId="2F550D94" w14:textId="77777777" w:rsidR="00712D04" w:rsidRDefault="00712D04" w:rsidP="009C07BD">
            <w:pPr>
              <w:rPr>
                <w:rFonts w:ascii="Times New Roman" w:hAnsi="Times New Roman" w:cs="Times New Roman"/>
                <w:b/>
                <w:bCs/>
                <w:sz w:val="24"/>
                <w:szCs w:val="24"/>
              </w:rPr>
            </w:pPr>
          </w:p>
          <w:p w14:paraId="675B15EC" w14:textId="22ABAE93" w:rsidR="009C07BD" w:rsidRPr="009C07BD" w:rsidRDefault="009C07BD" w:rsidP="009C07BD">
            <w:pPr>
              <w:rPr>
                <w:rFonts w:ascii="Times New Roman" w:hAnsi="Times New Roman" w:cs="Times New Roman"/>
                <w:b/>
                <w:bCs/>
                <w:sz w:val="24"/>
                <w:szCs w:val="24"/>
              </w:rPr>
            </w:pPr>
            <w:r>
              <w:rPr>
                <w:rFonts w:ascii="Times New Roman" w:hAnsi="Times New Roman" w:cs="Times New Roman"/>
                <w:b/>
                <w:bCs/>
                <w:sz w:val="24"/>
                <w:szCs w:val="24"/>
              </w:rPr>
              <w:t>Critical</w:t>
            </w:r>
            <w:r w:rsidRPr="009C07BD">
              <w:rPr>
                <w:rFonts w:ascii="Times New Roman" w:hAnsi="Times New Roman" w:cs="Times New Roman"/>
                <w:b/>
                <w:bCs/>
                <w:sz w:val="24"/>
                <w:szCs w:val="24"/>
              </w:rPr>
              <w:t xml:space="preserve"> – Modulation:</w:t>
            </w:r>
          </w:p>
          <w:p w14:paraId="670A054D" w14:textId="5FDFFA0C" w:rsidR="009C07BD" w:rsidRDefault="009C07BD">
            <w:pPr>
              <w:rPr>
                <w:rFonts w:ascii="Times New Roman" w:hAnsi="Times New Roman" w:cs="Times New Roman"/>
                <w:b/>
                <w:bCs/>
                <w:sz w:val="24"/>
                <w:szCs w:val="24"/>
              </w:rPr>
            </w:pPr>
            <w:proofErr w:type="spellStart"/>
            <w:r w:rsidRPr="009C07BD">
              <w:rPr>
                <w:rFonts w:ascii="Times New Roman" w:hAnsi="Times New Roman" w:cs="Times New Roman"/>
                <w:b/>
                <w:bCs/>
                <w:sz w:val="24"/>
                <w:szCs w:val="24"/>
              </w:rPr>
              <w:t>Vm</w:t>
            </w:r>
            <w:proofErr w:type="spellEnd"/>
            <w:r w:rsidRPr="009C07BD">
              <w:rPr>
                <w:rFonts w:ascii="Times New Roman" w:hAnsi="Times New Roman" w:cs="Times New Roman"/>
                <w:b/>
                <w:bCs/>
                <w:sz w:val="24"/>
                <w:szCs w:val="24"/>
              </w:rPr>
              <w:t xml:space="preserve"> = 2V, </w:t>
            </w:r>
            <w:proofErr w:type="spellStart"/>
            <w:r w:rsidRPr="009C07BD">
              <w:rPr>
                <w:rFonts w:ascii="Times New Roman" w:hAnsi="Times New Roman" w:cs="Times New Roman"/>
                <w:b/>
                <w:bCs/>
                <w:sz w:val="24"/>
                <w:szCs w:val="24"/>
              </w:rPr>
              <w:t>Vc</w:t>
            </w:r>
            <w:proofErr w:type="spellEnd"/>
            <w:r w:rsidRPr="009C07BD">
              <w:rPr>
                <w:rFonts w:ascii="Times New Roman" w:hAnsi="Times New Roman" w:cs="Times New Roman"/>
                <w:b/>
                <w:bCs/>
                <w:sz w:val="24"/>
                <w:szCs w:val="24"/>
              </w:rPr>
              <w:t xml:space="preserve"> = </w:t>
            </w:r>
            <w:r>
              <w:rPr>
                <w:rFonts w:ascii="Times New Roman" w:hAnsi="Times New Roman" w:cs="Times New Roman"/>
                <w:b/>
                <w:bCs/>
                <w:sz w:val="24"/>
                <w:szCs w:val="24"/>
              </w:rPr>
              <w:t>2V</w:t>
            </w:r>
          </w:p>
          <w:p w14:paraId="4774A862" w14:textId="77777777" w:rsidR="009C07BD" w:rsidRDefault="009C07BD">
            <w:pPr>
              <w:rPr>
                <w:rFonts w:ascii="Times New Roman" w:hAnsi="Times New Roman" w:cs="Times New Roman"/>
                <w:b/>
                <w:bCs/>
                <w:sz w:val="24"/>
                <w:szCs w:val="24"/>
              </w:rPr>
            </w:pPr>
          </w:p>
          <w:p w14:paraId="1D34141A" w14:textId="7FEBF3BE" w:rsidR="009C07BD" w:rsidRPr="009C07BD" w:rsidRDefault="009C07BD" w:rsidP="00712D04">
            <w:pPr>
              <w:jc w:val="center"/>
              <w:rPr>
                <w:rFonts w:ascii="Times New Roman" w:hAnsi="Times New Roman" w:cs="Times New Roman"/>
                <w:b/>
                <w:bCs/>
                <w:sz w:val="24"/>
                <w:szCs w:val="24"/>
              </w:rPr>
            </w:pPr>
            <w:r w:rsidRPr="009C07BD">
              <w:rPr>
                <w:rFonts w:ascii="Times New Roman" w:hAnsi="Times New Roman" w:cs="Times New Roman"/>
                <w:b/>
                <w:bCs/>
                <w:sz w:val="24"/>
                <w:szCs w:val="24"/>
              </w:rPr>
              <w:drawing>
                <wp:inline distT="0" distB="0" distL="0" distR="0" wp14:anchorId="19F2AA80" wp14:editId="233E3AB9">
                  <wp:extent cx="4088876" cy="3298372"/>
                  <wp:effectExtent l="0" t="0" r="6985" b="0"/>
                  <wp:docPr id="9381509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150990" name=""/>
                          <pic:cNvPicPr/>
                        </pic:nvPicPr>
                        <pic:blipFill>
                          <a:blip r:embed="rId10"/>
                          <a:stretch>
                            <a:fillRect/>
                          </a:stretch>
                        </pic:blipFill>
                        <pic:spPr>
                          <a:xfrm>
                            <a:off x="0" y="0"/>
                            <a:ext cx="4100551" cy="3307790"/>
                          </a:xfrm>
                          <a:prstGeom prst="rect">
                            <a:avLst/>
                          </a:prstGeom>
                        </pic:spPr>
                      </pic:pic>
                    </a:graphicData>
                  </a:graphic>
                </wp:inline>
              </w:drawing>
            </w:r>
          </w:p>
          <w:p w14:paraId="4757ED17" w14:textId="77777777" w:rsidR="00027E2A" w:rsidRDefault="00027E2A"/>
          <w:p w14:paraId="1562BC4D" w14:textId="77777777" w:rsidR="009C07BD" w:rsidRDefault="009C07BD" w:rsidP="009C07BD">
            <w:pPr>
              <w:rPr>
                <w:rFonts w:ascii="Times New Roman" w:hAnsi="Times New Roman" w:cs="Times New Roman"/>
                <w:b/>
                <w:bCs/>
                <w:sz w:val="24"/>
                <w:szCs w:val="24"/>
              </w:rPr>
            </w:pPr>
          </w:p>
          <w:p w14:paraId="440F5CC4" w14:textId="0EB74E74" w:rsidR="009C07BD" w:rsidRPr="009C07BD" w:rsidRDefault="009C07BD" w:rsidP="009C07BD">
            <w:pPr>
              <w:rPr>
                <w:rFonts w:ascii="Times New Roman" w:hAnsi="Times New Roman" w:cs="Times New Roman"/>
                <w:b/>
                <w:bCs/>
                <w:sz w:val="24"/>
                <w:szCs w:val="24"/>
              </w:rPr>
            </w:pPr>
            <w:r>
              <w:rPr>
                <w:rFonts w:ascii="Times New Roman" w:hAnsi="Times New Roman" w:cs="Times New Roman"/>
                <w:b/>
                <w:bCs/>
                <w:sz w:val="24"/>
                <w:szCs w:val="24"/>
              </w:rPr>
              <w:t>Under</w:t>
            </w:r>
            <w:r w:rsidRPr="009C07BD">
              <w:rPr>
                <w:rFonts w:ascii="Times New Roman" w:hAnsi="Times New Roman" w:cs="Times New Roman"/>
                <w:b/>
                <w:bCs/>
                <w:sz w:val="24"/>
                <w:szCs w:val="24"/>
              </w:rPr>
              <w:t xml:space="preserve"> – Modulation:</w:t>
            </w:r>
          </w:p>
          <w:p w14:paraId="1C66B2E8" w14:textId="3D6FC04F" w:rsidR="009C07BD" w:rsidRDefault="009C07BD" w:rsidP="009C07BD">
            <w:pPr>
              <w:rPr>
                <w:rFonts w:ascii="Times New Roman" w:hAnsi="Times New Roman" w:cs="Times New Roman"/>
                <w:b/>
                <w:bCs/>
                <w:sz w:val="24"/>
                <w:szCs w:val="24"/>
              </w:rPr>
            </w:pPr>
            <w:proofErr w:type="spellStart"/>
            <w:r w:rsidRPr="009C07BD">
              <w:rPr>
                <w:rFonts w:ascii="Times New Roman" w:hAnsi="Times New Roman" w:cs="Times New Roman"/>
                <w:b/>
                <w:bCs/>
                <w:sz w:val="24"/>
                <w:szCs w:val="24"/>
              </w:rPr>
              <w:t>Vm</w:t>
            </w:r>
            <w:proofErr w:type="spellEnd"/>
            <w:r w:rsidRPr="009C07BD">
              <w:rPr>
                <w:rFonts w:ascii="Times New Roman" w:hAnsi="Times New Roman" w:cs="Times New Roman"/>
                <w:b/>
                <w:bCs/>
                <w:sz w:val="24"/>
                <w:szCs w:val="24"/>
              </w:rPr>
              <w:t xml:space="preserve"> = </w:t>
            </w:r>
            <w:r>
              <w:rPr>
                <w:rFonts w:ascii="Times New Roman" w:hAnsi="Times New Roman" w:cs="Times New Roman"/>
                <w:b/>
                <w:bCs/>
                <w:sz w:val="24"/>
                <w:szCs w:val="24"/>
              </w:rPr>
              <w:t>1</w:t>
            </w:r>
            <w:r w:rsidRPr="009C07BD">
              <w:rPr>
                <w:rFonts w:ascii="Times New Roman" w:hAnsi="Times New Roman" w:cs="Times New Roman"/>
                <w:b/>
                <w:bCs/>
                <w:sz w:val="24"/>
                <w:szCs w:val="24"/>
              </w:rPr>
              <w:t xml:space="preserve">V, </w:t>
            </w:r>
            <w:proofErr w:type="spellStart"/>
            <w:r w:rsidRPr="009C07BD">
              <w:rPr>
                <w:rFonts w:ascii="Times New Roman" w:hAnsi="Times New Roman" w:cs="Times New Roman"/>
                <w:b/>
                <w:bCs/>
                <w:sz w:val="24"/>
                <w:szCs w:val="24"/>
              </w:rPr>
              <w:t>Vc</w:t>
            </w:r>
            <w:proofErr w:type="spellEnd"/>
            <w:r w:rsidRPr="009C07BD">
              <w:rPr>
                <w:rFonts w:ascii="Times New Roman" w:hAnsi="Times New Roman" w:cs="Times New Roman"/>
                <w:b/>
                <w:bCs/>
                <w:sz w:val="24"/>
                <w:szCs w:val="24"/>
              </w:rPr>
              <w:t xml:space="preserve"> = </w:t>
            </w:r>
            <w:r>
              <w:rPr>
                <w:rFonts w:ascii="Times New Roman" w:hAnsi="Times New Roman" w:cs="Times New Roman"/>
                <w:b/>
                <w:bCs/>
                <w:sz w:val="24"/>
                <w:szCs w:val="24"/>
              </w:rPr>
              <w:t>2V</w:t>
            </w:r>
          </w:p>
          <w:p w14:paraId="02871842" w14:textId="77777777" w:rsidR="009C07BD" w:rsidRDefault="009C07BD" w:rsidP="009C07BD">
            <w:pPr>
              <w:rPr>
                <w:rFonts w:ascii="Times New Roman" w:hAnsi="Times New Roman" w:cs="Times New Roman"/>
                <w:b/>
                <w:bCs/>
                <w:sz w:val="24"/>
                <w:szCs w:val="24"/>
              </w:rPr>
            </w:pPr>
          </w:p>
          <w:p w14:paraId="35E59845" w14:textId="5742B465" w:rsidR="009C07BD" w:rsidRDefault="009C07BD" w:rsidP="00712D04">
            <w:pPr>
              <w:jc w:val="center"/>
            </w:pPr>
            <w:r w:rsidRPr="009C07BD">
              <w:drawing>
                <wp:inline distT="0" distB="0" distL="0" distR="0" wp14:anchorId="350F6C38" wp14:editId="58F7ADEE">
                  <wp:extent cx="4147457" cy="3343789"/>
                  <wp:effectExtent l="0" t="0" r="5715" b="9525"/>
                  <wp:docPr id="1640592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059287" name=""/>
                          <pic:cNvPicPr/>
                        </pic:nvPicPr>
                        <pic:blipFill>
                          <a:blip r:embed="rId11"/>
                          <a:stretch>
                            <a:fillRect/>
                          </a:stretch>
                        </pic:blipFill>
                        <pic:spPr>
                          <a:xfrm>
                            <a:off x="0" y="0"/>
                            <a:ext cx="4168207" cy="3360519"/>
                          </a:xfrm>
                          <a:prstGeom prst="rect">
                            <a:avLst/>
                          </a:prstGeom>
                        </pic:spPr>
                      </pic:pic>
                    </a:graphicData>
                  </a:graphic>
                </wp:inline>
              </w:drawing>
            </w:r>
          </w:p>
          <w:p w14:paraId="7712E98E" w14:textId="77777777" w:rsidR="00712D04" w:rsidRDefault="00712D04" w:rsidP="00712D04">
            <w:pPr>
              <w:jc w:val="center"/>
            </w:pPr>
          </w:p>
          <w:p w14:paraId="586E4E79" w14:textId="44EE4815" w:rsidR="00712D04" w:rsidRDefault="00712D04" w:rsidP="00712D04">
            <w:pPr>
              <w:rPr>
                <w:rFonts w:ascii="Times New Roman" w:hAnsi="Times New Roman" w:cs="Times New Roman"/>
                <w:b/>
                <w:bCs/>
                <w:sz w:val="24"/>
                <w:szCs w:val="24"/>
              </w:rPr>
            </w:pPr>
            <w:r w:rsidRPr="00712D04">
              <w:rPr>
                <w:rFonts w:ascii="Times New Roman" w:hAnsi="Times New Roman" w:cs="Times New Roman"/>
                <w:b/>
                <w:bCs/>
                <w:sz w:val="24"/>
                <w:szCs w:val="24"/>
              </w:rPr>
              <w:t>Demodulation:</w:t>
            </w:r>
          </w:p>
          <w:p w14:paraId="797A0715" w14:textId="77777777" w:rsidR="00D53057" w:rsidRDefault="00D53057" w:rsidP="00712D04">
            <w:pPr>
              <w:rPr>
                <w:rFonts w:ascii="Times New Roman" w:hAnsi="Times New Roman" w:cs="Times New Roman"/>
                <w:b/>
                <w:bCs/>
                <w:sz w:val="24"/>
                <w:szCs w:val="24"/>
              </w:rPr>
            </w:pPr>
          </w:p>
          <w:p w14:paraId="1ECDC837" w14:textId="002D0FE8" w:rsidR="00D53057" w:rsidRPr="00712D04" w:rsidRDefault="00D53057" w:rsidP="00D53057">
            <w:pPr>
              <w:jc w:val="center"/>
              <w:rPr>
                <w:rFonts w:ascii="Times New Roman" w:hAnsi="Times New Roman" w:cs="Times New Roman"/>
                <w:b/>
                <w:bCs/>
                <w:sz w:val="24"/>
                <w:szCs w:val="24"/>
              </w:rPr>
            </w:pPr>
            <w:r w:rsidRPr="00D53057">
              <w:rPr>
                <w:rFonts w:ascii="Times New Roman" w:hAnsi="Times New Roman" w:cs="Times New Roman"/>
                <w:b/>
                <w:bCs/>
                <w:sz w:val="24"/>
                <w:szCs w:val="24"/>
              </w:rPr>
              <w:drawing>
                <wp:inline distT="0" distB="0" distL="0" distR="0" wp14:anchorId="5BC7E92F" wp14:editId="56A33FCC">
                  <wp:extent cx="4605677" cy="4049485"/>
                  <wp:effectExtent l="0" t="0" r="4445" b="8255"/>
                  <wp:docPr id="278615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61538" name=""/>
                          <pic:cNvPicPr/>
                        </pic:nvPicPr>
                        <pic:blipFill>
                          <a:blip r:embed="rId12"/>
                          <a:stretch>
                            <a:fillRect/>
                          </a:stretch>
                        </pic:blipFill>
                        <pic:spPr>
                          <a:xfrm>
                            <a:off x="0" y="0"/>
                            <a:ext cx="4610016" cy="4053300"/>
                          </a:xfrm>
                          <a:prstGeom prst="rect">
                            <a:avLst/>
                          </a:prstGeom>
                        </pic:spPr>
                      </pic:pic>
                    </a:graphicData>
                  </a:graphic>
                </wp:inline>
              </w:drawing>
            </w:r>
          </w:p>
          <w:p w14:paraId="46149C72" w14:textId="77777777" w:rsidR="009C07BD" w:rsidRDefault="009C07BD"/>
        </w:tc>
      </w:tr>
    </w:tbl>
    <w:p w14:paraId="7C648E44" w14:textId="77777777" w:rsidR="00027E2A" w:rsidRDefault="00027E2A"/>
    <w:tbl>
      <w:tblPr>
        <w:tblStyle w:val="TableGrid"/>
        <w:tblW w:w="0" w:type="auto"/>
        <w:tblLook w:val="04A0" w:firstRow="1" w:lastRow="0" w:firstColumn="1" w:lastColumn="0" w:noHBand="0" w:noVBand="1"/>
      </w:tblPr>
      <w:tblGrid>
        <w:gridCol w:w="9016"/>
      </w:tblGrid>
      <w:tr w:rsidR="00027E2A" w14:paraId="03ED5746" w14:textId="77777777" w:rsidTr="00027E2A">
        <w:tc>
          <w:tcPr>
            <w:tcW w:w="9016" w:type="dxa"/>
          </w:tcPr>
          <w:p w14:paraId="44120F9A" w14:textId="41CCBE9A" w:rsidR="00027E2A" w:rsidRDefault="00027E2A" w:rsidP="00027E2A">
            <w:pPr>
              <w:spacing w:before="80" w:after="80" w:line="276" w:lineRule="auto"/>
            </w:pPr>
            <w:r w:rsidRPr="00027E2A">
              <w:rPr>
                <w:rFonts w:ascii="Times New Roman" w:hAnsi="Times New Roman" w:cs="Times New Roman"/>
                <w:b/>
                <w:bCs/>
                <w:color w:val="C00000"/>
                <w:sz w:val="24"/>
                <w:szCs w:val="24"/>
              </w:rPr>
              <w:t>Post Lab Subjective</w:t>
            </w:r>
            <w:r>
              <w:rPr>
                <w:rFonts w:ascii="Times New Roman" w:hAnsi="Times New Roman" w:cs="Times New Roman"/>
                <w:b/>
                <w:bCs/>
                <w:color w:val="C00000"/>
                <w:sz w:val="24"/>
                <w:szCs w:val="24"/>
              </w:rPr>
              <w:t xml:space="preserve"> </w:t>
            </w:r>
            <w:r w:rsidRPr="00027E2A">
              <w:rPr>
                <w:rFonts w:ascii="Times New Roman" w:hAnsi="Times New Roman" w:cs="Times New Roman"/>
                <w:b/>
                <w:bCs/>
                <w:color w:val="C00000"/>
                <w:sz w:val="24"/>
                <w:szCs w:val="24"/>
              </w:rPr>
              <w:t>/</w:t>
            </w:r>
            <w:r>
              <w:rPr>
                <w:rFonts w:ascii="Times New Roman" w:hAnsi="Times New Roman" w:cs="Times New Roman"/>
                <w:b/>
                <w:bCs/>
                <w:color w:val="C00000"/>
                <w:sz w:val="24"/>
                <w:szCs w:val="24"/>
              </w:rPr>
              <w:t xml:space="preserve"> </w:t>
            </w:r>
            <w:r w:rsidRPr="00027E2A">
              <w:rPr>
                <w:rFonts w:ascii="Times New Roman" w:hAnsi="Times New Roman" w:cs="Times New Roman"/>
                <w:b/>
                <w:bCs/>
                <w:color w:val="C00000"/>
                <w:sz w:val="24"/>
                <w:szCs w:val="24"/>
              </w:rPr>
              <w:t>Objective type Questions:</w:t>
            </w:r>
          </w:p>
        </w:tc>
      </w:tr>
      <w:tr w:rsidR="00027E2A" w14:paraId="19B26794" w14:textId="77777777" w:rsidTr="00027E2A">
        <w:tc>
          <w:tcPr>
            <w:tcW w:w="9016" w:type="dxa"/>
          </w:tcPr>
          <w:p w14:paraId="2D5610DA" w14:textId="77777777" w:rsidR="00027E2A" w:rsidRDefault="00027E2A"/>
          <w:p w14:paraId="4ED1EAC7" w14:textId="294C382E" w:rsidR="00027E2A" w:rsidRDefault="00027E2A" w:rsidP="00027E2A">
            <w:pPr>
              <w:pStyle w:val="ListParagraph"/>
              <w:numPr>
                <w:ilvl w:val="0"/>
                <w:numId w:val="2"/>
              </w:numPr>
              <w:spacing w:after="0" w:line="240" w:lineRule="auto"/>
              <w:rPr>
                <w:rFonts w:ascii="Times New Roman" w:hAnsi="Times New Roman" w:cs="Times New Roman"/>
                <w:b/>
                <w:bCs/>
                <w:sz w:val="24"/>
                <w:szCs w:val="24"/>
              </w:rPr>
            </w:pPr>
            <w:r w:rsidRPr="00027E2A">
              <w:rPr>
                <w:rFonts w:ascii="Times New Roman" w:hAnsi="Times New Roman" w:cs="Times New Roman"/>
                <w:b/>
                <w:bCs/>
                <w:sz w:val="24"/>
                <w:szCs w:val="24"/>
              </w:rPr>
              <w:t>What is the effect of RC time constant on the demodulation process?</w:t>
            </w:r>
          </w:p>
          <w:p w14:paraId="1DE960CB" w14:textId="77777777" w:rsidR="009C07BD" w:rsidRPr="009C07BD" w:rsidRDefault="009C07BD" w:rsidP="009C07BD">
            <w:pPr>
              <w:pStyle w:val="ListParagraph"/>
              <w:spacing w:after="0" w:line="240" w:lineRule="auto"/>
              <w:rPr>
                <w:rFonts w:ascii="Times New Roman" w:hAnsi="Times New Roman" w:cs="Times New Roman"/>
                <w:sz w:val="24"/>
                <w:szCs w:val="24"/>
              </w:rPr>
            </w:pPr>
            <w:r w:rsidRPr="009C07BD">
              <w:rPr>
                <w:rFonts w:ascii="Times New Roman" w:hAnsi="Times New Roman" w:cs="Times New Roman"/>
                <w:sz w:val="24"/>
                <w:szCs w:val="24"/>
              </w:rPr>
              <w:t>The RC time constant plays a crucial role in the demodulation process, especially in the context of amplitude modulation (AM) demodulation using a simple envelope detector. The envelope detector is a common demodulation technique used to recover the original message signal from an amplitude-modulated carrier wave. The RC time constant is associated with the capacitor-resistor (CR) circuit in the envelope detector.</w:t>
            </w:r>
          </w:p>
          <w:p w14:paraId="1D331FF8" w14:textId="77777777" w:rsidR="009C07BD" w:rsidRPr="009C07BD" w:rsidRDefault="009C07BD" w:rsidP="009C07BD">
            <w:pPr>
              <w:pStyle w:val="ListParagraph"/>
              <w:spacing w:after="0" w:line="240" w:lineRule="auto"/>
              <w:rPr>
                <w:rFonts w:ascii="Times New Roman" w:hAnsi="Times New Roman" w:cs="Times New Roman"/>
                <w:sz w:val="24"/>
                <w:szCs w:val="24"/>
              </w:rPr>
            </w:pPr>
          </w:p>
          <w:p w14:paraId="4D5E325D" w14:textId="77777777" w:rsidR="009C07BD" w:rsidRPr="009C07BD" w:rsidRDefault="009C07BD" w:rsidP="009C07BD">
            <w:pPr>
              <w:pStyle w:val="ListParagraph"/>
              <w:numPr>
                <w:ilvl w:val="0"/>
                <w:numId w:val="3"/>
              </w:numPr>
              <w:spacing w:after="0" w:line="240" w:lineRule="auto"/>
              <w:rPr>
                <w:rFonts w:ascii="Times New Roman" w:hAnsi="Times New Roman" w:cs="Times New Roman"/>
                <w:sz w:val="24"/>
                <w:szCs w:val="24"/>
              </w:rPr>
            </w:pPr>
            <w:r w:rsidRPr="009C07BD">
              <w:rPr>
                <w:rFonts w:ascii="Times New Roman" w:hAnsi="Times New Roman" w:cs="Times New Roman"/>
                <w:sz w:val="24"/>
                <w:szCs w:val="24"/>
              </w:rPr>
              <w:t>Smoothing of the Rectified Signal: The RC time constant determines the charging and discharging rate of the capacitor in the envelope detector circuit. A larger RC time constant results in slower charging and discharging, leading to better smoothing of the rectified signal. This smoothing is crucial for obtaining a stable and continuous envelope that closely resembles the original message signal.</w:t>
            </w:r>
          </w:p>
          <w:p w14:paraId="31BF03FF" w14:textId="77777777" w:rsidR="009C07BD" w:rsidRPr="009C07BD" w:rsidRDefault="009C07BD" w:rsidP="009C07BD">
            <w:pPr>
              <w:pStyle w:val="ListParagraph"/>
              <w:spacing w:after="0" w:line="240" w:lineRule="auto"/>
              <w:rPr>
                <w:rFonts w:ascii="Times New Roman" w:hAnsi="Times New Roman" w:cs="Times New Roman"/>
                <w:sz w:val="24"/>
                <w:szCs w:val="24"/>
              </w:rPr>
            </w:pPr>
          </w:p>
          <w:p w14:paraId="08092681" w14:textId="77777777" w:rsidR="009C07BD" w:rsidRPr="009C07BD" w:rsidRDefault="009C07BD" w:rsidP="009C07BD">
            <w:pPr>
              <w:pStyle w:val="ListParagraph"/>
              <w:numPr>
                <w:ilvl w:val="0"/>
                <w:numId w:val="3"/>
              </w:numPr>
              <w:spacing w:after="0" w:line="240" w:lineRule="auto"/>
              <w:rPr>
                <w:rFonts w:ascii="Times New Roman" w:hAnsi="Times New Roman" w:cs="Times New Roman"/>
                <w:sz w:val="24"/>
                <w:szCs w:val="24"/>
              </w:rPr>
            </w:pPr>
            <w:r w:rsidRPr="009C07BD">
              <w:rPr>
                <w:rFonts w:ascii="Times New Roman" w:hAnsi="Times New Roman" w:cs="Times New Roman"/>
                <w:sz w:val="24"/>
                <w:szCs w:val="24"/>
              </w:rPr>
              <w:lastRenderedPageBreak/>
              <w:t>Trade-off with Response Time: While a larger RC time constant provides better smoothing, it also increases the time it takes for the capacitor to respond to changes in the input signal. This can lead to a slower response to rapid variations in the amplitude of the modulated signal, causing distortion or loss of high-frequency components.</w:t>
            </w:r>
          </w:p>
          <w:p w14:paraId="6216E6AC" w14:textId="77777777" w:rsidR="009C07BD" w:rsidRPr="009C07BD" w:rsidRDefault="009C07BD" w:rsidP="009C07BD">
            <w:pPr>
              <w:pStyle w:val="ListParagraph"/>
              <w:spacing w:after="0" w:line="240" w:lineRule="auto"/>
              <w:rPr>
                <w:rFonts w:ascii="Times New Roman" w:hAnsi="Times New Roman" w:cs="Times New Roman"/>
                <w:sz w:val="24"/>
                <w:szCs w:val="24"/>
              </w:rPr>
            </w:pPr>
          </w:p>
          <w:p w14:paraId="0F7BABFD" w14:textId="239C3D16" w:rsidR="009C07BD" w:rsidRPr="009C07BD" w:rsidRDefault="009C07BD" w:rsidP="009C07BD">
            <w:pPr>
              <w:pStyle w:val="ListParagraph"/>
              <w:numPr>
                <w:ilvl w:val="0"/>
                <w:numId w:val="3"/>
              </w:numPr>
              <w:spacing w:after="0" w:line="240" w:lineRule="auto"/>
              <w:rPr>
                <w:rFonts w:ascii="Times New Roman" w:hAnsi="Times New Roman" w:cs="Times New Roman"/>
                <w:sz w:val="24"/>
                <w:szCs w:val="24"/>
              </w:rPr>
            </w:pPr>
            <w:r w:rsidRPr="009C07BD">
              <w:rPr>
                <w:rFonts w:ascii="Times New Roman" w:hAnsi="Times New Roman" w:cs="Times New Roman"/>
                <w:sz w:val="24"/>
                <w:szCs w:val="24"/>
              </w:rPr>
              <w:t>Optimization: The choice of the RC time constant involves a trade-off between smoothing and response time. Engineers often optimize this parameter based on the specific requirements of the demodulation system. In some cases, additional filtering techniques or circuits may be employed to enhance the performance of the demodulator.</w:t>
            </w:r>
          </w:p>
          <w:p w14:paraId="0DC849BD" w14:textId="77777777" w:rsidR="009C07BD" w:rsidRPr="00027E2A" w:rsidRDefault="009C07BD" w:rsidP="009C07BD">
            <w:pPr>
              <w:pStyle w:val="ListParagraph"/>
              <w:spacing w:after="0" w:line="240" w:lineRule="auto"/>
              <w:rPr>
                <w:rFonts w:ascii="Times New Roman" w:hAnsi="Times New Roman" w:cs="Times New Roman"/>
                <w:b/>
                <w:bCs/>
                <w:sz w:val="24"/>
                <w:szCs w:val="24"/>
              </w:rPr>
            </w:pPr>
          </w:p>
          <w:p w14:paraId="581123A5" w14:textId="754F58DB" w:rsidR="00027E2A" w:rsidRDefault="00027E2A" w:rsidP="00027E2A">
            <w:pPr>
              <w:pStyle w:val="ListParagraph"/>
              <w:numPr>
                <w:ilvl w:val="0"/>
                <w:numId w:val="2"/>
              </w:numPr>
              <w:spacing w:after="0" w:line="240" w:lineRule="auto"/>
              <w:rPr>
                <w:rFonts w:ascii="Times New Roman" w:hAnsi="Times New Roman" w:cs="Times New Roman"/>
                <w:b/>
                <w:bCs/>
                <w:sz w:val="24"/>
                <w:szCs w:val="24"/>
              </w:rPr>
            </w:pPr>
            <w:r w:rsidRPr="00027E2A">
              <w:rPr>
                <w:rFonts w:ascii="Times New Roman" w:hAnsi="Times New Roman" w:cs="Times New Roman"/>
                <w:b/>
                <w:bCs/>
                <w:sz w:val="24"/>
                <w:szCs w:val="24"/>
              </w:rPr>
              <w:t>Discuss rectifier distortion and diagonal clippings.</w:t>
            </w:r>
          </w:p>
          <w:p w14:paraId="23C74DDA" w14:textId="77777777" w:rsidR="009C07BD" w:rsidRPr="00A1437E" w:rsidRDefault="009C07BD" w:rsidP="00A1437E">
            <w:pPr>
              <w:pStyle w:val="ListParagraph"/>
              <w:numPr>
                <w:ilvl w:val="0"/>
                <w:numId w:val="4"/>
              </w:numPr>
              <w:spacing w:after="0" w:line="240" w:lineRule="auto"/>
              <w:rPr>
                <w:rFonts w:ascii="Times New Roman" w:hAnsi="Times New Roman" w:cs="Times New Roman"/>
                <w:sz w:val="24"/>
                <w:szCs w:val="24"/>
              </w:rPr>
            </w:pPr>
            <w:r w:rsidRPr="00A1437E">
              <w:rPr>
                <w:rFonts w:ascii="Times New Roman" w:hAnsi="Times New Roman" w:cs="Times New Roman"/>
                <w:b/>
                <w:bCs/>
                <w:sz w:val="24"/>
                <w:szCs w:val="24"/>
              </w:rPr>
              <w:t>Rectifier Distortion:</w:t>
            </w:r>
            <w:r w:rsidRPr="00A1437E">
              <w:rPr>
                <w:rFonts w:ascii="Times New Roman" w:hAnsi="Times New Roman" w:cs="Times New Roman"/>
                <w:sz w:val="24"/>
                <w:szCs w:val="24"/>
              </w:rPr>
              <w:t xml:space="preserve"> Rectifier distortion refers to the unwanted variations or distortions introduced during the rectification process, which is a key step in demodulation. In amplitude modulation (AM) demodulation, rectification is typically achieved using diodes. However, diodes introduce nonlinearities that can result in distortion of the demodulated signal.</w:t>
            </w:r>
          </w:p>
          <w:p w14:paraId="30025BDE" w14:textId="77777777" w:rsidR="009C07BD" w:rsidRPr="00A1437E" w:rsidRDefault="009C07BD" w:rsidP="009C07BD">
            <w:pPr>
              <w:pStyle w:val="ListParagraph"/>
              <w:spacing w:after="0" w:line="240" w:lineRule="auto"/>
              <w:rPr>
                <w:rFonts w:ascii="Times New Roman" w:hAnsi="Times New Roman" w:cs="Times New Roman"/>
                <w:sz w:val="24"/>
                <w:szCs w:val="24"/>
              </w:rPr>
            </w:pPr>
          </w:p>
          <w:p w14:paraId="658B2BE9" w14:textId="77777777" w:rsidR="009C07BD" w:rsidRPr="00A1437E" w:rsidRDefault="009C07BD" w:rsidP="00A1437E">
            <w:pPr>
              <w:pStyle w:val="ListParagraph"/>
              <w:numPr>
                <w:ilvl w:val="0"/>
                <w:numId w:val="5"/>
              </w:numPr>
              <w:spacing w:after="0" w:line="240" w:lineRule="auto"/>
              <w:ind w:left="2160"/>
              <w:rPr>
                <w:rFonts w:ascii="Times New Roman" w:hAnsi="Times New Roman" w:cs="Times New Roman"/>
                <w:sz w:val="24"/>
                <w:szCs w:val="24"/>
              </w:rPr>
            </w:pPr>
            <w:r w:rsidRPr="00A1437E">
              <w:rPr>
                <w:rFonts w:ascii="Times New Roman" w:hAnsi="Times New Roman" w:cs="Times New Roman"/>
                <w:sz w:val="24"/>
                <w:szCs w:val="24"/>
              </w:rPr>
              <w:t>Harmonic Generation: Diodes exhibit nonlinear characteristics, leading to the generation of harmonics in the rectified signal. These harmonics can introduce unwanted frequency components that were not present in the original modulating signal.</w:t>
            </w:r>
          </w:p>
          <w:p w14:paraId="272088CD" w14:textId="77777777" w:rsidR="009C07BD" w:rsidRPr="00A1437E" w:rsidRDefault="009C07BD" w:rsidP="00A1437E">
            <w:pPr>
              <w:pStyle w:val="ListParagraph"/>
              <w:spacing w:after="0" w:line="240" w:lineRule="auto"/>
              <w:ind w:left="1440"/>
              <w:rPr>
                <w:rFonts w:ascii="Times New Roman" w:hAnsi="Times New Roman" w:cs="Times New Roman"/>
                <w:sz w:val="24"/>
                <w:szCs w:val="24"/>
              </w:rPr>
            </w:pPr>
          </w:p>
          <w:p w14:paraId="262CDD51" w14:textId="77777777" w:rsidR="009C07BD" w:rsidRPr="00A1437E" w:rsidRDefault="009C07BD" w:rsidP="00A1437E">
            <w:pPr>
              <w:pStyle w:val="ListParagraph"/>
              <w:numPr>
                <w:ilvl w:val="0"/>
                <w:numId w:val="5"/>
              </w:numPr>
              <w:spacing w:after="0" w:line="240" w:lineRule="auto"/>
              <w:ind w:left="2160"/>
              <w:rPr>
                <w:rFonts w:ascii="Times New Roman" w:hAnsi="Times New Roman" w:cs="Times New Roman"/>
                <w:sz w:val="24"/>
                <w:szCs w:val="24"/>
              </w:rPr>
            </w:pPr>
            <w:r w:rsidRPr="00A1437E">
              <w:rPr>
                <w:rFonts w:ascii="Times New Roman" w:hAnsi="Times New Roman" w:cs="Times New Roman"/>
                <w:sz w:val="24"/>
                <w:szCs w:val="24"/>
              </w:rPr>
              <w:t>Solution: To mitigate rectifier distortion, additional filtering stages or more sophisticated demodulation techniques, such as synchronous detection, may be employed. These methods aim to reduce the impact of nonlinearities introduced by the rectification process.</w:t>
            </w:r>
          </w:p>
          <w:p w14:paraId="223332C9" w14:textId="77777777" w:rsidR="009C07BD" w:rsidRPr="00A1437E" w:rsidRDefault="009C07BD" w:rsidP="009C07BD">
            <w:pPr>
              <w:pStyle w:val="ListParagraph"/>
              <w:spacing w:after="0" w:line="240" w:lineRule="auto"/>
              <w:rPr>
                <w:rFonts w:ascii="Times New Roman" w:hAnsi="Times New Roman" w:cs="Times New Roman"/>
                <w:sz w:val="24"/>
                <w:szCs w:val="24"/>
              </w:rPr>
            </w:pPr>
          </w:p>
          <w:p w14:paraId="21301200" w14:textId="77777777" w:rsidR="009C07BD" w:rsidRPr="00A1437E" w:rsidRDefault="009C07BD" w:rsidP="00A1437E">
            <w:pPr>
              <w:pStyle w:val="ListParagraph"/>
              <w:numPr>
                <w:ilvl w:val="0"/>
                <w:numId w:val="4"/>
              </w:numPr>
              <w:spacing w:after="0" w:line="240" w:lineRule="auto"/>
              <w:rPr>
                <w:rFonts w:ascii="Times New Roman" w:hAnsi="Times New Roman" w:cs="Times New Roman"/>
                <w:sz w:val="24"/>
                <w:szCs w:val="24"/>
              </w:rPr>
            </w:pPr>
            <w:r w:rsidRPr="00A1437E">
              <w:rPr>
                <w:rFonts w:ascii="Times New Roman" w:hAnsi="Times New Roman" w:cs="Times New Roman"/>
                <w:b/>
                <w:bCs/>
                <w:sz w:val="24"/>
                <w:szCs w:val="24"/>
              </w:rPr>
              <w:t>Diagonal Clippings:</w:t>
            </w:r>
            <w:r w:rsidRPr="00A1437E">
              <w:rPr>
                <w:rFonts w:ascii="Times New Roman" w:hAnsi="Times New Roman" w:cs="Times New Roman"/>
                <w:sz w:val="24"/>
                <w:szCs w:val="24"/>
              </w:rPr>
              <w:t xml:space="preserve"> Diagonal clippings can occur in the demodulation process, especially in scenarios where the received signal suffers from interference or noise. Diagonal clipping refers to the distortion caused when the instantaneous amplitude of the modulated signal exceeds the voltage limits imposed by the rectifier.</w:t>
            </w:r>
          </w:p>
          <w:p w14:paraId="4C2F60B1" w14:textId="77777777" w:rsidR="009C07BD" w:rsidRPr="00A1437E" w:rsidRDefault="009C07BD" w:rsidP="009C07BD">
            <w:pPr>
              <w:pStyle w:val="ListParagraph"/>
              <w:spacing w:after="0" w:line="240" w:lineRule="auto"/>
              <w:rPr>
                <w:rFonts w:ascii="Times New Roman" w:hAnsi="Times New Roman" w:cs="Times New Roman"/>
                <w:sz w:val="24"/>
                <w:szCs w:val="24"/>
              </w:rPr>
            </w:pPr>
          </w:p>
          <w:p w14:paraId="509D4635" w14:textId="77777777" w:rsidR="009C07BD" w:rsidRPr="00A1437E" w:rsidRDefault="009C07BD" w:rsidP="00A1437E">
            <w:pPr>
              <w:pStyle w:val="ListParagraph"/>
              <w:numPr>
                <w:ilvl w:val="0"/>
                <w:numId w:val="6"/>
              </w:numPr>
              <w:spacing w:after="0" w:line="240" w:lineRule="auto"/>
              <w:ind w:left="2160"/>
              <w:rPr>
                <w:rFonts w:ascii="Times New Roman" w:hAnsi="Times New Roman" w:cs="Times New Roman"/>
                <w:sz w:val="24"/>
                <w:szCs w:val="24"/>
              </w:rPr>
            </w:pPr>
            <w:r w:rsidRPr="00A1437E">
              <w:rPr>
                <w:rFonts w:ascii="Times New Roman" w:hAnsi="Times New Roman" w:cs="Times New Roman"/>
                <w:sz w:val="24"/>
                <w:szCs w:val="24"/>
              </w:rPr>
              <w:t>Effect: When the amplitude exceeds the clipping level, the signal is "clipped" or truncated, resulting in a distorted output. This distortion can affect the fidelity of the demodulated signal, introducing artifacts and degrading the quality of the recovered message signal.</w:t>
            </w:r>
          </w:p>
          <w:p w14:paraId="3C9B4C46" w14:textId="77777777" w:rsidR="009C07BD" w:rsidRPr="00A1437E" w:rsidRDefault="009C07BD" w:rsidP="00A1437E">
            <w:pPr>
              <w:pStyle w:val="ListParagraph"/>
              <w:spacing w:after="0" w:line="240" w:lineRule="auto"/>
              <w:ind w:left="1440"/>
              <w:rPr>
                <w:rFonts w:ascii="Times New Roman" w:hAnsi="Times New Roman" w:cs="Times New Roman"/>
                <w:sz w:val="24"/>
                <w:szCs w:val="24"/>
              </w:rPr>
            </w:pPr>
          </w:p>
          <w:p w14:paraId="5082D2F5" w14:textId="1F1A348B" w:rsidR="009C07BD" w:rsidRPr="00A1437E" w:rsidRDefault="009C07BD" w:rsidP="00A1437E">
            <w:pPr>
              <w:pStyle w:val="ListParagraph"/>
              <w:numPr>
                <w:ilvl w:val="0"/>
                <w:numId w:val="6"/>
              </w:numPr>
              <w:spacing w:after="0" w:line="240" w:lineRule="auto"/>
              <w:ind w:left="2160"/>
              <w:rPr>
                <w:rFonts w:ascii="Times New Roman" w:hAnsi="Times New Roman" w:cs="Times New Roman"/>
                <w:sz w:val="24"/>
                <w:szCs w:val="24"/>
              </w:rPr>
            </w:pPr>
            <w:r w:rsidRPr="00A1437E">
              <w:rPr>
                <w:rFonts w:ascii="Times New Roman" w:hAnsi="Times New Roman" w:cs="Times New Roman"/>
                <w:sz w:val="24"/>
                <w:szCs w:val="24"/>
              </w:rPr>
              <w:t>Prevention: Adequate signal conditioning, filtering, and proper adjustment of system parameters can help minimize the impact of diagonal clippings on the demodulation process. Additionally, choosing appropriate levels for the amplitude of the modulated signal can reduce the likelihood of clipping.</w:t>
            </w:r>
          </w:p>
          <w:p w14:paraId="4339C11E" w14:textId="77777777" w:rsidR="00027E2A" w:rsidRDefault="00027E2A"/>
        </w:tc>
      </w:tr>
    </w:tbl>
    <w:p w14:paraId="651033C9" w14:textId="77777777" w:rsidR="00027E2A" w:rsidRDefault="00027E2A"/>
    <w:tbl>
      <w:tblPr>
        <w:tblStyle w:val="TableGrid"/>
        <w:tblW w:w="0" w:type="auto"/>
        <w:tblLook w:val="04A0" w:firstRow="1" w:lastRow="0" w:firstColumn="1" w:lastColumn="0" w:noHBand="0" w:noVBand="1"/>
      </w:tblPr>
      <w:tblGrid>
        <w:gridCol w:w="9016"/>
      </w:tblGrid>
      <w:tr w:rsidR="00027E2A" w14:paraId="5A3CA36A" w14:textId="77777777" w:rsidTr="00027E2A">
        <w:tc>
          <w:tcPr>
            <w:tcW w:w="9016" w:type="dxa"/>
          </w:tcPr>
          <w:p w14:paraId="3F91DF9F" w14:textId="45A714DB" w:rsidR="00027E2A" w:rsidRPr="00027E2A" w:rsidRDefault="00027E2A" w:rsidP="00027E2A">
            <w:pPr>
              <w:spacing w:before="80" w:after="80" w:line="276" w:lineRule="auto"/>
              <w:rPr>
                <w:rFonts w:ascii="Times New Roman" w:hAnsi="Times New Roman" w:cs="Times New Roman"/>
                <w:b/>
                <w:bCs/>
                <w:color w:val="C00000"/>
                <w:sz w:val="24"/>
                <w:szCs w:val="24"/>
              </w:rPr>
            </w:pPr>
            <w:r w:rsidRPr="00027E2A">
              <w:rPr>
                <w:rFonts w:ascii="Times New Roman" w:hAnsi="Times New Roman" w:cs="Times New Roman"/>
                <w:b/>
                <w:bCs/>
                <w:color w:val="C00000"/>
                <w:sz w:val="24"/>
                <w:szCs w:val="24"/>
              </w:rPr>
              <w:lastRenderedPageBreak/>
              <w:t>Conclusion:</w:t>
            </w:r>
          </w:p>
        </w:tc>
      </w:tr>
      <w:tr w:rsidR="00027E2A" w14:paraId="75CC9353" w14:textId="77777777" w:rsidTr="00027E2A">
        <w:tc>
          <w:tcPr>
            <w:tcW w:w="9016" w:type="dxa"/>
          </w:tcPr>
          <w:p w14:paraId="63560361" w14:textId="5B80E4DC" w:rsidR="00A1437E" w:rsidRPr="00A1437E" w:rsidRDefault="00A1437E" w:rsidP="00A1437E">
            <w:pPr>
              <w:spacing w:before="80" w:after="80" w:line="276" w:lineRule="auto"/>
              <w:rPr>
                <w:rFonts w:ascii="Times New Roman" w:hAnsi="Times New Roman" w:cs="Times New Roman"/>
                <w:sz w:val="24"/>
                <w:szCs w:val="24"/>
              </w:rPr>
            </w:pPr>
            <w:r w:rsidRPr="00A1437E">
              <w:rPr>
                <w:rFonts w:ascii="Times New Roman" w:hAnsi="Times New Roman" w:cs="Times New Roman"/>
                <w:sz w:val="24"/>
                <w:szCs w:val="24"/>
              </w:rPr>
              <w:t xml:space="preserve">In conclusion, this experiment served as a foundational exploration of </w:t>
            </w:r>
            <w:proofErr w:type="spellStart"/>
            <w:r w:rsidRPr="00A1437E">
              <w:rPr>
                <w:rFonts w:ascii="Times New Roman" w:hAnsi="Times New Roman" w:cs="Times New Roman"/>
                <w:sz w:val="24"/>
                <w:szCs w:val="24"/>
              </w:rPr>
              <w:t>analog</w:t>
            </w:r>
            <w:proofErr w:type="spellEnd"/>
            <w:r w:rsidRPr="00A1437E">
              <w:rPr>
                <w:rFonts w:ascii="Times New Roman" w:hAnsi="Times New Roman" w:cs="Times New Roman"/>
                <w:sz w:val="24"/>
                <w:szCs w:val="24"/>
              </w:rPr>
              <w:t xml:space="preserve"> communication principles, providing hands-on experience in the modulation and demodulation processes. The use of MATLAB and Simulink proved instrumental in visualizing and understanding these fundamental concepts, laying the groundwork for further studies in communication systems.</w:t>
            </w:r>
          </w:p>
        </w:tc>
      </w:tr>
    </w:tbl>
    <w:p w14:paraId="41A91888" w14:textId="77777777" w:rsidR="00027E2A" w:rsidRDefault="00027E2A"/>
    <w:tbl>
      <w:tblPr>
        <w:tblStyle w:val="TableGrid"/>
        <w:tblW w:w="0" w:type="auto"/>
        <w:tblInd w:w="4390" w:type="dxa"/>
        <w:tblLook w:val="04A0" w:firstRow="1" w:lastRow="0" w:firstColumn="1" w:lastColumn="0" w:noHBand="0" w:noVBand="1"/>
      </w:tblPr>
      <w:tblGrid>
        <w:gridCol w:w="4626"/>
      </w:tblGrid>
      <w:tr w:rsidR="00027E2A" w14:paraId="60D32181" w14:textId="77777777" w:rsidTr="009C07BD">
        <w:tc>
          <w:tcPr>
            <w:tcW w:w="4626" w:type="dxa"/>
          </w:tcPr>
          <w:p w14:paraId="7C16A6F1" w14:textId="77777777" w:rsidR="00027E2A" w:rsidRDefault="00027E2A"/>
          <w:p w14:paraId="136D9BA8" w14:textId="77777777" w:rsidR="009C07BD" w:rsidRPr="009C07BD" w:rsidRDefault="009C07BD" w:rsidP="009C07BD">
            <w:pPr>
              <w:spacing w:before="80" w:after="80" w:line="276" w:lineRule="auto"/>
              <w:rPr>
                <w:rFonts w:ascii="Times New Roman" w:hAnsi="Times New Roman" w:cs="Times New Roman"/>
                <w:b/>
                <w:bCs/>
                <w:color w:val="C00000"/>
                <w:sz w:val="24"/>
                <w:szCs w:val="24"/>
              </w:rPr>
            </w:pPr>
          </w:p>
          <w:p w14:paraId="3F1D4454" w14:textId="5DE5CC0A" w:rsidR="009C07BD" w:rsidRDefault="009C07BD" w:rsidP="009C07BD">
            <w:pPr>
              <w:spacing w:before="80" w:after="80" w:line="276" w:lineRule="auto"/>
              <w:jc w:val="center"/>
            </w:pPr>
            <w:r w:rsidRPr="009C07BD">
              <w:rPr>
                <w:rFonts w:ascii="Times New Roman" w:hAnsi="Times New Roman" w:cs="Times New Roman"/>
                <w:b/>
                <w:bCs/>
                <w:color w:val="C00000"/>
                <w:sz w:val="24"/>
                <w:szCs w:val="24"/>
              </w:rPr>
              <w:t>Signature of faculty in-charge with date:</w:t>
            </w:r>
          </w:p>
        </w:tc>
      </w:tr>
    </w:tbl>
    <w:p w14:paraId="6722EE8C" w14:textId="77777777" w:rsidR="00027E2A" w:rsidRDefault="00027E2A"/>
    <w:sectPr w:rsidR="00027E2A">
      <w:headerReference w:type="default" r:id="rId13"/>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9CBBB6" w14:textId="77777777" w:rsidR="00027E2A" w:rsidRDefault="00027E2A" w:rsidP="00027E2A">
      <w:pPr>
        <w:spacing w:after="0" w:line="240" w:lineRule="auto"/>
      </w:pPr>
      <w:r>
        <w:separator/>
      </w:r>
    </w:p>
  </w:endnote>
  <w:endnote w:type="continuationSeparator" w:id="0">
    <w:p w14:paraId="2A59146A" w14:textId="77777777" w:rsidR="00027E2A" w:rsidRDefault="00027E2A" w:rsidP="00027E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C154BB" w14:textId="3B47ACBD" w:rsidR="00027E2A" w:rsidRDefault="00027E2A">
    <w:pPr>
      <w:pStyle w:val="Footer"/>
    </w:pPr>
    <w:r>
      <w:t>Analog and Digital Communication</w:t>
    </w:r>
    <w:r>
      <w:ptab w:relativeTo="margin" w:alignment="center" w:leader="none"/>
    </w:r>
    <w:r>
      <w:ptab w:relativeTo="margin" w:alignment="right" w:leader="none"/>
    </w:r>
    <w:r>
      <w:t>Academic Year: 2023-24</w:t>
    </w:r>
  </w:p>
  <w:p w14:paraId="2A0BE933" w14:textId="46ED0D19" w:rsidR="00027E2A" w:rsidRDefault="00027E2A">
    <w:pPr>
      <w:pStyle w:val="Footer"/>
    </w:pPr>
    <w:r>
      <w:t>Semester: IV</w:t>
    </w:r>
    <w:r>
      <w:tab/>
    </w:r>
    <w:r>
      <w:tab/>
      <w:t>Roll no.: 16014022050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A8368D" w14:textId="77777777" w:rsidR="00027E2A" w:rsidRDefault="00027E2A" w:rsidP="00027E2A">
      <w:pPr>
        <w:spacing w:after="0" w:line="240" w:lineRule="auto"/>
      </w:pPr>
      <w:r>
        <w:separator/>
      </w:r>
    </w:p>
  </w:footnote>
  <w:footnote w:type="continuationSeparator" w:id="0">
    <w:p w14:paraId="2B58AC16" w14:textId="77777777" w:rsidR="00027E2A" w:rsidRDefault="00027E2A" w:rsidP="00027E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F09313" w14:textId="77777777" w:rsidR="00027E2A" w:rsidRDefault="00027E2A" w:rsidP="00027E2A">
    <w:pPr>
      <w:pBdr>
        <w:top w:val="nil"/>
        <w:left w:val="nil"/>
        <w:bottom w:val="nil"/>
        <w:right w:val="nil"/>
        <w:between w:val="nil"/>
      </w:pBdr>
      <w:tabs>
        <w:tab w:val="center" w:pos="4680"/>
        <w:tab w:val="right" w:pos="9360"/>
      </w:tabs>
      <w:spacing w:after="0" w:line="240" w:lineRule="auto"/>
      <w:rPr>
        <w:color w:val="000000"/>
      </w:rPr>
    </w:pPr>
  </w:p>
  <w:tbl>
    <w:tblPr>
      <w:tblW w:w="11925" w:type="dxa"/>
      <w:tblInd w:w="-1450" w:type="dxa"/>
      <w:tblBorders>
        <w:top w:val="nil"/>
        <w:left w:val="nil"/>
        <w:bottom w:val="nil"/>
        <w:right w:val="nil"/>
        <w:insideH w:val="nil"/>
        <w:insideV w:val="nil"/>
      </w:tblBorders>
      <w:tblLayout w:type="fixed"/>
      <w:tblLook w:val="0400" w:firstRow="0" w:lastRow="0" w:firstColumn="0" w:lastColumn="0" w:noHBand="0" w:noVBand="1"/>
    </w:tblPr>
    <w:tblGrid>
      <w:gridCol w:w="3572"/>
      <w:gridCol w:w="6154"/>
      <w:gridCol w:w="2199"/>
    </w:tblGrid>
    <w:tr w:rsidR="00027E2A" w14:paraId="3328522C" w14:textId="77777777" w:rsidTr="00027E2A">
      <w:trPr>
        <w:trHeight w:val="907"/>
      </w:trPr>
      <w:tc>
        <w:tcPr>
          <w:tcW w:w="3572" w:type="dxa"/>
        </w:tcPr>
        <w:p w14:paraId="3B470AE8" w14:textId="77777777" w:rsidR="00027E2A" w:rsidRDefault="00027E2A" w:rsidP="00027E2A">
          <w:pPr>
            <w:pBdr>
              <w:top w:val="nil"/>
              <w:left w:val="nil"/>
              <w:bottom w:val="nil"/>
              <w:right w:val="nil"/>
              <w:between w:val="nil"/>
            </w:pBdr>
            <w:tabs>
              <w:tab w:val="center" w:pos="4680"/>
              <w:tab w:val="right" w:pos="9360"/>
            </w:tabs>
            <w:spacing w:after="0"/>
            <w:ind w:firstLine="258"/>
            <w:rPr>
              <w:color w:val="000000"/>
            </w:rPr>
          </w:pPr>
          <w:bookmarkStart w:id="0" w:name="_30j0zll" w:colFirst="0" w:colLast="0"/>
          <w:bookmarkEnd w:id="0"/>
          <w:r>
            <w:rPr>
              <w:noProof/>
              <w:color w:val="000000"/>
            </w:rPr>
            <w:drawing>
              <wp:inline distT="0" distB="0" distL="0" distR="0" wp14:anchorId="6D2FCD9F" wp14:editId="7ADFC4D7">
                <wp:extent cx="1973580" cy="609600"/>
                <wp:effectExtent l="0" t="0" r="0" b="0"/>
                <wp:docPr id="2" name="image2.jpg" descr="A picture containing drawing&#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A picture containing drawing&#10;&#10;Description automatically generated"/>
                        <pic:cNvPicPr preferRelativeResize="0"/>
                      </pic:nvPicPr>
                      <pic:blipFill>
                        <a:blip r:embed="rId1"/>
                        <a:srcRect l="2579" r="8710"/>
                        <a:stretch>
                          <a:fillRect/>
                        </a:stretch>
                      </pic:blipFill>
                      <pic:spPr>
                        <a:xfrm>
                          <a:off x="0" y="0"/>
                          <a:ext cx="1973580" cy="609600"/>
                        </a:xfrm>
                        <a:prstGeom prst="rect">
                          <a:avLst/>
                        </a:prstGeom>
                        <a:ln/>
                      </pic:spPr>
                    </pic:pic>
                  </a:graphicData>
                </a:graphic>
              </wp:inline>
            </w:drawing>
          </w:r>
        </w:p>
      </w:tc>
      <w:tc>
        <w:tcPr>
          <w:tcW w:w="6154" w:type="dxa"/>
          <w:vAlign w:val="center"/>
        </w:tcPr>
        <w:p w14:paraId="2F7A394E" w14:textId="77777777" w:rsidR="00027E2A" w:rsidRDefault="00027E2A" w:rsidP="00027E2A">
          <w:pPr>
            <w:tabs>
              <w:tab w:val="center" w:pos="4513"/>
              <w:tab w:val="right" w:pos="9026"/>
            </w:tabs>
            <w:spacing w:after="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K. J. Somaiya College of Engineering, Mumbai-77</w:t>
          </w:r>
        </w:p>
        <w:p w14:paraId="7EF522B3" w14:textId="7643A8B1" w:rsidR="00027E2A" w:rsidRDefault="00027E2A" w:rsidP="00027E2A">
          <w:pPr>
            <w:tabs>
              <w:tab w:val="center" w:pos="4513"/>
              <w:tab w:val="right" w:pos="9026"/>
            </w:tabs>
            <w:spacing w:after="0" w:line="276"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z w:val="20"/>
              <w:szCs w:val="20"/>
            </w:rPr>
            <w:t>(A Constituent College of Somaiya Vidyavihar University)</w:t>
          </w:r>
        </w:p>
        <w:p w14:paraId="1D41242A" w14:textId="275B233C" w:rsidR="00027E2A" w:rsidRDefault="00027E2A" w:rsidP="00027E2A">
          <w:pPr>
            <w:tabs>
              <w:tab w:val="center" w:pos="4513"/>
              <w:tab w:val="right" w:pos="9026"/>
            </w:tabs>
            <w:spacing w:after="0" w:line="276" w:lineRule="auto"/>
            <w:rPr>
              <w:color w:val="BC202E"/>
              <w:sz w:val="24"/>
              <w:szCs w:val="24"/>
            </w:rPr>
          </w:pPr>
          <w:r>
            <w:rPr>
              <w:rFonts w:ascii="Times New Roman" w:eastAsia="Times New Roman" w:hAnsi="Times New Roman" w:cs="Times New Roman"/>
              <w:b/>
              <w:color w:val="BC202E"/>
              <w:sz w:val="24"/>
              <w:szCs w:val="24"/>
            </w:rPr>
            <w:t xml:space="preserve">          </w:t>
          </w:r>
          <w:r>
            <w:rPr>
              <w:rFonts w:ascii="Times New Roman" w:eastAsia="Times New Roman" w:hAnsi="Times New Roman" w:cs="Times New Roman"/>
              <w:b/>
              <w:color w:val="BC202E"/>
              <w:sz w:val="24"/>
              <w:szCs w:val="24"/>
            </w:rPr>
            <w:t>Department of Sciences and Humanities</w:t>
          </w:r>
        </w:p>
      </w:tc>
      <w:tc>
        <w:tcPr>
          <w:tcW w:w="2199" w:type="dxa"/>
        </w:tcPr>
        <w:p w14:paraId="671531E7" w14:textId="77777777" w:rsidR="00027E2A" w:rsidRDefault="00027E2A" w:rsidP="00027E2A">
          <w:pPr>
            <w:pBdr>
              <w:top w:val="nil"/>
              <w:left w:val="nil"/>
              <w:bottom w:val="nil"/>
              <w:right w:val="nil"/>
              <w:between w:val="nil"/>
            </w:pBdr>
            <w:tabs>
              <w:tab w:val="center" w:pos="4680"/>
              <w:tab w:val="right" w:pos="9360"/>
              <w:tab w:val="left" w:pos="735"/>
              <w:tab w:val="right" w:pos="2664"/>
            </w:tabs>
            <w:spacing w:after="0"/>
            <w:rPr>
              <w:color w:val="000000"/>
            </w:rPr>
          </w:pPr>
          <w:r>
            <w:rPr>
              <w:noProof/>
              <w:color w:val="000000"/>
            </w:rPr>
            <w:drawing>
              <wp:inline distT="0" distB="0" distL="0" distR="0" wp14:anchorId="63951634" wp14:editId="6981BCBA">
                <wp:extent cx="982980" cy="609600"/>
                <wp:effectExtent l="0" t="0" r="0" b="0"/>
                <wp:docPr id="3" name="image1.png" descr="A close up of a sig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 up of a sign&#10;&#10;Description automatically generated"/>
                        <pic:cNvPicPr preferRelativeResize="0"/>
                      </pic:nvPicPr>
                      <pic:blipFill>
                        <a:blip r:embed="rId2"/>
                        <a:srcRect/>
                        <a:stretch>
                          <a:fillRect/>
                        </a:stretch>
                      </pic:blipFill>
                      <pic:spPr>
                        <a:xfrm>
                          <a:off x="0" y="0"/>
                          <a:ext cx="982980" cy="609600"/>
                        </a:xfrm>
                        <a:prstGeom prst="rect">
                          <a:avLst/>
                        </a:prstGeom>
                        <a:ln/>
                      </pic:spPr>
                    </pic:pic>
                  </a:graphicData>
                </a:graphic>
              </wp:inline>
            </w:drawing>
          </w:r>
        </w:p>
      </w:tc>
    </w:tr>
  </w:tbl>
  <w:p w14:paraId="3B442F6C" w14:textId="3ED1B0BA" w:rsidR="00027E2A" w:rsidRDefault="00027E2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EE1537"/>
    <w:multiLevelType w:val="hybridMultilevel"/>
    <w:tmpl w:val="97809598"/>
    <w:lvl w:ilvl="0" w:tplc="40090019">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 w15:restartNumberingAfterBreak="0">
    <w:nsid w:val="2E9B32E5"/>
    <w:multiLevelType w:val="hybridMultilevel"/>
    <w:tmpl w:val="52AE44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F9B01B1"/>
    <w:multiLevelType w:val="hybridMultilevel"/>
    <w:tmpl w:val="37B44D7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50772871"/>
    <w:multiLevelType w:val="hybridMultilevel"/>
    <w:tmpl w:val="00A2C644"/>
    <w:lvl w:ilvl="0" w:tplc="40090019">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 w15:restartNumberingAfterBreak="0">
    <w:nsid w:val="570A6EF5"/>
    <w:multiLevelType w:val="hybridMultilevel"/>
    <w:tmpl w:val="04602638"/>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5D5A1F71"/>
    <w:multiLevelType w:val="hybridMultilevel"/>
    <w:tmpl w:val="C8BA1AF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1632762">
    <w:abstractNumId w:val="1"/>
  </w:num>
  <w:num w:numId="2" w16cid:durableId="1857231258">
    <w:abstractNumId w:val="5"/>
  </w:num>
  <w:num w:numId="3" w16cid:durableId="1293055948">
    <w:abstractNumId w:val="2"/>
  </w:num>
  <w:num w:numId="4" w16cid:durableId="1471436300">
    <w:abstractNumId w:val="4"/>
  </w:num>
  <w:num w:numId="5" w16cid:durableId="1096635413">
    <w:abstractNumId w:val="3"/>
  </w:num>
  <w:num w:numId="6" w16cid:durableId="3105266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E2A"/>
    <w:rsid w:val="00027E2A"/>
    <w:rsid w:val="00712D04"/>
    <w:rsid w:val="009C07BD"/>
    <w:rsid w:val="00A1437E"/>
    <w:rsid w:val="00D53057"/>
    <w:rsid w:val="00F12C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21EA55"/>
  <w15:chartTrackingRefBased/>
  <w15:docId w15:val="{2FFC3C64-97CB-48E8-BD1D-C611216D84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rsid w:val="00027E2A"/>
    <w:pPr>
      <w:keepNext/>
      <w:keepLines/>
      <w:spacing w:before="280" w:after="80" w:line="276" w:lineRule="auto"/>
      <w:outlineLvl w:val="2"/>
    </w:pPr>
    <w:rPr>
      <w:rFonts w:ascii="Calibri" w:eastAsia="Calibri" w:hAnsi="Calibri" w:cs="Calibri"/>
      <w:b/>
      <w:kern w:val="0"/>
      <w:sz w:val="28"/>
      <w:szCs w:val="28"/>
      <w:lang w:val="en-US"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7E2A"/>
    <w:pPr>
      <w:tabs>
        <w:tab w:val="center" w:pos="4513"/>
        <w:tab w:val="right" w:pos="9026"/>
      </w:tabs>
      <w:spacing w:after="0" w:line="240" w:lineRule="auto"/>
    </w:pPr>
  </w:style>
  <w:style w:type="character" w:customStyle="1" w:styleId="HeaderChar">
    <w:name w:val="Header Char"/>
    <w:basedOn w:val="DefaultParagraphFont"/>
    <w:link w:val="Header"/>
    <w:uiPriority w:val="99"/>
    <w:rsid w:val="00027E2A"/>
  </w:style>
  <w:style w:type="paragraph" w:styleId="Footer">
    <w:name w:val="footer"/>
    <w:basedOn w:val="Normal"/>
    <w:link w:val="FooterChar"/>
    <w:uiPriority w:val="99"/>
    <w:unhideWhenUsed/>
    <w:rsid w:val="00027E2A"/>
    <w:pPr>
      <w:tabs>
        <w:tab w:val="center" w:pos="4513"/>
        <w:tab w:val="right" w:pos="9026"/>
      </w:tabs>
      <w:spacing w:after="0" w:line="240" w:lineRule="auto"/>
    </w:pPr>
  </w:style>
  <w:style w:type="character" w:customStyle="1" w:styleId="FooterChar">
    <w:name w:val="Footer Char"/>
    <w:basedOn w:val="DefaultParagraphFont"/>
    <w:link w:val="Footer"/>
    <w:uiPriority w:val="99"/>
    <w:rsid w:val="00027E2A"/>
  </w:style>
  <w:style w:type="table" w:styleId="TableGrid">
    <w:name w:val="Table Grid"/>
    <w:basedOn w:val="TableNormal"/>
    <w:uiPriority w:val="39"/>
    <w:rsid w:val="00027E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27E2A"/>
    <w:pPr>
      <w:spacing w:after="200" w:line="276" w:lineRule="auto"/>
      <w:ind w:left="720"/>
      <w:contextualSpacing/>
    </w:pPr>
    <w:rPr>
      <w:rFonts w:ascii="Calibri" w:eastAsia="Calibri" w:hAnsi="Calibri" w:cs="Calibri"/>
      <w:kern w:val="0"/>
      <w:lang w:val="en-US" w:eastAsia="en-IN"/>
      <w14:ligatures w14:val="none"/>
    </w:rPr>
  </w:style>
  <w:style w:type="character" w:customStyle="1" w:styleId="Heading3Char">
    <w:name w:val="Heading 3 Char"/>
    <w:basedOn w:val="DefaultParagraphFont"/>
    <w:link w:val="Heading3"/>
    <w:uiPriority w:val="9"/>
    <w:rsid w:val="00027E2A"/>
    <w:rPr>
      <w:rFonts w:ascii="Calibri" w:eastAsia="Calibri" w:hAnsi="Calibri" w:cs="Calibri"/>
      <w:b/>
      <w:kern w:val="0"/>
      <w:sz w:val="28"/>
      <w:szCs w:val="28"/>
      <w:lang w:val="en-US"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3629652">
      <w:bodyDiv w:val="1"/>
      <w:marLeft w:val="0"/>
      <w:marRight w:val="0"/>
      <w:marTop w:val="0"/>
      <w:marBottom w:val="0"/>
      <w:divBdr>
        <w:top w:val="none" w:sz="0" w:space="0" w:color="auto"/>
        <w:left w:val="none" w:sz="0" w:space="0" w:color="auto"/>
        <w:bottom w:val="none" w:sz="0" w:space="0" w:color="auto"/>
        <w:right w:val="none" w:sz="0" w:space="0" w:color="auto"/>
      </w:divBdr>
      <w:divsChild>
        <w:div w:id="1051029500">
          <w:marLeft w:val="0"/>
          <w:marRight w:val="0"/>
          <w:marTop w:val="0"/>
          <w:marBottom w:val="0"/>
          <w:divBdr>
            <w:top w:val="single" w:sz="2" w:space="0" w:color="D9D9E3"/>
            <w:left w:val="single" w:sz="2" w:space="0" w:color="D9D9E3"/>
            <w:bottom w:val="single" w:sz="2" w:space="0" w:color="D9D9E3"/>
            <w:right w:val="single" w:sz="2" w:space="0" w:color="D9D9E3"/>
          </w:divBdr>
          <w:divsChild>
            <w:div w:id="282854689">
              <w:marLeft w:val="0"/>
              <w:marRight w:val="0"/>
              <w:marTop w:val="0"/>
              <w:marBottom w:val="0"/>
              <w:divBdr>
                <w:top w:val="single" w:sz="2" w:space="0" w:color="D9D9E3"/>
                <w:left w:val="single" w:sz="2" w:space="0" w:color="D9D9E3"/>
                <w:bottom w:val="single" w:sz="2" w:space="0" w:color="D9D9E3"/>
                <w:right w:val="single" w:sz="2" w:space="0" w:color="D9D9E3"/>
              </w:divBdr>
              <w:divsChild>
                <w:div w:id="1875000865">
                  <w:marLeft w:val="0"/>
                  <w:marRight w:val="0"/>
                  <w:marTop w:val="0"/>
                  <w:marBottom w:val="0"/>
                  <w:divBdr>
                    <w:top w:val="single" w:sz="2" w:space="0" w:color="D9D9E3"/>
                    <w:left w:val="single" w:sz="2" w:space="0" w:color="D9D9E3"/>
                    <w:bottom w:val="single" w:sz="2" w:space="0" w:color="D9D9E3"/>
                    <w:right w:val="single" w:sz="2" w:space="0" w:color="D9D9E3"/>
                  </w:divBdr>
                  <w:divsChild>
                    <w:div w:id="1361398722">
                      <w:marLeft w:val="0"/>
                      <w:marRight w:val="0"/>
                      <w:marTop w:val="0"/>
                      <w:marBottom w:val="0"/>
                      <w:divBdr>
                        <w:top w:val="single" w:sz="2" w:space="0" w:color="D9D9E3"/>
                        <w:left w:val="single" w:sz="2" w:space="0" w:color="D9D9E3"/>
                        <w:bottom w:val="single" w:sz="2" w:space="0" w:color="D9D9E3"/>
                        <w:right w:val="single" w:sz="2" w:space="0" w:color="D9D9E3"/>
                      </w:divBdr>
                      <w:divsChild>
                        <w:div w:id="545723459">
                          <w:marLeft w:val="0"/>
                          <w:marRight w:val="0"/>
                          <w:marTop w:val="0"/>
                          <w:marBottom w:val="0"/>
                          <w:divBdr>
                            <w:top w:val="single" w:sz="2" w:space="0" w:color="D9D9E3"/>
                            <w:left w:val="single" w:sz="2" w:space="0" w:color="D9D9E3"/>
                            <w:bottom w:val="single" w:sz="2" w:space="0" w:color="D9D9E3"/>
                            <w:right w:val="single" w:sz="2" w:space="0" w:color="D9D9E3"/>
                          </w:divBdr>
                          <w:divsChild>
                            <w:div w:id="2006594264">
                              <w:marLeft w:val="0"/>
                              <w:marRight w:val="0"/>
                              <w:marTop w:val="100"/>
                              <w:marBottom w:val="100"/>
                              <w:divBdr>
                                <w:top w:val="single" w:sz="2" w:space="0" w:color="D9D9E3"/>
                                <w:left w:val="single" w:sz="2" w:space="0" w:color="D9D9E3"/>
                                <w:bottom w:val="single" w:sz="2" w:space="0" w:color="D9D9E3"/>
                                <w:right w:val="single" w:sz="2" w:space="0" w:color="D9D9E3"/>
                              </w:divBdr>
                              <w:divsChild>
                                <w:div w:id="128785253">
                                  <w:marLeft w:val="0"/>
                                  <w:marRight w:val="0"/>
                                  <w:marTop w:val="0"/>
                                  <w:marBottom w:val="0"/>
                                  <w:divBdr>
                                    <w:top w:val="single" w:sz="2" w:space="0" w:color="D9D9E3"/>
                                    <w:left w:val="single" w:sz="2" w:space="0" w:color="D9D9E3"/>
                                    <w:bottom w:val="single" w:sz="2" w:space="0" w:color="D9D9E3"/>
                                    <w:right w:val="single" w:sz="2" w:space="0" w:color="D9D9E3"/>
                                  </w:divBdr>
                                  <w:divsChild>
                                    <w:div w:id="224338843">
                                      <w:marLeft w:val="0"/>
                                      <w:marRight w:val="0"/>
                                      <w:marTop w:val="0"/>
                                      <w:marBottom w:val="0"/>
                                      <w:divBdr>
                                        <w:top w:val="single" w:sz="2" w:space="0" w:color="D9D9E3"/>
                                        <w:left w:val="single" w:sz="2" w:space="0" w:color="D9D9E3"/>
                                        <w:bottom w:val="single" w:sz="2" w:space="0" w:color="D9D9E3"/>
                                        <w:right w:val="single" w:sz="2" w:space="0" w:color="D9D9E3"/>
                                      </w:divBdr>
                                      <w:divsChild>
                                        <w:div w:id="1536235882">
                                          <w:marLeft w:val="0"/>
                                          <w:marRight w:val="0"/>
                                          <w:marTop w:val="0"/>
                                          <w:marBottom w:val="0"/>
                                          <w:divBdr>
                                            <w:top w:val="single" w:sz="2" w:space="0" w:color="D9D9E3"/>
                                            <w:left w:val="single" w:sz="2" w:space="0" w:color="D9D9E3"/>
                                            <w:bottom w:val="single" w:sz="2" w:space="0" w:color="D9D9E3"/>
                                            <w:right w:val="single" w:sz="2" w:space="0" w:color="D9D9E3"/>
                                          </w:divBdr>
                                          <w:divsChild>
                                            <w:div w:id="1846482751">
                                              <w:marLeft w:val="0"/>
                                              <w:marRight w:val="0"/>
                                              <w:marTop w:val="0"/>
                                              <w:marBottom w:val="0"/>
                                              <w:divBdr>
                                                <w:top w:val="single" w:sz="2" w:space="0" w:color="D9D9E3"/>
                                                <w:left w:val="single" w:sz="2" w:space="0" w:color="D9D9E3"/>
                                                <w:bottom w:val="single" w:sz="2" w:space="0" w:color="D9D9E3"/>
                                                <w:right w:val="single" w:sz="2" w:space="0" w:color="D9D9E3"/>
                                              </w:divBdr>
                                              <w:divsChild>
                                                <w:div w:id="1333407580">
                                                  <w:marLeft w:val="0"/>
                                                  <w:marRight w:val="0"/>
                                                  <w:marTop w:val="0"/>
                                                  <w:marBottom w:val="0"/>
                                                  <w:divBdr>
                                                    <w:top w:val="single" w:sz="2" w:space="0" w:color="D9D9E3"/>
                                                    <w:left w:val="single" w:sz="2" w:space="0" w:color="D9D9E3"/>
                                                    <w:bottom w:val="single" w:sz="2" w:space="0" w:color="D9D9E3"/>
                                                    <w:right w:val="single" w:sz="2" w:space="0" w:color="D9D9E3"/>
                                                  </w:divBdr>
                                                  <w:divsChild>
                                                    <w:div w:id="2247547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463739767">
          <w:marLeft w:val="0"/>
          <w:marRight w:val="0"/>
          <w:marTop w:val="0"/>
          <w:marBottom w:val="0"/>
          <w:divBdr>
            <w:top w:val="none" w:sz="0" w:space="0" w:color="auto"/>
            <w:left w:val="none" w:sz="0" w:space="0" w:color="auto"/>
            <w:bottom w:val="none" w:sz="0" w:space="0" w:color="auto"/>
            <w:right w:val="none" w:sz="0" w:space="0" w:color="auto"/>
          </w:divBdr>
        </w:div>
      </w:divsChild>
    </w:div>
    <w:div w:id="2054110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7</Pages>
  <Words>869</Words>
  <Characters>4955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ketaki mahajan</dc:creator>
  <cp:keywords/>
  <dc:description/>
  <cp:lastModifiedBy>ketaki mahajan</cp:lastModifiedBy>
  <cp:revision>3</cp:revision>
  <dcterms:created xsi:type="dcterms:W3CDTF">2024-01-24T17:24:00Z</dcterms:created>
  <dcterms:modified xsi:type="dcterms:W3CDTF">2024-01-24T18:00:00Z</dcterms:modified>
</cp:coreProperties>
</file>