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tblpX="74" w:tblpY="51"/>
        <w:tblW w:w="8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3544"/>
        <w:gridCol w:w="1275"/>
        <w:gridCol w:w="1564"/>
      </w:tblGrid>
      <w:tr w:rsidR="007B1D99" w14:paraId="1BBA1EBE" w14:textId="77777777" w:rsidTr="00A30E56">
        <w:tc>
          <w:tcPr>
            <w:tcW w:w="2547" w:type="dxa"/>
            <w:shd w:val="clear" w:color="auto" w:fill="auto"/>
            <w:vAlign w:val="center"/>
          </w:tcPr>
          <w:p w14:paraId="34A8DFEE" w14:textId="77777777" w:rsidR="007B1D99" w:rsidRDefault="007B1D99" w:rsidP="00A30E56">
            <w:pPr>
              <w:pStyle w:val="Heading2"/>
              <w:spacing w:before="60" w:after="60" w:line="276" w:lineRule="auto"/>
              <w:ind w:hanging="1440"/>
              <w:jc w:val="center"/>
              <w:rPr>
                <w:b/>
                <w:color w:val="BC202E"/>
                <w:sz w:val="24"/>
                <w:szCs w:val="24"/>
                <w:u w:val="none"/>
              </w:rPr>
            </w:pPr>
            <w:r>
              <w:rPr>
                <w:b/>
                <w:color w:val="BC202E"/>
                <w:sz w:val="24"/>
                <w:szCs w:val="24"/>
                <w:u w:val="none"/>
              </w:rPr>
              <w:t>Course Name:</w:t>
            </w:r>
          </w:p>
        </w:tc>
        <w:tc>
          <w:tcPr>
            <w:tcW w:w="3544" w:type="dxa"/>
            <w:shd w:val="clear" w:color="auto" w:fill="auto"/>
            <w:vAlign w:val="center"/>
          </w:tcPr>
          <w:p w14:paraId="4DA37804"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Automation &amp; Control Systems</w:t>
            </w:r>
          </w:p>
        </w:tc>
        <w:tc>
          <w:tcPr>
            <w:tcW w:w="1275" w:type="dxa"/>
            <w:shd w:val="clear" w:color="auto" w:fill="auto"/>
            <w:vAlign w:val="center"/>
          </w:tcPr>
          <w:p w14:paraId="13400108"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64" w:type="dxa"/>
            <w:vAlign w:val="center"/>
          </w:tcPr>
          <w:p w14:paraId="19743FA3"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w:t>
            </w:r>
          </w:p>
        </w:tc>
      </w:tr>
      <w:tr w:rsidR="007B1D99" w14:paraId="2EC9B518" w14:textId="77777777" w:rsidTr="00A30E56">
        <w:tc>
          <w:tcPr>
            <w:tcW w:w="2547" w:type="dxa"/>
            <w:shd w:val="clear" w:color="auto" w:fill="auto"/>
            <w:vAlign w:val="center"/>
          </w:tcPr>
          <w:p w14:paraId="4E3A2049"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3544" w:type="dxa"/>
            <w:shd w:val="clear" w:color="auto" w:fill="auto"/>
            <w:vAlign w:val="center"/>
          </w:tcPr>
          <w:p w14:paraId="26F57261" w14:textId="5A06E929"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bookmarkStart w:id="0" w:name="_heading=h.gjdgxs" w:colFirst="0" w:colLast="0"/>
            <w:bookmarkEnd w:id="0"/>
            <w:r>
              <w:rPr>
                <w:rFonts w:ascii="Times New Roman" w:eastAsia="Times New Roman" w:hAnsi="Times New Roman" w:cs="Times New Roman"/>
                <w:b/>
                <w:color w:val="000000"/>
                <w:sz w:val="24"/>
                <w:szCs w:val="24"/>
              </w:rPr>
              <w:t>07 / 08 / 2024</w:t>
            </w:r>
          </w:p>
        </w:tc>
        <w:tc>
          <w:tcPr>
            <w:tcW w:w="1275" w:type="dxa"/>
            <w:shd w:val="clear" w:color="auto" w:fill="auto"/>
            <w:vAlign w:val="center"/>
          </w:tcPr>
          <w:p w14:paraId="3131AF42"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64" w:type="dxa"/>
            <w:vAlign w:val="center"/>
          </w:tcPr>
          <w:p w14:paraId="5A1D3D68"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 - 1</w:t>
            </w:r>
          </w:p>
        </w:tc>
      </w:tr>
      <w:tr w:rsidR="007B1D99" w14:paraId="4CF054A7" w14:textId="77777777" w:rsidTr="00A30E56">
        <w:tc>
          <w:tcPr>
            <w:tcW w:w="2547" w:type="dxa"/>
            <w:shd w:val="clear" w:color="auto" w:fill="auto"/>
            <w:vAlign w:val="center"/>
          </w:tcPr>
          <w:p w14:paraId="0B352C4B"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3544" w:type="dxa"/>
            <w:shd w:val="clear" w:color="auto" w:fill="auto"/>
            <w:vAlign w:val="center"/>
          </w:tcPr>
          <w:p w14:paraId="11F0F32B"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Shila Dande</w:t>
            </w:r>
          </w:p>
        </w:tc>
        <w:tc>
          <w:tcPr>
            <w:tcW w:w="1275" w:type="dxa"/>
            <w:shd w:val="clear" w:color="auto" w:fill="auto"/>
            <w:vAlign w:val="center"/>
          </w:tcPr>
          <w:p w14:paraId="63AD7BC1"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64" w:type="dxa"/>
            <w:vAlign w:val="center"/>
          </w:tcPr>
          <w:p w14:paraId="117191BA"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16014022050</w:t>
            </w:r>
          </w:p>
        </w:tc>
      </w:tr>
      <w:tr w:rsidR="007B1D99" w14:paraId="60D1EF89" w14:textId="77777777" w:rsidTr="00A30E56">
        <w:tc>
          <w:tcPr>
            <w:tcW w:w="2547" w:type="dxa"/>
            <w:shd w:val="clear" w:color="auto" w:fill="auto"/>
            <w:vAlign w:val="center"/>
          </w:tcPr>
          <w:p w14:paraId="3AEC5A78"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3544" w:type="dxa"/>
            <w:shd w:val="clear" w:color="auto" w:fill="auto"/>
            <w:vAlign w:val="center"/>
          </w:tcPr>
          <w:p w14:paraId="1857723B"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p>
        </w:tc>
        <w:tc>
          <w:tcPr>
            <w:tcW w:w="1275" w:type="dxa"/>
            <w:shd w:val="clear" w:color="auto" w:fill="auto"/>
            <w:vAlign w:val="center"/>
          </w:tcPr>
          <w:p w14:paraId="6DC60398"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 / Marks:</w:t>
            </w:r>
          </w:p>
        </w:tc>
        <w:tc>
          <w:tcPr>
            <w:tcW w:w="1564" w:type="dxa"/>
            <w:vAlign w:val="center"/>
          </w:tcPr>
          <w:p w14:paraId="6084C6F8" w14:textId="77777777" w:rsidR="007B1D99" w:rsidRDefault="007B1D99" w:rsidP="00A30E56">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 / 25</w:t>
            </w:r>
          </w:p>
        </w:tc>
      </w:tr>
    </w:tbl>
    <w:p w14:paraId="70DF33A2" w14:textId="77777777" w:rsidR="007B1D99" w:rsidRDefault="007B1D99" w:rsidP="007B1D99"/>
    <w:p w14:paraId="3DCCB807" w14:textId="78CB1CB8" w:rsidR="007B1D99" w:rsidRDefault="007B1D99" w:rsidP="007B1D99">
      <w:pPr>
        <w:spacing w:after="100"/>
        <w:jc w:val="center"/>
        <w:rPr>
          <w:rFonts w:ascii="Times New Roman" w:hAnsi="Times New Roman" w:cs="Times New Roman"/>
          <w:b/>
          <w:bCs/>
          <w:color w:val="C00000"/>
          <w:sz w:val="28"/>
          <w:szCs w:val="28"/>
        </w:rPr>
      </w:pPr>
      <w:r w:rsidRPr="0089587E">
        <w:rPr>
          <w:rFonts w:ascii="Times New Roman" w:hAnsi="Times New Roman" w:cs="Times New Roman"/>
          <w:b/>
          <w:bCs/>
          <w:color w:val="C00000"/>
          <w:sz w:val="28"/>
          <w:szCs w:val="28"/>
        </w:rPr>
        <w:t xml:space="preserve">Experiment No.: </w:t>
      </w:r>
      <w:r>
        <w:rPr>
          <w:rFonts w:ascii="Times New Roman" w:hAnsi="Times New Roman" w:cs="Times New Roman"/>
          <w:b/>
          <w:bCs/>
          <w:color w:val="C00000"/>
          <w:sz w:val="28"/>
          <w:szCs w:val="28"/>
        </w:rPr>
        <w:t>3</w:t>
      </w:r>
    </w:p>
    <w:p w14:paraId="71BCA6DA" w14:textId="7DD22E45" w:rsidR="007B1D99" w:rsidRPr="00322A25" w:rsidRDefault="007B1D99" w:rsidP="007B1D99">
      <w:pPr>
        <w:jc w:val="center"/>
        <w:rPr>
          <w:rFonts w:ascii="Times New Roman" w:hAnsi="Times New Roman" w:cs="Times New Roman"/>
          <w:b/>
          <w:bCs/>
          <w:sz w:val="28"/>
          <w:szCs w:val="28"/>
        </w:rPr>
      </w:pPr>
      <w:r w:rsidRPr="00322A25">
        <w:rPr>
          <w:rFonts w:ascii="Times New Roman" w:hAnsi="Times New Roman" w:cs="Times New Roman"/>
          <w:b/>
          <w:bCs/>
          <w:color w:val="C00000"/>
          <w:sz w:val="28"/>
          <w:szCs w:val="28"/>
        </w:rPr>
        <w:t>Title:</w:t>
      </w:r>
      <w:r w:rsidRPr="00067A64">
        <w:rPr>
          <w:rFonts w:ascii="Times New Roman" w:hAnsi="Times New Roman" w:cs="Times New Roman"/>
          <w:b/>
          <w:bCs/>
          <w:color w:val="C00000"/>
          <w:sz w:val="28"/>
          <w:szCs w:val="28"/>
        </w:rPr>
        <w:t xml:space="preserve"> </w:t>
      </w:r>
      <w:r w:rsidRPr="007B1D99">
        <w:rPr>
          <w:rFonts w:ascii="Times New Roman" w:hAnsi="Times New Roman" w:cs="Times New Roman"/>
          <w:b/>
          <w:bCs/>
          <w:sz w:val="28"/>
          <w:szCs w:val="28"/>
        </w:rPr>
        <w:t xml:space="preserve">To </w:t>
      </w:r>
      <w:r>
        <w:rPr>
          <w:rFonts w:ascii="Times New Roman" w:hAnsi="Times New Roman" w:cs="Times New Roman"/>
          <w:b/>
          <w:bCs/>
          <w:sz w:val="28"/>
          <w:szCs w:val="28"/>
        </w:rPr>
        <w:t>d</w:t>
      </w:r>
      <w:r w:rsidRPr="00067A64">
        <w:rPr>
          <w:rFonts w:ascii="Times New Roman" w:hAnsi="Times New Roman" w:cs="Times New Roman"/>
          <w:b/>
          <w:bCs/>
          <w:sz w:val="28"/>
          <w:szCs w:val="28"/>
        </w:rPr>
        <w:t xml:space="preserve">etermine </w:t>
      </w:r>
      <w:r>
        <w:rPr>
          <w:rFonts w:ascii="Times New Roman" w:hAnsi="Times New Roman" w:cs="Times New Roman"/>
          <w:b/>
          <w:bCs/>
          <w:sz w:val="28"/>
          <w:szCs w:val="28"/>
        </w:rPr>
        <w:t>response of first order and second order systems.</w:t>
      </w:r>
    </w:p>
    <w:tbl>
      <w:tblPr>
        <w:tblStyle w:val="TableGrid"/>
        <w:tblW w:w="0" w:type="auto"/>
        <w:tblLook w:val="04A0" w:firstRow="1" w:lastRow="0" w:firstColumn="1" w:lastColumn="0" w:noHBand="0" w:noVBand="1"/>
      </w:tblPr>
      <w:tblGrid>
        <w:gridCol w:w="9016"/>
      </w:tblGrid>
      <w:tr w:rsidR="007B1D99" w14:paraId="2E548027" w14:textId="77777777" w:rsidTr="00A30E56">
        <w:tc>
          <w:tcPr>
            <w:tcW w:w="9016" w:type="dxa"/>
            <w:vAlign w:val="center"/>
          </w:tcPr>
          <w:p w14:paraId="6D59EFE1" w14:textId="77777777" w:rsidR="007B1D99" w:rsidRDefault="007B1D99" w:rsidP="00A30E56">
            <w:pPr>
              <w:spacing w:before="80" w:after="80"/>
            </w:pPr>
            <w:r>
              <w:rPr>
                <w:rFonts w:ascii="Times New Roman" w:eastAsia="Times New Roman" w:hAnsi="Times New Roman" w:cs="Times New Roman"/>
                <w:b/>
                <w:color w:val="BC202E"/>
                <w:sz w:val="24"/>
                <w:szCs w:val="24"/>
              </w:rPr>
              <w:t>Aim and Objective of the Experiment:</w:t>
            </w:r>
          </w:p>
        </w:tc>
      </w:tr>
      <w:tr w:rsidR="007B1D99" w14:paraId="77FFE0B5" w14:textId="77777777" w:rsidTr="00A30E56">
        <w:tc>
          <w:tcPr>
            <w:tcW w:w="9016" w:type="dxa"/>
          </w:tcPr>
          <w:p w14:paraId="7AC523EB" w14:textId="6095B403" w:rsidR="007B1D99" w:rsidRPr="00021C57" w:rsidRDefault="007B1D99" w:rsidP="00A30E56">
            <w:pPr>
              <w:spacing w:before="80" w:after="80"/>
              <w:rPr>
                <w:rFonts w:ascii="Times New Roman" w:hAnsi="Times New Roman" w:cs="Times New Roman"/>
                <w:sz w:val="24"/>
                <w:szCs w:val="24"/>
              </w:rPr>
            </w:pPr>
            <w:r w:rsidRPr="007B1D99">
              <w:rPr>
                <w:rFonts w:ascii="Times New Roman" w:hAnsi="Times New Roman" w:cs="Times New Roman"/>
                <w:sz w:val="24"/>
                <w:szCs w:val="24"/>
              </w:rPr>
              <w:t>To determine response of first order and second order systems for step input for several of constant `K’ using linear simulator unit and compare theoretical and practical results.</w:t>
            </w:r>
          </w:p>
        </w:tc>
      </w:tr>
    </w:tbl>
    <w:p w14:paraId="2E5C8727" w14:textId="77777777" w:rsidR="007B1D99" w:rsidRDefault="007B1D99" w:rsidP="007B1D99"/>
    <w:tbl>
      <w:tblPr>
        <w:tblStyle w:val="TableGrid"/>
        <w:tblW w:w="0" w:type="auto"/>
        <w:tblLook w:val="04A0" w:firstRow="1" w:lastRow="0" w:firstColumn="1" w:lastColumn="0" w:noHBand="0" w:noVBand="1"/>
      </w:tblPr>
      <w:tblGrid>
        <w:gridCol w:w="9016"/>
      </w:tblGrid>
      <w:tr w:rsidR="007B1D99" w14:paraId="22227A9D" w14:textId="77777777" w:rsidTr="00A30E56">
        <w:tc>
          <w:tcPr>
            <w:tcW w:w="9016" w:type="dxa"/>
            <w:vAlign w:val="center"/>
          </w:tcPr>
          <w:p w14:paraId="2EB99F56" w14:textId="77777777" w:rsidR="007B1D99" w:rsidRDefault="007B1D99" w:rsidP="00A30E56">
            <w:pPr>
              <w:spacing w:before="80" w:after="80"/>
            </w:pPr>
            <w:r>
              <w:rPr>
                <w:rFonts w:ascii="Times New Roman" w:eastAsia="Times New Roman" w:hAnsi="Times New Roman" w:cs="Times New Roman"/>
                <w:b/>
                <w:color w:val="BC202E"/>
                <w:sz w:val="24"/>
                <w:szCs w:val="24"/>
              </w:rPr>
              <w:t>COs to be achieved:</w:t>
            </w:r>
          </w:p>
        </w:tc>
      </w:tr>
      <w:tr w:rsidR="007B1D99" w:rsidRPr="00021C57" w14:paraId="22116C59" w14:textId="77777777" w:rsidTr="00A30E56">
        <w:tc>
          <w:tcPr>
            <w:tcW w:w="9016" w:type="dxa"/>
          </w:tcPr>
          <w:p w14:paraId="1FC6A0BE" w14:textId="42A61B7E" w:rsidR="007B1D99" w:rsidRPr="00F70FC7" w:rsidRDefault="007B1D99" w:rsidP="00A30E56">
            <w:pPr>
              <w:spacing w:before="80" w:after="80"/>
              <w:rPr>
                <w:rFonts w:ascii="Times New Roman" w:hAnsi="Times New Roman" w:cs="Times New Roman"/>
                <w:b/>
                <w:bCs/>
                <w:sz w:val="24"/>
                <w:szCs w:val="24"/>
              </w:rPr>
            </w:pPr>
            <w:r w:rsidRPr="00F70FC7">
              <w:rPr>
                <w:rFonts w:ascii="Times New Roman" w:hAnsi="Times New Roman" w:cs="Times New Roman"/>
                <w:b/>
                <w:bCs/>
                <w:sz w:val="24"/>
                <w:szCs w:val="24"/>
              </w:rPr>
              <w:t>CO</w:t>
            </w:r>
            <w:r>
              <w:rPr>
                <w:rFonts w:ascii="Times New Roman" w:hAnsi="Times New Roman" w:cs="Times New Roman"/>
                <w:b/>
                <w:bCs/>
                <w:sz w:val="24"/>
                <w:szCs w:val="24"/>
              </w:rPr>
              <w:t>2</w:t>
            </w:r>
            <w:r w:rsidRPr="00F70FC7">
              <w:rPr>
                <w:rFonts w:ascii="Times New Roman" w:hAnsi="Times New Roman" w:cs="Times New Roman"/>
                <w:b/>
                <w:bCs/>
                <w:sz w:val="24"/>
                <w:szCs w:val="24"/>
              </w:rPr>
              <w:t xml:space="preserve">: </w:t>
            </w:r>
            <w:r>
              <w:rPr>
                <w:rFonts w:ascii="Times New Roman" w:hAnsi="Times New Roman" w:cs="Times New Roman"/>
                <w:sz w:val="24"/>
                <w:szCs w:val="24"/>
              </w:rPr>
              <w:t>Describe and design control systems.</w:t>
            </w:r>
          </w:p>
        </w:tc>
      </w:tr>
    </w:tbl>
    <w:p w14:paraId="11764536" w14:textId="77777777" w:rsidR="007B1D99" w:rsidRDefault="007B1D99" w:rsidP="007B1D99"/>
    <w:tbl>
      <w:tblPr>
        <w:tblStyle w:val="TableGrid"/>
        <w:tblW w:w="0" w:type="auto"/>
        <w:tblLook w:val="04A0" w:firstRow="1" w:lastRow="0" w:firstColumn="1" w:lastColumn="0" w:noHBand="0" w:noVBand="1"/>
      </w:tblPr>
      <w:tblGrid>
        <w:gridCol w:w="9016"/>
      </w:tblGrid>
      <w:tr w:rsidR="007B1D99" w14:paraId="0B78E048" w14:textId="77777777" w:rsidTr="00A30E56">
        <w:tc>
          <w:tcPr>
            <w:tcW w:w="9016" w:type="dxa"/>
            <w:vAlign w:val="center"/>
          </w:tcPr>
          <w:p w14:paraId="0149E8E9" w14:textId="77777777" w:rsidR="007B1D99" w:rsidRPr="00935483" w:rsidRDefault="007B1D99" w:rsidP="00A30E56">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Theory:</w:t>
            </w:r>
          </w:p>
        </w:tc>
      </w:tr>
      <w:tr w:rsidR="007B1D99" w:rsidRPr="00021C57" w14:paraId="572CF204" w14:textId="77777777" w:rsidTr="00A30E56">
        <w:tc>
          <w:tcPr>
            <w:tcW w:w="9016" w:type="dxa"/>
          </w:tcPr>
          <w:p w14:paraId="188A948D" w14:textId="4B70CF43" w:rsidR="007B1D99" w:rsidRPr="007B1D99" w:rsidRDefault="007B1D99" w:rsidP="007B1D99">
            <w:pPr>
              <w:spacing w:before="80" w:after="80"/>
              <w:rPr>
                <w:rFonts w:ascii="Times New Roman" w:hAnsi="Times New Roman" w:cs="Times New Roman"/>
                <w:sz w:val="24"/>
                <w:szCs w:val="24"/>
              </w:rPr>
            </w:pPr>
            <w:r w:rsidRPr="007B1D99">
              <w:rPr>
                <w:rFonts w:ascii="Times New Roman" w:hAnsi="Times New Roman" w:cs="Times New Roman"/>
                <w:sz w:val="24"/>
                <w:szCs w:val="24"/>
              </w:rPr>
              <w:t>A thorough understanding of transient response analysis is a pre-requisite for this experiment. Although the topic is covered in great detail in all the text books on automatic control, a brief description of the portions relevant to the experiment is presented below.</w:t>
            </w:r>
          </w:p>
          <w:p w14:paraId="4BE490E4" w14:textId="77777777" w:rsidR="007B1D99" w:rsidRDefault="007B1D99" w:rsidP="007B1D99">
            <w:pPr>
              <w:spacing w:before="80" w:after="80"/>
              <w:rPr>
                <w:rFonts w:ascii="Times New Roman" w:hAnsi="Times New Roman" w:cs="Times New Roman"/>
                <w:sz w:val="24"/>
                <w:szCs w:val="24"/>
              </w:rPr>
            </w:pPr>
          </w:p>
          <w:p w14:paraId="41CED050" w14:textId="77777777" w:rsidR="007B1D99" w:rsidRDefault="007B1D99" w:rsidP="007B1D99">
            <w:pPr>
              <w:spacing w:before="80" w:after="0"/>
              <w:jc w:val="center"/>
              <w:rPr>
                <w:rFonts w:ascii="Times New Roman" w:hAnsi="Times New Roman" w:cs="Times New Roman"/>
                <w:sz w:val="24"/>
                <w:szCs w:val="24"/>
              </w:rPr>
            </w:pPr>
            <w:r w:rsidRPr="00422D95">
              <w:rPr>
                <w:rFonts w:ascii="Times New Roman"/>
                <w:noProof/>
                <w:sz w:val="24"/>
                <w:lang w:val="en-IN"/>
              </w:rPr>
              <w:drawing>
                <wp:inline distT="0" distB="0" distL="0" distR="0" wp14:anchorId="46EAD3AE" wp14:editId="39C78717">
                  <wp:extent cx="3956685" cy="1926590"/>
                  <wp:effectExtent l="0" t="0" r="5715" b="0"/>
                  <wp:docPr id="1504239692" name="Picture 150423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685" cy="1926590"/>
                          </a:xfrm>
                          <a:prstGeom prst="rect">
                            <a:avLst/>
                          </a:prstGeom>
                          <a:noFill/>
                        </pic:spPr>
                      </pic:pic>
                    </a:graphicData>
                  </a:graphic>
                </wp:inline>
              </w:drawing>
            </w:r>
          </w:p>
          <w:p w14:paraId="58BBA41F" w14:textId="77777777" w:rsidR="007B1D99" w:rsidRDefault="007B1D99" w:rsidP="007B1D99">
            <w:pPr>
              <w:spacing w:after="80"/>
              <w:jc w:val="center"/>
              <w:rPr>
                <w:rFonts w:ascii="Times New Roman" w:hAnsi="Times New Roman" w:cs="Times New Roman"/>
                <w:b/>
                <w:bCs/>
                <w:sz w:val="20"/>
                <w:szCs w:val="20"/>
              </w:rPr>
            </w:pPr>
            <w:r w:rsidRPr="007B1D99">
              <w:rPr>
                <w:rFonts w:ascii="Times New Roman" w:hAnsi="Times New Roman" w:cs="Times New Roman"/>
                <w:b/>
                <w:bCs/>
                <w:sz w:val="20"/>
                <w:szCs w:val="20"/>
              </w:rPr>
              <w:t>Fig1. Linear System Simulator</w:t>
            </w:r>
          </w:p>
          <w:p w14:paraId="1C1FBA68" w14:textId="77777777" w:rsidR="007B1D99" w:rsidRDefault="007B1D99" w:rsidP="007B1D99">
            <w:pPr>
              <w:spacing w:after="80"/>
              <w:jc w:val="center"/>
              <w:rPr>
                <w:rFonts w:ascii="Times New Roman" w:hAnsi="Times New Roman" w:cs="Times New Roman"/>
                <w:b/>
                <w:bCs/>
                <w:sz w:val="20"/>
                <w:szCs w:val="20"/>
              </w:rPr>
            </w:pPr>
          </w:p>
          <w:p w14:paraId="79F001D3" w14:textId="77777777" w:rsidR="007B1D99" w:rsidRDefault="007B1D99" w:rsidP="007B1D99">
            <w:pPr>
              <w:spacing w:after="80"/>
              <w:jc w:val="center"/>
              <w:rPr>
                <w:rFonts w:ascii="Times New Roman" w:hAnsi="Times New Roman" w:cs="Times New Roman"/>
                <w:b/>
                <w:bCs/>
                <w:sz w:val="20"/>
                <w:szCs w:val="20"/>
              </w:rPr>
            </w:pPr>
          </w:p>
          <w:p w14:paraId="4888E0EC" w14:textId="77777777" w:rsidR="007B1D99" w:rsidRDefault="007B1D99" w:rsidP="007B1D99">
            <w:pPr>
              <w:spacing w:after="80"/>
              <w:jc w:val="center"/>
              <w:rPr>
                <w:rFonts w:ascii="Times New Roman" w:hAnsi="Times New Roman" w:cs="Times New Roman"/>
                <w:b/>
                <w:bCs/>
                <w:sz w:val="20"/>
                <w:szCs w:val="20"/>
              </w:rPr>
            </w:pPr>
          </w:p>
          <w:p w14:paraId="048C4A54" w14:textId="77777777" w:rsidR="007B1D99" w:rsidRDefault="007B1D99" w:rsidP="007B1D99">
            <w:pPr>
              <w:pStyle w:val="ListParagraph"/>
              <w:widowControl w:val="0"/>
              <w:numPr>
                <w:ilvl w:val="0"/>
                <w:numId w:val="4"/>
              </w:numPr>
              <w:tabs>
                <w:tab w:val="left" w:pos="941"/>
              </w:tabs>
              <w:autoSpaceDE w:val="0"/>
              <w:autoSpaceDN w:val="0"/>
              <w:spacing w:before="86" w:after="0"/>
              <w:contextualSpacing w:val="0"/>
              <w:jc w:val="both"/>
              <w:rPr>
                <w:rFonts w:ascii="Times New Roman"/>
                <w:sz w:val="24"/>
              </w:rPr>
            </w:pPr>
            <w:r w:rsidRPr="007B1D99">
              <w:rPr>
                <w:rFonts w:ascii="Times New Roman"/>
                <w:b/>
                <w:bCs/>
                <w:sz w:val="24"/>
              </w:rPr>
              <w:t>First Order System:</w:t>
            </w:r>
            <w:r w:rsidRPr="00422D95">
              <w:rPr>
                <w:rFonts w:ascii="Times New Roman"/>
                <w:sz w:val="24"/>
              </w:rPr>
              <w:t xml:space="preserve"> </w:t>
            </w:r>
            <w:r>
              <w:rPr>
                <w:rFonts w:ascii="Times New Roman"/>
                <w:sz w:val="24"/>
              </w:rPr>
              <w:t>These</w:t>
            </w:r>
            <w:r w:rsidRPr="00422D95">
              <w:rPr>
                <w:rFonts w:ascii="Times New Roman"/>
                <w:sz w:val="24"/>
              </w:rPr>
              <w:t xml:space="preserve"> </w:t>
            </w:r>
            <w:r>
              <w:rPr>
                <w:rFonts w:ascii="Times New Roman"/>
                <w:sz w:val="24"/>
              </w:rPr>
              <w:t>are</w:t>
            </w:r>
            <w:r w:rsidRPr="00422D95">
              <w:rPr>
                <w:rFonts w:ascii="Times New Roman"/>
                <w:sz w:val="24"/>
              </w:rPr>
              <w:t xml:space="preserve"> </w:t>
            </w:r>
            <w:r>
              <w:rPr>
                <w:rFonts w:ascii="Times New Roman"/>
                <w:sz w:val="24"/>
              </w:rPr>
              <w:t>characterized</w:t>
            </w:r>
            <w:r w:rsidRPr="00422D95">
              <w:rPr>
                <w:rFonts w:ascii="Times New Roman"/>
                <w:sz w:val="24"/>
              </w:rPr>
              <w:t xml:space="preserve"> </w:t>
            </w:r>
            <w:r>
              <w:rPr>
                <w:rFonts w:ascii="Times New Roman"/>
                <w:sz w:val="24"/>
              </w:rPr>
              <w:t>by</w:t>
            </w:r>
            <w:r w:rsidRPr="00422D95">
              <w:rPr>
                <w:rFonts w:ascii="Times New Roman"/>
                <w:sz w:val="24"/>
              </w:rPr>
              <w:t xml:space="preserve"> </w:t>
            </w:r>
            <w:r>
              <w:rPr>
                <w:rFonts w:ascii="Times New Roman"/>
                <w:sz w:val="24"/>
              </w:rPr>
              <w:t>one</w:t>
            </w:r>
            <w:r w:rsidRPr="00422D95">
              <w:rPr>
                <w:rFonts w:ascii="Times New Roman"/>
                <w:sz w:val="24"/>
              </w:rPr>
              <w:t xml:space="preserve"> </w:t>
            </w:r>
            <w:r>
              <w:rPr>
                <w:rFonts w:ascii="Times New Roman"/>
                <w:sz w:val="24"/>
              </w:rPr>
              <w:t>pole</w:t>
            </w:r>
            <w:r w:rsidRPr="00422D95">
              <w:rPr>
                <w:rFonts w:ascii="Times New Roman"/>
                <w:sz w:val="24"/>
              </w:rPr>
              <w:t xml:space="preserve"> </w:t>
            </w:r>
            <w:r>
              <w:rPr>
                <w:rFonts w:ascii="Times New Roman"/>
                <w:sz w:val="24"/>
              </w:rPr>
              <w:t>and/or</w:t>
            </w:r>
            <w:r w:rsidRPr="00422D95">
              <w:rPr>
                <w:rFonts w:ascii="Times New Roman"/>
                <w:sz w:val="24"/>
              </w:rPr>
              <w:t xml:space="preserve"> </w:t>
            </w:r>
            <w:r>
              <w:rPr>
                <w:rFonts w:ascii="Times New Roman"/>
                <w:sz w:val="24"/>
              </w:rPr>
              <w:t>zero.</w:t>
            </w:r>
            <w:r w:rsidRPr="00422D95">
              <w:rPr>
                <w:rFonts w:ascii="Times New Roman"/>
                <w:sz w:val="24"/>
              </w:rPr>
              <w:t xml:space="preserve"> </w:t>
            </w:r>
            <w:r>
              <w:rPr>
                <w:rFonts w:ascii="Times New Roman"/>
                <w:sz w:val="24"/>
              </w:rPr>
              <w:t>A</w:t>
            </w:r>
            <w:r w:rsidRPr="00422D95">
              <w:rPr>
                <w:rFonts w:ascii="Times New Roman"/>
                <w:sz w:val="24"/>
              </w:rPr>
              <w:t xml:space="preserve"> </w:t>
            </w:r>
            <w:r>
              <w:rPr>
                <w:rFonts w:ascii="Times New Roman"/>
                <w:sz w:val="24"/>
              </w:rPr>
              <w:t>pure</w:t>
            </w:r>
            <w:r w:rsidRPr="00422D95">
              <w:rPr>
                <w:rFonts w:ascii="Times New Roman"/>
                <w:sz w:val="24"/>
              </w:rPr>
              <w:t xml:space="preserve"> </w:t>
            </w:r>
            <w:r>
              <w:rPr>
                <w:rFonts w:ascii="Times New Roman"/>
                <w:sz w:val="24"/>
              </w:rPr>
              <w:t>integrator</w:t>
            </w:r>
            <w:r w:rsidRPr="00422D95">
              <w:rPr>
                <w:rFonts w:ascii="Times New Roman"/>
                <w:sz w:val="24"/>
              </w:rPr>
              <w:t xml:space="preserve"> </w:t>
            </w:r>
            <w:r>
              <w:rPr>
                <w:rFonts w:ascii="Times New Roman"/>
                <w:sz w:val="24"/>
              </w:rPr>
              <w:t>and</w:t>
            </w:r>
            <w:r w:rsidRPr="00422D95">
              <w:rPr>
                <w:rFonts w:ascii="Times New Roman"/>
                <w:sz w:val="24"/>
              </w:rPr>
              <w:t xml:space="preserve"> </w:t>
            </w:r>
            <w:r>
              <w:rPr>
                <w:rFonts w:ascii="Times New Roman"/>
                <w:sz w:val="24"/>
              </w:rPr>
              <w:t>a single time constant, having transfer function of the form K/s and K/ (sT+1), are the two commonly</w:t>
            </w:r>
            <w:r w:rsidRPr="00422D95">
              <w:rPr>
                <w:rFonts w:ascii="Times New Roman"/>
                <w:sz w:val="24"/>
              </w:rPr>
              <w:t xml:space="preserve"> </w:t>
            </w:r>
            <w:r>
              <w:rPr>
                <w:rFonts w:ascii="Times New Roman"/>
                <w:sz w:val="24"/>
              </w:rPr>
              <w:t>studies representatives of this class of system. Many thermal systems thermal systems and electrical</w:t>
            </w:r>
            <w:r w:rsidRPr="00422D95">
              <w:rPr>
                <w:rFonts w:ascii="Times New Roman"/>
                <w:sz w:val="24"/>
              </w:rPr>
              <w:t xml:space="preserve"> </w:t>
            </w:r>
            <w:r>
              <w:rPr>
                <w:rFonts w:ascii="Times New Roman"/>
                <w:sz w:val="24"/>
              </w:rPr>
              <w:t>systems</w:t>
            </w:r>
            <w:r w:rsidRPr="00422D95">
              <w:rPr>
                <w:rFonts w:ascii="Times New Roman"/>
                <w:sz w:val="24"/>
              </w:rPr>
              <w:t xml:space="preserve"> </w:t>
            </w:r>
            <w:r>
              <w:rPr>
                <w:rFonts w:ascii="Times New Roman"/>
                <w:sz w:val="24"/>
              </w:rPr>
              <w:t>with R-C/R-L</w:t>
            </w:r>
            <w:r w:rsidRPr="00422D95">
              <w:rPr>
                <w:rFonts w:ascii="Times New Roman"/>
                <w:sz w:val="24"/>
              </w:rPr>
              <w:t xml:space="preserve"> </w:t>
            </w:r>
            <w:r>
              <w:rPr>
                <w:rFonts w:ascii="Times New Roman"/>
                <w:sz w:val="24"/>
              </w:rPr>
              <w:t>element are</w:t>
            </w:r>
            <w:r w:rsidRPr="00422D95">
              <w:rPr>
                <w:rFonts w:ascii="Times New Roman"/>
                <w:sz w:val="24"/>
              </w:rPr>
              <w:t xml:space="preserve"> </w:t>
            </w:r>
            <w:r>
              <w:rPr>
                <w:rFonts w:ascii="Times New Roman"/>
                <w:sz w:val="24"/>
              </w:rPr>
              <w:t>the</w:t>
            </w:r>
            <w:r w:rsidRPr="00422D95">
              <w:rPr>
                <w:rFonts w:ascii="Times New Roman"/>
                <w:sz w:val="24"/>
              </w:rPr>
              <w:t xml:space="preserve"> </w:t>
            </w:r>
            <w:r>
              <w:rPr>
                <w:rFonts w:ascii="Times New Roman"/>
                <w:sz w:val="24"/>
              </w:rPr>
              <w:t>examples of</w:t>
            </w:r>
            <w:r w:rsidRPr="00422D95">
              <w:rPr>
                <w:rFonts w:ascii="Times New Roman"/>
                <w:sz w:val="24"/>
              </w:rPr>
              <w:t xml:space="preserve"> </w:t>
            </w:r>
            <w:r>
              <w:rPr>
                <w:rFonts w:ascii="Times New Roman"/>
                <w:sz w:val="24"/>
              </w:rPr>
              <w:t>first order systems.</w:t>
            </w:r>
          </w:p>
          <w:p w14:paraId="4F4B2BC1" w14:textId="77777777" w:rsidR="007B1D99" w:rsidRDefault="007B1D99" w:rsidP="007B1D99">
            <w:pPr>
              <w:spacing w:after="0" w:line="240" w:lineRule="auto"/>
              <w:ind w:left="940"/>
              <w:jc w:val="both"/>
              <w:rPr>
                <w:rFonts w:ascii="Times New Roman"/>
                <w:sz w:val="24"/>
              </w:rPr>
            </w:pPr>
          </w:p>
          <w:p w14:paraId="7D0E75AC" w14:textId="77777777" w:rsidR="007B1D99" w:rsidRDefault="007B1D99" w:rsidP="007B1D99">
            <w:pPr>
              <w:spacing w:after="0" w:line="240" w:lineRule="auto"/>
              <w:ind w:left="940"/>
              <w:jc w:val="both"/>
              <w:rPr>
                <w:rFonts w:ascii="Times New Roman"/>
                <w:sz w:val="24"/>
              </w:rPr>
            </w:pPr>
            <w:r>
              <w:rPr>
                <w:rFonts w:ascii="Times New Roman"/>
                <w:sz w:val="24"/>
              </w:rPr>
              <w:t>Unit</w:t>
            </w:r>
            <w:r w:rsidRPr="00422D95">
              <w:rPr>
                <w:rFonts w:ascii="Times New Roman"/>
                <w:sz w:val="24"/>
              </w:rPr>
              <w:t xml:space="preserve"> </w:t>
            </w:r>
            <w:r>
              <w:rPr>
                <w:rFonts w:ascii="Times New Roman"/>
                <w:sz w:val="24"/>
              </w:rPr>
              <w:t>step</w:t>
            </w:r>
            <w:r w:rsidRPr="00422D95">
              <w:rPr>
                <w:rFonts w:ascii="Times New Roman"/>
                <w:sz w:val="24"/>
              </w:rPr>
              <w:t xml:space="preserve"> </w:t>
            </w:r>
            <w:r>
              <w:rPr>
                <w:rFonts w:ascii="Times New Roman"/>
                <w:sz w:val="24"/>
              </w:rPr>
              <w:t>response</w:t>
            </w:r>
            <w:r w:rsidRPr="00422D95">
              <w:rPr>
                <w:rFonts w:ascii="Times New Roman"/>
                <w:sz w:val="24"/>
              </w:rPr>
              <w:t xml:space="preserve"> </w:t>
            </w:r>
            <w:r>
              <w:rPr>
                <w:rFonts w:ascii="Times New Roman"/>
                <w:sz w:val="24"/>
              </w:rPr>
              <w:t>of</w:t>
            </w:r>
            <w:r w:rsidRPr="00422D95">
              <w:rPr>
                <w:rFonts w:ascii="Times New Roman"/>
                <w:sz w:val="24"/>
              </w:rPr>
              <w:t xml:space="preserve"> </w:t>
            </w:r>
            <w:r>
              <w:rPr>
                <w:rFonts w:ascii="Times New Roman"/>
                <w:sz w:val="24"/>
              </w:rPr>
              <w:t>the systems</w:t>
            </w:r>
            <w:r w:rsidRPr="00422D95">
              <w:rPr>
                <w:rFonts w:ascii="Times New Roman"/>
                <w:sz w:val="24"/>
              </w:rPr>
              <w:t xml:space="preserve"> </w:t>
            </w:r>
            <w:r>
              <w:rPr>
                <w:rFonts w:ascii="Times New Roman"/>
                <w:sz w:val="24"/>
              </w:rPr>
              <w:t>is</w:t>
            </w:r>
            <w:r w:rsidRPr="00422D95">
              <w:rPr>
                <w:rFonts w:ascii="Times New Roman"/>
                <w:sz w:val="24"/>
              </w:rPr>
              <w:t xml:space="preserve"> </w:t>
            </w:r>
            <w:r>
              <w:rPr>
                <w:rFonts w:ascii="Times New Roman"/>
                <w:sz w:val="24"/>
              </w:rPr>
              <w:t>computed</w:t>
            </w:r>
            <w:r w:rsidRPr="00422D95">
              <w:rPr>
                <w:rFonts w:ascii="Times New Roman"/>
                <w:sz w:val="24"/>
              </w:rPr>
              <w:t xml:space="preserve"> </w:t>
            </w:r>
            <w:r>
              <w:rPr>
                <w:rFonts w:ascii="Times New Roman"/>
                <w:sz w:val="24"/>
              </w:rPr>
              <w:t>as</w:t>
            </w:r>
            <w:r w:rsidRPr="00422D95">
              <w:rPr>
                <w:rFonts w:ascii="Times New Roman"/>
                <w:sz w:val="24"/>
              </w:rPr>
              <w:t xml:space="preserve"> </w:t>
            </w:r>
            <w:r>
              <w:rPr>
                <w:rFonts w:ascii="Times New Roman"/>
                <w:sz w:val="24"/>
              </w:rPr>
              <w:t>follows and</w:t>
            </w:r>
            <w:r w:rsidRPr="00422D95">
              <w:rPr>
                <w:rFonts w:ascii="Times New Roman"/>
                <w:sz w:val="24"/>
              </w:rPr>
              <w:t xml:space="preserve"> </w:t>
            </w:r>
            <w:r>
              <w:rPr>
                <w:rFonts w:ascii="Times New Roman"/>
                <w:sz w:val="24"/>
              </w:rPr>
              <w:t>are</w:t>
            </w:r>
            <w:r w:rsidRPr="00422D95">
              <w:rPr>
                <w:rFonts w:ascii="Times New Roman"/>
                <w:sz w:val="24"/>
              </w:rPr>
              <w:t xml:space="preserve"> </w:t>
            </w:r>
            <w:r>
              <w:rPr>
                <w:rFonts w:ascii="Times New Roman"/>
                <w:sz w:val="24"/>
              </w:rPr>
              <w:t>shown in</w:t>
            </w:r>
            <w:r w:rsidRPr="00422D95">
              <w:rPr>
                <w:rFonts w:ascii="Times New Roman"/>
                <w:sz w:val="24"/>
              </w:rPr>
              <w:t xml:space="preserve"> </w:t>
            </w:r>
            <w:r>
              <w:rPr>
                <w:rFonts w:ascii="Times New Roman"/>
                <w:sz w:val="24"/>
              </w:rPr>
              <w:t xml:space="preserve">fig 2(a), </w:t>
            </w:r>
          </w:p>
          <w:p w14:paraId="060BAC07" w14:textId="0ADDE107" w:rsidR="007B1D99" w:rsidRDefault="007B1D99" w:rsidP="007B1D99">
            <w:pPr>
              <w:spacing w:after="0" w:line="240" w:lineRule="auto"/>
              <w:ind w:left="940"/>
              <w:jc w:val="both"/>
              <w:rPr>
                <w:rFonts w:ascii="Times New Roman"/>
                <w:sz w:val="24"/>
              </w:rPr>
            </w:pPr>
            <w:r w:rsidRPr="00422D95">
              <w:rPr>
                <w:rFonts w:ascii="Times New Roman"/>
                <w:sz w:val="24"/>
              </w:rPr>
              <w:t xml:space="preserve"> </w:t>
            </w:r>
          </w:p>
          <w:p w14:paraId="150C343D" w14:textId="6147DD83" w:rsidR="007B1D99" w:rsidRDefault="007B1D99" w:rsidP="007B1D99">
            <w:pPr>
              <w:spacing w:after="0" w:line="240" w:lineRule="auto"/>
              <w:ind w:left="940"/>
              <w:jc w:val="both"/>
              <w:rPr>
                <w:rFonts w:ascii="Times New Roman"/>
                <w:sz w:val="24"/>
              </w:rPr>
            </w:pPr>
            <w:r>
              <w:rPr>
                <w:rFonts w:ascii="Times New Roman"/>
                <w:sz w:val="24"/>
              </w:rPr>
              <w:t>If C(s)/R(s)=G(s)=</w:t>
            </w:r>
            <w:r w:rsidRPr="00422D95">
              <w:rPr>
                <w:rFonts w:ascii="Times New Roman"/>
                <w:sz w:val="24"/>
              </w:rPr>
              <w:t xml:space="preserve"> </w:t>
            </w:r>
            <w:r>
              <w:rPr>
                <w:rFonts w:ascii="Times New Roman"/>
                <w:sz w:val="24"/>
              </w:rPr>
              <w:t>K/s then</w:t>
            </w:r>
            <w:r w:rsidRPr="00422D95">
              <w:rPr>
                <w:rFonts w:ascii="Times New Roman"/>
                <w:sz w:val="24"/>
              </w:rPr>
              <w:t xml:space="preserve"> </w:t>
            </w:r>
            <w:r>
              <w:rPr>
                <w:rFonts w:ascii="Times New Roman"/>
                <w:sz w:val="24"/>
              </w:rPr>
              <w:t>for</w:t>
            </w:r>
            <w:r w:rsidRPr="00422D95">
              <w:rPr>
                <w:rFonts w:ascii="Times New Roman"/>
                <w:sz w:val="24"/>
              </w:rPr>
              <w:t xml:space="preserve"> </w:t>
            </w:r>
            <w:r>
              <w:rPr>
                <w:rFonts w:ascii="Times New Roman"/>
                <w:sz w:val="24"/>
              </w:rPr>
              <w:t>R(s) = 1/s</w:t>
            </w:r>
          </w:p>
          <w:p w14:paraId="103CB2B9" w14:textId="7978BE98" w:rsidR="007B1D99" w:rsidRDefault="007B1D99" w:rsidP="007B1D99">
            <w:pPr>
              <w:tabs>
                <w:tab w:val="left" w:leader="dot" w:pos="8516"/>
              </w:tabs>
              <w:spacing w:after="0" w:line="240" w:lineRule="auto"/>
              <w:ind w:left="940"/>
              <w:jc w:val="both"/>
              <w:rPr>
                <w:rFonts w:ascii="Times New Roman"/>
                <w:sz w:val="24"/>
              </w:rPr>
            </w:pPr>
            <w:r>
              <w:rPr>
                <w:rFonts w:ascii="Times New Roman"/>
                <w:sz w:val="24"/>
              </w:rPr>
              <w:t>C(s) = K/S</w:t>
            </w:r>
            <w:r w:rsidRPr="00422D95">
              <w:rPr>
                <w:rFonts w:ascii="Times New Roman"/>
                <w:sz w:val="24"/>
              </w:rPr>
              <w:t>2</w:t>
            </w:r>
            <w:r>
              <w:rPr>
                <w:rFonts w:ascii="Times New Roman"/>
                <w:sz w:val="24"/>
              </w:rPr>
              <w:t>,</w:t>
            </w:r>
            <w:r w:rsidRPr="00422D95">
              <w:rPr>
                <w:rFonts w:ascii="Times New Roman"/>
                <w:sz w:val="24"/>
              </w:rPr>
              <w:t xml:space="preserve"> </w:t>
            </w:r>
            <w:r>
              <w:rPr>
                <w:rFonts w:ascii="Times New Roman"/>
                <w:sz w:val="24"/>
              </w:rPr>
              <w:t>and</w:t>
            </w:r>
            <w:r w:rsidRPr="00422D95">
              <w:rPr>
                <w:rFonts w:ascii="Times New Roman"/>
                <w:sz w:val="24"/>
              </w:rPr>
              <w:t xml:space="preserve"> </w:t>
            </w:r>
            <w:r>
              <w:rPr>
                <w:rFonts w:ascii="Times New Roman"/>
                <w:sz w:val="24"/>
              </w:rPr>
              <w:t>c(t) = K*t</w:t>
            </w:r>
            <w:r>
              <w:rPr>
                <w:rFonts w:ascii="Times New Roman"/>
                <w:sz w:val="24"/>
              </w:rPr>
              <w:tab/>
              <w:t>(1)</w:t>
            </w:r>
          </w:p>
          <w:p w14:paraId="0BD0A489" w14:textId="77777777" w:rsidR="007B1D99" w:rsidRDefault="007B1D99" w:rsidP="007B1D99">
            <w:pPr>
              <w:spacing w:after="0" w:line="240" w:lineRule="auto"/>
              <w:ind w:left="940"/>
              <w:jc w:val="both"/>
              <w:rPr>
                <w:rFonts w:ascii="Times New Roman"/>
                <w:sz w:val="24"/>
              </w:rPr>
            </w:pPr>
          </w:p>
          <w:p w14:paraId="56ECFDDD" w14:textId="0D67F54F" w:rsidR="007B1D99" w:rsidRPr="007B1D99" w:rsidRDefault="007B1D99" w:rsidP="007B1D99">
            <w:pPr>
              <w:spacing w:after="0" w:line="240" w:lineRule="auto"/>
              <w:ind w:left="940"/>
              <w:jc w:val="both"/>
              <w:rPr>
                <w:rFonts w:ascii="Times New Roman"/>
                <w:sz w:val="24"/>
              </w:rPr>
            </w:pPr>
            <w:r>
              <w:rPr>
                <w:rFonts w:ascii="Times New Roman"/>
                <w:sz w:val="24"/>
              </w:rPr>
              <w:t>Again,</w:t>
            </w:r>
            <w:r w:rsidRPr="00422D95">
              <w:rPr>
                <w:rFonts w:ascii="Times New Roman"/>
                <w:sz w:val="24"/>
              </w:rPr>
              <w:t xml:space="preserve"> </w:t>
            </w:r>
            <w:r>
              <w:rPr>
                <w:rFonts w:ascii="Times New Roman"/>
                <w:sz w:val="24"/>
              </w:rPr>
              <w:t>if</w:t>
            </w:r>
            <w:r w:rsidRPr="00422D95">
              <w:rPr>
                <w:rFonts w:ascii="Times New Roman"/>
                <w:sz w:val="24"/>
              </w:rPr>
              <w:t xml:space="preserve"> </w:t>
            </w:r>
            <w:r>
              <w:rPr>
                <w:rFonts w:ascii="Times New Roman"/>
                <w:sz w:val="24"/>
              </w:rPr>
              <w:t>G(s)=K/(sT+1)</w:t>
            </w:r>
            <w:r w:rsidRPr="00422D95">
              <w:rPr>
                <w:rFonts w:ascii="Times New Roman"/>
                <w:sz w:val="24"/>
              </w:rPr>
              <w:t xml:space="preserve"> </w:t>
            </w:r>
            <w:r>
              <w:rPr>
                <w:rFonts w:ascii="Times New Roman"/>
                <w:sz w:val="24"/>
              </w:rPr>
              <w:t>then</w:t>
            </w:r>
            <w:r w:rsidRPr="00422D95">
              <w:rPr>
                <w:rFonts w:ascii="Times New Roman"/>
                <w:sz w:val="24"/>
              </w:rPr>
              <w:t xml:space="preserve"> </w:t>
            </w:r>
            <w:r>
              <w:rPr>
                <w:rFonts w:ascii="Times New Roman"/>
                <w:sz w:val="24"/>
              </w:rPr>
              <w:t>with</w:t>
            </w:r>
            <w:r w:rsidRPr="00422D95">
              <w:rPr>
                <w:rFonts w:ascii="Times New Roman"/>
                <w:sz w:val="24"/>
              </w:rPr>
              <w:t xml:space="preserve"> </w:t>
            </w:r>
            <w:r>
              <w:rPr>
                <w:rFonts w:ascii="Times New Roman"/>
                <w:sz w:val="24"/>
              </w:rPr>
              <w:t>R(s) = 1/s</w:t>
            </w:r>
          </w:p>
          <w:p w14:paraId="5CD3F5A7" w14:textId="20717071" w:rsidR="007B1D99" w:rsidRDefault="007B1D99" w:rsidP="007B1D99">
            <w:pPr>
              <w:tabs>
                <w:tab w:val="left" w:leader="dot" w:pos="8553"/>
              </w:tabs>
              <w:spacing w:after="0" w:line="240" w:lineRule="auto"/>
              <w:ind w:left="940"/>
              <w:rPr>
                <w:rFonts w:ascii="Times New Roman"/>
                <w:sz w:val="24"/>
              </w:rPr>
            </w:pPr>
            <w:r w:rsidRPr="00422D95">
              <w:rPr>
                <w:rFonts w:ascii="Times New Roman"/>
                <w:sz w:val="24"/>
              </w:rPr>
              <w:t>C(s)</w:t>
            </w:r>
            <w:r>
              <w:rPr>
                <w:rFonts w:ascii="Times New Roman"/>
                <w:sz w:val="24"/>
              </w:rPr>
              <w:t xml:space="preserve"> </w:t>
            </w:r>
            <w:r w:rsidRPr="00422D95">
              <w:rPr>
                <w:rFonts w:ascii="Times New Roman"/>
                <w:sz w:val="24"/>
              </w:rPr>
              <w:t>=</w:t>
            </w:r>
            <w:r>
              <w:rPr>
                <w:rFonts w:ascii="Times New Roman"/>
                <w:sz w:val="24"/>
              </w:rPr>
              <w:t xml:space="preserve"> </w:t>
            </w:r>
            <w:r w:rsidRPr="00422D95">
              <w:rPr>
                <w:rFonts w:ascii="Times New Roman"/>
                <w:sz w:val="24"/>
              </w:rPr>
              <w:t>K/s(sT+1), and c(t)</w:t>
            </w:r>
            <w:r>
              <w:rPr>
                <w:rFonts w:ascii="Times New Roman"/>
                <w:sz w:val="24"/>
              </w:rPr>
              <w:t xml:space="preserve"> </w:t>
            </w:r>
            <w:r w:rsidRPr="00422D95">
              <w:rPr>
                <w:rFonts w:ascii="Times New Roman"/>
                <w:sz w:val="24"/>
              </w:rPr>
              <w:t>=</w:t>
            </w:r>
            <w:r>
              <w:rPr>
                <w:rFonts w:ascii="Times New Roman"/>
                <w:sz w:val="24"/>
              </w:rPr>
              <w:t xml:space="preserve"> </w:t>
            </w:r>
            <w:r w:rsidRPr="00422D95">
              <w:rPr>
                <w:rFonts w:ascii="Times New Roman"/>
                <w:sz w:val="24"/>
              </w:rPr>
              <w:t>K(1-e-t/T</w:t>
            </w:r>
            <w:r>
              <w:rPr>
                <w:rFonts w:ascii="Times New Roman"/>
                <w:sz w:val="24"/>
              </w:rPr>
              <w:t>).</w:t>
            </w:r>
            <w:r>
              <w:rPr>
                <w:rFonts w:ascii="Times New Roman"/>
                <w:sz w:val="24"/>
              </w:rPr>
              <w:t>…………………………………………………</w:t>
            </w:r>
            <w:proofErr w:type="gramStart"/>
            <w:r>
              <w:rPr>
                <w:rFonts w:ascii="Times New Roman"/>
                <w:sz w:val="24"/>
              </w:rPr>
              <w:t>…</w:t>
            </w:r>
            <w:r>
              <w:rPr>
                <w:rFonts w:ascii="Times New Roman"/>
                <w:sz w:val="24"/>
              </w:rPr>
              <w:t>..</w:t>
            </w:r>
            <w:proofErr w:type="gramEnd"/>
            <w:r>
              <w:rPr>
                <w:rFonts w:ascii="Times New Roman"/>
                <w:sz w:val="24"/>
              </w:rPr>
              <w:t>…</w:t>
            </w:r>
            <w:r>
              <w:rPr>
                <w:rFonts w:ascii="Times New Roman"/>
                <w:sz w:val="24"/>
              </w:rPr>
              <w:t>. (2)</w:t>
            </w:r>
          </w:p>
          <w:p w14:paraId="479D88DA" w14:textId="77777777" w:rsidR="007B1D99" w:rsidRPr="00422D95" w:rsidRDefault="007B1D99" w:rsidP="007B1D99">
            <w:pPr>
              <w:tabs>
                <w:tab w:val="left" w:leader="dot" w:pos="8553"/>
              </w:tabs>
              <w:spacing w:after="0" w:line="240" w:lineRule="auto"/>
              <w:ind w:left="940"/>
              <w:rPr>
                <w:rFonts w:ascii="Times New Roman"/>
                <w:sz w:val="24"/>
              </w:rPr>
            </w:pPr>
          </w:p>
          <w:p w14:paraId="0A470B87" w14:textId="77777777" w:rsidR="007B1D99" w:rsidRDefault="007B1D99" w:rsidP="007B1D99">
            <w:pPr>
              <w:spacing w:after="0" w:line="240" w:lineRule="auto"/>
              <w:ind w:left="940"/>
              <w:rPr>
                <w:rFonts w:ascii="Times New Roman"/>
                <w:sz w:val="24"/>
              </w:rPr>
            </w:pPr>
            <w:r>
              <w:rPr>
                <w:rFonts w:ascii="Times New Roman"/>
                <w:sz w:val="24"/>
              </w:rPr>
              <w:t>Time</w:t>
            </w:r>
            <w:r w:rsidRPr="00422D95">
              <w:rPr>
                <w:rFonts w:ascii="Times New Roman"/>
                <w:sz w:val="24"/>
              </w:rPr>
              <w:t xml:space="preserve"> </w:t>
            </w:r>
            <w:r>
              <w:rPr>
                <w:rFonts w:ascii="Times New Roman"/>
                <w:sz w:val="24"/>
              </w:rPr>
              <w:t>constant</w:t>
            </w:r>
            <w:r w:rsidRPr="00422D95">
              <w:rPr>
                <w:rFonts w:ascii="Times New Roman"/>
                <w:sz w:val="24"/>
              </w:rPr>
              <w:t xml:space="preserve"> </w:t>
            </w:r>
            <w:r>
              <w:rPr>
                <w:rFonts w:ascii="Times New Roman"/>
                <w:sz w:val="24"/>
              </w:rPr>
              <w:t>of</w:t>
            </w:r>
            <w:r w:rsidRPr="00422D95">
              <w:rPr>
                <w:rFonts w:ascii="Times New Roman"/>
                <w:sz w:val="24"/>
              </w:rPr>
              <w:t xml:space="preserve"> </w:t>
            </w:r>
            <w:r>
              <w:rPr>
                <w:rFonts w:ascii="Times New Roman"/>
                <w:sz w:val="24"/>
              </w:rPr>
              <w:t>the</w:t>
            </w:r>
            <w:r w:rsidRPr="00422D95">
              <w:rPr>
                <w:rFonts w:ascii="Times New Roman"/>
                <w:sz w:val="24"/>
              </w:rPr>
              <w:t xml:space="preserve"> </w:t>
            </w:r>
            <w:r>
              <w:rPr>
                <w:rFonts w:ascii="Times New Roman"/>
                <w:sz w:val="24"/>
              </w:rPr>
              <w:t>system</w:t>
            </w:r>
            <w:r w:rsidRPr="00422D95">
              <w:rPr>
                <w:rFonts w:ascii="Times New Roman"/>
                <w:sz w:val="24"/>
              </w:rPr>
              <w:t xml:space="preserve"> </w:t>
            </w:r>
            <w:r>
              <w:rPr>
                <w:rFonts w:ascii="Times New Roman"/>
                <w:sz w:val="24"/>
              </w:rPr>
              <w:t>is</w:t>
            </w:r>
            <w:r w:rsidRPr="00422D95">
              <w:rPr>
                <w:rFonts w:ascii="Times New Roman"/>
                <w:sz w:val="24"/>
              </w:rPr>
              <w:t xml:space="preserve"> </w:t>
            </w:r>
            <w:r>
              <w:rPr>
                <w:rFonts w:ascii="Times New Roman"/>
                <w:sz w:val="24"/>
              </w:rPr>
              <w:t>defined</w:t>
            </w:r>
            <w:r w:rsidRPr="00422D95">
              <w:rPr>
                <w:rFonts w:ascii="Times New Roman"/>
                <w:sz w:val="24"/>
              </w:rPr>
              <w:t xml:space="preserve"> </w:t>
            </w:r>
            <w:r>
              <w:rPr>
                <w:rFonts w:ascii="Times New Roman"/>
                <w:sz w:val="24"/>
              </w:rPr>
              <w:t>from eq (2) at</w:t>
            </w:r>
            <w:r w:rsidRPr="00422D95">
              <w:rPr>
                <w:rFonts w:ascii="Times New Roman"/>
                <w:sz w:val="24"/>
              </w:rPr>
              <w:t xml:space="preserve"> </w:t>
            </w:r>
            <w:r>
              <w:rPr>
                <w:rFonts w:ascii="Times New Roman"/>
                <w:sz w:val="24"/>
              </w:rPr>
              <w:t>t = T</w:t>
            </w:r>
            <w:r w:rsidRPr="00422D95">
              <w:rPr>
                <w:rFonts w:ascii="Times New Roman"/>
                <w:sz w:val="24"/>
              </w:rPr>
              <w:t xml:space="preserve"> </w:t>
            </w:r>
            <w:r>
              <w:rPr>
                <w:rFonts w:ascii="Times New Roman"/>
                <w:sz w:val="24"/>
              </w:rPr>
              <w:t>which gives</w:t>
            </w:r>
            <w:r w:rsidRPr="00422D95">
              <w:rPr>
                <w:rFonts w:ascii="Times New Roman"/>
                <w:sz w:val="24"/>
              </w:rPr>
              <w:t xml:space="preserve"> </w:t>
            </w:r>
          </w:p>
          <w:p w14:paraId="4A83F6DC" w14:textId="1FE40957" w:rsidR="007B1D99" w:rsidRDefault="007B1D99" w:rsidP="007B1D99">
            <w:pPr>
              <w:spacing w:after="0" w:line="240" w:lineRule="auto"/>
              <w:ind w:left="940"/>
              <w:rPr>
                <w:rFonts w:ascii="Times New Roman"/>
                <w:sz w:val="24"/>
              </w:rPr>
            </w:pPr>
            <w:r>
              <w:rPr>
                <w:rFonts w:ascii="Times New Roman"/>
                <w:sz w:val="24"/>
              </w:rPr>
              <w:t>C(T) = K(1-e</w:t>
            </w:r>
            <w:r w:rsidRPr="00422D95">
              <w:rPr>
                <w:rFonts w:ascii="Times New Roman"/>
                <w:sz w:val="24"/>
              </w:rPr>
              <w:t>-1</w:t>
            </w:r>
            <w:r>
              <w:rPr>
                <w:rFonts w:ascii="Times New Roman"/>
                <w:sz w:val="24"/>
              </w:rPr>
              <w:t>) = 0.632K</w:t>
            </w:r>
          </w:p>
          <w:p w14:paraId="1D942581" w14:textId="77777777" w:rsidR="003E2CAA" w:rsidRDefault="003E2CAA" w:rsidP="007B1D99">
            <w:pPr>
              <w:spacing w:after="0" w:line="240" w:lineRule="auto"/>
              <w:ind w:left="940"/>
              <w:rPr>
                <w:rFonts w:ascii="Times New Roman"/>
                <w:sz w:val="24"/>
              </w:rPr>
            </w:pPr>
          </w:p>
          <w:p w14:paraId="698AFDF6" w14:textId="46A3C029" w:rsidR="003E2CAA" w:rsidRDefault="003E2CAA" w:rsidP="003E2CAA">
            <w:pPr>
              <w:pStyle w:val="ListParagraph"/>
              <w:widowControl w:val="0"/>
              <w:tabs>
                <w:tab w:val="left" w:pos="941"/>
              </w:tabs>
              <w:autoSpaceDE w:val="0"/>
              <w:autoSpaceDN w:val="0"/>
              <w:spacing w:before="86" w:after="0"/>
              <w:ind w:left="940"/>
              <w:contextualSpacing w:val="0"/>
              <w:jc w:val="both"/>
              <w:rPr>
                <w:rFonts w:ascii="Times New Roman"/>
                <w:sz w:val="24"/>
              </w:rPr>
            </w:pPr>
            <w:r>
              <w:rPr>
                <w:rFonts w:ascii="Times New Roman"/>
                <w:sz w:val="24"/>
              </w:rPr>
              <w:t>This</w:t>
            </w:r>
            <w:r w:rsidRPr="00422D95">
              <w:rPr>
                <w:rFonts w:ascii="Times New Roman"/>
                <w:sz w:val="24"/>
              </w:rPr>
              <w:t xml:space="preserve"> </w:t>
            </w:r>
            <w:r>
              <w:rPr>
                <w:rFonts w:ascii="Times New Roman"/>
                <w:sz w:val="24"/>
              </w:rPr>
              <w:t>is</w:t>
            </w:r>
            <w:r w:rsidRPr="00422D95">
              <w:rPr>
                <w:rFonts w:ascii="Times New Roman"/>
                <w:sz w:val="24"/>
              </w:rPr>
              <w:t xml:space="preserve"> </w:t>
            </w:r>
            <w:r>
              <w:rPr>
                <w:rFonts w:ascii="Times New Roman"/>
                <w:sz w:val="24"/>
              </w:rPr>
              <w:t>an</w:t>
            </w:r>
            <w:r w:rsidRPr="00422D95">
              <w:rPr>
                <w:rFonts w:ascii="Times New Roman"/>
                <w:sz w:val="24"/>
              </w:rPr>
              <w:t xml:space="preserve"> </w:t>
            </w:r>
            <w:r>
              <w:rPr>
                <w:rFonts w:ascii="Times New Roman"/>
                <w:sz w:val="24"/>
              </w:rPr>
              <w:t>important</w:t>
            </w:r>
            <w:r w:rsidRPr="00422D95">
              <w:rPr>
                <w:rFonts w:ascii="Times New Roman"/>
                <w:sz w:val="24"/>
              </w:rPr>
              <w:t xml:space="preserve"> </w:t>
            </w:r>
            <w:r>
              <w:rPr>
                <w:rFonts w:ascii="Times New Roman"/>
                <w:sz w:val="24"/>
              </w:rPr>
              <w:t>characteristic</w:t>
            </w:r>
            <w:r w:rsidRPr="00422D95">
              <w:rPr>
                <w:rFonts w:ascii="Times New Roman"/>
                <w:sz w:val="24"/>
              </w:rPr>
              <w:t xml:space="preserve"> </w:t>
            </w:r>
            <w:r>
              <w:rPr>
                <w:rFonts w:ascii="Times New Roman"/>
                <w:sz w:val="24"/>
              </w:rPr>
              <w:t>of</w:t>
            </w:r>
            <w:r w:rsidRPr="00422D95">
              <w:rPr>
                <w:rFonts w:ascii="Times New Roman"/>
                <w:sz w:val="24"/>
              </w:rPr>
              <w:t xml:space="preserve"> </w:t>
            </w:r>
            <w:r>
              <w:rPr>
                <w:rFonts w:ascii="Times New Roman"/>
                <w:sz w:val="24"/>
              </w:rPr>
              <w:t>the</w:t>
            </w:r>
            <w:r w:rsidRPr="00422D95">
              <w:rPr>
                <w:rFonts w:ascii="Times New Roman"/>
                <w:sz w:val="24"/>
              </w:rPr>
              <w:t xml:space="preserve"> </w:t>
            </w:r>
            <w:r>
              <w:rPr>
                <w:rFonts w:ascii="Times New Roman"/>
                <w:sz w:val="24"/>
              </w:rPr>
              <w:t>system</w:t>
            </w:r>
            <w:r w:rsidRPr="00422D95">
              <w:rPr>
                <w:rFonts w:ascii="Times New Roman"/>
                <w:sz w:val="24"/>
              </w:rPr>
              <w:t xml:space="preserve"> </w:t>
            </w:r>
            <w:r>
              <w:rPr>
                <w:rFonts w:ascii="Times New Roman"/>
                <w:sz w:val="24"/>
              </w:rPr>
              <w:t>which</w:t>
            </w:r>
            <w:r w:rsidRPr="00422D95">
              <w:rPr>
                <w:rFonts w:ascii="Times New Roman"/>
                <w:sz w:val="24"/>
              </w:rPr>
              <w:t xml:space="preserve"> </w:t>
            </w:r>
            <w:r>
              <w:rPr>
                <w:rFonts w:ascii="Times New Roman"/>
                <w:sz w:val="24"/>
              </w:rPr>
              <w:t>is</w:t>
            </w:r>
            <w:r w:rsidRPr="00422D95">
              <w:rPr>
                <w:rFonts w:ascii="Times New Roman"/>
                <w:sz w:val="24"/>
              </w:rPr>
              <w:t xml:space="preserve"> </w:t>
            </w:r>
            <w:r>
              <w:rPr>
                <w:rFonts w:ascii="Times New Roman"/>
                <w:sz w:val="24"/>
              </w:rPr>
              <w:t>also</w:t>
            </w:r>
            <w:r w:rsidRPr="00422D95">
              <w:rPr>
                <w:rFonts w:ascii="Times New Roman"/>
                <w:sz w:val="24"/>
              </w:rPr>
              <w:t xml:space="preserve"> </w:t>
            </w:r>
            <w:r>
              <w:rPr>
                <w:rFonts w:ascii="Times New Roman"/>
                <w:sz w:val="24"/>
              </w:rPr>
              <w:t>defined</w:t>
            </w:r>
            <w:r w:rsidRPr="00422D95">
              <w:rPr>
                <w:rFonts w:ascii="Times New Roman"/>
                <w:sz w:val="24"/>
              </w:rPr>
              <w:t xml:space="preserve"> </w:t>
            </w:r>
            <w:r>
              <w:rPr>
                <w:rFonts w:ascii="Times New Roman"/>
                <w:sz w:val="24"/>
              </w:rPr>
              <w:t>in</w:t>
            </w:r>
            <w:r w:rsidRPr="00422D95">
              <w:rPr>
                <w:rFonts w:ascii="Times New Roman"/>
                <w:sz w:val="24"/>
              </w:rPr>
              <w:t xml:space="preserve"> </w:t>
            </w:r>
            <w:r>
              <w:rPr>
                <w:rFonts w:ascii="Times New Roman"/>
                <w:sz w:val="24"/>
              </w:rPr>
              <w:t>terms</w:t>
            </w:r>
            <w:r w:rsidRPr="00422D95">
              <w:rPr>
                <w:rFonts w:ascii="Times New Roman"/>
                <w:sz w:val="24"/>
              </w:rPr>
              <w:t xml:space="preserve"> </w:t>
            </w:r>
            <w:r>
              <w:rPr>
                <w:rFonts w:ascii="Times New Roman"/>
                <w:sz w:val="24"/>
              </w:rPr>
              <w:t>of</w:t>
            </w:r>
            <w:r w:rsidRPr="00422D95">
              <w:rPr>
                <w:rFonts w:ascii="Times New Roman"/>
                <w:sz w:val="24"/>
              </w:rPr>
              <w:t xml:space="preserve"> </w:t>
            </w:r>
            <w:r>
              <w:rPr>
                <w:rFonts w:ascii="Times New Roman"/>
                <w:sz w:val="24"/>
              </w:rPr>
              <w:t>the</w:t>
            </w:r>
            <w:r w:rsidRPr="00422D95">
              <w:rPr>
                <w:rFonts w:ascii="Times New Roman"/>
                <w:sz w:val="24"/>
              </w:rPr>
              <w:t xml:space="preserve"> </w:t>
            </w:r>
            <w:r>
              <w:rPr>
                <w:rFonts w:ascii="Times New Roman"/>
                <w:sz w:val="24"/>
              </w:rPr>
              <w:t>slope</w:t>
            </w:r>
            <w:r w:rsidRPr="00422D95">
              <w:rPr>
                <w:rFonts w:ascii="Times New Roman"/>
                <w:sz w:val="24"/>
              </w:rPr>
              <w:t xml:space="preserve"> </w:t>
            </w:r>
            <w:r>
              <w:rPr>
                <w:rFonts w:ascii="Times New Roman"/>
                <w:sz w:val="24"/>
              </w:rPr>
              <w:t>of</w:t>
            </w:r>
            <w:r w:rsidRPr="00422D95">
              <w:rPr>
                <w:rFonts w:ascii="Times New Roman"/>
                <w:sz w:val="24"/>
              </w:rPr>
              <w:t xml:space="preserve"> </w:t>
            </w:r>
            <w:r>
              <w:rPr>
                <w:rFonts w:ascii="Times New Roman"/>
                <w:sz w:val="24"/>
              </w:rPr>
              <w:t>the</w:t>
            </w:r>
            <w:r w:rsidRPr="00422D95">
              <w:rPr>
                <w:rFonts w:ascii="Times New Roman"/>
                <w:sz w:val="24"/>
              </w:rPr>
              <w:t xml:space="preserve"> </w:t>
            </w:r>
            <w:r>
              <w:rPr>
                <w:rFonts w:ascii="Times New Roman"/>
                <w:sz w:val="24"/>
              </w:rPr>
              <w:t>response</w:t>
            </w:r>
            <w:r w:rsidRPr="00422D95">
              <w:rPr>
                <w:rFonts w:ascii="Times New Roman"/>
                <w:sz w:val="24"/>
              </w:rPr>
              <w:t xml:space="preserve"> </w:t>
            </w:r>
            <w:r>
              <w:rPr>
                <w:rFonts w:ascii="Times New Roman"/>
                <w:sz w:val="24"/>
              </w:rPr>
              <w:t>curve</w:t>
            </w:r>
            <w:r w:rsidRPr="00422D95">
              <w:rPr>
                <w:rFonts w:ascii="Times New Roman"/>
                <w:sz w:val="24"/>
              </w:rPr>
              <w:t xml:space="preserve"> </w:t>
            </w:r>
            <w:r>
              <w:rPr>
                <w:rFonts w:ascii="Times New Roman"/>
                <w:sz w:val="24"/>
              </w:rPr>
              <w:t>at t = 0.</w:t>
            </w:r>
          </w:p>
          <w:p w14:paraId="4E55F5D5" w14:textId="77777777" w:rsidR="003E2CAA" w:rsidRDefault="003E2CAA" w:rsidP="003E2CAA">
            <w:pPr>
              <w:pStyle w:val="ListParagraph"/>
              <w:widowControl w:val="0"/>
              <w:tabs>
                <w:tab w:val="left" w:pos="941"/>
              </w:tabs>
              <w:autoSpaceDE w:val="0"/>
              <w:autoSpaceDN w:val="0"/>
              <w:spacing w:before="86" w:after="0"/>
              <w:ind w:left="940"/>
              <w:contextualSpacing w:val="0"/>
              <w:jc w:val="both"/>
              <w:rPr>
                <w:rFonts w:ascii="Times New Roman"/>
                <w:sz w:val="24"/>
              </w:rPr>
            </w:pPr>
            <w:r>
              <w:rPr>
                <w:rFonts w:ascii="Times New Roman"/>
                <w:sz w:val="24"/>
              </w:rPr>
              <w:t>For proper viewing in CRO, the step input needs to be replaced by a square wave of sufficiently low</w:t>
            </w:r>
            <w:r w:rsidRPr="00422D95">
              <w:rPr>
                <w:rFonts w:ascii="Times New Roman"/>
                <w:sz w:val="24"/>
              </w:rPr>
              <w:t xml:space="preserve"> </w:t>
            </w:r>
            <w:r>
              <w:rPr>
                <w:rFonts w:ascii="Times New Roman"/>
                <w:sz w:val="24"/>
              </w:rPr>
              <w:t>frequency (to allow c(t) in equation 2 to reach up to 99% of its final value). This is shown in the second</w:t>
            </w:r>
            <w:r w:rsidRPr="00422D95">
              <w:rPr>
                <w:rFonts w:ascii="Times New Roman"/>
                <w:sz w:val="24"/>
              </w:rPr>
              <w:t xml:space="preserve"> </w:t>
            </w:r>
            <w:r>
              <w:rPr>
                <w:rFonts w:ascii="Times New Roman"/>
                <w:sz w:val="24"/>
              </w:rPr>
              <w:t>sketch</w:t>
            </w:r>
            <w:r w:rsidRPr="00422D95">
              <w:rPr>
                <w:rFonts w:ascii="Times New Roman"/>
                <w:sz w:val="24"/>
              </w:rPr>
              <w:t xml:space="preserve"> </w:t>
            </w:r>
            <w:r>
              <w:rPr>
                <w:rFonts w:ascii="Times New Roman"/>
                <w:sz w:val="24"/>
              </w:rPr>
              <w:t>of</w:t>
            </w:r>
            <w:r w:rsidRPr="00422D95">
              <w:rPr>
                <w:rFonts w:ascii="Times New Roman"/>
                <w:sz w:val="24"/>
              </w:rPr>
              <w:t xml:space="preserve"> </w:t>
            </w:r>
            <w:r>
              <w:rPr>
                <w:rFonts w:ascii="Times New Roman"/>
                <w:sz w:val="24"/>
              </w:rPr>
              <w:t>fig</w:t>
            </w:r>
            <w:r w:rsidRPr="00422D95">
              <w:rPr>
                <w:rFonts w:ascii="Times New Roman"/>
                <w:sz w:val="24"/>
              </w:rPr>
              <w:t xml:space="preserve"> </w:t>
            </w:r>
            <w:r>
              <w:rPr>
                <w:rFonts w:ascii="Times New Roman"/>
                <w:sz w:val="24"/>
              </w:rPr>
              <w:t>2(b).</w:t>
            </w:r>
            <w:r w:rsidRPr="00422D95">
              <w:rPr>
                <w:rFonts w:ascii="Times New Roman"/>
                <w:sz w:val="24"/>
              </w:rPr>
              <w:t xml:space="preserve"> </w:t>
            </w:r>
            <w:r>
              <w:rPr>
                <w:rFonts w:ascii="Times New Roman"/>
                <w:sz w:val="24"/>
              </w:rPr>
              <w:t>However,</w:t>
            </w:r>
            <w:r w:rsidRPr="00422D95">
              <w:rPr>
                <w:rFonts w:ascii="Times New Roman"/>
                <w:sz w:val="24"/>
              </w:rPr>
              <w:t xml:space="preserve"> </w:t>
            </w:r>
            <w:r>
              <w:rPr>
                <w:rFonts w:ascii="Times New Roman"/>
                <w:sz w:val="24"/>
              </w:rPr>
              <w:t>in</w:t>
            </w:r>
            <w:r w:rsidRPr="00422D95">
              <w:rPr>
                <w:rFonts w:ascii="Times New Roman"/>
                <w:sz w:val="24"/>
              </w:rPr>
              <w:t xml:space="preserve"> </w:t>
            </w:r>
            <w:r>
              <w:rPr>
                <w:rFonts w:ascii="Times New Roman"/>
                <w:sz w:val="24"/>
              </w:rPr>
              <w:t>the</w:t>
            </w:r>
            <w:r w:rsidRPr="00422D95">
              <w:rPr>
                <w:rFonts w:ascii="Times New Roman"/>
                <w:sz w:val="24"/>
              </w:rPr>
              <w:t xml:space="preserve"> </w:t>
            </w:r>
            <w:r>
              <w:rPr>
                <w:rFonts w:ascii="Times New Roman"/>
                <w:sz w:val="24"/>
              </w:rPr>
              <w:t>first</w:t>
            </w:r>
            <w:r w:rsidRPr="00422D95">
              <w:rPr>
                <w:rFonts w:ascii="Times New Roman"/>
                <w:sz w:val="24"/>
              </w:rPr>
              <w:t xml:space="preserve"> </w:t>
            </w:r>
            <w:r>
              <w:rPr>
                <w:rFonts w:ascii="Times New Roman"/>
                <w:sz w:val="24"/>
              </w:rPr>
              <w:t>sketch</w:t>
            </w:r>
            <w:r w:rsidRPr="00422D95">
              <w:rPr>
                <w:rFonts w:ascii="Times New Roman"/>
                <w:sz w:val="24"/>
              </w:rPr>
              <w:t xml:space="preserve"> </w:t>
            </w:r>
            <w:r>
              <w:rPr>
                <w:rFonts w:ascii="Times New Roman"/>
                <w:sz w:val="24"/>
              </w:rPr>
              <w:t>of</w:t>
            </w:r>
            <w:r w:rsidRPr="00422D95">
              <w:rPr>
                <w:rFonts w:ascii="Times New Roman"/>
                <w:sz w:val="24"/>
              </w:rPr>
              <w:t xml:space="preserve"> </w:t>
            </w:r>
            <w:r>
              <w:rPr>
                <w:rFonts w:ascii="Times New Roman"/>
                <w:sz w:val="24"/>
              </w:rPr>
              <w:t>fig</w:t>
            </w:r>
            <w:r w:rsidRPr="00422D95">
              <w:rPr>
                <w:rFonts w:ascii="Times New Roman"/>
                <w:sz w:val="24"/>
              </w:rPr>
              <w:t xml:space="preserve"> </w:t>
            </w:r>
            <w:r>
              <w:rPr>
                <w:rFonts w:ascii="Times New Roman"/>
                <w:sz w:val="24"/>
              </w:rPr>
              <w:t>2b</w:t>
            </w:r>
            <w:r w:rsidRPr="00422D95">
              <w:rPr>
                <w:rFonts w:ascii="Times New Roman"/>
                <w:sz w:val="24"/>
              </w:rPr>
              <w:t xml:space="preserve"> </w:t>
            </w:r>
            <w:r>
              <w:rPr>
                <w:rFonts w:ascii="Times New Roman"/>
                <w:sz w:val="24"/>
              </w:rPr>
              <w:t>a</w:t>
            </w:r>
            <w:r w:rsidRPr="00422D95">
              <w:rPr>
                <w:rFonts w:ascii="Times New Roman"/>
                <w:sz w:val="24"/>
              </w:rPr>
              <w:t xml:space="preserve"> </w:t>
            </w:r>
            <w:r>
              <w:rPr>
                <w:rFonts w:ascii="Times New Roman"/>
                <w:sz w:val="24"/>
              </w:rPr>
              <w:t>triangular</w:t>
            </w:r>
            <w:r w:rsidRPr="00422D95">
              <w:rPr>
                <w:rFonts w:ascii="Times New Roman"/>
                <w:sz w:val="24"/>
              </w:rPr>
              <w:t xml:space="preserve"> </w:t>
            </w:r>
            <w:r>
              <w:rPr>
                <w:rFonts w:ascii="Times New Roman"/>
                <w:sz w:val="24"/>
              </w:rPr>
              <w:t>wave</w:t>
            </w:r>
            <w:r w:rsidRPr="00422D95">
              <w:rPr>
                <w:rFonts w:ascii="Times New Roman"/>
                <w:sz w:val="24"/>
              </w:rPr>
              <w:t xml:space="preserve"> </w:t>
            </w:r>
            <w:r>
              <w:rPr>
                <w:rFonts w:ascii="Times New Roman"/>
                <w:sz w:val="24"/>
              </w:rPr>
              <w:t>output</w:t>
            </w:r>
            <w:r w:rsidRPr="00422D95">
              <w:rPr>
                <w:rFonts w:ascii="Times New Roman"/>
                <w:sz w:val="24"/>
              </w:rPr>
              <w:t xml:space="preserve"> </w:t>
            </w:r>
            <w:r>
              <w:rPr>
                <w:rFonts w:ascii="Times New Roman"/>
                <w:sz w:val="24"/>
              </w:rPr>
              <w:t>results</w:t>
            </w:r>
            <w:r w:rsidRPr="00422D95">
              <w:rPr>
                <w:rFonts w:ascii="Times New Roman"/>
                <w:sz w:val="24"/>
              </w:rPr>
              <w:t xml:space="preserve"> </w:t>
            </w:r>
            <w:r>
              <w:rPr>
                <w:rFonts w:ascii="Times New Roman"/>
                <w:sz w:val="24"/>
              </w:rPr>
              <w:t>since</w:t>
            </w:r>
            <w:r w:rsidRPr="00422D95">
              <w:rPr>
                <w:rFonts w:ascii="Times New Roman"/>
                <w:sz w:val="24"/>
              </w:rPr>
              <w:t xml:space="preserve"> </w:t>
            </w:r>
            <w:r>
              <w:rPr>
                <w:rFonts w:ascii="Times New Roman"/>
                <w:sz w:val="24"/>
              </w:rPr>
              <w:t>frequency</w:t>
            </w:r>
            <w:r w:rsidRPr="00422D95">
              <w:rPr>
                <w:rFonts w:ascii="Times New Roman"/>
                <w:sz w:val="24"/>
              </w:rPr>
              <w:t xml:space="preserve"> </w:t>
            </w:r>
            <w:r>
              <w:rPr>
                <w:rFonts w:ascii="Times New Roman"/>
                <w:sz w:val="24"/>
              </w:rPr>
              <w:t>is</w:t>
            </w:r>
            <w:r w:rsidRPr="00422D95">
              <w:rPr>
                <w:rFonts w:ascii="Times New Roman"/>
                <w:sz w:val="24"/>
              </w:rPr>
              <w:t xml:space="preserve"> </w:t>
            </w:r>
            <w:r>
              <w:rPr>
                <w:rFonts w:ascii="Times New Roman"/>
                <w:sz w:val="24"/>
              </w:rPr>
              <w:t>not sufficiently low. If may further be seen that if the square wave is of frequency f and peak-to-peak input</w:t>
            </w:r>
            <w:r w:rsidRPr="00422D95">
              <w:rPr>
                <w:rFonts w:ascii="Times New Roman"/>
                <w:sz w:val="24"/>
              </w:rPr>
              <w:t xml:space="preserve"> </w:t>
            </w:r>
            <w:r>
              <w:rPr>
                <w:rFonts w:ascii="Times New Roman"/>
                <w:sz w:val="24"/>
              </w:rPr>
              <w:t>amplitude is 1V, the peak-to-peak amplitude of the triangular wave at the output of the pure integrator is</w:t>
            </w:r>
            <w:r w:rsidRPr="00422D95">
              <w:rPr>
                <w:rFonts w:ascii="Times New Roman"/>
                <w:sz w:val="24"/>
              </w:rPr>
              <w:t xml:space="preserve"> </w:t>
            </w:r>
            <w:r>
              <w:rPr>
                <w:rFonts w:ascii="Times New Roman"/>
                <w:sz w:val="24"/>
              </w:rPr>
              <w:t>given as K/4f.</w:t>
            </w:r>
          </w:p>
          <w:p w14:paraId="618AC8CD" w14:textId="77777777" w:rsidR="003E2CAA" w:rsidRDefault="003E2CAA" w:rsidP="003E2CAA">
            <w:pPr>
              <w:pStyle w:val="ListParagraph"/>
              <w:widowControl w:val="0"/>
              <w:tabs>
                <w:tab w:val="left" w:pos="941"/>
              </w:tabs>
              <w:autoSpaceDE w:val="0"/>
              <w:autoSpaceDN w:val="0"/>
              <w:spacing w:before="86" w:after="0"/>
              <w:ind w:left="940"/>
              <w:contextualSpacing w:val="0"/>
              <w:jc w:val="both"/>
              <w:rPr>
                <w:rFonts w:ascii="Times New Roman"/>
                <w:sz w:val="24"/>
              </w:rPr>
            </w:pPr>
          </w:p>
          <w:p w14:paraId="0AC21397" w14:textId="244638E4" w:rsidR="003E2CAA" w:rsidRPr="003E2CAA" w:rsidRDefault="003E2CAA" w:rsidP="003E2CAA">
            <w:pPr>
              <w:pStyle w:val="ListParagraph"/>
              <w:widowControl w:val="0"/>
              <w:tabs>
                <w:tab w:val="left" w:pos="941"/>
              </w:tabs>
              <w:autoSpaceDE w:val="0"/>
              <w:autoSpaceDN w:val="0"/>
              <w:spacing w:before="86" w:after="0"/>
              <w:ind w:left="940"/>
              <w:contextualSpacing w:val="0"/>
              <w:jc w:val="center"/>
              <w:rPr>
                <w:rFonts w:ascii="Times New Roman"/>
                <w:sz w:val="24"/>
              </w:rPr>
            </w:pPr>
            <w:r w:rsidRPr="00422D95">
              <w:rPr>
                <w:rFonts w:eastAsiaTheme="minorHAnsi" w:hAnsiTheme="minorHAnsi" w:cstheme="minorBidi"/>
                <w:noProof/>
                <w:lang w:val="en-IN"/>
              </w:rPr>
              <w:drawing>
                <wp:inline distT="0" distB="0" distL="0" distR="0" wp14:anchorId="7E6EC5E9" wp14:editId="7AAB7F11">
                  <wp:extent cx="3619500" cy="1735455"/>
                  <wp:effectExtent l="19050" t="19050" r="19050" b="17145"/>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9500" cy="1735455"/>
                          </a:xfrm>
                          <a:prstGeom prst="rect">
                            <a:avLst/>
                          </a:prstGeom>
                          <a:ln>
                            <a:solidFill>
                              <a:schemeClr val="tx1"/>
                            </a:solidFill>
                          </a:ln>
                        </pic:spPr>
                      </pic:pic>
                    </a:graphicData>
                  </a:graphic>
                </wp:inline>
              </w:drawing>
            </w:r>
          </w:p>
          <w:p w14:paraId="495485BB" w14:textId="7E7470E8" w:rsidR="003E2CAA" w:rsidRPr="003E2CAA" w:rsidRDefault="003E2CAA" w:rsidP="003E2CAA">
            <w:pPr>
              <w:ind w:right="201"/>
              <w:jc w:val="center"/>
              <w:rPr>
                <w:rFonts w:ascii="Times New Roman"/>
                <w:b/>
                <w:bCs/>
                <w:sz w:val="20"/>
                <w:szCs w:val="20"/>
              </w:rPr>
            </w:pPr>
            <w:r>
              <w:rPr>
                <w:rFonts w:ascii="Times New Roman"/>
                <w:b/>
                <w:bCs/>
                <w:sz w:val="20"/>
                <w:szCs w:val="20"/>
              </w:rPr>
              <w:t xml:space="preserve">                       </w:t>
            </w:r>
            <w:r w:rsidRPr="003E2CAA">
              <w:rPr>
                <w:rFonts w:ascii="Times New Roman"/>
                <w:b/>
                <w:bCs/>
                <w:sz w:val="20"/>
                <w:szCs w:val="20"/>
              </w:rPr>
              <w:t>Fig 2(a)</w:t>
            </w:r>
            <w:r>
              <w:rPr>
                <w:rFonts w:ascii="Times New Roman"/>
                <w:b/>
                <w:bCs/>
                <w:sz w:val="20"/>
                <w:szCs w:val="20"/>
              </w:rPr>
              <w:t>.</w:t>
            </w:r>
            <w:r w:rsidRPr="003E2CAA">
              <w:rPr>
                <w:rFonts w:ascii="Times New Roman"/>
                <w:b/>
                <w:bCs/>
                <w:sz w:val="20"/>
                <w:szCs w:val="20"/>
              </w:rPr>
              <w:t xml:space="preserve"> Unit Step Response of First Order Transfer Functions</w:t>
            </w:r>
          </w:p>
          <w:p w14:paraId="19AB9AFC" w14:textId="77777777" w:rsidR="003E2CAA" w:rsidRDefault="003E2CAA" w:rsidP="003E2CAA">
            <w:pPr>
              <w:pStyle w:val="ListParagraph"/>
              <w:widowControl w:val="0"/>
              <w:tabs>
                <w:tab w:val="left" w:pos="941"/>
              </w:tabs>
              <w:autoSpaceDE w:val="0"/>
              <w:autoSpaceDN w:val="0"/>
              <w:spacing w:before="86" w:after="0"/>
              <w:ind w:left="940"/>
              <w:contextualSpacing w:val="0"/>
              <w:jc w:val="both"/>
              <w:rPr>
                <w:rFonts w:ascii="Times New Roman"/>
                <w:sz w:val="24"/>
              </w:rPr>
            </w:pPr>
          </w:p>
          <w:p w14:paraId="1D6B4995" w14:textId="77777777" w:rsidR="003E2CAA" w:rsidRDefault="003E2CAA" w:rsidP="003E2CAA">
            <w:pPr>
              <w:spacing w:before="200"/>
              <w:ind w:right="414"/>
              <w:jc w:val="both"/>
              <w:rPr>
                <w:rFonts w:ascii="Times New Roman"/>
                <w:sz w:val="24"/>
              </w:rPr>
            </w:pPr>
          </w:p>
          <w:p w14:paraId="5FE4AADD" w14:textId="77777777" w:rsidR="003E2CAA" w:rsidRDefault="003E2CAA" w:rsidP="003E2CAA">
            <w:pPr>
              <w:spacing w:before="200"/>
              <w:ind w:right="414"/>
              <w:jc w:val="both"/>
              <w:rPr>
                <w:rFonts w:ascii="Times New Roman"/>
                <w:sz w:val="24"/>
              </w:rPr>
            </w:pPr>
          </w:p>
          <w:p w14:paraId="4368F8A0" w14:textId="77777777" w:rsidR="003E2CAA" w:rsidRDefault="003E2CAA" w:rsidP="003E2CAA">
            <w:pPr>
              <w:spacing w:before="80" w:after="0" w:line="240" w:lineRule="auto"/>
              <w:ind w:left="221" w:right="414"/>
              <w:jc w:val="center"/>
              <w:rPr>
                <w:rFonts w:ascii="Times New Roman"/>
                <w:b/>
                <w:bCs/>
                <w:sz w:val="20"/>
                <w:szCs w:val="20"/>
              </w:rPr>
            </w:pPr>
            <w:r w:rsidRPr="00422D95">
              <w:rPr>
                <w:rFonts w:ascii="Times New Roman"/>
                <w:noProof/>
                <w:sz w:val="24"/>
                <w:lang w:val="en-IN"/>
              </w:rPr>
              <w:drawing>
                <wp:inline distT="0" distB="0" distL="0" distR="0" wp14:anchorId="0E9C7A58" wp14:editId="296E3B89">
                  <wp:extent cx="3354070" cy="1734820"/>
                  <wp:effectExtent l="19050" t="19050" r="17780" b="1778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4070" cy="1734820"/>
                          </a:xfrm>
                          <a:prstGeom prst="rect">
                            <a:avLst/>
                          </a:prstGeom>
                          <a:ln>
                            <a:solidFill>
                              <a:schemeClr val="tx1"/>
                            </a:solidFill>
                          </a:ln>
                        </pic:spPr>
                      </pic:pic>
                    </a:graphicData>
                  </a:graphic>
                </wp:inline>
              </w:drawing>
            </w:r>
          </w:p>
          <w:p w14:paraId="188F7217" w14:textId="444919A0" w:rsidR="003E2CAA" w:rsidRDefault="003E2CAA" w:rsidP="003E2CAA">
            <w:pPr>
              <w:spacing w:after="80" w:line="240" w:lineRule="auto"/>
              <w:ind w:left="221" w:right="414"/>
              <w:jc w:val="center"/>
              <w:rPr>
                <w:rFonts w:ascii="Times New Roman"/>
                <w:b/>
                <w:bCs/>
                <w:sz w:val="20"/>
                <w:szCs w:val="20"/>
              </w:rPr>
            </w:pPr>
            <w:r w:rsidRPr="003E2CAA">
              <w:rPr>
                <w:rFonts w:ascii="Times New Roman"/>
                <w:b/>
                <w:bCs/>
                <w:sz w:val="20"/>
                <w:szCs w:val="20"/>
              </w:rPr>
              <w:t>Fig 2(b). Unit Step Response of First Order Transfer Functions</w:t>
            </w:r>
          </w:p>
          <w:p w14:paraId="30C5FA9A" w14:textId="77777777" w:rsidR="003E2CAA" w:rsidRPr="003E2CAA" w:rsidRDefault="003E2CAA" w:rsidP="003E2CAA">
            <w:pPr>
              <w:pStyle w:val="ListParagraph"/>
              <w:spacing w:before="200"/>
              <w:ind w:left="940" w:right="414"/>
              <w:jc w:val="both"/>
              <w:rPr>
                <w:rFonts w:ascii="Times New Roman"/>
                <w:sz w:val="24"/>
              </w:rPr>
            </w:pPr>
          </w:p>
          <w:p w14:paraId="772E8757" w14:textId="77777777" w:rsidR="003E2CAA" w:rsidRDefault="003E2CAA" w:rsidP="003E2CAA">
            <w:pPr>
              <w:pStyle w:val="ListParagraph"/>
              <w:numPr>
                <w:ilvl w:val="0"/>
                <w:numId w:val="4"/>
              </w:numPr>
              <w:spacing w:before="200"/>
              <w:ind w:right="414"/>
              <w:jc w:val="both"/>
              <w:rPr>
                <w:rFonts w:ascii="Times New Roman"/>
                <w:sz w:val="24"/>
              </w:rPr>
            </w:pPr>
            <w:r w:rsidRPr="003E2CAA">
              <w:rPr>
                <w:rFonts w:ascii="Times New Roman"/>
                <w:b/>
                <w:bCs/>
                <w:sz w:val="24"/>
              </w:rPr>
              <w:t>Second Order System:</w:t>
            </w:r>
            <w:r>
              <w:rPr>
                <w:rFonts w:ascii="Times New Roman"/>
                <w:sz w:val="24"/>
              </w:rPr>
              <w:t xml:space="preserve"> </w:t>
            </w:r>
            <w:r w:rsidRPr="00347D3C">
              <w:rPr>
                <w:rFonts w:ascii="Times New Roman"/>
                <w:sz w:val="24"/>
              </w:rPr>
              <w:t>These systems are characterized by two poles and up to two zeros. For the purpose of transient response studies, zeros are usually not considered primarily because of simplicity in calculations and also because the zeros do not affect the internal modes of the system. A great deal of analytical results regarding second order systems is available in the text books. This forms the basis of studying higher order systems many of which can be approximated to second order.</w:t>
            </w:r>
          </w:p>
          <w:p w14:paraId="603B06C1" w14:textId="77777777" w:rsidR="003E2CAA" w:rsidRPr="00347D3C" w:rsidRDefault="003E2CAA" w:rsidP="003E2CAA">
            <w:pPr>
              <w:pStyle w:val="ListParagraph"/>
              <w:spacing w:before="200"/>
              <w:ind w:left="940" w:right="414"/>
              <w:jc w:val="both"/>
              <w:rPr>
                <w:rFonts w:ascii="Times New Roman"/>
                <w:sz w:val="24"/>
              </w:rPr>
            </w:pPr>
          </w:p>
          <w:p w14:paraId="4F0AFBC8" w14:textId="537F0170" w:rsidR="003E2CAA" w:rsidRDefault="003E2CAA" w:rsidP="003E2CAA">
            <w:pPr>
              <w:pStyle w:val="ListParagraph"/>
              <w:spacing w:before="200"/>
              <w:ind w:left="940" w:right="414"/>
              <w:jc w:val="both"/>
              <w:rPr>
                <w:rFonts w:ascii="Times New Roman"/>
                <w:sz w:val="24"/>
              </w:rPr>
            </w:pPr>
            <w:r w:rsidRPr="00347D3C">
              <w:rPr>
                <w:rFonts w:ascii="Times New Roman"/>
                <w:sz w:val="24"/>
              </w:rPr>
              <w:t>A second order systems is represented in the standard form as</w:t>
            </w:r>
            <w:r>
              <w:rPr>
                <w:rFonts w:ascii="Times New Roman"/>
                <w:sz w:val="24"/>
              </w:rPr>
              <w:t>,</w:t>
            </w:r>
          </w:p>
          <w:p w14:paraId="6F2BAFC5" w14:textId="59196B89" w:rsidR="003E2CAA" w:rsidRPr="00347D3C" w:rsidRDefault="003E2CAA" w:rsidP="00E01608">
            <w:pPr>
              <w:pStyle w:val="ListParagraph"/>
              <w:spacing w:before="200" w:line="240" w:lineRule="auto"/>
              <w:ind w:left="940" w:right="414"/>
              <w:jc w:val="both"/>
              <w:rPr>
                <w:rFonts w:ascii="Times New Roman"/>
                <w:sz w:val="24"/>
              </w:rPr>
            </w:pPr>
            <w:r w:rsidRPr="005076C3">
              <w:rPr>
                <w:rFonts w:ascii="Times New Roman"/>
                <w:noProof/>
                <w:sz w:val="24"/>
              </w:rPr>
              <w:drawing>
                <wp:inline distT="0" distB="0" distL="0" distR="0" wp14:anchorId="3F3F4435" wp14:editId="53FF6BCF">
                  <wp:extent cx="4983480" cy="8603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5398" cy="867633"/>
                          </a:xfrm>
                          <a:prstGeom prst="rect">
                            <a:avLst/>
                          </a:prstGeom>
                        </pic:spPr>
                      </pic:pic>
                    </a:graphicData>
                  </a:graphic>
                </wp:inline>
              </w:drawing>
            </w:r>
          </w:p>
          <w:p w14:paraId="53DE97DB" w14:textId="343385A3" w:rsidR="007B1D99" w:rsidRDefault="003E2CAA" w:rsidP="00E01608">
            <w:pPr>
              <w:spacing w:after="0" w:line="240" w:lineRule="auto"/>
              <w:ind w:left="941" w:right="414"/>
              <w:jc w:val="both"/>
              <w:rPr>
                <w:rFonts w:ascii="Times New Roman"/>
                <w:sz w:val="24"/>
              </w:rPr>
            </w:pPr>
            <w:r w:rsidRPr="00422D95">
              <w:rPr>
                <w:rFonts w:ascii="Times New Roman"/>
                <w:noProof/>
                <w:sz w:val="24"/>
                <w:lang w:val="en-IN"/>
              </w:rPr>
              <w:drawing>
                <wp:inline distT="0" distB="0" distL="0" distR="0" wp14:anchorId="3EAE8050" wp14:editId="0449076F">
                  <wp:extent cx="4982400" cy="1504302"/>
                  <wp:effectExtent l="0" t="0" r="0" b="1270"/>
                  <wp:docPr id="150770427" name="Picture 15077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2400" cy="1504302"/>
                          </a:xfrm>
                          <a:prstGeom prst="rect">
                            <a:avLst/>
                          </a:prstGeom>
                        </pic:spPr>
                      </pic:pic>
                    </a:graphicData>
                  </a:graphic>
                </wp:inline>
              </w:drawing>
            </w:r>
          </w:p>
          <w:p w14:paraId="26632575" w14:textId="0F9E5AE3" w:rsidR="007B1D99" w:rsidRDefault="003E2CAA" w:rsidP="00E01608">
            <w:pPr>
              <w:spacing w:after="0" w:line="240" w:lineRule="auto"/>
              <w:ind w:left="941"/>
              <w:rPr>
                <w:rFonts w:ascii="Times New Roman"/>
                <w:b/>
                <w:bCs/>
                <w:sz w:val="20"/>
                <w:szCs w:val="20"/>
              </w:rPr>
            </w:pPr>
            <w:r w:rsidRPr="00422D95">
              <w:rPr>
                <w:rFonts w:ascii="Times New Roman"/>
                <w:noProof/>
                <w:sz w:val="24"/>
                <w:lang w:val="en-IN"/>
              </w:rPr>
              <w:drawing>
                <wp:inline distT="0" distB="0" distL="0" distR="0" wp14:anchorId="49117328" wp14:editId="00AEE60D">
                  <wp:extent cx="4982400" cy="1373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82400" cy="1373886"/>
                          </a:xfrm>
                          <a:prstGeom prst="rect">
                            <a:avLst/>
                          </a:prstGeom>
                        </pic:spPr>
                      </pic:pic>
                    </a:graphicData>
                  </a:graphic>
                </wp:inline>
              </w:drawing>
            </w:r>
          </w:p>
          <w:p w14:paraId="415ABC2A" w14:textId="77777777" w:rsidR="003E2CAA" w:rsidRDefault="003E2CAA" w:rsidP="003E2CAA">
            <w:pPr>
              <w:spacing w:after="80"/>
              <w:ind w:left="940"/>
              <w:rPr>
                <w:rFonts w:ascii="Times New Roman"/>
                <w:b/>
                <w:bCs/>
                <w:sz w:val="20"/>
                <w:szCs w:val="20"/>
              </w:rPr>
            </w:pPr>
          </w:p>
          <w:p w14:paraId="56BB1E37" w14:textId="77777777" w:rsidR="003E2CAA" w:rsidRDefault="003E2CAA" w:rsidP="003E2CAA">
            <w:pPr>
              <w:spacing w:after="80"/>
              <w:ind w:left="940"/>
              <w:rPr>
                <w:rFonts w:ascii="Times New Roman"/>
                <w:b/>
                <w:bCs/>
                <w:sz w:val="20"/>
                <w:szCs w:val="20"/>
              </w:rPr>
            </w:pPr>
          </w:p>
          <w:p w14:paraId="7059CCA1" w14:textId="38CCD500" w:rsidR="00E01608" w:rsidRPr="00E01608" w:rsidRDefault="00E01608" w:rsidP="00E01608">
            <w:pPr>
              <w:pStyle w:val="BodyText"/>
              <w:spacing w:before="67"/>
              <w:ind w:right="122"/>
              <w:jc w:val="both"/>
              <w:rPr>
                <w:rFonts w:eastAsiaTheme="minorHAnsi" w:hAnsiTheme="minorHAnsi" w:cstheme="minorBidi"/>
                <w:b/>
                <w:bCs/>
                <w:szCs w:val="22"/>
                <w:vertAlign w:val="baseline"/>
                <w:lang w:val="en-US" w:eastAsia="en-US"/>
              </w:rPr>
            </w:pPr>
            <w:r w:rsidRPr="00E01608">
              <w:rPr>
                <w:rFonts w:eastAsiaTheme="minorHAnsi" w:hAnsiTheme="minorHAnsi" w:cstheme="minorBidi"/>
                <w:b/>
                <w:bCs/>
                <w:szCs w:val="22"/>
                <w:vertAlign w:val="baseline"/>
                <w:lang w:val="en-US" w:eastAsia="en-US"/>
              </w:rPr>
              <w:t>Closed Loop Systems:</w:t>
            </w:r>
          </w:p>
          <w:p w14:paraId="0F02D74E" w14:textId="77777777" w:rsidR="00E01608" w:rsidRDefault="00E01608" w:rsidP="00E01608">
            <w:pPr>
              <w:pStyle w:val="BodyText"/>
              <w:spacing w:before="38" w:line="276" w:lineRule="auto"/>
              <w:ind w:right="122"/>
              <w:jc w:val="both"/>
              <w:rPr>
                <w:rFonts w:eastAsiaTheme="minorHAnsi" w:hAnsiTheme="minorHAnsi" w:cstheme="minorBidi"/>
                <w:szCs w:val="22"/>
                <w:vertAlign w:val="baseline"/>
                <w:lang w:val="en-US" w:eastAsia="en-US"/>
              </w:rPr>
            </w:pPr>
            <w:r w:rsidRPr="00347D3C">
              <w:rPr>
                <w:rFonts w:eastAsiaTheme="minorHAnsi" w:hAnsiTheme="minorHAnsi" w:cstheme="minorBidi"/>
                <w:szCs w:val="22"/>
                <w:vertAlign w:val="baseline"/>
                <w:lang w:val="en-US" w:eastAsia="en-US"/>
              </w:rPr>
              <w:t xml:space="preserve">Closed loop or feedback systems involve a measurement of the output of the system and generation of the control signals, which are based on decision making under the influence of a command or reference and the measured values of the output (Fig.3). Such system is of great interest to control engineers due to features like automatic correction, disturbance rejection, immunity to noise and parameter variation etc. A study of the performance of closed loop system is the basics objective of this experiment. It may be easily appreciated that although the mathematically description of a closed loop system is no different form that discussed earlier, the fact that variation of forward path gain shifts the pole location, changes the situation drastically and makes direct computation of little value. Referring to </w:t>
            </w:r>
          </w:p>
          <w:p w14:paraId="5D33FD49" w14:textId="77777777" w:rsidR="00E01608" w:rsidRDefault="00E01608" w:rsidP="00E01608">
            <w:pPr>
              <w:pStyle w:val="BodyText"/>
              <w:spacing w:before="38" w:line="276" w:lineRule="auto"/>
              <w:ind w:right="122"/>
              <w:jc w:val="both"/>
              <w:rPr>
                <w:rFonts w:eastAsiaTheme="minorHAnsi" w:hAnsiTheme="minorHAnsi" w:cstheme="minorBidi"/>
                <w:szCs w:val="22"/>
                <w:vertAlign w:val="baseline"/>
                <w:lang w:val="en-US" w:eastAsia="en-US"/>
              </w:rPr>
            </w:pPr>
          </w:p>
          <w:p w14:paraId="400C2F81" w14:textId="7EF42143" w:rsidR="00E01608" w:rsidRDefault="00E01608" w:rsidP="00E01608">
            <w:pPr>
              <w:pStyle w:val="BodyText"/>
              <w:spacing w:before="38" w:line="276" w:lineRule="auto"/>
              <w:ind w:right="122"/>
              <w:jc w:val="both"/>
              <w:rPr>
                <w:rFonts w:eastAsiaTheme="minorHAnsi" w:hAnsiTheme="minorHAnsi" w:cstheme="minorBidi"/>
                <w:szCs w:val="22"/>
                <w:vertAlign w:val="baseline"/>
                <w:lang w:val="en-US" w:eastAsia="en-US"/>
              </w:rPr>
            </w:pPr>
            <w:r w:rsidRPr="00347D3C">
              <w:rPr>
                <w:rFonts w:eastAsiaTheme="minorHAnsi" w:hAnsiTheme="minorHAnsi" w:cstheme="minorBidi"/>
                <w:szCs w:val="22"/>
                <w:vertAlign w:val="baseline"/>
                <w:lang w:val="en-US" w:eastAsia="en-US"/>
              </w:rPr>
              <w:t>Fig3</w:t>
            </w:r>
            <w:r>
              <w:rPr>
                <w:rFonts w:eastAsiaTheme="minorHAnsi" w:hAnsiTheme="minorHAnsi" w:cstheme="minorBidi"/>
                <w:szCs w:val="22"/>
                <w:vertAlign w:val="baseline"/>
                <w:lang w:val="en-US" w:eastAsia="en-US"/>
              </w:rPr>
              <w:t>.</w:t>
            </w:r>
            <w:r w:rsidRPr="00347D3C">
              <w:rPr>
                <w:rFonts w:eastAsiaTheme="minorHAnsi" w:hAnsiTheme="minorHAnsi" w:cstheme="minorBidi"/>
                <w:szCs w:val="22"/>
                <w:vertAlign w:val="baseline"/>
                <w:lang w:val="en-US" w:eastAsia="en-US"/>
              </w:rPr>
              <w:t>, the closed loop transfer function for different open loop functions is shown below:</w:t>
            </w:r>
          </w:p>
          <w:p w14:paraId="63BFD701" w14:textId="70FB2479" w:rsidR="00E01608" w:rsidRPr="00347D3C" w:rsidRDefault="00E01608" w:rsidP="00E01608">
            <w:pPr>
              <w:pStyle w:val="BodyText"/>
              <w:spacing w:before="38" w:line="276" w:lineRule="auto"/>
              <w:ind w:right="122"/>
              <w:jc w:val="both"/>
              <w:rPr>
                <w:rFonts w:eastAsiaTheme="minorHAnsi" w:hAnsiTheme="minorHAnsi" w:cstheme="minorBidi"/>
                <w:szCs w:val="22"/>
                <w:vertAlign w:val="baseline"/>
                <w:lang w:val="en-US" w:eastAsia="en-US"/>
              </w:rPr>
            </w:pPr>
            <w:r w:rsidRPr="00422D95">
              <w:rPr>
                <w:noProof/>
                <w:lang w:val="en-IN" w:eastAsia="en-IN"/>
              </w:rPr>
              <w:drawing>
                <wp:inline distT="0" distB="0" distL="0" distR="0" wp14:anchorId="6DB33508" wp14:editId="4454A8C8">
                  <wp:extent cx="5572125" cy="19966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9549" cy="2002922"/>
                          </a:xfrm>
                          <a:prstGeom prst="rect">
                            <a:avLst/>
                          </a:prstGeom>
                        </pic:spPr>
                      </pic:pic>
                    </a:graphicData>
                  </a:graphic>
                </wp:inline>
              </w:drawing>
            </w:r>
          </w:p>
          <w:p w14:paraId="53995FF7" w14:textId="77777777" w:rsidR="007B1D99" w:rsidRDefault="007B1D99" w:rsidP="007B1D99">
            <w:pPr>
              <w:spacing w:after="80"/>
              <w:rPr>
                <w:rFonts w:ascii="Times New Roman" w:hAnsi="Times New Roman" w:cs="Times New Roman"/>
                <w:b/>
                <w:bCs/>
                <w:sz w:val="20"/>
                <w:szCs w:val="20"/>
              </w:rPr>
            </w:pPr>
          </w:p>
          <w:p w14:paraId="24AE3566" w14:textId="7169FFE1" w:rsidR="00E01608" w:rsidRPr="004B46D2" w:rsidRDefault="00E01608" w:rsidP="00E01608">
            <w:pPr>
              <w:pStyle w:val="BodyText"/>
              <w:spacing w:line="273" w:lineRule="auto"/>
              <w:ind w:right="413"/>
              <w:jc w:val="both"/>
              <w:rPr>
                <w:rFonts w:eastAsiaTheme="minorHAnsi" w:hAnsiTheme="minorHAnsi" w:cstheme="minorBidi"/>
                <w:szCs w:val="22"/>
                <w:vertAlign w:val="baseline"/>
                <w:lang w:val="en-US" w:eastAsia="en-US"/>
              </w:rPr>
            </w:pPr>
            <w:r w:rsidRPr="004B46D2">
              <w:rPr>
                <w:rFonts w:eastAsiaTheme="minorHAnsi" w:hAnsiTheme="minorHAnsi" w:cstheme="minorBidi"/>
                <w:szCs w:val="22"/>
                <w:vertAlign w:val="baseline"/>
                <w:lang w:val="en-US" w:eastAsia="en-US"/>
              </w:rPr>
              <w:t>Thus, the response of the closed loop system can be altered by varying the open gain K and as a consequence it should be possible to choose K to obtain a suitable performance.</w:t>
            </w:r>
          </w:p>
          <w:p w14:paraId="4A434001" w14:textId="73C2AFF2" w:rsidR="00E01608" w:rsidRDefault="00E01608" w:rsidP="00E01608">
            <w:pPr>
              <w:pStyle w:val="BodyText"/>
              <w:spacing w:before="4" w:line="276" w:lineRule="auto"/>
              <w:ind w:right="415"/>
              <w:jc w:val="both"/>
              <w:rPr>
                <w:rFonts w:eastAsiaTheme="minorHAnsi" w:hAnsiTheme="minorHAnsi" w:cstheme="minorBidi"/>
                <w:szCs w:val="22"/>
                <w:vertAlign w:val="baseline"/>
                <w:lang w:val="en-US" w:eastAsia="en-US"/>
              </w:rPr>
            </w:pPr>
            <w:r w:rsidRPr="004B46D2">
              <w:rPr>
                <w:rFonts w:eastAsiaTheme="minorHAnsi" w:hAnsiTheme="minorHAnsi" w:cstheme="minorBidi"/>
                <w:szCs w:val="22"/>
                <w:vertAlign w:val="baseline"/>
                <w:lang w:val="en-US" w:eastAsia="en-US"/>
              </w:rPr>
              <w:t>This leads to the concept of performance characteristics as defined on the step response of an underdamped second order system in Fig. 4. It must be noted that these specifications are not restricted to second order system, although the mathematical expression/definitions given below are valid and computationally practicable for second order systems only.</w:t>
            </w:r>
          </w:p>
          <w:p w14:paraId="6B5F44DC" w14:textId="77777777" w:rsidR="00E01608" w:rsidRDefault="00E01608" w:rsidP="007B1D99">
            <w:pPr>
              <w:spacing w:after="80"/>
              <w:rPr>
                <w:rFonts w:ascii="Times New Roman" w:hAnsi="Times New Roman" w:cs="Times New Roman"/>
                <w:b/>
                <w:bCs/>
                <w:sz w:val="20"/>
                <w:szCs w:val="20"/>
              </w:rPr>
            </w:pPr>
          </w:p>
          <w:p w14:paraId="2CC03782" w14:textId="77777777" w:rsidR="00E01608" w:rsidRDefault="00E01608" w:rsidP="007B1D99">
            <w:pPr>
              <w:spacing w:after="80"/>
              <w:rPr>
                <w:rFonts w:ascii="Times New Roman" w:hAnsi="Times New Roman" w:cs="Times New Roman"/>
                <w:b/>
                <w:bCs/>
                <w:sz w:val="20"/>
                <w:szCs w:val="20"/>
              </w:rPr>
            </w:pPr>
          </w:p>
          <w:p w14:paraId="55741F0C" w14:textId="77777777" w:rsidR="00E01608" w:rsidRDefault="00E01608" w:rsidP="007B1D99">
            <w:pPr>
              <w:spacing w:after="80"/>
              <w:rPr>
                <w:rFonts w:ascii="Times New Roman" w:hAnsi="Times New Roman" w:cs="Times New Roman"/>
                <w:b/>
                <w:bCs/>
                <w:sz w:val="20"/>
                <w:szCs w:val="20"/>
              </w:rPr>
            </w:pPr>
          </w:p>
          <w:p w14:paraId="11AF68F8" w14:textId="77777777" w:rsidR="00E01608" w:rsidRDefault="00E01608" w:rsidP="007B1D99">
            <w:pPr>
              <w:spacing w:after="80"/>
              <w:rPr>
                <w:rFonts w:ascii="Times New Roman" w:hAnsi="Times New Roman" w:cs="Times New Roman"/>
                <w:b/>
                <w:bCs/>
                <w:sz w:val="20"/>
                <w:szCs w:val="20"/>
              </w:rPr>
            </w:pPr>
          </w:p>
          <w:p w14:paraId="5CA5CE2F" w14:textId="77777777" w:rsidR="00E01608" w:rsidRDefault="00E01608" w:rsidP="007B1D99">
            <w:pPr>
              <w:spacing w:after="80"/>
              <w:rPr>
                <w:rFonts w:ascii="Times New Roman" w:hAnsi="Times New Roman" w:cs="Times New Roman"/>
                <w:b/>
                <w:bCs/>
                <w:sz w:val="20"/>
                <w:szCs w:val="20"/>
              </w:rPr>
            </w:pPr>
          </w:p>
          <w:p w14:paraId="427D2707" w14:textId="77777777" w:rsidR="00E01608" w:rsidRDefault="00E01608" w:rsidP="007B1D99">
            <w:pPr>
              <w:spacing w:after="80"/>
              <w:rPr>
                <w:rFonts w:ascii="Times New Roman" w:hAnsi="Times New Roman" w:cs="Times New Roman"/>
                <w:b/>
                <w:bCs/>
                <w:sz w:val="20"/>
                <w:szCs w:val="20"/>
              </w:rPr>
            </w:pPr>
          </w:p>
          <w:p w14:paraId="32BF49C0" w14:textId="77777777" w:rsidR="00E01608" w:rsidRDefault="00E01608" w:rsidP="007B1D99">
            <w:pPr>
              <w:spacing w:after="80"/>
              <w:rPr>
                <w:rFonts w:ascii="Times New Roman" w:hAnsi="Times New Roman" w:cs="Times New Roman"/>
                <w:b/>
                <w:bCs/>
                <w:sz w:val="20"/>
                <w:szCs w:val="20"/>
              </w:rPr>
            </w:pPr>
          </w:p>
          <w:p w14:paraId="2A82199D" w14:textId="77777777" w:rsidR="00E01608" w:rsidRDefault="00E01608" w:rsidP="007B1D99">
            <w:pPr>
              <w:spacing w:after="80"/>
              <w:rPr>
                <w:rFonts w:ascii="Times New Roman" w:hAnsi="Times New Roman" w:cs="Times New Roman"/>
                <w:b/>
                <w:bCs/>
                <w:sz w:val="20"/>
                <w:szCs w:val="20"/>
              </w:rPr>
            </w:pPr>
          </w:p>
          <w:p w14:paraId="6DED0A53" w14:textId="77777777" w:rsidR="00E01608" w:rsidRDefault="00E01608" w:rsidP="007B1D99">
            <w:pPr>
              <w:spacing w:after="80"/>
              <w:rPr>
                <w:rFonts w:ascii="Times New Roman" w:hAnsi="Times New Roman" w:cs="Times New Roman"/>
                <w:b/>
                <w:bCs/>
                <w:sz w:val="20"/>
                <w:szCs w:val="20"/>
              </w:rPr>
            </w:pPr>
          </w:p>
          <w:p w14:paraId="7E3ACD07" w14:textId="77777777" w:rsidR="00E01608" w:rsidRDefault="00E01608" w:rsidP="007B1D99">
            <w:pPr>
              <w:spacing w:after="80"/>
              <w:rPr>
                <w:rFonts w:ascii="Times New Roman" w:hAnsi="Times New Roman" w:cs="Times New Roman"/>
                <w:b/>
                <w:bCs/>
                <w:sz w:val="20"/>
                <w:szCs w:val="20"/>
              </w:rPr>
            </w:pPr>
          </w:p>
          <w:p w14:paraId="7D7BA2F6" w14:textId="0B27AD9C" w:rsidR="00E01608" w:rsidRDefault="00E01608" w:rsidP="00E01608">
            <w:pPr>
              <w:spacing w:after="80"/>
              <w:jc w:val="center"/>
              <w:rPr>
                <w:rFonts w:ascii="Times New Roman" w:hAnsi="Times New Roman" w:cs="Times New Roman"/>
                <w:b/>
                <w:bCs/>
                <w:sz w:val="20"/>
                <w:szCs w:val="20"/>
              </w:rPr>
            </w:pPr>
            <w:r w:rsidRPr="005C5D31">
              <w:rPr>
                <w:rFonts w:eastAsiaTheme="minorHAnsi" w:hAnsiTheme="minorHAnsi" w:cstheme="minorBidi"/>
                <w:noProof/>
                <w:lang w:val="en-IN"/>
              </w:rPr>
              <w:drawing>
                <wp:inline distT="0" distB="0" distL="0" distR="0" wp14:anchorId="0C3BDF11" wp14:editId="27C26EB5">
                  <wp:extent cx="3846889" cy="4310743"/>
                  <wp:effectExtent l="19050" t="19050" r="2032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54801" cy="4319609"/>
                          </a:xfrm>
                          <a:prstGeom prst="rect">
                            <a:avLst/>
                          </a:prstGeom>
                          <a:ln>
                            <a:solidFill>
                              <a:schemeClr val="tx1"/>
                            </a:solidFill>
                          </a:ln>
                        </pic:spPr>
                      </pic:pic>
                    </a:graphicData>
                  </a:graphic>
                </wp:inline>
              </w:drawing>
            </w:r>
          </w:p>
          <w:p w14:paraId="240E645C" w14:textId="307C494F" w:rsidR="00E01608" w:rsidRPr="007B1D99" w:rsidRDefault="00E01608" w:rsidP="007B1D99">
            <w:pPr>
              <w:spacing w:after="80"/>
              <w:rPr>
                <w:rFonts w:ascii="Times New Roman" w:hAnsi="Times New Roman" w:cs="Times New Roman"/>
                <w:b/>
                <w:bCs/>
                <w:sz w:val="20"/>
                <w:szCs w:val="20"/>
              </w:rPr>
            </w:pPr>
          </w:p>
        </w:tc>
      </w:tr>
    </w:tbl>
    <w:p w14:paraId="724D6010" w14:textId="77777777" w:rsidR="007B1D99" w:rsidRDefault="007B1D99" w:rsidP="007B1D99"/>
    <w:tbl>
      <w:tblPr>
        <w:tblStyle w:val="TableGrid"/>
        <w:tblW w:w="0" w:type="auto"/>
        <w:tblLook w:val="04A0" w:firstRow="1" w:lastRow="0" w:firstColumn="1" w:lastColumn="0" w:noHBand="0" w:noVBand="1"/>
      </w:tblPr>
      <w:tblGrid>
        <w:gridCol w:w="9016"/>
      </w:tblGrid>
      <w:tr w:rsidR="007B1D99" w:rsidRPr="00935483" w14:paraId="349579CB" w14:textId="77777777" w:rsidTr="00A30E56">
        <w:tc>
          <w:tcPr>
            <w:tcW w:w="9016" w:type="dxa"/>
            <w:vAlign w:val="center"/>
          </w:tcPr>
          <w:p w14:paraId="1D6B3323" w14:textId="77777777" w:rsidR="007B1D99" w:rsidRPr="00935483" w:rsidRDefault="007B1D99" w:rsidP="00A30E56">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Procedure:</w:t>
            </w:r>
          </w:p>
        </w:tc>
      </w:tr>
      <w:tr w:rsidR="007B1D99" w:rsidRPr="00021C57" w14:paraId="776E45CE" w14:textId="77777777" w:rsidTr="00A30E56">
        <w:trPr>
          <w:trHeight w:val="411"/>
        </w:trPr>
        <w:tc>
          <w:tcPr>
            <w:tcW w:w="9016" w:type="dxa"/>
          </w:tcPr>
          <w:p w14:paraId="4DC8892C" w14:textId="77777777" w:rsidR="00E01608" w:rsidRPr="00BB7F0E" w:rsidRDefault="00E01608" w:rsidP="00E01608">
            <w:pPr>
              <w:pStyle w:val="BodyText"/>
              <w:spacing w:before="4"/>
              <w:jc w:val="both"/>
              <w:rPr>
                <w:rFonts w:eastAsiaTheme="minorHAnsi" w:hAnsiTheme="minorHAnsi" w:cstheme="minorBidi"/>
                <w:szCs w:val="22"/>
                <w:vertAlign w:val="baseline"/>
                <w:lang w:val="en-US" w:eastAsia="en-US"/>
              </w:rPr>
            </w:pPr>
          </w:p>
          <w:p w14:paraId="7CB39706" w14:textId="1F4F6C5C" w:rsidR="00BB7F0E" w:rsidRPr="00BB7F0E" w:rsidRDefault="00BB7F0E" w:rsidP="00E01608">
            <w:pPr>
              <w:pStyle w:val="BodyText"/>
              <w:spacing w:before="4"/>
              <w:jc w:val="both"/>
              <w:rPr>
                <w:rFonts w:eastAsiaTheme="minorHAnsi" w:hAnsiTheme="minorHAnsi" w:cstheme="minorBidi"/>
                <w:b/>
                <w:bCs/>
                <w:szCs w:val="22"/>
                <w:u w:val="single"/>
                <w:vertAlign w:val="baseline"/>
                <w:lang w:val="en-US" w:eastAsia="en-US"/>
              </w:rPr>
            </w:pPr>
            <w:r w:rsidRPr="00BB7F0E">
              <w:rPr>
                <w:rFonts w:eastAsiaTheme="minorHAnsi" w:hAnsiTheme="minorHAnsi" w:cstheme="minorBidi"/>
                <w:b/>
                <w:bCs/>
                <w:szCs w:val="22"/>
                <w:u w:val="single"/>
                <w:vertAlign w:val="baseline"/>
                <w:lang w:val="en-US" w:eastAsia="en-US"/>
              </w:rPr>
              <w:t>Open Loop Response</w:t>
            </w:r>
            <w:r w:rsidRPr="00BB7F0E">
              <w:rPr>
                <w:rFonts w:eastAsiaTheme="minorHAnsi" w:hAnsiTheme="minorHAnsi" w:cstheme="minorBidi"/>
                <w:b/>
                <w:bCs/>
                <w:szCs w:val="22"/>
                <w:vertAlign w:val="baseline"/>
                <w:lang w:val="en-US" w:eastAsia="en-US"/>
              </w:rPr>
              <w:t>:</w:t>
            </w:r>
          </w:p>
          <w:p w14:paraId="2F735409" w14:textId="77777777" w:rsidR="00BB7F0E" w:rsidRPr="00BB7F0E" w:rsidRDefault="00BB7F0E" w:rsidP="00E01608">
            <w:pPr>
              <w:pStyle w:val="BodyText"/>
              <w:spacing w:before="4"/>
              <w:jc w:val="both"/>
              <w:rPr>
                <w:rFonts w:eastAsiaTheme="minorHAnsi" w:hAnsiTheme="minorHAnsi" w:cstheme="minorBidi"/>
                <w:szCs w:val="22"/>
                <w:vertAlign w:val="baseline"/>
                <w:lang w:val="en-US" w:eastAsia="en-US"/>
              </w:rPr>
            </w:pPr>
          </w:p>
          <w:p w14:paraId="76347FF0" w14:textId="39E2D314" w:rsidR="00E01608" w:rsidRPr="00BB7F0E" w:rsidRDefault="00E01608" w:rsidP="00E01608">
            <w:pPr>
              <w:pStyle w:val="BodyText"/>
              <w:spacing w:before="4"/>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 xml:space="preserve">As a first step, the open loop transfer function of all the books viz. integrator, time constant, uncommitted amplifier and error detector/adders are to be determined experimentally. All measurement is done with the help of a measuring oscilloscope and the signal source is the built -in </w:t>
            </w:r>
            <w:r w:rsidRPr="00BB7F0E">
              <w:rPr>
                <w:rFonts w:eastAsiaTheme="minorHAnsi" w:hAnsiTheme="minorHAnsi" w:cstheme="minorBidi"/>
                <w:szCs w:val="22"/>
                <w:vertAlign w:val="baseline"/>
                <w:lang w:val="en-US" w:eastAsia="en-US"/>
              </w:rPr>
              <w:t>–</w:t>
            </w:r>
            <w:r w:rsidRPr="00BB7F0E">
              <w:rPr>
                <w:rFonts w:eastAsiaTheme="minorHAnsi" w:hAnsiTheme="minorHAnsi" w:cstheme="minorBidi"/>
                <w:szCs w:val="22"/>
                <w:vertAlign w:val="baseline"/>
                <w:lang w:val="en-US" w:eastAsia="en-US"/>
              </w:rPr>
              <w:t xml:space="preserve">square wave generates in each case. Further, to get a properly synchronized waveform, especially for small values of signals, it will be convenient to use the built </w:t>
            </w:r>
            <w:r w:rsidRPr="00BB7F0E">
              <w:rPr>
                <w:rFonts w:eastAsiaTheme="minorHAnsi" w:hAnsiTheme="minorHAnsi" w:cstheme="minorBidi"/>
                <w:szCs w:val="22"/>
                <w:vertAlign w:val="baseline"/>
                <w:lang w:val="en-US" w:eastAsia="en-US"/>
              </w:rPr>
              <w:t>–</w:t>
            </w:r>
            <w:r w:rsidRPr="00BB7F0E">
              <w:rPr>
                <w:rFonts w:eastAsiaTheme="minorHAnsi" w:hAnsiTheme="minorHAnsi" w:cstheme="minorBidi"/>
                <w:szCs w:val="22"/>
                <w:vertAlign w:val="baseline"/>
                <w:lang w:val="en-US" w:eastAsia="en-US"/>
              </w:rPr>
              <w:t xml:space="preserve"> in trigger source keeping the CRO in external triggering mode. A double beam CRO for the simultaneous viewing of input output is recommended. Note that the value of 𝑘1,2, </w:t>
            </w:r>
            <w:r w:rsidRPr="00BB7F0E">
              <w:rPr>
                <w:rFonts w:ascii="Cambria Math" w:eastAsiaTheme="minorHAnsi" w:hAnsi="Cambria Math" w:cs="Cambria Math"/>
                <w:szCs w:val="22"/>
                <w:vertAlign w:val="baseline"/>
                <w:lang w:val="en-US" w:eastAsia="en-US"/>
              </w:rPr>
              <w:t>𝐾</w:t>
            </w:r>
            <w:r w:rsidRPr="00BB7F0E">
              <w:rPr>
                <w:rFonts w:eastAsiaTheme="minorHAnsi" w:hAnsiTheme="minorHAnsi" w:cstheme="minorBidi"/>
                <w:szCs w:val="22"/>
                <w:vertAlign w:val="baseline"/>
                <w:lang w:val="en-US" w:eastAsia="en-US"/>
              </w:rPr>
              <w:t xml:space="preserve">3 and 𝑇1, </w:t>
            </w:r>
            <w:r w:rsidRPr="00BB7F0E">
              <w:rPr>
                <w:rFonts w:ascii="Cambria Math" w:eastAsiaTheme="minorHAnsi" w:hAnsi="Cambria Math" w:cs="Cambria Math"/>
                <w:szCs w:val="22"/>
                <w:vertAlign w:val="baseline"/>
                <w:lang w:val="en-US" w:eastAsia="en-US"/>
              </w:rPr>
              <w:t>𝑇</w:t>
            </w:r>
            <w:r w:rsidRPr="00BB7F0E">
              <w:rPr>
                <w:rFonts w:eastAsiaTheme="minorHAnsi" w:hAnsiTheme="minorHAnsi" w:cstheme="minorBidi"/>
                <w:szCs w:val="22"/>
                <w:vertAlign w:val="baseline"/>
                <w:lang w:val="en-US" w:eastAsia="en-US"/>
              </w:rPr>
              <w:t>2 obtained experimentally may differ somewhat from their nominal value indicated.</w:t>
            </w:r>
          </w:p>
          <w:p w14:paraId="3F6F7B0E" w14:textId="77777777" w:rsidR="00E01608" w:rsidRPr="00BB7F0E" w:rsidRDefault="00E01608" w:rsidP="00E01608">
            <w:pPr>
              <w:pStyle w:val="BodyText"/>
              <w:spacing w:before="4"/>
              <w:jc w:val="both"/>
              <w:rPr>
                <w:rFonts w:eastAsiaTheme="minorHAnsi" w:hAnsiTheme="minorHAnsi" w:cstheme="minorBidi"/>
                <w:szCs w:val="22"/>
                <w:vertAlign w:val="baseline"/>
                <w:lang w:val="en-US" w:eastAsia="en-US"/>
              </w:rPr>
            </w:pPr>
          </w:p>
          <w:p w14:paraId="571D0A94" w14:textId="7DE7C4A2" w:rsidR="00E01608" w:rsidRPr="00BB7F0E" w:rsidRDefault="00E01608" w:rsidP="00BB7F0E">
            <w:pPr>
              <w:pStyle w:val="BodyText"/>
              <w:numPr>
                <w:ilvl w:val="0"/>
                <w:numId w:val="6"/>
              </w:numPr>
              <w:spacing w:before="4"/>
              <w:jc w:val="both"/>
              <w:rPr>
                <w:rFonts w:eastAsiaTheme="minorHAnsi" w:hAnsiTheme="minorHAnsi" w:cstheme="minorBidi"/>
                <w:b/>
                <w:bCs/>
                <w:szCs w:val="22"/>
                <w:vertAlign w:val="baseline"/>
                <w:lang w:val="en-US" w:eastAsia="en-US"/>
              </w:rPr>
            </w:pPr>
            <w:r w:rsidRPr="00BB7F0E">
              <w:rPr>
                <w:rFonts w:eastAsiaTheme="minorHAnsi" w:hAnsiTheme="minorHAnsi" w:cstheme="minorBidi"/>
                <w:b/>
                <w:bCs/>
                <w:szCs w:val="22"/>
                <w:vertAlign w:val="baseline"/>
                <w:lang w:val="en-US" w:eastAsia="en-US"/>
              </w:rPr>
              <w:t>Error Detector Cum Variable Gain</w:t>
            </w:r>
          </w:p>
          <w:p w14:paraId="102BBB4A" w14:textId="6B534D92" w:rsidR="00E01608" w:rsidRPr="00BB7F0E" w:rsidRDefault="00E01608" w:rsidP="00BB7F0E">
            <w:pPr>
              <w:pStyle w:val="BodyText"/>
              <w:numPr>
                <w:ilvl w:val="1"/>
                <w:numId w:val="6"/>
              </w:numPr>
              <w:spacing w:before="4"/>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Apply a 100mV square wave signal to any of the three inputs.</w:t>
            </w:r>
          </w:p>
          <w:p w14:paraId="78BCD275" w14:textId="5785BB04" w:rsidR="00E01608" w:rsidRPr="00BB7F0E" w:rsidRDefault="00E01608" w:rsidP="00BB7F0E">
            <w:pPr>
              <w:pStyle w:val="BodyText"/>
              <w:numPr>
                <w:ilvl w:val="1"/>
                <w:numId w:val="6"/>
              </w:numPr>
              <w:spacing w:before="4"/>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Set the gain setting potentiometer to 10.0</w:t>
            </w:r>
          </w:p>
          <w:p w14:paraId="20F53BFC" w14:textId="25894136"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lastRenderedPageBreak/>
              <w:t>Measure the P-P output voltage notes its sign. Calculate the gain. This is the maximum value of gain possible for this block.</w:t>
            </w:r>
          </w:p>
          <w:p w14:paraId="7B0AFE85" w14:textId="37686CA4"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Repeat for the other two inputs one by one.</w:t>
            </w:r>
          </w:p>
          <w:p w14:paraId="6FD33B8F" w14:textId="3C1CAA3E"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Write the equation of this block and verify by connecting the signal to all three inputs.</w:t>
            </w:r>
          </w:p>
          <w:p w14:paraId="15A0D7E9" w14:textId="6FADED2F" w:rsidR="00E01608" w:rsidRPr="00BB7F0E" w:rsidRDefault="00E01608" w:rsidP="00BB7F0E">
            <w:pPr>
              <w:pStyle w:val="BodyText"/>
              <w:numPr>
                <w:ilvl w:val="0"/>
                <w:numId w:val="6"/>
              </w:numPr>
              <w:spacing w:before="4"/>
              <w:ind w:right="415"/>
              <w:jc w:val="both"/>
              <w:rPr>
                <w:rFonts w:eastAsiaTheme="minorHAnsi" w:hAnsiTheme="minorHAnsi" w:cstheme="minorBidi"/>
                <w:b/>
                <w:bCs/>
                <w:szCs w:val="22"/>
                <w:vertAlign w:val="baseline"/>
                <w:lang w:val="en-US" w:eastAsia="en-US"/>
              </w:rPr>
            </w:pPr>
            <w:r w:rsidRPr="00BB7F0E">
              <w:rPr>
                <w:rFonts w:eastAsiaTheme="minorHAnsi" w:hAnsiTheme="minorHAnsi" w:cstheme="minorBidi"/>
                <w:b/>
                <w:bCs/>
                <w:szCs w:val="22"/>
                <w:vertAlign w:val="baseline"/>
                <w:lang w:val="en-US" w:eastAsia="en-US"/>
              </w:rPr>
              <w:t>Disturbance Adder</w:t>
            </w:r>
          </w:p>
          <w:p w14:paraId="5687BBF7" w14:textId="7E7120E7"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This section may be tested exactly in the same manner as (a) except that three are only two inputs and there is no gain setting potentiometer.</w:t>
            </w:r>
          </w:p>
          <w:p w14:paraId="3042E705" w14:textId="55082F6F" w:rsidR="00E01608" w:rsidRPr="00BB7F0E" w:rsidRDefault="00E01608" w:rsidP="00BB7F0E">
            <w:pPr>
              <w:pStyle w:val="BodyText"/>
              <w:numPr>
                <w:ilvl w:val="0"/>
                <w:numId w:val="6"/>
              </w:numPr>
              <w:spacing w:before="4"/>
              <w:ind w:right="415"/>
              <w:jc w:val="both"/>
              <w:rPr>
                <w:rFonts w:eastAsiaTheme="minorHAnsi" w:hAnsiTheme="minorHAnsi" w:cstheme="minorBidi"/>
                <w:b/>
                <w:bCs/>
                <w:szCs w:val="22"/>
                <w:vertAlign w:val="baseline"/>
                <w:lang w:val="en-US" w:eastAsia="en-US"/>
              </w:rPr>
            </w:pPr>
            <w:r w:rsidRPr="00BB7F0E">
              <w:rPr>
                <w:rFonts w:eastAsiaTheme="minorHAnsi" w:hAnsiTheme="minorHAnsi" w:cstheme="minorBidi"/>
                <w:b/>
                <w:bCs/>
                <w:szCs w:val="22"/>
                <w:vertAlign w:val="baseline"/>
                <w:lang w:val="en-US" w:eastAsia="en-US"/>
              </w:rPr>
              <w:t>Uncommitted Amplifier</w:t>
            </w:r>
          </w:p>
          <w:p w14:paraId="11A58110" w14:textId="3610965B"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 xml:space="preserve">Apply a </w:t>
            </w:r>
            <w:proofErr w:type="gramStart"/>
            <w:r w:rsidRPr="00BB7F0E">
              <w:rPr>
                <w:rFonts w:eastAsiaTheme="minorHAnsi" w:hAnsiTheme="minorHAnsi" w:cstheme="minorBidi"/>
                <w:szCs w:val="22"/>
                <w:vertAlign w:val="baseline"/>
                <w:lang w:val="en-US" w:eastAsia="en-US"/>
              </w:rPr>
              <w:t>1 volt</w:t>
            </w:r>
            <w:proofErr w:type="gramEnd"/>
            <w:r w:rsidRPr="00BB7F0E">
              <w:rPr>
                <w:rFonts w:eastAsiaTheme="minorHAnsi" w:hAnsiTheme="minorHAnsi" w:cstheme="minorBidi"/>
                <w:szCs w:val="22"/>
                <w:vertAlign w:val="baseline"/>
                <w:lang w:val="en-US" w:eastAsia="en-US"/>
              </w:rPr>
              <w:t xml:space="preserve"> p-p square wave input.</w:t>
            </w:r>
          </w:p>
          <w:p w14:paraId="1554F8EA" w14:textId="35650384"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Measure the p-p output voltage and note its sign.</w:t>
            </w:r>
          </w:p>
          <w:p w14:paraId="77DDE206" w14:textId="7F44AC5A"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Record the equation of this block for later use.</w:t>
            </w:r>
          </w:p>
          <w:p w14:paraId="16350927" w14:textId="5403D969" w:rsidR="00E01608" w:rsidRPr="00BB7F0E" w:rsidRDefault="00E01608" w:rsidP="00BB7F0E">
            <w:pPr>
              <w:pStyle w:val="BodyText"/>
              <w:numPr>
                <w:ilvl w:val="0"/>
                <w:numId w:val="6"/>
              </w:numPr>
              <w:spacing w:before="4"/>
              <w:ind w:right="415"/>
              <w:jc w:val="both"/>
              <w:rPr>
                <w:rFonts w:eastAsiaTheme="minorHAnsi" w:hAnsiTheme="minorHAnsi" w:cstheme="minorBidi"/>
                <w:b/>
                <w:bCs/>
                <w:szCs w:val="22"/>
                <w:vertAlign w:val="baseline"/>
                <w:lang w:val="en-US" w:eastAsia="en-US"/>
              </w:rPr>
            </w:pPr>
            <w:r w:rsidRPr="00BB7F0E">
              <w:rPr>
                <w:rFonts w:eastAsiaTheme="minorHAnsi" w:hAnsiTheme="minorHAnsi" w:cstheme="minorBidi"/>
                <w:b/>
                <w:bCs/>
                <w:szCs w:val="22"/>
                <w:vertAlign w:val="baseline"/>
                <w:lang w:val="en-US" w:eastAsia="en-US"/>
              </w:rPr>
              <w:t>Integrator</w:t>
            </w:r>
          </w:p>
          <w:p w14:paraId="0BACD225" w14:textId="65B06A6E" w:rsidR="00E01608" w:rsidRPr="00BB7F0E" w:rsidRDefault="00BB7F0E"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A</w:t>
            </w:r>
            <w:r w:rsidR="00E01608" w:rsidRPr="00BB7F0E">
              <w:rPr>
                <w:rFonts w:eastAsiaTheme="minorHAnsi" w:hAnsiTheme="minorHAnsi" w:cstheme="minorBidi"/>
                <w:szCs w:val="22"/>
                <w:vertAlign w:val="baseline"/>
                <w:lang w:val="en-US" w:eastAsia="en-US"/>
              </w:rPr>
              <w:t xml:space="preserve">pply a </w:t>
            </w:r>
            <w:proofErr w:type="gramStart"/>
            <w:r w:rsidR="00E01608" w:rsidRPr="00BB7F0E">
              <w:rPr>
                <w:rFonts w:eastAsiaTheme="minorHAnsi" w:hAnsiTheme="minorHAnsi" w:cstheme="minorBidi"/>
                <w:szCs w:val="22"/>
                <w:vertAlign w:val="baseline"/>
                <w:lang w:val="en-US" w:eastAsia="en-US"/>
              </w:rPr>
              <w:t>1 volt</w:t>
            </w:r>
            <w:proofErr w:type="gramEnd"/>
            <w:r w:rsidR="00E01608" w:rsidRPr="00BB7F0E">
              <w:rPr>
                <w:rFonts w:eastAsiaTheme="minorHAnsi" w:hAnsiTheme="minorHAnsi" w:cstheme="minorBidi"/>
                <w:szCs w:val="22"/>
                <w:vertAlign w:val="baseline"/>
                <w:lang w:val="en-US" w:eastAsia="en-US"/>
              </w:rPr>
              <w:t xml:space="preserve"> p-p square wave input of known frequency (frequency measured by CRO)</w:t>
            </w:r>
          </w:p>
          <w:p w14:paraId="00069908" w14:textId="3BEFD9D3"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Measure the p-p output voltage of the triangular wave and also note its phase.</w:t>
            </w:r>
          </w:p>
          <w:p w14:paraId="1829753E" w14:textId="7B8441A6"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Calculate the gain constant K of integrator as discussed, and write the transfer function of this block.</w:t>
            </w:r>
          </w:p>
          <w:p w14:paraId="09837AE2" w14:textId="5A0DAF06" w:rsidR="00E01608" w:rsidRPr="00BB7F0E" w:rsidRDefault="00E01608" w:rsidP="00BB7F0E">
            <w:pPr>
              <w:pStyle w:val="BodyText"/>
              <w:numPr>
                <w:ilvl w:val="0"/>
                <w:numId w:val="6"/>
              </w:numPr>
              <w:spacing w:before="4"/>
              <w:ind w:right="415"/>
              <w:jc w:val="both"/>
              <w:rPr>
                <w:rFonts w:eastAsiaTheme="minorHAnsi" w:hAnsiTheme="minorHAnsi" w:cstheme="minorBidi"/>
                <w:b/>
                <w:bCs/>
                <w:szCs w:val="22"/>
                <w:vertAlign w:val="baseline"/>
                <w:lang w:val="en-US" w:eastAsia="en-US"/>
              </w:rPr>
            </w:pPr>
            <w:r w:rsidRPr="00BB7F0E">
              <w:rPr>
                <w:rFonts w:eastAsiaTheme="minorHAnsi" w:hAnsiTheme="minorHAnsi" w:cstheme="minorBidi"/>
                <w:b/>
                <w:bCs/>
                <w:szCs w:val="22"/>
                <w:vertAlign w:val="baseline"/>
                <w:lang w:val="en-US" w:eastAsia="en-US"/>
              </w:rPr>
              <w:t xml:space="preserve">Time </w:t>
            </w:r>
            <w:r w:rsidR="00BB7F0E" w:rsidRPr="00BB7F0E">
              <w:rPr>
                <w:rFonts w:eastAsiaTheme="minorHAnsi" w:hAnsiTheme="minorHAnsi" w:cstheme="minorBidi"/>
                <w:b/>
                <w:bCs/>
                <w:szCs w:val="22"/>
                <w:vertAlign w:val="baseline"/>
                <w:lang w:val="en-US" w:eastAsia="en-US"/>
              </w:rPr>
              <w:t>Constant</w:t>
            </w:r>
          </w:p>
          <w:p w14:paraId="140DE972" w14:textId="5A005843"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 xml:space="preserve">Apply a </w:t>
            </w:r>
            <w:proofErr w:type="gramStart"/>
            <w:r w:rsidRPr="00BB7F0E">
              <w:rPr>
                <w:rFonts w:eastAsiaTheme="minorHAnsi" w:hAnsiTheme="minorHAnsi" w:cstheme="minorBidi"/>
                <w:szCs w:val="22"/>
                <w:vertAlign w:val="baseline"/>
                <w:lang w:val="en-US" w:eastAsia="en-US"/>
              </w:rPr>
              <w:t>100 mV</w:t>
            </w:r>
            <w:proofErr w:type="gramEnd"/>
            <w:r w:rsidRPr="00BB7F0E">
              <w:rPr>
                <w:rFonts w:eastAsiaTheme="minorHAnsi" w:hAnsiTheme="minorHAnsi" w:cstheme="minorBidi"/>
                <w:szCs w:val="22"/>
                <w:vertAlign w:val="baseline"/>
                <w:lang w:val="en-US" w:eastAsia="en-US"/>
              </w:rPr>
              <w:t xml:space="preserve"> square wave of known frequency (measured by the CRO). For this experiment, the frequency should be selected towards the lower and to ensure that steady state is nearly reached.</w:t>
            </w:r>
          </w:p>
          <w:p w14:paraId="74C16451" w14:textId="5A46EF6F"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Find on the track the time t=T at which the response reaches 63.2%. this is the time constant.</w:t>
            </w:r>
          </w:p>
          <w:p w14:paraId="3A325E06" w14:textId="6E5C6125"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Find on the track the steady state value of the response. The value of K is given by the ratio of p-p stead state output to the p-p input amplitude.</w:t>
            </w:r>
          </w:p>
          <w:p w14:paraId="394DD17D" w14:textId="6907B0E4"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Write transfer function of the block as discussed.</w:t>
            </w:r>
          </w:p>
          <w:p w14:paraId="796A82EC" w14:textId="6719FCC2" w:rsidR="00E01608" w:rsidRPr="00BB7F0E" w:rsidRDefault="00E01608" w:rsidP="00BB7F0E">
            <w:pPr>
              <w:pStyle w:val="BodyText"/>
              <w:numPr>
                <w:ilvl w:val="1"/>
                <w:numId w:val="6"/>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The wave form in the CRO may be traced on the tracing paper for analysis</w:t>
            </w:r>
          </w:p>
          <w:p w14:paraId="5B219253" w14:textId="77777777" w:rsidR="00BB7F0E" w:rsidRPr="00BB7F0E" w:rsidRDefault="00BB7F0E" w:rsidP="00E01608">
            <w:pPr>
              <w:pStyle w:val="BodyText"/>
              <w:spacing w:before="4"/>
              <w:ind w:right="415"/>
              <w:jc w:val="both"/>
              <w:rPr>
                <w:rFonts w:eastAsiaTheme="minorHAnsi" w:hAnsiTheme="minorHAnsi" w:cstheme="minorBidi"/>
                <w:szCs w:val="22"/>
                <w:vertAlign w:val="baseline"/>
                <w:lang w:val="en-US" w:eastAsia="en-US"/>
              </w:rPr>
            </w:pPr>
          </w:p>
          <w:p w14:paraId="062D81C3" w14:textId="38EFEBDA" w:rsidR="00E01608" w:rsidRDefault="00E01608" w:rsidP="00BB7F0E">
            <w:pPr>
              <w:pStyle w:val="BodyText"/>
              <w:spacing w:before="4"/>
              <w:jc w:val="both"/>
              <w:rPr>
                <w:rFonts w:eastAsiaTheme="minorHAnsi" w:hAnsiTheme="minorHAnsi" w:cstheme="minorBidi"/>
                <w:b/>
                <w:bCs/>
                <w:szCs w:val="22"/>
                <w:vertAlign w:val="baseline"/>
                <w:lang w:val="en-US" w:eastAsia="en-US"/>
              </w:rPr>
            </w:pPr>
            <w:r w:rsidRPr="00BB7F0E">
              <w:rPr>
                <w:rFonts w:eastAsiaTheme="minorHAnsi" w:hAnsiTheme="minorHAnsi" w:cstheme="minorBidi"/>
                <w:b/>
                <w:bCs/>
                <w:szCs w:val="22"/>
                <w:u w:val="single"/>
                <w:vertAlign w:val="baseline"/>
                <w:lang w:val="en-US" w:eastAsia="en-US"/>
              </w:rPr>
              <w:t>Closed Loop Response</w:t>
            </w:r>
            <w:r w:rsidR="00BB7F0E" w:rsidRPr="00BB7F0E">
              <w:rPr>
                <w:rFonts w:eastAsiaTheme="minorHAnsi" w:hAnsiTheme="minorHAnsi" w:cstheme="minorBidi"/>
                <w:b/>
                <w:bCs/>
                <w:szCs w:val="22"/>
                <w:vertAlign w:val="baseline"/>
                <w:lang w:val="en-US" w:eastAsia="en-US"/>
              </w:rPr>
              <w:t>:</w:t>
            </w:r>
          </w:p>
          <w:p w14:paraId="465432B3" w14:textId="77777777" w:rsidR="00BB7F0E" w:rsidRPr="00BB7F0E" w:rsidRDefault="00BB7F0E" w:rsidP="00BB7F0E">
            <w:pPr>
              <w:pStyle w:val="BodyText"/>
              <w:spacing w:before="4"/>
              <w:jc w:val="both"/>
              <w:rPr>
                <w:rFonts w:eastAsiaTheme="minorHAnsi" w:hAnsiTheme="minorHAnsi" w:cstheme="minorBidi"/>
                <w:szCs w:val="22"/>
                <w:vertAlign w:val="baseline"/>
                <w:lang w:val="en-US" w:eastAsia="en-US"/>
              </w:rPr>
            </w:pPr>
          </w:p>
          <w:p w14:paraId="6375788B" w14:textId="723878C0" w:rsidR="00E01608" w:rsidRPr="00BB7F0E" w:rsidRDefault="00E01608" w:rsidP="00BB7F0E">
            <w:pPr>
              <w:pStyle w:val="BodyText"/>
              <w:numPr>
                <w:ilvl w:val="0"/>
                <w:numId w:val="7"/>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Two forms of first order closed loop system, as shown in Fig.5 are possible. Make proper connections for the configuration chosen.</w:t>
            </w:r>
          </w:p>
          <w:p w14:paraId="2C9E6129" w14:textId="7B7D4F57" w:rsidR="00E01608" w:rsidRPr="00BB7F0E" w:rsidRDefault="00E01608" w:rsidP="00BB7F0E">
            <w:pPr>
              <w:pStyle w:val="BodyText"/>
              <w:numPr>
                <w:ilvl w:val="0"/>
                <w:numId w:val="7"/>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 xml:space="preserve">Apply a </w:t>
            </w:r>
            <w:proofErr w:type="gramStart"/>
            <w:r w:rsidRPr="00BB7F0E">
              <w:rPr>
                <w:rFonts w:eastAsiaTheme="minorHAnsi" w:hAnsiTheme="minorHAnsi" w:cstheme="minorBidi"/>
                <w:szCs w:val="22"/>
                <w:vertAlign w:val="baseline"/>
                <w:lang w:val="en-US" w:eastAsia="en-US"/>
              </w:rPr>
              <w:t>1 volt</w:t>
            </w:r>
            <w:proofErr w:type="gramEnd"/>
            <w:r w:rsidRPr="00BB7F0E">
              <w:rPr>
                <w:rFonts w:eastAsiaTheme="minorHAnsi" w:hAnsiTheme="minorHAnsi" w:cstheme="minorBidi"/>
                <w:szCs w:val="22"/>
                <w:vertAlign w:val="baseline"/>
                <w:lang w:val="en-US" w:eastAsia="en-US"/>
              </w:rPr>
              <w:t xml:space="preserve"> square wave input and trace the output waveform on a tracing paper for K = 0.5. 1.0,</w:t>
            </w:r>
          </w:p>
          <w:p w14:paraId="5302349D" w14:textId="77777777" w:rsidR="00E01608" w:rsidRPr="00BB7F0E" w:rsidRDefault="00E01608" w:rsidP="00BB7F0E">
            <w:pPr>
              <w:pStyle w:val="BodyText"/>
              <w:numPr>
                <w:ilvl w:val="0"/>
                <w:numId w:val="7"/>
              </w:numPr>
              <w:spacing w:before="4"/>
              <w:ind w:right="415"/>
              <w:jc w:val="both"/>
              <w:rPr>
                <w:rFonts w:eastAsiaTheme="minorHAnsi" w:hAnsiTheme="minorHAnsi" w:cstheme="minorBidi"/>
                <w:szCs w:val="22"/>
                <w:vertAlign w:val="baseline"/>
                <w:lang w:val="en-US" w:eastAsia="en-US"/>
              </w:rPr>
            </w:pPr>
            <w:r w:rsidRPr="00BB7F0E">
              <w:rPr>
                <w:rFonts w:eastAsiaTheme="minorHAnsi" w:hAnsiTheme="minorHAnsi" w:cstheme="minorBidi"/>
                <w:szCs w:val="22"/>
                <w:vertAlign w:val="baseline"/>
                <w:lang w:val="en-US" w:eastAsia="en-US"/>
              </w:rPr>
              <w:t xml:space="preserve">1.5 </w:t>
            </w:r>
            <w:r w:rsidRPr="00BB7F0E">
              <w:rPr>
                <w:rFonts w:eastAsiaTheme="minorHAnsi" w:hAnsiTheme="minorHAnsi" w:cstheme="minorBidi"/>
                <w:szCs w:val="22"/>
                <w:vertAlign w:val="baseline"/>
                <w:lang w:val="en-US" w:eastAsia="en-US"/>
              </w:rPr>
              <w:t>…</w:t>
            </w:r>
            <w:r w:rsidRPr="00BB7F0E">
              <w:rPr>
                <w:rFonts w:eastAsiaTheme="minorHAnsi" w:hAnsiTheme="minorHAnsi" w:cstheme="minorBidi"/>
                <w:szCs w:val="22"/>
                <w:vertAlign w:val="baseline"/>
                <w:lang w:val="en-US" w:eastAsia="en-US"/>
              </w:rPr>
              <w:t>. Calculate the time constant in each case and compare with theoretical result.</w:t>
            </w:r>
          </w:p>
          <w:p w14:paraId="066C8FB3" w14:textId="77777777" w:rsidR="007B1D99" w:rsidRDefault="007B1D99" w:rsidP="007B1D99">
            <w:pPr>
              <w:spacing w:before="80" w:after="80"/>
            </w:pPr>
          </w:p>
          <w:p w14:paraId="3726A76F" w14:textId="77777777" w:rsidR="00BB7F0E" w:rsidRDefault="00BB7F0E" w:rsidP="007B1D99">
            <w:pPr>
              <w:spacing w:before="80" w:after="80"/>
            </w:pPr>
          </w:p>
          <w:p w14:paraId="44179077" w14:textId="77777777" w:rsidR="00BB7F0E" w:rsidRDefault="00BB7F0E" w:rsidP="007B1D99">
            <w:pPr>
              <w:spacing w:before="80" w:after="80"/>
            </w:pPr>
          </w:p>
          <w:p w14:paraId="4F72220A" w14:textId="77777777" w:rsidR="00BB7F0E" w:rsidRDefault="00BB7F0E" w:rsidP="007B1D99">
            <w:pPr>
              <w:spacing w:before="80" w:after="80"/>
            </w:pPr>
          </w:p>
          <w:p w14:paraId="107BCF11" w14:textId="77777777" w:rsidR="00BB7F0E" w:rsidRDefault="00BB7F0E" w:rsidP="007B1D99">
            <w:pPr>
              <w:spacing w:before="80" w:after="80"/>
            </w:pPr>
          </w:p>
          <w:p w14:paraId="7CD8C4EC" w14:textId="77777777" w:rsidR="00BB7F0E" w:rsidRDefault="00BB7F0E" w:rsidP="007B1D99">
            <w:pPr>
              <w:spacing w:before="80" w:after="80"/>
            </w:pPr>
          </w:p>
          <w:p w14:paraId="02294FE3" w14:textId="77777777" w:rsidR="00BB7F0E" w:rsidRDefault="00BB7F0E" w:rsidP="00BB7F0E">
            <w:pPr>
              <w:spacing w:before="80" w:after="80"/>
              <w:jc w:val="center"/>
            </w:pPr>
            <w:r w:rsidRPr="00422D95">
              <w:rPr>
                <w:rFonts w:ascii="Times New Roman"/>
                <w:noProof/>
                <w:sz w:val="24"/>
                <w:lang w:val="en-IN"/>
              </w:rPr>
              <w:drawing>
                <wp:inline distT="0" distB="0" distL="0" distR="0" wp14:anchorId="75456C9F" wp14:editId="1014CC60">
                  <wp:extent cx="3087072" cy="2537460"/>
                  <wp:effectExtent l="19050" t="19050" r="1841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3259" cy="2542545"/>
                          </a:xfrm>
                          <a:prstGeom prst="rect">
                            <a:avLst/>
                          </a:prstGeom>
                          <a:ln>
                            <a:solidFill>
                              <a:schemeClr val="tx1"/>
                            </a:solidFill>
                          </a:ln>
                        </pic:spPr>
                      </pic:pic>
                    </a:graphicData>
                  </a:graphic>
                </wp:inline>
              </w:drawing>
            </w:r>
          </w:p>
          <w:p w14:paraId="0D436F29" w14:textId="77777777" w:rsidR="00BB7F0E" w:rsidRDefault="00BB7F0E" w:rsidP="00BB7F0E">
            <w:pPr>
              <w:spacing w:before="80" w:after="80"/>
              <w:jc w:val="center"/>
            </w:pPr>
          </w:p>
          <w:p w14:paraId="5EB240D6" w14:textId="6F0C2657" w:rsidR="00BB7F0E" w:rsidRPr="00BB7F0E" w:rsidRDefault="00BB7F0E" w:rsidP="00BB7F0E">
            <w:pPr>
              <w:spacing w:before="80" w:after="80"/>
              <w:jc w:val="center"/>
            </w:pPr>
            <w:r w:rsidRPr="00422D95">
              <w:rPr>
                <w:rFonts w:eastAsiaTheme="minorHAnsi" w:hAnsiTheme="minorHAnsi" w:cstheme="minorBidi"/>
                <w:noProof/>
                <w:lang w:val="en-IN"/>
              </w:rPr>
              <w:drawing>
                <wp:inline distT="0" distB="0" distL="0" distR="0" wp14:anchorId="4027B9DD" wp14:editId="79771711">
                  <wp:extent cx="3085200" cy="2939510"/>
                  <wp:effectExtent l="19050" t="19050" r="2032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5200" cy="2939510"/>
                          </a:xfrm>
                          <a:prstGeom prst="rect">
                            <a:avLst/>
                          </a:prstGeom>
                          <a:ln>
                            <a:solidFill>
                              <a:schemeClr val="tx1"/>
                            </a:solidFill>
                          </a:ln>
                        </pic:spPr>
                      </pic:pic>
                    </a:graphicData>
                  </a:graphic>
                </wp:inline>
              </w:drawing>
            </w:r>
          </w:p>
        </w:tc>
      </w:tr>
    </w:tbl>
    <w:p w14:paraId="5C78D789" w14:textId="77777777" w:rsidR="007B1D99" w:rsidRDefault="007B1D99" w:rsidP="007B1D99"/>
    <w:p w14:paraId="0DAB1931" w14:textId="77777777" w:rsidR="00B7396E" w:rsidRDefault="00B7396E" w:rsidP="007B1D99"/>
    <w:p w14:paraId="219035A7" w14:textId="77777777" w:rsidR="00B7396E" w:rsidRDefault="00B7396E" w:rsidP="007B1D99"/>
    <w:p w14:paraId="70F966DD" w14:textId="77777777" w:rsidR="00B7396E" w:rsidRDefault="00B7396E" w:rsidP="007B1D99"/>
    <w:p w14:paraId="41BE45CB" w14:textId="77777777" w:rsidR="00B7396E" w:rsidRDefault="00B7396E" w:rsidP="007B1D99"/>
    <w:p w14:paraId="7A995133" w14:textId="77777777" w:rsidR="00B7396E" w:rsidRDefault="00B7396E" w:rsidP="007B1D99"/>
    <w:p w14:paraId="65A693D0" w14:textId="77777777" w:rsidR="00B7396E" w:rsidRDefault="00B7396E" w:rsidP="007B1D99"/>
    <w:tbl>
      <w:tblPr>
        <w:tblStyle w:val="TableGrid"/>
        <w:tblW w:w="0" w:type="auto"/>
        <w:tblLook w:val="04A0" w:firstRow="1" w:lastRow="0" w:firstColumn="1" w:lastColumn="0" w:noHBand="0" w:noVBand="1"/>
      </w:tblPr>
      <w:tblGrid>
        <w:gridCol w:w="9016"/>
      </w:tblGrid>
      <w:tr w:rsidR="007B1D99" w:rsidRPr="00935483" w14:paraId="2785247B" w14:textId="77777777" w:rsidTr="00A30E56">
        <w:tc>
          <w:tcPr>
            <w:tcW w:w="9016" w:type="dxa"/>
            <w:vAlign w:val="center"/>
          </w:tcPr>
          <w:p w14:paraId="22F18B99" w14:textId="77777777" w:rsidR="007B1D99" w:rsidRPr="00935483" w:rsidRDefault="007B1D99" w:rsidP="00A30E56">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MATLAB Simulation Result:</w:t>
            </w:r>
          </w:p>
        </w:tc>
      </w:tr>
      <w:tr w:rsidR="007B1D99" w:rsidRPr="00322A25" w14:paraId="7436E818" w14:textId="77777777" w:rsidTr="00A30E56">
        <w:tc>
          <w:tcPr>
            <w:tcW w:w="9016" w:type="dxa"/>
          </w:tcPr>
          <w:p w14:paraId="4006D9F8" w14:textId="77777777" w:rsidR="00B7396E" w:rsidRDefault="00B7396E" w:rsidP="00BB7F0E">
            <w:pPr>
              <w:pStyle w:val="NormalWeb"/>
              <w:spacing w:before="60" w:beforeAutospacing="0" w:after="60" w:afterAutospacing="0"/>
              <w:rPr>
                <w:b/>
                <w:bCs/>
              </w:rPr>
            </w:pPr>
          </w:p>
          <w:p w14:paraId="4847C552" w14:textId="4884EEA7" w:rsidR="00BB7F0E" w:rsidRDefault="00BB7F0E" w:rsidP="00BB7F0E">
            <w:pPr>
              <w:pStyle w:val="NormalWeb"/>
              <w:spacing w:before="60" w:beforeAutospacing="0" w:after="60" w:afterAutospacing="0"/>
              <w:rPr>
                <w:b/>
                <w:bCs/>
              </w:rPr>
            </w:pPr>
            <w:r w:rsidRPr="00B7396E">
              <w:rPr>
                <w:b/>
                <w:bCs/>
                <w:u w:val="single"/>
              </w:rPr>
              <w:t>First Order System Block Diagram</w:t>
            </w:r>
            <w:r w:rsidRPr="00B7396E">
              <w:rPr>
                <w:b/>
                <w:bCs/>
              </w:rPr>
              <w:t>:</w:t>
            </w:r>
          </w:p>
          <w:p w14:paraId="7ECF7022" w14:textId="77777777" w:rsidR="00B7396E" w:rsidRPr="00B7396E" w:rsidRDefault="00B7396E" w:rsidP="00BB7F0E">
            <w:pPr>
              <w:pStyle w:val="NormalWeb"/>
              <w:spacing w:before="60" w:beforeAutospacing="0" w:after="60" w:afterAutospacing="0"/>
              <w:rPr>
                <w:b/>
                <w:bCs/>
              </w:rPr>
            </w:pPr>
          </w:p>
          <w:p w14:paraId="7F9807C0" w14:textId="770DB512" w:rsidR="00B7396E" w:rsidRDefault="00B7396E" w:rsidP="00B7396E">
            <w:pPr>
              <w:pStyle w:val="NormalWeb"/>
              <w:spacing w:before="60" w:beforeAutospacing="0" w:after="60" w:afterAutospacing="0"/>
              <w:jc w:val="center"/>
            </w:pPr>
            <w:r w:rsidRPr="00B7396E">
              <w:rPr>
                <w:noProof/>
              </w:rPr>
              <w:drawing>
                <wp:inline distT="0" distB="0" distL="0" distR="0" wp14:anchorId="3F2ECE9B" wp14:editId="1F65927E">
                  <wp:extent cx="3147647" cy="1936853"/>
                  <wp:effectExtent l="19050" t="19050" r="15240" b="25400"/>
                  <wp:docPr id="76914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1352" cy="1945286"/>
                          </a:xfrm>
                          <a:prstGeom prst="rect">
                            <a:avLst/>
                          </a:prstGeom>
                          <a:noFill/>
                          <a:ln w="3175">
                            <a:solidFill>
                              <a:schemeClr val="tx1"/>
                            </a:solidFill>
                          </a:ln>
                        </pic:spPr>
                      </pic:pic>
                    </a:graphicData>
                  </a:graphic>
                </wp:inline>
              </w:drawing>
            </w:r>
          </w:p>
          <w:p w14:paraId="22EA5FEE" w14:textId="77777777" w:rsidR="00B7396E" w:rsidRDefault="00B7396E" w:rsidP="00BB7F0E">
            <w:pPr>
              <w:pStyle w:val="NormalWeb"/>
              <w:spacing w:before="60" w:beforeAutospacing="0" w:after="60" w:afterAutospacing="0"/>
            </w:pPr>
          </w:p>
          <w:tbl>
            <w:tblPr>
              <w:tblStyle w:val="TableGrid"/>
              <w:tblW w:w="0" w:type="auto"/>
              <w:tblLook w:val="04A0" w:firstRow="1" w:lastRow="0" w:firstColumn="1" w:lastColumn="0" w:noHBand="0" w:noVBand="1"/>
            </w:tblPr>
            <w:tblGrid>
              <w:gridCol w:w="1302"/>
              <w:gridCol w:w="7488"/>
            </w:tblGrid>
            <w:tr w:rsidR="00B7396E" w14:paraId="43F69146" w14:textId="77777777" w:rsidTr="00B7396E">
              <w:tc>
                <w:tcPr>
                  <w:tcW w:w="1302" w:type="dxa"/>
                </w:tcPr>
                <w:p w14:paraId="7BEFD8AC" w14:textId="7CE8D1A9" w:rsidR="00B7396E" w:rsidRPr="00B7396E" w:rsidRDefault="00B7396E" w:rsidP="00B7396E">
                  <w:pPr>
                    <w:pStyle w:val="NormalWeb"/>
                    <w:spacing w:before="60" w:beforeAutospacing="0" w:after="60" w:afterAutospacing="0"/>
                    <w:jc w:val="center"/>
                    <w:rPr>
                      <w:b/>
                      <w:bCs/>
                    </w:rPr>
                  </w:pPr>
                  <w:r w:rsidRPr="00B7396E">
                    <w:rPr>
                      <w:b/>
                      <w:bCs/>
                    </w:rPr>
                    <w:t>Step</w:t>
                  </w:r>
                </w:p>
              </w:tc>
              <w:tc>
                <w:tcPr>
                  <w:tcW w:w="7488" w:type="dxa"/>
                </w:tcPr>
                <w:p w14:paraId="3B58425C" w14:textId="5A7B06D8" w:rsidR="00B7396E" w:rsidRDefault="00B7396E" w:rsidP="00B7396E">
                  <w:pPr>
                    <w:pStyle w:val="NormalWeb"/>
                    <w:spacing w:before="60" w:beforeAutospacing="0" w:after="60" w:afterAutospacing="0"/>
                    <w:jc w:val="center"/>
                  </w:pPr>
                  <w:r>
                    <w:rPr>
                      <w:noProof/>
                    </w:rPr>
                    <w:drawing>
                      <wp:inline distT="0" distB="0" distL="0" distR="0" wp14:anchorId="77F2EB6A" wp14:editId="3C0D6B44">
                        <wp:extent cx="2746375" cy="2472832"/>
                        <wp:effectExtent l="19050" t="19050" r="15875" b="22860"/>
                        <wp:docPr id="2089081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7672" cy="2492008"/>
                                </a:xfrm>
                                <a:prstGeom prst="rect">
                                  <a:avLst/>
                                </a:prstGeom>
                                <a:noFill/>
                                <a:ln w="3175">
                                  <a:solidFill>
                                    <a:schemeClr val="tx1"/>
                                  </a:solidFill>
                                </a:ln>
                              </pic:spPr>
                            </pic:pic>
                          </a:graphicData>
                        </a:graphic>
                      </wp:inline>
                    </w:drawing>
                  </w:r>
                </w:p>
              </w:tc>
            </w:tr>
            <w:tr w:rsidR="00B7396E" w14:paraId="07618578" w14:textId="77777777" w:rsidTr="00B7396E">
              <w:tc>
                <w:tcPr>
                  <w:tcW w:w="1302" w:type="dxa"/>
                </w:tcPr>
                <w:p w14:paraId="652FF9B4" w14:textId="256459C5" w:rsidR="00B7396E" w:rsidRPr="00B7396E" w:rsidRDefault="00B7396E" w:rsidP="00B7396E">
                  <w:pPr>
                    <w:pStyle w:val="NormalWeb"/>
                    <w:spacing w:before="60" w:beforeAutospacing="0" w:after="60" w:afterAutospacing="0"/>
                    <w:jc w:val="center"/>
                    <w:rPr>
                      <w:b/>
                      <w:bCs/>
                    </w:rPr>
                  </w:pPr>
                  <w:r w:rsidRPr="00B7396E">
                    <w:rPr>
                      <w:b/>
                      <w:bCs/>
                    </w:rPr>
                    <w:t>Ramp</w:t>
                  </w:r>
                </w:p>
              </w:tc>
              <w:tc>
                <w:tcPr>
                  <w:tcW w:w="7488" w:type="dxa"/>
                </w:tcPr>
                <w:p w14:paraId="7C8B4EF8" w14:textId="5DF9BE0A" w:rsidR="00B7396E" w:rsidRDefault="00B7396E" w:rsidP="00B7396E">
                  <w:pPr>
                    <w:pStyle w:val="NormalWeb"/>
                    <w:spacing w:before="60" w:beforeAutospacing="0" w:after="60" w:afterAutospacing="0"/>
                    <w:jc w:val="center"/>
                  </w:pPr>
                  <w:r>
                    <w:rPr>
                      <w:noProof/>
                    </w:rPr>
                    <w:drawing>
                      <wp:inline distT="0" distB="0" distL="0" distR="0" wp14:anchorId="3F02A9A5" wp14:editId="18FCF9F2">
                        <wp:extent cx="2746800" cy="2451913"/>
                        <wp:effectExtent l="19050" t="19050" r="15875" b="24765"/>
                        <wp:docPr id="1184407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6800" cy="2451913"/>
                                </a:xfrm>
                                <a:prstGeom prst="rect">
                                  <a:avLst/>
                                </a:prstGeom>
                                <a:noFill/>
                                <a:ln w="3175">
                                  <a:solidFill>
                                    <a:schemeClr val="tx1"/>
                                  </a:solidFill>
                                </a:ln>
                              </pic:spPr>
                            </pic:pic>
                          </a:graphicData>
                        </a:graphic>
                      </wp:inline>
                    </w:drawing>
                  </w:r>
                </w:p>
              </w:tc>
            </w:tr>
            <w:tr w:rsidR="00B7396E" w14:paraId="5985BB13" w14:textId="77777777" w:rsidTr="00B7396E">
              <w:tc>
                <w:tcPr>
                  <w:tcW w:w="1302" w:type="dxa"/>
                </w:tcPr>
                <w:p w14:paraId="434A0C5C" w14:textId="4511E399" w:rsidR="00B7396E" w:rsidRPr="00B7396E" w:rsidRDefault="00B7396E" w:rsidP="00B7396E">
                  <w:pPr>
                    <w:pStyle w:val="NormalWeb"/>
                    <w:spacing w:before="60" w:beforeAutospacing="0" w:after="60" w:afterAutospacing="0"/>
                    <w:jc w:val="center"/>
                    <w:rPr>
                      <w:b/>
                      <w:bCs/>
                    </w:rPr>
                  </w:pPr>
                  <w:r w:rsidRPr="00B7396E">
                    <w:rPr>
                      <w:b/>
                      <w:bCs/>
                    </w:rPr>
                    <w:lastRenderedPageBreak/>
                    <w:t>Impulse</w:t>
                  </w:r>
                </w:p>
              </w:tc>
              <w:tc>
                <w:tcPr>
                  <w:tcW w:w="7488" w:type="dxa"/>
                </w:tcPr>
                <w:p w14:paraId="0AC8EF01" w14:textId="562EC045" w:rsidR="00B7396E" w:rsidRDefault="00B7396E" w:rsidP="00B7396E">
                  <w:pPr>
                    <w:pStyle w:val="NormalWeb"/>
                    <w:spacing w:before="60" w:beforeAutospacing="0" w:after="60" w:afterAutospacing="0"/>
                    <w:jc w:val="center"/>
                  </w:pPr>
                  <w:r w:rsidRPr="00B7396E">
                    <w:rPr>
                      <w:noProof/>
                    </w:rPr>
                    <w:drawing>
                      <wp:inline distT="0" distB="0" distL="0" distR="0" wp14:anchorId="2CB666F7" wp14:editId="60C5A2A2">
                        <wp:extent cx="2746800" cy="2463173"/>
                        <wp:effectExtent l="19050" t="19050" r="15875" b="13335"/>
                        <wp:docPr id="223105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6800" cy="2463173"/>
                                </a:xfrm>
                                <a:prstGeom prst="rect">
                                  <a:avLst/>
                                </a:prstGeom>
                                <a:noFill/>
                                <a:ln w="3175">
                                  <a:solidFill>
                                    <a:schemeClr val="tx1"/>
                                  </a:solidFill>
                                </a:ln>
                              </pic:spPr>
                            </pic:pic>
                          </a:graphicData>
                        </a:graphic>
                      </wp:inline>
                    </w:drawing>
                  </w:r>
                </w:p>
              </w:tc>
            </w:tr>
          </w:tbl>
          <w:p w14:paraId="6923350D" w14:textId="77777777" w:rsidR="00B7396E" w:rsidRDefault="00B7396E" w:rsidP="00BB7F0E">
            <w:pPr>
              <w:pStyle w:val="NormalWeb"/>
              <w:spacing w:before="60" w:beforeAutospacing="0" w:after="60" w:afterAutospacing="0"/>
            </w:pPr>
          </w:p>
          <w:p w14:paraId="541ECB93" w14:textId="63480445" w:rsidR="00B7396E" w:rsidRDefault="00B7396E" w:rsidP="00BB7F0E">
            <w:pPr>
              <w:pStyle w:val="NormalWeb"/>
              <w:spacing w:before="60" w:beforeAutospacing="0" w:after="60" w:afterAutospacing="0"/>
            </w:pPr>
            <w:r>
              <w:t>First Order System using MATLAB code –</w:t>
            </w:r>
          </w:p>
          <w:p w14:paraId="60E8F9D6" w14:textId="77777777" w:rsidR="00B7396E" w:rsidRDefault="00B7396E" w:rsidP="00B7396E">
            <w:pPr>
              <w:pStyle w:val="NormalWeb"/>
              <w:spacing w:before="60" w:beforeAutospacing="0" w:after="60" w:afterAutospacing="0"/>
              <w:jc w:val="center"/>
            </w:pPr>
            <w:r>
              <w:rPr>
                <w:noProof/>
              </w:rPr>
              <w:drawing>
                <wp:inline distT="0" distB="0" distL="0" distR="0" wp14:anchorId="28FFB695" wp14:editId="23D295B2">
                  <wp:extent cx="5435074" cy="2542309"/>
                  <wp:effectExtent l="19050" t="19050" r="13335" b="10795"/>
                  <wp:docPr id="1706971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1510" cy="2545319"/>
                          </a:xfrm>
                          <a:prstGeom prst="rect">
                            <a:avLst/>
                          </a:prstGeom>
                          <a:noFill/>
                          <a:ln>
                            <a:solidFill>
                              <a:schemeClr val="tx1"/>
                            </a:solidFill>
                          </a:ln>
                        </pic:spPr>
                      </pic:pic>
                    </a:graphicData>
                  </a:graphic>
                </wp:inline>
              </w:drawing>
            </w:r>
          </w:p>
          <w:p w14:paraId="046A368B" w14:textId="77777777" w:rsidR="00B7396E" w:rsidRDefault="00B7396E" w:rsidP="00B7396E">
            <w:pPr>
              <w:pStyle w:val="NormalWeb"/>
              <w:spacing w:before="60" w:beforeAutospacing="0" w:after="60" w:afterAutospacing="0"/>
              <w:jc w:val="center"/>
            </w:pPr>
          </w:p>
          <w:p w14:paraId="1D787E70" w14:textId="77777777" w:rsidR="00B7396E" w:rsidRDefault="00B7396E" w:rsidP="00B7396E">
            <w:pPr>
              <w:pStyle w:val="NormalWeb"/>
              <w:spacing w:before="60" w:beforeAutospacing="0" w:after="60" w:afterAutospacing="0"/>
              <w:jc w:val="center"/>
            </w:pPr>
          </w:p>
          <w:p w14:paraId="747261A5" w14:textId="77777777" w:rsidR="00B7396E" w:rsidRDefault="00B7396E" w:rsidP="00B7396E">
            <w:pPr>
              <w:pStyle w:val="NormalWeb"/>
              <w:spacing w:before="60" w:beforeAutospacing="0" w:after="60" w:afterAutospacing="0"/>
              <w:jc w:val="center"/>
            </w:pPr>
          </w:p>
          <w:p w14:paraId="4E416A09" w14:textId="77777777" w:rsidR="00B7396E" w:rsidRDefault="00B7396E" w:rsidP="00B7396E">
            <w:pPr>
              <w:pStyle w:val="NormalWeb"/>
              <w:spacing w:before="60" w:beforeAutospacing="0" w:after="60" w:afterAutospacing="0"/>
              <w:jc w:val="center"/>
            </w:pPr>
          </w:p>
          <w:p w14:paraId="5D61253B" w14:textId="77777777" w:rsidR="00B7396E" w:rsidRDefault="00B7396E" w:rsidP="00B7396E">
            <w:pPr>
              <w:pStyle w:val="NormalWeb"/>
              <w:spacing w:before="60" w:beforeAutospacing="0" w:after="60" w:afterAutospacing="0"/>
              <w:jc w:val="center"/>
            </w:pPr>
          </w:p>
          <w:p w14:paraId="509EB48A" w14:textId="77777777" w:rsidR="00B7396E" w:rsidRDefault="00B7396E" w:rsidP="00B7396E">
            <w:pPr>
              <w:pStyle w:val="NormalWeb"/>
              <w:spacing w:before="60" w:beforeAutospacing="0" w:after="60" w:afterAutospacing="0"/>
              <w:jc w:val="center"/>
            </w:pPr>
          </w:p>
          <w:p w14:paraId="33654714" w14:textId="77777777" w:rsidR="00B7396E" w:rsidRDefault="00B7396E" w:rsidP="00B7396E">
            <w:pPr>
              <w:pStyle w:val="NormalWeb"/>
              <w:spacing w:before="60" w:beforeAutospacing="0" w:after="60" w:afterAutospacing="0"/>
              <w:jc w:val="center"/>
            </w:pPr>
          </w:p>
          <w:p w14:paraId="6290F622" w14:textId="77777777" w:rsidR="00B7396E" w:rsidRDefault="00B7396E" w:rsidP="00B7396E">
            <w:pPr>
              <w:pStyle w:val="NormalWeb"/>
              <w:spacing w:before="60" w:beforeAutospacing="0" w:after="60" w:afterAutospacing="0"/>
              <w:jc w:val="center"/>
            </w:pPr>
          </w:p>
          <w:p w14:paraId="12DF40D5" w14:textId="77777777" w:rsidR="00B7396E" w:rsidRDefault="00B7396E" w:rsidP="00B7396E">
            <w:pPr>
              <w:pStyle w:val="NormalWeb"/>
              <w:spacing w:before="60" w:beforeAutospacing="0" w:after="60" w:afterAutospacing="0"/>
              <w:jc w:val="center"/>
            </w:pPr>
          </w:p>
          <w:p w14:paraId="7D044D5E" w14:textId="77777777" w:rsidR="00B7396E" w:rsidRDefault="00B7396E" w:rsidP="00B7396E">
            <w:pPr>
              <w:pStyle w:val="NormalWeb"/>
              <w:spacing w:before="60" w:beforeAutospacing="0" w:after="60" w:afterAutospacing="0"/>
              <w:jc w:val="center"/>
            </w:pPr>
          </w:p>
          <w:p w14:paraId="3E21A777" w14:textId="77777777" w:rsidR="00B7396E" w:rsidRDefault="00B7396E" w:rsidP="00B7396E">
            <w:pPr>
              <w:pStyle w:val="NormalWeb"/>
              <w:spacing w:before="60" w:beforeAutospacing="0" w:after="60" w:afterAutospacing="0"/>
              <w:jc w:val="center"/>
            </w:pPr>
          </w:p>
          <w:p w14:paraId="3B7926A3" w14:textId="77777777" w:rsidR="00B7396E" w:rsidRDefault="00B7396E" w:rsidP="00B7396E">
            <w:pPr>
              <w:pStyle w:val="NormalWeb"/>
              <w:spacing w:before="60" w:beforeAutospacing="0" w:after="60" w:afterAutospacing="0"/>
              <w:jc w:val="center"/>
            </w:pPr>
          </w:p>
          <w:p w14:paraId="7B314432" w14:textId="77777777" w:rsidR="00B7396E" w:rsidRDefault="00B7396E" w:rsidP="00B7396E">
            <w:pPr>
              <w:pStyle w:val="NormalWeb"/>
              <w:spacing w:before="60" w:beforeAutospacing="0" w:after="60" w:afterAutospacing="0"/>
              <w:jc w:val="center"/>
            </w:pPr>
          </w:p>
          <w:p w14:paraId="52CF5E8D" w14:textId="77777777" w:rsidR="00B7396E" w:rsidRDefault="00B7396E" w:rsidP="00B7396E">
            <w:pPr>
              <w:pStyle w:val="NormalWeb"/>
              <w:spacing w:before="60" w:beforeAutospacing="0" w:after="60" w:afterAutospacing="0"/>
              <w:jc w:val="center"/>
            </w:pPr>
          </w:p>
          <w:p w14:paraId="13D09980" w14:textId="196B05C1" w:rsidR="00B7396E" w:rsidRDefault="00B7396E" w:rsidP="00B7396E">
            <w:pPr>
              <w:pStyle w:val="NormalWeb"/>
              <w:spacing w:before="60" w:beforeAutospacing="0" w:after="60" w:afterAutospacing="0"/>
              <w:rPr>
                <w:b/>
                <w:bCs/>
              </w:rPr>
            </w:pPr>
            <w:r>
              <w:rPr>
                <w:b/>
                <w:bCs/>
                <w:u w:val="single"/>
              </w:rPr>
              <w:t>Second</w:t>
            </w:r>
            <w:r w:rsidRPr="00B7396E">
              <w:rPr>
                <w:b/>
                <w:bCs/>
                <w:u w:val="single"/>
              </w:rPr>
              <w:t xml:space="preserve"> Order System Block Diagram</w:t>
            </w:r>
            <w:r w:rsidRPr="00B7396E">
              <w:rPr>
                <w:b/>
                <w:bCs/>
              </w:rPr>
              <w:t>:</w:t>
            </w:r>
          </w:p>
          <w:p w14:paraId="2A02E24F" w14:textId="77777777" w:rsidR="00B7396E" w:rsidRDefault="00B7396E" w:rsidP="00B7396E">
            <w:pPr>
              <w:pStyle w:val="NormalWeb"/>
              <w:spacing w:before="60" w:beforeAutospacing="0" w:after="60" w:afterAutospacing="0"/>
              <w:rPr>
                <w:b/>
                <w:bCs/>
              </w:rPr>
            </w:pPr>
          </w:p>
          <w:p w14:paraId="66B69454" w14:textId="03ABCCF2" w:rsidR="00B7396E" w:rsidRDefault="00B7396E" w:rsidP="00B7396E">
            <w:pPr>
              <w:pStyle w:val="NormalWeb"/>
              <w:spacing w:before="60" w:beforeAutospacing="0" w:after="60" w:afterAutospacing="0"/>
              <w:jc w:val="center"/>
            </w:pPr>
            <w:r>
              <w:rPr>
                <w:noProof/>
              </w:rPr>
              <w:drawing>
                <wp:inline distT="0" distB="0" distL="0" distR="0" wp14:anchorId="78FBCA45" wp14:editId="0DBCD8FA">
                  <wp:extent cx="3422735" cy="2419350"/>
                  <wp:effectExtent l="19050" t="19050" r="25400" b="19050"/>
                  <wp:docPr id="1762098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5450" cy="2421269"/>
                          </a:xfrm>
                          <a:prstGeom prst="rect">
                            <a:avLst/>
                          </a:prstGeom>
                          <a:noFill/>
                          <a:ln w="6350">
                            <a:solidFill>
                              <a:schemeClr val="tx1"/>
                            </a:solidFill>
                          </a:ln>
                        </pic:spPr>
                      </pic:pic>
                    </a:graphicData>
                  </a:graphic>
                </wp:inline>
              </w:drawing>
            </w:r>
          </w:p>
          <w:p w14:paraId="4D089B3C" w14:textId="77777777" w:rsidR="00B7396E" w:rsidRDefault="00B7396E" w:rsidP="00B7396E">
            <w:pPr>
              <w:pStyle w:val="NormalWeb"/>
              <w:spacing w:before="60" w:beforeAutospacing="0" w:after="60" w:afterAutospacing="0"/>
              <w:jc w:val="center"/>
            </w:pPr>
          </w:p>
          <w:tbl>
            <w:tblPr>
              <w:tblStyle w:val="TableGrid"/>
              <w:tblW w:w="0" w:type="auto"/>
              <w:tblLook w:val="04A0" w:firstRow="1" w:lastRow="0" w:firstColumn="1" w:lastColumn="0" w:noHBand="0" w:noVBand="1"/>
            </w:tblPr>
            <w:tblGrid>
              <w:gridCol w:w="1576"/>
              <w:gridCol w:w="7214"/>
            </w:tblGrid>
            <w:tr w:rsidR="00B7396E" w14:paraId="731F394D" w14:textId="77777777" w:rsidTr="00B7396E">
              <w:tc>
                <w:tcPr>
                  <w:tcW w:w="1576" w:type="dxa"/>
                </w:tcPr>
                <w:p w14:paraId="38A67EFE" w14:textId="1A1986E1" w:rsidR="00B7396E" w:rsidRPr="00B7396E" w:rsidRDefault="00B7396E" w:rsidP="00B7396E">
                  <w:pPr>
                    <w:pStyle w:val="NormalWeb"/>
                    <w:spacing w:before="60" w:beforeAutospacing="0" w:after="60" w:afterAutospacing="0"/>
                    <w:jc w:val="center"/>
                    <w:rPr>
                      <w:b/>
                      <w:bCs/>
                    </w:rPr>
                  </w:pPr>
                  <w:r w:rsidRPr="00B7396E">
                    <w:rPr>
                      <w:b/>
                      <w:bCs/>
                    </w:rPr>
                    <w:t>Step</w:t>
                  </w:r>
                </w:p>
              </w:tc>
              <w:tc>
                <w:tcPr>
                  <w:tcW w:w="7214" w:type="dxa"/>
                </w:tcPr>
                <w:p w14:paraId="6662B0A3" w14:textId="25009243" w:rsidR="00B7396E" w:rsidRPr="00B7396E" w:rsidRDefault="00B7396E" w:rsidP="00B7396E">
                  <w:pPr>
                    <w:pStyle w:val="NormalWeb"/>
                    <w:spacing w:before="60" w:beforeAutospacing="0" w:after="60" w:afterAutospacing="0"/>
                    <w:jc w:val="center"/>
                    <w:rPr>
                      <w:b/>
                      <w:bCs/>
                    </w:rPr>
                  </w:pPr>
                  <w:r w:rsidRPr="00B7396E">
                    <w:rPr>
                      <w:b/>
                      <w:bCs/>
                      <w:noProof/>
                    </w:rPr>
                    <w:drawing>
                      <wp:inline distT="0" distB="0" distL="0" distR="0" wp14:anchorId="5D481292" wp14:editId="401940AA">
                        <wp:extent cx="2746800" cy="2514299"/>
                        <wp:effectExtent l="19050" t="19050" r="15875" b="19685"/>
                        <wp:docPr id="18852510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6800" cy="2514299"/>
                                </a:xfrm>
                                <a:prstGeom prst="rect">
                                  <a:avLst/>
                                </a:prstGeom>
                                <a:noFill/>
                                <a:ln w="3175">
                                  <a:solidFill>
                                    <a:schemeClr val="tx1"/>
                                  </a:solidFill>
                                </a:ln>
                              </pic:spPr>
                            </pic:pic>
                          </a:graphicData>
                        </a:graphic>
                      </wp:inline>
                    </w:drawing>
                  </w:r>
                </w:p>
              </w:tc>
            </w:tr>
            <w:tr w:rsidR="00B7396E" w14:paraId="6447A4F4" w14:textId="77777777" w:rsidTr="00B7396E">
              <w:tc>
                <w:tcPr>
                  <w:tcW w:w="1576" w:type="dxa"/>
                </w:tcPr>
                <w:p w14:paraId="0FE621E2" w14:textId="6F02DCD9" w:rsidR="00B7396E" w:rsidRPr="00B7396E" w:rsidRDefault="00B7396E" w:rsidP="00B7396E">
                  <w:pPr>
                    <w:pStyle w:val="NormalWeb"/>
                    <w:spacing w:before="60" w:beforeAutospacing="0" w:after="60" w:afterAutospacing="0"/>
                    <w:jc w:val="center"/>
                    <w:rPr>
                      <w:b/>
                      <w:bCs/>
                    </w:rPr>
                  </w:pPr>
                  <w:r w:rsidRPr="00B7396E">
                    <w:rPr>
                      <w:b/>
                      <w:bCs/>
                    </w:rPr>
                    <w:lastRenderedPageBreak/>
                    <w:t>Ramp</w:t>
                  </w:r>
                </w:p>
              </w:tc>
              <w:tc>
                <w:tcPr>
                  <w:tcW w:w="7214" w:type="dxa"/>
                </w:tcPr>
                <w:p w14:paraId="0AAE8597" w14:textId="275B7623" w:rsidR="00B7396E" w:rsidRPr="00B7396E" w:rsidRDefault="00AF6310" w:rsidP="00AF6310">
                  <w:pPr>
                    <w:pStyle w:val="NormalWeb"/>
                    <w:spacing w:before="60" w:beforeAutospacing="0" w:after="60" w:afterAutospacing="0"/>
                    <w:jc w:val="center"/>
                    <w:rPr>
                      <w:b/>
                      <w:bCs/>
                    </w:rPr>
                  </w:pPr>
                  <w:r w:rsidRPr="00AF6310">
                    <w:rPr>
                      <w:b/>
                      <w:bCs/>
                      <w:noProof/>
                    </w:rPr>
                    <w:drawing>
                      <wp:inline distT="0" distB="0" distL="0" distR="0" wp14:anchorId="4881574D" wp14:editId="7D339CF4">
                        <wp:extent cx="2746800" cy="2527689"/>
                        <wp:effectExtent l="19050" t="19050" r="15875" b="25400"/>
                        <wp:docPr id="1735911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6800" cy="2527689"/>
                                </a:xfrm>
                                <a:prstGeom prst="rect">
                                  <a:avLst/>
                                </a:prstGeom>
                                <a:noFill/>
                                <a:ln w="3175">
                                  <a:solidFill>
                                    <a:schemeClr val="tx1"/>
                                  </a:solidFill>
                                </a:ln>
                              </pic:spPr>
                            </pic:pic>
                          </a:graphicData>
                        </a:graphic>
                      </wp:inline>
                    </w:drawing>
                  </w:r>
                </w:p>
              </w:tc>
            </w:tr>
            <w:tr w:rsidR="00B7396E" w14:paraId="754F4D3E" w14:textId="77777777" w:rsidTr="00B7396E">
              <w:tc>
                <w:tcPr>
                  <w:tcW w:w="1576" w:type="dxa"/>
                </w:tcPr>
                <w:p w14:paraId="2B902033" w14:textId="18F18B16" w:rsidR="00B7396E" w:rsidRPr="00B7396E" w:rsidRDefault="00B7396E" w:rsidP="00B7396E">
                  <w:pPr>
                    <w:pStyle w:val="NormalWeb"/>
                    <w:spacing w:before="60" w:beforeAutospacing="0" w:after="60" w:afterAutospacing="0"/>
                    <w:jc w:val="center"/>
                    <w:rPr>
                      <w:b/>
                      <w:bCs/>
                    </w:rPr>
                  </w:pPr>
                  <w:r w:rsidRPr="00B7396E">
                    <w:rPr>
                      <w:b/>
                      <w:bCs/>
                    </w:rPr>
                    <w:t>Impulse</w:t>
                  </w:r>
                </w:p>
              </w:tc>
              <w:tc>
                <w:tcPr>
                  <w:tcW w:w="7214" w:type="dxa"/>
                </w:tcPr>
                <w:p w14:paraId="53300C28" w14:textId="619E84F3" w:rsidR="00B7396E" w:rsidRPr="00B7396E" w:rsidRDefault="00B7396E" w:rsidP="00B7396E">
                  <w:pPr>
                    <w:pStyle w:val="NormalWeb"/>
                    <w:spacing w:before="60" w:beforeAutospacing="0" w:after="60" w:afterAutospacing="0"/>
                    <w:jc w:val="center"/>
                    <w:rPr>
                      <w:b/>
                      <w:bCs/>
                    </w:rPr>
                  </w:pPr>
                  <w:r>
                    <w:rPr>
                      <w:noProof/>
                    </w:rPr>
                    <w:drawing>
                      <wp:inline distT="0" distB="0" distL="0" distR="0" wp14:anchorId="2DC95AF4" wp14:editId="171E3713">
                        <wp:extent cx="2746800" cy="2510951"/>
                        <wp:effectExtent l="19050" t="19050" r="15875" b="22860"/>
                        <wp:docPr id="15628094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6800" cy="2510951"/>
                                </a:xfrm>
                                <a:prstGeom prst="rect">
                                  <a:avLst/>
                                </a:prstGeom>
                                <a:noFill/>
                                <a:ln w="3175">
                                  <a:solidFill>
                                    <a:schemeClr val="tx1"/>
                                  </a:solidFill>
                                </a:ln>
                              </pic:spPr>
                            </pic:pic>
                          </a:graphicData>
                        </a:graphic>
                      </wp:inline>
                    </w:drawing>
                  </w:r>
                </w:p>
              </w:tc>
            </w:tr>
          </w:tbl>
          <w:p w14:paraId="2D205684" w14:textId="77777777" w:rsidR="00B7396E" w:rsidRDefault="00B7396E" w:rsidP="00B7396E">
            <w:pPr>
              <w:pStyle w:val="NormalWeb"/>
              <w:spacing w:before="60" w:beforeAutospacing="0" w:after="60" w:afterAutospacing="0"/>
              <w:jc w:val="center"/>
            </w:pPr>
          </w:p>
          <w:p w14:paraId="30573E41" w14:textId="141A6DBC" w:rsidR="00AF6310" w:rsidRDefault="00AF6310" w:rsidP="00AF6310">
            <w:pPr>
              <w:pStyle w:val="NormalWeb"/>
              <w:spacing w:before="60" w:beforeAutospacing="0" w:after="60" w:afterAutospacing="0"/>
            </w:pPr>
            <w:r>
              <w:t>Second Order System using MATLAB code –</w:t>
            </w:r>
          </w:p>
          <w:p w14:paraId="71BC5D7A" w14:textId="1FE81C12" w:rsidR="00AF6310" w:rsidRPr="00AF6310" w:rsidRDefault="00AF6310" w:rsidP="00AF6310">
            <w:pPr>
              <w:pStyle w:val="NormalWeb"/>
              <w:spacing w:before="60" w:beforeAutospacing="0" w:after="60" w:afterAutospacing="0"/>
              <w:jc w:val="center"/>
            </w:pPr>
            <w:r w:rsidRPr="00AF6310">
              <w:rPr>
                <w:noProof/>
              </w:rPr>
              <w:drawing>
                <wp:inline distT="0" distB="0" distL="0" distR="0" wp14:anchorId="11FB536E" wp14:editId="53FFCB11">
                  <wp:extent cx="5402145" cy="2489200"/>
                  <wp:effectExtent l="19050" t="19050" r="27305" b="25400"/>
                  <wp:docPr id="145829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2591" cy="2494013"/>
                          </a:xfrm>
                          <a:prstGeom prst="rect">
                            <a:avLst/>
                          </a:prstGeom>
                          <a:noFill/>
                          <a:ln w="9525">
                            <a:solidFill>
                              <a:schemeClr val="tx1"/>
                            </a:solidFill>
                          </a:ln>
                        </pic:spPr>
                      </pic:pic>
                    </a:graphicData>
                  </a:graphic>
                </wp:inline>
              </w:drawing>
            </w:r>
          </w:p>
          <w:p w14:paraId="166C202F" w14:textId="77777777" w:rsidR="00B7396E" w:rsidRDefault="00B7396E" w:rsidP="00B7396E">
            <w:pPr>
              <w:pStyle w:val="NormalWeb"/>
              <w:spacing w:before="60" w:beforeAutospacing="0" w:after="60" w:afterAutospacing="0"/>
            </w:pPr>
          </w:p>
          <w:p w14:paraId="1C11C945" w14:textId="66C01A40" w:rsidR="00AF6310" w:rsidRPr="00AF6310" w:rsidRDefault="00AF6310" w:rsidP="00B7396E">
            <w:pPr>
              <w:pStyle w:val="NormalWeb"/>
              <w:spacing w:before="60" w:beforeAutospacing="0" w:after="60" w:afterAutospacing="0"/>
              <w:rPr>
                <w:b/>
                <w:bCs/>
                <w:u w:val="single"/>
                <w:lang w:val="en-US"/>
              </w:rPr>
            </w:pPr>
            <w:r w:rsidRPr="00AF6310">
              <w:rPr>
                <w:b/>
                <w:bCs/>
                <w:u w:val="single"/>
              </w:rPr>
              <w:t xml:space="preserve">Varying </w:t>
            </w:r>
            <w:r w:rsidRPr="00AF6310">
              <w:rPr>
                <w:b/>
                <w:bCs/>
                <w:u w:val="single"/>
                <w:lang w:val="en-US"/>
              </w:rPr>
              <w:t>ζ values</w:t>
            </w:r>
            <w:r w:rsidRPr="00AF6310">
              <w:rPr>
                <w:b/>
                <w:bCs/>
                <w:lang w:val="en-US"/>
              </w:rPr>
              <w:t>:</w:t>
            </w:r>
          </w:p>
          <w:p w14:paraId="308492AE" w14:textId="68FBE2F8" w:rsidR="00AF6310" w:rsidRPr="00AF6310" w:rsidRDefault="00AF6310" w:rsidP="00B7396E">
            <w:pPr>
              <w:pStyle w:val="NormalWeb"/>
              <w:spacing w:before="60" w:beforeAutospacing="0" w:after="60" w:afterAutospacing="0"/>
              <w:rPr>
                <w:b/>
                <w:bCs/>
                <w:lang w:val="en-US"/>
              </w:rPr>
            </w:pPr>
            <w:r w:rsidRPr="00AF6310">
              <w:rPr>
                <w:b/>
                <w:bCs/>
                <w:lang w:val="en-US"/>
              </w:rPr>
              <w:t>ζ = 0, ζ = 1, ζ &gt; 1, 0 &lt; ζ &lt; 1</w:t>
            </w:r>
          </w:p>
          <w:p w14:paraId="6B0A4461" w14:textId="77777777" w:rsidR="00AF6310" w:rsidRPr="00C40DBD" w:rsidRDefault="00AF6310" w:rsidP="00B7396E">
            <w:pPr>
              <w:pStyle w:val="NormalWeb"/>
              <w:spacing w:before="60" w:beforeAutospacing="0" w:after="60" w:afterAutospacing="0"/>
            </w:pPr>
          </w:p>
          <w:p w14:paraId="431D0EAA" w14:textId="10458423" w:rsidR="00AF6310" w:rsidRDefault="00AF6310" w:rsidP="00B7396E">
            <w:pPr>
              <w:pStyle w:val="NormalWeb"/>
              <w:spacing w:before="60" w:beforeAutospacing="0" w:after="60" w:afterAutospacing="0"/>
              <w:rPr>
                <w:lang w:val="en-US"/>
              </w:rPr>
            </w:pPr>
            <w:r w:rsidRPr="00C40DBD">
              <w:t xml:space="preserve">Block Diagram for </w:t>
            </w:r>
            <w:r w:rsidR="00C40DBD" w:rsidRPr="00C40DBD">
              <w:t xml:space="preserve">varying </w:t>
            </w:r>
            <w:r w:rsidR="00C40DBD" w:rsidRPr="00C40DBD">
              <w:rPr>
                <w:lang w:val="en-US"/>
              </w:rPr>
              <w:t>ζ</w:t>
            </w:r>
            <w:r w:rsidR="00C40DBD">
              <w:rPr>
                <w:lang w:val="en-US"/>
              </w:rPr>
              <w:t xml:space="preserve"> –</w:t>
            </w:r>
          </w:p>
          <w:p w14:paraId="11175C56" w14:textId="176D7473" w:rsidR="00C40DBD" w:rsidRPr="00C40DBD" w:rsidRDefault="00C40DBD" w:rsidP="00C40DBD">
            <w:pPr>
              <w:pStyle w:val="NormalWeb"/>
              <w:spacing w:before="60" w:beforeAutospacing="0" w:after="60" w:afterAutospacing="0"/>
              <w:jc w:val="center"/>
            </w:pPr>
            <w:r>
              <w:rPr>
                <w:noProof/>
              </w:rPr>
              <w:drawing>
                <wp:inline distT="0" distB="0" distL="0" distR="0" wp14:anchorId="0B50EA44" wp14:editId="565A3208">
                  <wp:extent cx="3423600" cy="1993623"/>
                  <wp:effectExtent l="19050" t="19050" r="24765" b="26035"/>
                  <wp:docPr id="4714427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3600" cy="1993623"/>
                          </a:xfrm>
                          <a:prstGeom prst="rect">
                            <a:avLst/>
                          </a:prstGeom>
                          <a:noFill/>
                          <a:ln w="6350">
                            <a:solidFill>
                              <a:schemeClr val="tx1"/>
                            </a:solidFill>
                          </a:ln>
                        </pic:spPr>
                      </pic:pic>
                    </a:graphicData>
                  </a:graphic>
                </wp:inline>
              </w:drawing>
            </w:r>
          </w:p>
          <w:p w14:paraId="3EFDEA76" w14:textId="77777777" w:rsidR="00AF6310" w:rsidRDefault="00AF6310" w:rsidP="00B7396E">
            <w:pPr>
              <w:pStyle w:val="NormalWeb"/>
              <w:spacing w:before="60" w:beforeAutospacing="0" w:after="60" w:afterAutospacing="0"/>
            </w:pPr>
          </w:p>
          <w:tbl>
            <w:tblPr>
              <w:tblStyle w:val="TableGrid"/>
              <w:tblW w:w="0" w:type="auto"/>
              <w:tblLook w:val="04A0" w:firstRow="1" w:lastRow="0" w:firstColumn="1" w:lastColumn="0" w:noHBand="0" w:noVBand="1"/>
            </w:tblPr>
            <w:tblGrid>
              <w:gridCol w:w="1869"/>
              <w:gridCol w:w="6921"/>
            </w:tblGrid>
            <w:tr w:rsidR="00AF6310" w14:paraId="0D475BE7" w14:textId="77777777" w:rsidTr="00AF6310">
              <w:tc>
                <w:tcPr>
                  <w:tcW w:w="1869" w:type="dxa"/>
                </w:tcPr>
                <w:p w14:paraId="579BFFC8" w14:textId="31BC8E7B" w:rsidR="00AF6310" w:rsidRPr="00C40DBD" w:rsidRDefault="00AF6310" w:rsidP="00AF6310">
                  <w:pPr>
                    <w:pStyle w:val="NormalWeb"/>
                    <w:spacing w:before="60" w:beforeAutospacing="0" w:after="60" w:afterAutospacing="0"/>
                    <w:jc w:val="center"/>
                    <w:rPr>
                      <w:b/>
                      <w:bCs/>
                    </w:rPr>
                  </w:pPr>
                  <w:r w:rsidRPr="00C40DBD">
                    <w:rPr>
                      <w:b/>
                      <w:bCs/>
                      <w:lang w:val="en-US"/>
                    </w:rPr>
                    <w:t>ζ</w:t>
                  </w:r>
                </w:p>
              </w:tc>
              <w:tc>
                <w:tcPr>
                  <w:tcW w:w="6921" w:type="dxa"/>
                </w:tcPr>
                <w:p w14:paraId="16B08768" w14:textId="2EF5B97C" w:rsidR="00AF6310" w:rsidRPr="00AF6310" w:rsidRDefault="00AF6310" w:rsidP="00AF6310">
                  <w:pPr>
                    <w:pStyle w:val="NormalWeb"/>
                    <w:spacing w:before="60" w:beforeAutospacing="0" w:after="60" w:afterAutospacing="0"/>
                    <w:jc w:val="center"/>
                    <w:rPr>
                      <w:b/>
                      <w:bCs/>
                    </w:rPr>
                  </w:pPr>
                  <w:r w:rsidRPr="00AF6310">
                    <w:rPr>
                      <w:b/>
                      <w:bCs/>
                    </w:rPr>
                    <w:t>Graphs</w:t>
                  </w:r>
                </w:p>
              </w:tc>
            </w:tr>
            <w:tr w:rsidR="00AF6310" w14:paraId="2D336593" w14:textId="77777777" w:rsidTr="00AF6310">
              <w:tc>
                <w:tcPr>
                  <w:tcW w:w="1869" w:type="dxa"/>
                </w:tcPr>
                <w:p w14:paraId="059D6C76" w14:textId="4AFFB31F" w:rsidR="00AF6310" w:rsidRPr="00C40DBD" w:rsidRDefault="00AF6310" w:rsidP="00AF6310">
                  <w:pPr>
                    <w:pStyle w:val="NormalWeb"/>
                    <w:spacing w:before="60" w:beforeAutospacing="0" w:after="60" w:afterAutospacing="0"/>
                    <w:jc w:val="center"/>
                    <w:rPr>
                      <w:b/>
                      <w:bCs/>
                    </w:rPr>
                  </w:pPr>
                  <w:r w:rsidRPr="00C40DBD">
                    <w:rPr>
                      <w:b/>
                      <w:bCs/>
                      <w:lang w:val="en-US"/>
                    </w:rPr>
                    <w:t>ζ = 0</w:t>
                  </w:r>
                </w:p>
              </w:tc>
              <w:tc>
                <w:tcPr>
                  <w:tcW w:w="6921" w:type="dxa"/>
                </w:tcPr>
                <w:p w14:paraId="03569F8C" w14:textId="516A8C89" w:rsidR="00AF6310" w:rsidRDefault="00C40DBD" w:rsidP="00AF6310">
                  <w:pPr>
                    <w:pStyle w:val="NormalWeb"/>
                    <w:spacing w:before="60" w:beforeAutospacing="0" w:after="60" w:afterAutospacing="0"/>
                    <w:jc w:val="center"/>
                  </w:pPr>
                  <w:r>
                    <w:rPr>
                      <w:noProof/>
                    </w:rPr>
                    <w:drawing>
                      <wp:inline distT="0" distB="0" distL="0" distR="0" wp14:anchorId="40E0F0EF" wp14:editId="2011553D">
                        <wp:extent cx="2746800" cy="2534384"/>
                        <wp:effectExtent l="19050" t="19050" r="15875" b="18415"/>
                        <wp:docPr id="3930567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6800" cy="2534384"/>
                                </a:xfrm>
                                <a:prstGeom prst="rect">
                                  <a:avLst/>
                                </a:prstGeom>
                                <a:noFill/>
                                <a:ln w="6350">
                                  <a:solidFill>
                                    <a:schemeClr val="tx1"/>
                                  </a:solidFill>
                                </a:ln>
                              </pic:spPr>
                            </pic:pic>
                          </a:graphicData>
                        </a:graphic>
                      </wp:inline>
                    </w:drawing>
                  </w:r>
                </w:p>
              </w:tc>
            </w:tr>
            <w:tr w:rsidR="00AF6310" w14:paraId="54CE7272" w14:textId="77777777" w:rsidTr="00AF6310">
              <w:tc>
                <w:tcPr>
                  <w:tcW w:w="1869" w:type="dxa"/>
                </w:tcPr>
                <w:p w14:paraId="27CC7638" w14:textId="46D1E2DE" w:rsidR="00AF6310" w:rsidRPr="00C40DBD" w:rsidRDefault="00AF6310" w:rsidP="00AF6310">
                  <w:pPr>
                    <w:pStyle w:val="NormalWeb"/>
                    <w:spacing w:before="60" w:beforeAutospacing="0" w:after="60" w:afterAutospacing="0"/>
                    <w:jc w:val="center"/>
                    <w:rPr>
                      <w:b/>
                      <w:bCs/>
                    </w:rPr>
                  </w:pPr>
                  <w:r w:rsidRPr="00C40DBD">
                    <w:rPr>
                      <w:b/>
                      <w:bCs/>
                      <w:lang w:val="en-US"/>
                    </w:rPr>
                    <w:lastRenderedPageBreak/>
                    <w:t>ζ = 1</w:t>
                  </w:r>
                </w:p>
              </w:tc>
              <w:tc>
                <w:tcPr>
                  <w:tcW w:w="6921" w:type="dxa"/>
                </w:tcPr>
                <w:p w14:paraId="69E01690" w14:textId="23E5B0AA" w:rsidR="00AF6310" w:rsidRDefault="00C40DBD" w:rsidP="00AF6310">
                  <w:pPr>
                    <w:pStyle w:val="NormalWeb"/>
                    <w:spacing w:before="60" w:beforeAutospacing="0" w:after="60" w:afterAutospacing="0"/>
                    <w:jc w:val="center"/>
                  </w:pPr>
                  <w:r>
                    <w:rPr>
                      <w:noProof/>
                    </w:rPr>
                    <w:drawing>
                      <wp:inline distT="0" distB="0" distL="0" distR="0" wp14:anchorId="3DB73D14" wp14:editId="21BE640F">
                        <wp:extent cx="2746800" cy="2515516"/>
                        <wp:effectExtent l="19050" t="19050" r="15875" b="18415"/>
                        <wp:docPr id="18234932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6800" cy="2515516"/>
                                </a:xfrm>
                                <a:prstGeom prst="rect">
                                  <a:avLst/>
                                </a:prstGeom>
                                <a:noFill/>
                                <a:ln w="6350">
                                  <a:solidFill>
                                    <a:schemeClr val="tx1"/>
                                  </a:solidFill>
                                </a:ln>
                              </pic:spPr>
                            </pic:pic>
                          </a:graphicData>
                        </a:graphic>
                      </wp:inline>
                    </w:drawing>
                  </w:r>
                </w:p>
              </w:tc>
            </w:tr>
            <w:tr w:rsidR="00AF6310" w14:paraId="4FE32165" w14:textId="77777777" w:rsidTr="00AF6310">
              <w:tc>
                <w:tcPr>
                  <w:tcW w:w="1869" w:type="dxa"/>
                </w:tcPr>
                <w:p w14:paraId="0F095AFB" w14:textId="5064EE1A" w:rsidR="00AF6310" w:rsidRPr="00C40DBD" w:rsidRDefault="00AF6310" w:rsidP="00AF6310">
                  <w:pPr>
                    <w:pStyle w:val="NormalWeb"/>
                    <w:spacing w:before="60" w:beforeAutospacing="0" w:after="60" w:afterAutospacing="0"/>
                    <w:jc w:val="center"/>
                    <w:rPr>
                      <w:b/>
                      <w:bCs/>
                    </w:rPr>
                  </w:pPr>
                  <w:r w:rsidRPr="00C40DBD">
                    <w:rPr>
                      <w:b/>
                      <w:bCs/>
                      <w:lang w:val="en-US"/>
                    </w:rPr>
                    <w:t xml:space="preserve">ζ &gt; 1, ζ = </w:t>
                  </w:r>
                  <w:r w:rsidR="00C40DBD" w:rsidRPr="00C40DBD">
                    <w:rPr>
                      <w:b/>
                      <w:bCs/>
                      <w:lang w:val="en-US"/>
                    </w:rPr>
                    <w:t>5</w:t>
                  </w:r>
                </w:p>
              </w:tc>
              <w:tc>
                <w:tcPr>
                  <w:tcW w:w="6921" w:type="dxa"/>
                </w:tcPr>
                <w:p w14:paraId="74F4014F" w14:textId="1C4EC779" w:rsidR="00AF6310" w:rsidRDefault="00C40DBD" w:rsidP="00AF6310">
                  <w:pPr>
                    <w:pStyle w:val="NormalWeb"/>
                    <w:spacing w:before="60" w:beforeAutospacing="0" w:after="60" w:afterAutospacing="0"/>
                    <w:jc w:val="center"/>
                  </w:pPr>
                  <w:r>
                    <w:rPr>
                      <w:noProof/>
                    </w:rPr>
                    <w:drawing>
                      <wp:inline distT="0" distB="0" distL="0" distR="0" wp14:anchorId="473285F8" wp14:editId="30B819B1">
                        <wp:extent cx="2746800" cy="2527385"/>
                        <wp:effectExtent l="19050" t="19050" r="15875" b="25400"/>
                        <wp:docPr id="20197123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6800" cy="2527385"/>
                                </a:xfrm>
                                <a:prstGeom prst="rect">
                                  <a:avLst/>
                                </a:prstGeom>
                                <a:noFill/>
                                <a:ln w="6350">
                                  <a:solidFill>
                                    <a:schemeClr val="tx1"/>
                                  </a:solidFill>
                                </a:ln>
                              </pic:spPr>
                            </pic:pic>
                          </a:graphicData>
                        </a:graphic>
                      </wp:inline>
                    </w:drawing>
                  </w:r>
                </w:p>
              </w:tc>
            </w:tr>
            <w:tr w:rsidR="00AF6310" w14:paraId="52ED5507" w14:textId="77777777" w:rsidTr="00AF6310">
              <w:tc>
                <w:tcPr>
                  <w:tcW w:w="1869" w:type="dxa"/>
                </w:tcPr>
                <w:p w14:paraId="5784F688" w14:textId="09CE30C5" w:rsidR="00AF6310" w:rsidRPr="00C40DBD" w:rsidRDefault="00AF6310" w:rsidP="00AF6310">
                  <w:pPr>
                    <w:pStyle w:val="NormalWeb"/>
                    <w:spacing w:before="60" w:beforeAutospacing="0" w:after="60" w:afterAutospacing="0"/>
                    <w:jc w:val="center"/>
                    <w:rPr>
                      <w:b/>
                      <w:bCs/>
                    </w:rPr>
                  </w:pPr>
                  <w:r w:rsidRPr="00C40DBD">
                    <w:rPr>
                      <w:b/>
                      <w:bCs/>
                      <w:lang w:val="en-US"/>
                    </w:rPr>
                    <w:t>0 &lt; ζ &lt; 1, ζ = 0.5</w:t>
                  </w:r>
                </w:p>
              </w:tc>
              <w:tc>
                <w:tcPr>
                  <w:tcW w:w="6921" w:type="dxa"/>
                </w:tcPr>
                <w:p w14:paraId="22F2AD41" w14:textId="63AA04ED" w:rsidR="00AF6310" w:rsidRDefault="00C40DBD" w:rsidP="00AF6310">
                  <w:pPr>
                    <w:pStyle w:val="NormalWeb"/>
                    <w:spacing w:before="60" w:beforeAutospacing="0" w:after="60" w:afterAutospacing="0"/>
                    <w:jc w:val="center"/>
                  </w:pPr>
                  <w:r>
                    <w:rPr>
                      <w:noProof/>
                    </w:rPr>
                    <w:drawing>
                      <wp:inline distT="0" distB="0" distL="0" distR="0" wp14:anchorId="0C8BF1EF" wp14:editId="071E4E8D">
                        <wp:extent cx="2746800" cy="2530428"/>
                        <wp:effectExtent l="19050" t="19050" r="15875" b="22860"/>
                        <wp:docPr id="7129646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6800" cy="2530428"/>
                                </a:xfrm>
                                <a:prstGeom prst="rect">
                                  <a:avLst/>
                                </a:prstGeom>
                                <a:noFill/>
                                <a:ln w="6350">
                                  <a:solidFill>
                                    <a:schemeClr val="tx1"/>
                                  </a:solidFill>
                                </a:ln>
                              </pic:spPr>
                            </pic:pic>
                          </a:graphicData>
                        </a:graphic>
                      </wp:inline>
                    </w:drawing>
                  </w:r>
                </w:p>
              </w:tc>
            </w:tr>
          </w:tbl>
          <w:p w14:paraId="04D52D1E" w14:textId="77777777" w:rsidR="00AF6310" w:rsidRDefault="00AF6310" w:rsidP="00B7396E">
            <w:pPr>
              <w:pStyle w:val="NormalWeb"/>
              <w:spacing w:before="60" w:beforeAutospacing="0" w:after="60" w:afterAutospacing="0"/>
            </w:pPr>
          </w:p>
          <w:p w14:paraId="13AD815D" w14:textId="77777777" w:rsidR="00AF6310" w:rsidRDefault="00AF6310" w:rsidP="00B7396E">
            <w:pPr>
              <w:pStyle w:val="NormalWeb"/>
              <w:spacing w:before="60" w:beforeAutospacing="0" w:after="60" w:afterAutospacing="0"/>
            </w:pPr>
          </w:p>
          <w:p w14:paraId="31DDA27B" w14:textId="77777777" w:rsidR="00C40DBD" w:rsidRDefault="00C40DBD" w:rsidP="00B7396E">
            <w:pPr>
              <w:pStyle w:val="NormalWeb"/>
              <w:spacing w:before="60" w:beforeAutospacing="0" w:after="60" w:afterAutospacing="0"/>
            </w:pPr>
          </w:p>
          <w:p w14:paraId="5EC70E0D" w14:textId="47C07AE1" w:rsidR="00C40DBD" w:rsidRPr="00C40DBD" w:rsidRDefault="00C40DBD" w:rsidP="00B7396E">
            <w:pPr>
              <w:pStyle w:val="NormalWeb"/>
              <w:spacing w:before="60" w:beforeAutospacing="0" w:after="60" w:afterAutospacing="0"/>
              <w:rPr>
                <w:b/>
                <w:bCs/>
              </w:rPr>
            </w:pPr>
            <w:r w:rsidRPr="00C40DBD">
              <w:rPr>
                <w:b/>
                <w:bCs/>
              </w:rPr>
              <w:t xml:space="preserve">Varying </w:t>
            </w:r>
            <w:proofErr w:type="spellStart"/>
            <w:r w:rsidRPr="00C40DBD">
              <w:rPr>
                <w:b/>
                <w:bCs/>
                <w:lang w:val="en-US"/>
              </w:rPr>
              <w:t>ω</w:t>
            </w:r>
            <w:r w:rsidRPr="00C40DBD">
              <w:rPr>
                <w:b/>
                <w:bCs/>
                <w:vertAlign w:val="subscript"/>
                <w:lang w:val="en-US"/>
              </w:rPr>
              <w:t>n</w:t>
            </w:r>
            <w:proofErr w:type="spellEnd"/>
            <w:r w:rsidRPr="00C40DBD">
              <w:rPr>
                <w:b/>
                <w:bCs/>
              </w:rPr>
              <w:t xml:space="preserve"> </w:t>
            </w:r>
            <w:r>
              <w:rPr>
                <w:b/>
                <w:bCs/>
              </w:rPr>
              <w:t xml:space="preserve">while keeping </w:t>
            </w:r>
            <w:r w:rsidRPr="00C40DBD">
              <w:rPr>
                <w:b/>
                <w:bCs/>
                <w:lang w:val="en-US"/>
              </w:rPr>
              <w:t>ζ</w:t>
            </w:r>
            <w:r>
              <w:rPr>
                <w:b/>
                <w:bCs/>
                <w:lang w:val="en-US"/>
              </w:rPr>
              <w:t xml:space="preserve"> constant</w:t>
            </w:r>
            <w:r w:rsidRPr="00C40DBD">
              <w:rPr>
                <w:b/>
                <w:bCs/>
              </w:rPr>
              <w:t>:</w:t>
            </w:r>
          </w:p>
          <w:p w14:paraId="64E84519" w14:textId="77777777" w:rsidR="00C40DBD" w:rsidRDefault="00C40DBD" w:rsidP="00B7396E">
            <w:pPr>
              <w:pStyle w:val="NormalWeb"/>
              <w:spacing w:before="60" w:beforeAutospacing="0" w:after="60" w:afterAutospacing="0"/>
              <w:rPr>
                <w:b/>
                <w:bCs/>
                <w:lang w:val="en-US"/>
              </w:rPr>
            </w:pPr>
            <w:r w:rsidRPr="00C40DBD">
              <w:rPr>
                <w:b/>
                <w:bCs/>
                <w:lang w:val="en-US"/>
              </w:rPr>
              <w:t>ζ</w:t>
            </w:r>
            <w:r>
              <w:rPr>
                <w:b/>
                <w:bCs/>
                <w:lang w:val="en-US"/>
              </w:rPr>
              <w:t xml:space="preserve"> = 1</w:t>
            </w:r>
          </w:p>
          <w:p w14:paraId="17C30CA6" w14:textId="77777777" w:rsidR="00C40DBD" w:rsidRDefault="00C40DBD" w:rsidP="00B7396E">
            <w:pPr>
              <w:pStyle w:val="NormalWeb"/>
              <w:spacing w:before="60" w:beforeAutospacing="0" w:after="60" w:afterAutospacing="0"/>
            </w:pPr>
          </w:p>
          <w:p w14:paraId="7C1F1570" w14:textId="719AC11E" w:rsidR="00DD5DF4" w:rsidRDefault="00DD5DF4" w:rsidP="00DD5DF4">
            <w:pPr>
              <w:pStyle w:val="NormalWeb"/>
              <w:spacing w:before="60" w:beforeAutospacing="0" w:after="60" w:afterAutospacing="0"/>
              <w:rPr>
                <w:lang w:val="en-US"/>
              </w:rPr>
            </w:pPr>
            <w:r w:rsidRPr="00C40DBD">
              <w:t xml:space="preserve">Block Diagram for </w:t>
            </w:r>
            <w:r w:rsidRPr="00DD5DF4">
              <w:t xml:space="preserve">varying </w:t>
            </w:r>
            <w:proofErr w:type="spellStart"/>
            <w:r w:rsidRPr="00DD5DF4">
              <w:rPr>
                <w:lang w:val="en-US"/>
              </w:rPr>
              <w:t>ω</w:t>
            </w:r>
            <w:r w:rsidRPr="00DD5DF4">
              <w:rPr>
                <w:vertAlign w:val="subscript"/>
                <w:lang w:val="en-US"/>
              </w:rPr>
              <w:t>n</w:t>
            </w:r>
            <w:proofErr w:type="spellEnd"/>
            <w:r w:rsidRPr="00DD5DF4">
              <w:rPr>
                <w:lang w:val="en-US"/>
              </w:rPr>
              <w:t xml:space="preserve"> –</w:t>
            </w:r>
          </w:p>
          <w:p w14:paraId="605D7359" w14:textId="7E36837F" w:rsidR="00DD5DF4" w:rsidRDefault="00DD5DF4" w:rsidP="00DD5DF4">
            <w:pPr>
              <w:pStyle w:val="NormalWeb"/>
              <w:spacing w:before="60" w:beforeAutospacing="0" w:after="60" w:afterAutospacing="0"/>
              <w:jc w:val="center"/>
            </w:pPr>
            <w:r>
              <w:rPr>
                <w:noProof/>
              </w:rPr>
              <w:drawing>
                <wp:inline distT="0" distB="0" distL="0" distR="0" wp14:anchorId="5E4A92B2" wp14:editId="1BF9AFFF">
                  <wp:extent cx="3423600" cy="1946589"/>
                  <wp:effectExtent l="19050" t="19050" r="24765" b="15875"/>
                  <wp:docPr id="749370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3600" cy="1946589"/>
                          </a:xfrm>
                          <a:prstGeom prst="rect">
                            <a:avLst/>
                          </a:prstGeom>
                          <a:noFill/>
                          <a:ln w="6350">
                            <a:solidFill>
                              <a:schemeClr val="tx1"/>
                            </a:solidFill>
                          </a:ln>
                        </pic:spPr>
                      </pic:pic>
                    </a:graphicData>
                  </a:graphic>
                </wp:inline>
              </w:drawing>
            </w:r>
          </w:p>
          <w:p w14:paraId="68F13A0F" w14:textId="77777777" w:rsidR="00DD5DF4" w:rsidRDefault="00DD5DF4" w:rsidP="00DD5DF4">
            <w:pPr>
              <w:pStyle w:val="NormalWeb"/>
              <w:spacing w:before="60" w:beforeAutospacing="0" w:after="60" w:afterAutospacing="0"/>
            </w:pPr>
          </w:p>
          <w:tbl>
            <w:tblPr>
              <w:tblStyle w:val="TableGrid"/>
              <w:tblW w:w="0" w:type="auto"/>
              <w:tblLook w:val="04A0" w:firstRow="1" w:lastRow="0" w:firstColumn="1" w:lastColumn="0" w:noHBand="0" w:noVBand="1"/>
            </w:tblPr>
            <w:tblGrid>
              <w:gridCol w:w="1161"/>
              <w:gridCol w:w="7629"/>
            </w:tblGrid>
            <w:tr w:rsidR="00DD5DF4" w14:paraId="65BEADCA" w14:textId="77777777" w:rsidTr="00DD5DF4">
              <w:tc>
                <w:tcPr>
                  <w:tcW w:w="1161" w:type="dxa"/>
                </w:tcPr>
                <w:p w14:paraId="4D0B7203" w14:textId="66D2AB78" w:rsidR="00DD5DF4" w:rsidRPr="00DD5DF4" w:rsidRDefault="00DD5DF4" w:rsidP="00DD5DF4">
                  <w:pPr>
                    <w:pStyle w:val="NormalWeb"/>
                    <w:spacing w:before="60" w:beforeAutospacing="0" w:after="60" w:afterAutospacing="0"/>
                    <w:jc w:val="center"/>
                    <w:rPr>
                      <w:b/>
                      <w:bCs/>
                    </w:rPr>
                  </w:pPr>
                  <w:proofErr w:type="spellStart"/>
                  <w:r w:rsidRPr="00DD5DF4">
                    <w:rPr>
                      <w:b/>
                      <w:bCs/>
                      <w:lang w:val="en-US"/>
                    </w:rPr>
                    <w:t>ω</w:t>
                  </w:r>
                  <w:r w:rsidRPr="00DD5DF4">
                    <w:rPr>
                      <w:b/>
                      <w:bCs/>
                      <w:vertAlign w:val="subscript"/>
                      <w:lang w:val="en-US"/>
                    </w:rPr>
                    <w:t>n</w:t>
                  </w:r>
                  <w:proofErr w:type="spellEnd"/>
                </w:p>
              </w:tc>
              <w:tc>
                <w:tcPr>
                  <w:tcW w:w="7629" w:type="dxa"/>
                </w:tcPr>
                <w:p w14:paraId="4B21AB8A" w14:textId="794E0634" w:rsidR="00DD5DF4" w:rsidRPr="00DD5DF4" w:rsidRDefault="00DD5DF4" w:rsidP="00DD5DF4">
                  <w:pPr>
                    <w:pStyle w:val="NormalWeb"/>
                    <w:spacing w:before="60" w:beforeAutospacing="0" w:after="60" w:afterAutospacing="0"/>
                    <w:jc w:val="center"/>
                    <w:rPr>
                      <w:b/>
                      <w:bCs/>
                    </w:rPr>
                  </w:pPr>
                  <w:r w:rsidRPr="00DD5DF4">
                    <w:rPr>
                      <w:b/>
                      <w:bCs/>
                    </w:rPr>
                    <w:t>Graphs</w:t>
                  </w:r>
                </w:p>
              </w:tc>
            </w:tr>
            <w:tr w:rsidR="00DD5DF4" w14:paraId="24946954" w14:textId="77777777" w:rsidTr="00DD5DF4">
              <w:tc>
                <w:tcPr>
                  <w:tcW w:w="1161" w:type="dxa"/>
                </w:tcPr>
                <w:p w14:paraId="005DD61B" w14:textId="098BF57D" w:rsidR="00DD5DF4" w:rsidRPr="00DD5DF4" w:rsidRDefault="00DD5DF4" w:rsidP="00DD5DF4">
                  <w:pPr>
                    <w:pStyle w:val="NormalWeb"/>
                    <w:spacing w:before="60" w:beforeAutospacing="0" w:after="60" w:afterAutospacing="0"/>
                    <w:jc w:val="center"/>
                    <w:rPr>
                      <w:b/>
                      <w:bCs/>
                      <w:lang w:val="en-US"/>
                    </w:rPr>
                  </w:pPr>
                  <w:proofErr w:type="spellStart"/>
                  <w:r w:rsidRPr="00DD5DF4">
                    <w:rPr>
                      <w:b/>
                      <w:bCs/>
                      <w:lang w:val="en-US"/>
                    </w:rPr>
                    <w:t>ω</w:t>
                  </w:r>
                  <w:r w:rsidRPr="00DD5DF4">
                    <w:rPr>
                      <w:b/>
                      <w:bCs/>
                      <w:vertAlign w:val="subscript"/>
                      <w:lang w:val="en-US"/>
                    </w:rPr>
                    <w:t>n</w:t>
                  </w:r>
                  <w:proofErr w:type="spellEnd"/>
                  <w:r>
                    <w:rPr>
                      <w:b/>
                      <w:bCs/>
                      <w:vertAlign w:val="subscript"/>
                      <w:lang w:val="en-US"/>
                    </w:rPr>
                    <w:t xml:space="preserve"> = 1</w:t>
                  </w:r>
                </w:p>
              </w:tc>
              <w:tc>
                <w:tcPr>
                  <w:tcW w:w="7629" w:type="dxa"/>
                </w:tcPr>
                <w:p w14:paraId="2AEB6BD4" w14:textId="3CE6F8CB" w:rsidR="00DD5DF4" w:rsidRDefault="00DD5DF4" w:rsidP="00DD5DF4">
                  <w:pPr>
                    <w:pStyle w:val="NormalWeb"/>
                    <w:spacing w:before="60" w:beforeAutospacing="0" w:after="60" w:afterAutospacing="0"/>
                    <w:jc w:val="center"/>
                  </w:pPr>
                  <w:r w:rsidRPr="00DD5DF4">
                    <w:rPr>
                      <w:noProof/>
                    </w:rPr>
                    <w:drawing>
                      <wp:inline distT="0" distB="0" distL="0" distR="0" wp14:anchorId="03E36B27" wp14:editId="5273EBDF">
                        <wp:extent cx="2746800" cy="2514603"/>
                        <wp:effectExtent l="19050" t="19050" r="15875" b="19050"/>
                        <wp:docPr id="22059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98323" name=""/>
                                <pic:cNvPicPr/>
                              </pic:nvPicPr>
                              <pic:blipFill>
                                <a:blip r:embed="rId33"/>
                                <a:stretch>
                                  <a:fillRect/>
                                </a:stretch>
                              </pic:blipFill>
                              <pic:spPr>
                                <a:xfrm>
                                  <a:off x="0" y="0"/>
                                  <a:ext cx="2746800" cy="2514603"/>
                                </a:xfrm>
                                <a:prstGeom prst="rect">
                                  <a:avLst/>
                                </a:prstGeom>
                                <a:noFill/>
                                <a:ln w="6350">
                                  <a:solidFill>
                                    <a:schemeClr val="tx1"/>
                                  </a:solidFill>
                                </a:ln>
                              </pic:spPr>
                            </pic:pic>
                          </a:graphicData>
                        </a:graphic>
                      </wp:inline>
                    </w:drawing>
                  </w:r>
                </w:p>
              </w:tc>
            </w:tr>
            <w:tr w:rsidR="00DD5DF4" w14:paraId="5E963960" w14:textId="77777777" w:rsidTr="00DD5DF4">
              <w:tc>
                <w:tcPr>
                  <w:tcW w:w="1161" w:type="dxa"/>
                </w:tcPr>
                <w:p w14:paraId="56AB3E3A" w14:textId="025A5DA7" w:rsidR="00DD5DF4" w:rsidRPr="00DD5DF4" w:rsidRDefault="00DD5DF4" w:rsidP="00DD5DF4">
                  <w:pPr>
                    <w:pStyle w:val="NormalWeb"/>
                    <w:spacing w:before="60" w:beforeAutospacing="0" w:after="60" w:afterAutospacing="0"/>
                    <w:jc w:val="center"/>
                    <w:rPr>
                      <w:b/>
                      <w:bCs/>
                      <w:lang w:val="en-US"/>
                    </w:rPr>
                  </w:pPr>
                  <w:proofErr w:type="spellStart"/>
                  <w:r w:rsidRPr="00DD5DF4">
                    <w:rPr>
                      <w:b/>
                      <w:bCs/>
                      <w:lang w:val="en-US"/>
                    </w:rPr>
                    <w:lastRenderedPageBreak/>
                    <w:t>ω</w:t>
                  </w:r>
                  <w:r w:rsidRPr="00DD5DF4">
                    <w:rPr>
                      <w:b/>
                      <w:bCs/>
                      <w:vertAlign w:val="subscript"/>
                      <w:lang w:val="en-US"/>
                    </w:rPr>
                    <w:t>n</w:t>
                  </w:r>
                  <w:proofErr w:type="spellEnd"/>
                  <w:r>
                    <w:rPr>
                      <w:b/>
                      <w:bCs/>
                      <w:vertAlign w:val="subscript"/>
                      <w:lang w:val="en-US"/>
                    </w:rPr>
                    <w:t xml:space="preserve"> = 3</w:t>
                  </w:r>
                </w:p>
              </w:tc>
              <w:tc>
                <w:tcPr>
                  <w:tcW w:w="7629" w:type="dxa"/>
                </w:tcPr>
                <w:p w14:paraId="027F0958" w14:textId="643142ED" w:rsidR="00DD5DF4" w:rsidRPr="00DD5DF4" w:rsidRDefault="009C03C4" w:rsidP="00DD5DF4">
                  <w:pPr>
                    <w:pStyle w:val="NormalWeb"/>
                    <w:spacing w:before="60" w:beforeAutospacing="0" w:after="60" w:afterAutospacing="0"/>
                    <w:jc w:val="center"/>
                  </w:pPr>
                  <w:r w:rsidRPr="009C03C4">
                    <w:rPr>
                      <w:noProof/>
                    </w:rPr>
                    <w:drawing>
                      <wp:inline distT="0" distB="0" distL="0" distR="0" wp14:anchorId="50E17A1A" wp14:editId="47809F35">
                        <wp:extent cx="2746800" cy="2533167"/>
                        <wp:effectExtent l="19050" t="19050" r="15875" b="19685"/>
                        <wp:docPr id="53754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1078" name=""/>
                                <pic:cNvPicPr/>
                              </pic:nvPicPr>
                              <pic:blipFill>
                                <a:blip r:embed="rId34"/>
                                <a:stretch>
                                  <a:fillRect/>
                                </a:stretch>
                              </pic:blipFill>
                              <pic:spPr>
                                <a:xfrm>
                                  <a:off x="0" y="0"/>
                                  <a:ext cx="2746800" cy="2533167"/>
                                </a:xfrm>
                                <a:prstGeom prst="rect">
                                  <a:avLst/>
                                </a:prstGeom>
                                <a:noFill/>
                                <a:ln w="6350">
                                  <a:solidFill>
                                    <a:schemeClr val="tx1"/>
                                  </a:solidFill>
                                </a:ln>
                              </pic:spPr>
                            </pic:pic>
                          </a:graphicData>
                        </a:graphic>
                      </wp:inline>
                    </w:drawing>
                  </w:r>
                </w:p>
              </w:tc>
            </w:tr>
            <w:tr w:rsidR="00DD5DF4" w14:paraId="3CB488EA" w14:textId="77777777" w:rsidTr="00DD5DF4">
              <w:tc>
                <w:tcPr>
                  <w:tcW w:w="1161" w:type="dxa"/>
                </w:tcPr>
                <w:p w14:paraId="5F1E045C" w14:textId="42CF0A43" w:rsidR="00DD5DF4" w:rsidRDefault="00DD5DF4" w:rsidP="00DD5DF4">
                  <w:pPr>
                    <w:pStyle w:val="NormalWeb"/>
                    <w:spacing w:before="60" w:beforeAutospacing="0" w:after="60" w:afterAutospacing="0"/>
                    <w:jc w:val="center"/>
                  </w:pPr>
                  <w:proofErr w:type="spellStart"/>
                  <w:r w:rsidRPr="00DD5DF4">
                    <w:rPr>
                      <w:b/>
                      <w:bCs/>
                      <w:lang w:val="en-US"/>
                    </w:rPr>
                    <w:t>ω</w:t>
                  </w:r>
                  <w:r w:rsidRPr="00DD5DF4">
                    <w:rPr>
                      <w:b/>
                      <w:bCs/>
                      <w:vertAlign w:val="subscript"/>
                      <w:lang w:val="en-US"/>
                    </w:rPr>
                    <w:t>n</w:t>
                  </w:r>
                  <w:proofErr w:type="spellEnd"/>
                  <w:r>
                    <w:rPr>
                      <w:b/>
                      <w:bCs/>
                      <w:vertAlign w:val="subscript"/>
                      <w:lang w:val="en-US"/>
                    </w:rPr>
                    <w:t xml:space="preserve"> = 5</w:t>
                  </w:r>
                </w:p>
              </w:tc>
              <w:tc>
                <w:tcPr>
                  <w:tcW w:w="7629" w:type="dxa"/>
                </w:tcPr>
                <w:p w14:paraId="1D9A1F6E" w14:textId="007BB2B2" w:rsidR="00DD5DF4" w:rsidRDefault="00DD5DF4" w:rsidP="00DD5DF4">
                  <w:pPr>
                    <w:pStyle w:val="NormalWeb"/>
                    <w:spacing w:before="60" w:beforeAutospacing="0" w:after="60" w:afterAutospacing="0"/>
                    <w:jc w:val="center"/>
                  </w:pPr>
                  <w:r w:rsidRPr="00DD5DF4">
                    <w:rPr>
                      <w:noProof/>
                    </w:rPr>
                    <w:drawing>
                      <wp:inline distT="0" distB="0" distL="0" distR="0" wp14:anchorId="24830FB0" wp14:editId="78A9FC4D">
                        <wp:extent cx="2746800" cy="2536819"/>
                        <wp:effectExtent l="19050" t="19050" r="15875" b="16510"/>
                        <wp:docPr id="89697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70405" name=""/>
                                <pic:cNvPicPr/>
                              </pic:nvPicPr>
                              <pic:blipFill>
                                <a:blip r:embed="rId35"/>
                                <a:stretch>
                                  <a:fillRect/>
                                </a:stretch>
                              </pic:blipFill>
                              <pic:spPr>
                                <a:xfrm>
                                  <a:off x="0" y="0"/>
                                  <a:ext cx="2746800" cy="2536819"/>
                                </a:xfrm>
                                <a:prstGeom prst="rect">
                                  <a:avLst/>
                                </a:prstGeom>
                                <a:noFill/>
                                <a:ln w="6350">
                                  <a:solidFill>
                                    <a:schemeClr val="tx1"/>
                                  </a:solidFill>
                                </a:ln>
                              </pic:spPr>
                            </pic:pic>
                          </a:graphicData>
                        </a:graphic>
                      </wp:inline>
                    </w:drawing>
                  </w:r>
                </w:p>
              </w:tc>
            </w:tr>
            <w:tr w:rsidR="00DD5DF4" w14:paraId="6ED8F4B1" w14:textId="77777777" w:rsidTr="00DD5DF4">
              <w:tc>
                <w:tcPr>
                  <w:tcW w:w="1161" w:type="dxa"/>
                </w:tcPr>
                <w:p w14:paraId="74F55D8F" w14:textId="53059DFB" w:rsidR="00DD5DF4" w:rsidRDefault="00DD5DF4" w:rsidP="00DD5DF4">
                  <w:pPr>
                    <w:pStyle w:val="NormalWeb"/>
                    <w:spacing w:before="60" w:beforeAutospacing="0" w:after="60" w:afterAutospacing="0"/>
                    <w:jc w:val="center"/>
                  </w:pPr>
                  <w:proofErr w:type="spellStart"/>
                  <w:r w:rsidRPr="00DD5DF4">
                    <w:rPr>
                      <w:b/>
                      <w:bCs/>
                      <w:lang w:val="en-US"/>
                    </w:rPr>
                    <w:t>ω</w:t>
                  </w:r>
                  <w:r w:rsidRPr="00DD5DF4">
                    <w:rPr>
                      <w:b/>
                      <w:bCs/>
                      <w:vertAlign w:val="subscript"/>
                      <w:lang w:val="en-US"/>
                    </w:rPr>
                    <w:t>n</w:t>
                  </w:r>
                  <w:proofErr w:type="spellEnd"/>
                  <w:r>
                    <w:rPr>
                      <w:b/>
                      <w:bCs/>
                      <w:vertAlign w:val="subscript"/>
                      <w:lang w:val="en-US"/>
                    </w:rPr>
                    <w:t xml:space="preserve"> = 10</w:t>
                  </w:r>
                </w:p>
              </w:tc>
              <w:tc>
                <w:tcPr>
                  <w:tcW w:w="7629" w:type="dxa"/>
                </w:tcPr>
                <w:p w14:paraId="04132E04" w14:textId="439FD45B" w:rsidR="00DD5DF4" w:rsidRDefault="00DD5DF4" w:rsidP="00DD5DF4">
                  <w:pPr>
                    <w:pStyle w:val="NormalWeb"/>
                    <w:spacing w:before="60" w:beforeAutospacing="0" w:after="60" w:afterAutospacing="0"/>
                    <w:jc w:val="center"/>
                  </w:pPr>
                  <w:r>
                    <w:rPr>
                      <w:noProof/>
                    </w:rPr>
                    <w:drawing>
                      <wp:inline distT="0" distB="0" distL="0" distR="0" wp14:anchorId="5819BE21" wp14:editId="0B34E412">
                        <wp:extent cx="2746800" cy="2518255"/>
                        <wp:effectExtent l="19050" t="19050" r="15875" b="15875"/>
                        <wp:docPr id="6268194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6800" cy="2518255"/>
                                </a:xfrm>
                                <a:prstGeom prst="rect">
                                  <a:avLst/>
                                </a:prstGeom>
                                <a:noFill/>
                                <a:ln w="6350">
                                  <a:solidFill>
                                    <a:schemeClr val="tx1"/>
                                  </a:solidFill>
                                </a:ln>
                              </pic:spPr>
                            </pic:pic>
                          </a:graphicData>
                        </a:graphic>
                      </wp:inline>
                    </w:drawing>
                  </w:r>
                </w:p>
              </w:tc>
            </w:tr>
          </w:tbl>
          <w:p w14:paraId="746DBA6B" w14:textId="77777777" w:rsidR="00DD5DF4" w:rsidRDefault="00DD5DF4" w:rsidP="00DD5DF4">
            <w:pPr>
              <w:pStyle w:val="NormalWeb"/>
              <w:spacing w:before="60" w:beforeAutospacing="0" w:after="60" w:afterAutospacing="0"/>
            </w:pPr>
          </w:p>
          <w:p w14:paraId="364445CF" w14:textId="4E8C6D3D" w:rsidR="00C40DBD" w:rsidRPr="00322A25" w:rsidRDefault="00C40DBD" w:rsidP="00B7396E">
            <w:pPr>
              <w:pStyle w:val="NormalWeb"/>
              <w:spacing w:before="60" w:beforeAutospacing="0" w:after="60" w:afterAutospacing="0"/>
            </w:pPr>
          </w:p>
        </w:tc>
      </w:tr>
      <w:tr w:rsidR="009C03C4" w14:paraId="2B313B33" w14:textId="77777777" w:rsidTr="009C03C4">
        <w:tc>
          <w:tcPr>
            <w:tcW w:w="9016" w:type="dxa"/>
          </w:tcPr>
          <w:p w14:paraId="0FA43FD3" w14:textId="1CE0226E" w:rsidR="009C03C4" w:rsidRDefault="009C03C4" w:rsidP="00A30E56">
            <w:pPr>
              <w:spacing w:before="80" w:after="80"/>
            </w:pPr>
            <w:r>
              <w:rPr>
                <w:rFonts w:ascii="Times New Roman" w:eastAsia="Times New Roman" w:hAnsi="Times New Roman" w:cs="Times New Roman"/>
                <w:b/>
                <w:color w:val="BC202E"/>
                <w:sz w:val="24"/>
                <w:szCs w:val="24"/>
              </w:rPr>
              <w:lastRenderedPageBreak/>
              <w:t>Conclusion:</w:t>
            </w:r>
          </w:p>
        </w:tc>
      </w:tr>
      <w:tr w:rsidR="009C03C4" w:rsidRPr="00021C57" w14:paraId="409721EE" w14:textId="77777777" w:rsidTr="009C03C4">
        <w:tc>
          <w:tcPr>
            <w:tcW w:w="9016" w:type="dxa"/>
          </w:tcPr>
          <w:p w14:paraId="1AB8DA30" w14:textId="4AF19047" w:rsidR="009C03C4" w:rsidRPr="00021C57" w:rsidRDefault="009C03C4" w:rsidP="00A30E56">
            <w:pPr>
              <w:spacing w:before="80" w:after="80"/>
              <w:rPr>
                <w:rFonts w:ascii="Times New Roman" w:hAnsi="Times New Roman" w:cs="Times New Roman"/>
                <w:sz w:val="24"/>
                <w:szCs w:val="24"/>
              </w:rPr>
            </w:pPr>
            <w:r w:rsidRPr="009C03C4">
              <w:rPr>
                <w:rFonts w:ascii="Times New Roman" w:hAnsi="Times New Roman" w:cs="Times New Roman"/>
                <w:sz w:val="24"/>
                <w:szCs w:val="24"/>
              </w:rPr>
              <w:t>The experiment demonstrated that first-order systems exhibit a single exponential response, while second-order systems show oscillatory behavior whose damping and frequency depend on ζ and ω. By varying ζ, we observed the transition from underdamped to overdamped responses, highlighting the critical role of damping in system stability and response time.</w:t>
            </w:r>
          </w:p>
        </w:tc>
      </w:tr>
    </w:tbl>
    <w:p w14:paraId="63AA1994" w14:textId="77777777" w:rsidR="009C03C4" w:rsidRDefault="009C03C4" w:rsidP="007B1D99"/>
    <w:p w14:paraId="2EAE029D" w14:textId="127D1562" w:rsidR="007B1D99" w:rsidRDefault="007B1D99" w:rsidP="007B1D99">
      <w:r>
        <w:rPr>
          <w:noProof/>
          <w14:ligatures w14:val="standardContextual"/>
        </w:rPr>
        <mc:AlternateContent>
          <mc:Choice Requires="wps">
            <w:drawing>
              <wp:anchor distT="0" distB="0" distL="114300" distR="114300" simplePos="0" relativeHeight="251659264" behindDoc="0" locked="0" layoutInCell="1" allowOverlap="1" wp14:anchorId="1FE5EA19" wp14:editId="525286B1">
                <wp:simplePos x="0" y="0"/>
                <wp:positionH relativeFrom="column">
                  <wp:posOffset>2861733</wp:posOffset>
                </wp:positionH>
                <wp:positionV relativeFrom="paragraph">
                  <wp:posOffset>63077</wp:posOffset>
                </wp:positionV>
                <wp:extent cx="2863850" cy="706582"/>
                <wp:effectExtent l="0" t="0" r="12700" b="17780"/>
                <wp:wrapNone/>
                <wp:docPr id="484467298" name="Rectangle 1"/>
                <wp:cNvGraphicFramePr/>
                <a:graphic xmlns:a="http://schemas.openxmlformats.org/drawingml/2006/main">
                  <a:graphicData uri="http://schemas.microsoft.com/office/word/2010/wordprocessingShape">
                    <wps:wsp>
                      <wps:cNvSpPr/>
                      <wps:spPr>
                        <a:xfrm>
                          <a:off x="0" y="0"/>
                          <a:ext cx="2863850" cy="70658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2399CF21" w14:textId="77777777" w:rsidR="007B1D99" w:rsidRPr="00D14D7F" w:rsidRDefault="007B1D99" w:rsidP="007B1D99">
                            <w:pPr>
                              <w:widowControl w:val="0"/>
                              <w:spacing w:after="0" w:line="264" w:lineRule="auto"/>
                              <w:jc w:val="center"/>
                              <w:rPr>
                                <w:rFonts w:ascii="Times New Roman" w:eastAsia="Times New Roman" w:hAnsi="Times New Roman" w:cs="Times New Roman"/>
                                <w:b/>
                                <w:color w:val="BC202E"/>
                                <w:sz w:val="24"/>
                                <w:szCs w:val="24"/>
                              </w:rPr>
                            </w:pPr>
                            <w:bookmarkStart w:id="1" w:name="_Hlk156032939"/>
                            <w:r w:rsidRPr="00D14D7F">
                              <w:rPr>
                                <w:rFonts w:ascii="Times New Roman" w:eastAsia="Times New Roman" w:hAnsi="Times New Roman" w:cs="Times New Roman"/>
                                <w:b/>
                                <w:color w:val="BC202E"/>
                                <w:sz w:val="24"/>
                                <w:szCs w:val="24"/>
                              </w:rPr>
                              <w:t>Signature of faculty in-charge with Date:</w:t>
                            </w:r>
                            <w:bookmarkEnd w:id="1"/>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5EA19" id="Rectangle 1" o:spid="_x0000_s1026" style="position:absolute;margin-left:225.35pt;margin-top:4.95pt;width:225.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" fillcolor="white [3201]" strokecolor="black [3200]" strokeweight=".5pt">
                <v:textbox>
                  <w:txbxContent>
                    <w:p w14:paraId="2399CF21" w14:textId="77777777" w:rsidR="007B1D99" w:rsidRPr="00D14D7F" w:rsidRDefault="007B1D99" w:rsidP="007B1D99">
                      <w:pPr>
                        <w:widowControl w:val="0"/>
                        <w:spacing w:after="0" w:line="264" w:lineRule="auto"/>
                        <w:jc w:val="center"/>
                        <w:rPr>
                          <w:rFonts w:ascii="Times New Roman" w:eastAsia="Times New Roman" w:hAnsi="Times New Roman" w:cs="Times New Roman"/>
                          <w:b/>
                          <w:color w:val="BC202E"/>
                          <w:sz w:val="24"/>
                          <w:szCs w:val="24"/>
                        </w:rPr>
                      </w:pPr>
                      <w:bookmarkStart w:id="2" w:name="_Hlk156032939"/>
                      <w:r w:rsidRPr="00D14D7F">
                        <w:rPr>
                          <w:rFonts w:ascii="Times New Roman" w:eastAsia="Times New Roman" w:hAnsi="Times New Roman" w:cs="Times New Roman"/>
                          <w:b/>
                          <w:color w:val="BC202E"/>
                          <w:sz w:val="24"/>
                          <w:szCs w:val="24"/>
                        </w:rPr>
                        <w:t>Signature of faculty in-charge with Date:</w:t>
                      </w:r>
                      <w:bookmarkEnd w:id="2"/>
                    </w:p>
                  </w:txbxContent>
                </v:textbox>
              </v:rect>
            </w:pict>
          </mc:Fallback>
        </mc:AlternateContent>
      </w:r>
    </w:p>
    <w:p w14:paraId="64A70A04" w14:textId="77777777" w:rsidR="007B1D99" w:rsidRDefault="007B1D99" w:rsidP="007B1D99"/>
    <w:p w14:paraId="77382925" w14:textId="77777777" w:rsidR="007B1D99" w:rsidRDefault="007B1D99" w:rsidP="007B1D99"/>
    <w:p w14:paraId="408F6DA6" w14:textId="77777777" w:rsidR="00BE79F6" w:rsidRDefault="00BE79F6"/>
    <w:sectPr w:rsidR="00BE79F6" w:rsidSect="007B1D99">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DBFC3" w14:textId="77777777" w:rsidR="009B57D7" w:rsidRDefault="009B57D7" w:rsidP="007B1D99">
      <w:pPr>
        <w:spacing w:after="0" w:line="240" w:lineRule="auto"/>
      </w:pPr>
      <w:r>
        <w:separator/>
      </w:r>
    </w:p>
  </w:endnote>
  <w:endnote w:type="continuationSeparator" w:id="0">
    <w:p w14:paraId="23808A36" w14:textId="77777777" w:rsidR="009B57D7" w:rsidRDefault="009B57D7" w:rsidP="007B1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BFB9C" w14:textId="77777777" w:rsidR="002624AD" w:rsidRDefault="002624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5E0C7" w14:textId="77777777" w:rsidR="009C03C4" w:rsidRDefault="009C03C4">
    <w:pPr>
      <w:pStyle w:val="Footer"/>
    </w:pPr>
    <w:r>
      <w:t>Automation &amp; Control System</w:t>
    </w:r>
    <w:r>
      <w:ptab w:relativeTo="margin" w:alignment="center" w:leader="none"/>
    </w:r>
    <w:r>
      <w:t>Semester: V</w:t>
    </w:r>
    <w:r>
      <w:ptab w:relativeTo="margin" w:alignment="right" w:leader="none"/>
    </w:r>
    <w:r>
      <w:t>Academic Year: 2024 -25</w:t>
    </w:r>
  </w:p>
  <w:p w14:paraId="02002DC0" w14:textId="22135BE0" w:rsidR="002624AD" w:rsidRDefault="009C03C4">
    <w:pPr>
      <w:pStyle w:val="Footer"/>
    </w:pPr>
    <w:r>
      <w:tab/>
    </w:r>
    <w:r>
      <w:tab/>
      <w:t>Roll No.: 16014022050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8A254" w14:textId="77777777" w:rsidR="002624AD" w:rsidRDefault="002624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EC9D6" w14:textId="77777777" w:rsidR="009B57D7" w:rsidRDefault="009B57D7" w:rsidP="007B1D99">
      <w:pPr>
        <w:spacing w:after="0" w:line="240" w:lineRule="auto"/>
      </w:pPr>
      <w:r>
        <w:separator/>
      </w:r>
    </w:p>
  </w:footnote>
  <w:footnote w:type="continuationSeparator" w:id="0">
    <w:p w14:paraId="37AF38B8" w14:textId="77777777" w:rsidR="009B57D7" w:rsidRDefault="009B57D7" w:rsidP="007B1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0701D" w14:textId="77777777" w:rsidR="002624AD" w:rsidRDefault="00262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697BF" w14:textId="77777777" w:rsidR="009C03C4" w:rsidRPr="00D14D7F" w:rsidRDefault="009C03C4" w:rsidP="00970E7B">
    <w:pPr>
      <w:pBdr>
        <w:top w:val="nil"/>
        <w:left w:val="nil"/>
        <w:bottom w:val="nil"/>
        <w:right w:val="nil"/>
        <w:between w:val="nil"/>
      </w:pBdr>
      <w:tabs>
        <w:tab w:val="center" w:pos="4680"/>
        <w:tab w:val="right" w:pos="9360"/>
      </w:tabs>
      <w:spacing w:after="0" w:line="240" w:lineRule="auto"/>
      <w:rPr>
        <w:color w:val="000000"/>
        <w:sz w:val="2"/>
        <w:szCs w:val="2"/>
      </w:rPr>
    </w:pPr>
  </w:p>
  <w:tbl>
    <w:tblPr>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970E7B" w14:paraId="618AF9F9" w14:textId="77777777" w:rsidTr="008C33FF">
      <w:trPr>
        <w:trHeight w:val="907"/>
      </w:trPr>
      <w:tc>
        <w:tcPr>
          <w:tcW w:w="3572" w:type="dxa"/>
        </w:tcPr>
        <w:p w14:paraId="1A2820C1" w14:textId="77777777" w:rsidR="009C03C4" w:rsidRDefault="009C03C4" w:rsidP="00970E7B">
          <w:pPr>
            <w:pBdr>
              <w:top w:val="nil"/>
              <w:left w:val="nil"/>
              <w:bottom w:val="nil"/>
              <w:right w:val="nil"/>
              <w:between w:val="nil"/>
            </w:pBdr>
            <w:tabs>
              <w:tab w:val="center" w:pos="4680"/>
              <w:tab w:val="right" w:pos="9360"/>
            </w:tabs>
            <w:spacing w:line="240" w:lineRule="auto"/>
            <w:ind w:firstLine="258"/>
            <w:rPr>
              <w:color w:val="000000"/>
            </w:rPr>
          </w:pPr>
          <w:r>
            <w:rPr>
              <w:noProof/>
              <w:color w:val="000000"/>
            </w:rPr>
            <w:drawing>
              <wp:inline distT="0" distB="0" distL="0" distR="0" wp14:anchorId="1F4F8519" wp14:editId="48B1C727">
                <wp:extent cx="1973580" cy="609600"/>
                <wp:effectExtent l="0" t="0" r="0" b="0"/>
                <wp:docPr id="1"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bookmarkStart w:id="2" w:name="_heading=h.1fob9te" w:colFirst="0" w:colLast="0"/>
          <w:bookmarkEnd w:id="2"/>
        </w:p>
      </w:tc>
      <w:tc>
        <w:tcPr>
          <w:tcW w:w="6154" w:type="dxa"/>
          <w:vAlign w:val="center"/>
        </w:tcPr>
        <w:p w14:paraId="107D3F98" w14:textId="77777777" w:rsidR="009C03C4" w:rsidRDefault="009C03C4" w:rsidP="00970E7B">
          <w:pP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2FFD5587" w14:textId="77777777" w:rsidR="009C03C4" w:rsidRDefault="009C03C4" w:rsidP="00970E7B">
          <w:pPr>
            <w:tabs>
              <w:tab w:val="center" w:pos="4513"/>
              <w:tab w:val="right" w:pos="9026"/>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24C6F56F" w14:textId="77777777" w:rsidR="009C03C4" w:rsidRDefault="009C03C4" w:rsidP="00970E7B">
          <w:pPr>
            <w:tabs>
              <w:tab w:val="center" w:pos="4513"/>
              <w:tab w:val="right" w:pos="9026"/>
            </w:tabs>
            <w:spacing w:after="0" w:line="240" w:lineRule="auto"/>
            <w:jc w:val="center"/>
            <w:rPr>
              <w:color w:val="BC202E"/>
              <w:sz w:val="24"/>
              <w:szCs w:val="24"/>
            </w:rPr>
          </w:pPr>
          <w:r>
            <w:rPr>
              <w:rFonts w:ascii="Times New Roman" w:eastAsia="Times New Roman" w:hAnsi="Times New Roman" w:cs="Times New Roman"/>
              <w:b/>
              <w:color w:val="BC202E"/>
              <w:sz w:val="24"/>
              <w:szCs w:val="24"/>
            </w:rPr>
            <w:t>Department of Electronics &amp; Computer Engineering</w:t>
          </w:r>
        </w:p>
      </w:tc>
      <w:tc>
        <w:tcPr>
          <w:tcW w:w="2199" w:type="dxa"/>
        </w:tcPr>
        <w:p w14:paraId="7FC2718C" w14:textId="77777777" w:rsidR="009C03C4" w:rsidRDefault="009C03C4" w:rsidP="00970E7B">
          <w:pPr>
            <w:pBdr>
              <w:top w:val="nil"/>
              <w:left w:val="nil"/>
              <w:bottom w:val="nil"/>
              <w:right w:val="nil"/>
              <w:between w:val="nil"/>
            </w:pBdr>
            <w:tabs>
              <w:tab w:val="center" w:pos="4680"/>
              <w:tab w:val="right" w:pos="9360"/>
              <w:tab w:val="left" w:pos="735"/>
              <w:tab w:val="right" w:pos="2664"/>
            </w:tabs>
            <w:spacing w:line="240" w:lineRule="auto"/>
            <w:rPr>
              <w:color w:val="000000"/>
            </w:rPr>
          </w:pPr>
          <w:r>
            <w:rPr>
              <w:color w:val="000000"/>
            </w:rPr>
            <w:t xml:space="preserve">      </w:t>
          </w:r>
          <w:r>
            <w:rPr>
              <w:noProof/>
              <w:color w:val="000000"/>
            </w:rPr>
            <w:drawing>
              <wp:inline distT="0" distB="0" distL="0" distR="0" wp14:anchorId="67321069" wp14:editId="06AC85E8">
                <wp:extent cx="982980" cy="609600"/>
                <wp:effectExtent l="0" t="0" r="0" b="0"/>
                <wp:docPr id="2"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2BA4B7E0" w14:textId="77777777" w:rsidR="009C03C4" w:rsidRPr="007B1D99" w:rsidRDefault="009C03C4" w:rsidP="00970E7B">
    <w:pPr>
      <w:pStyle w:val="Header"/>
      <w:rPr>
        <w:sz w:val="6"/>
        <w:szCs w:val="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E0300" w14:textId="77777777" w:rsidR="002624AD" w:rsidRDefault="002624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C6F0E"/>
    <w:multiLevelType w:val="hybridMultilevel"/>
    <w:tmpl w:val="4FAE4A22"/>
    <w:lvl w:ilvl="0" w:tplc="40090017">
      <w:start w:val="1"/>
      <w:numFmt w:val="lowerLetter"/>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5E2CB7"/>
    <w:multiLevelType w:val="hybridMultilevel"/>
    <w:tmpl w:val="363AA0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8E3C4F"/>
    <w:multiLevelType w:val="hybridMultilevel"/>
    <w:tmpl w:val="381E2314"/>
    <w:lvl w:ilvl="0" w:tplc="174E5366">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F753BE"/>
    <w:multiLevelType w:val="hybridMultilevel"/>
    <w:tmpl w:val="ACF6CB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3D7780"/>
    <w:multiLevelType w:val="hybridMultilevel"/>
    <w:tmpl w:val="27E83312"/>
    <w:lvl w:ilvl="0" w:tplc="C212A124">
      <w:start w:val="1"/>
      <w:numFmt w:val="decimal"/>
      <w:lvlText w:val="%1."/>
      <w:lvlJc w:val="left"/>
      <w:pPr>
        <w:ind w:left="940" w:hanging="361"/>
      </w:pPr>
      <w:rPr>
        <w:rFonts w:ascii="Times New Roman" w:eastAsia="Times New Roman" w:hAnsi="Times New Roman" w:cs="Times New Roman" w:hint="default"/>
        <w:b/>
        <w:bCs/>
        <w:spacing w:val="0"/>
        <w:w w:val="99"/>
        <w:sz w:val="24"/>
        <w:szCs w:val="24"/>
        <w:lang w:val="en-US" w:eastAsia="en-US" w:bidi="ar-SA"/>
      </w:rPr>
    </w:lvl>
    <w:lvl w:ilvl="1" w:tplc="078AA32E">
      <w:numFmt w:val="bullet"/>
      <w:lvlText w:val="•"/>
      <w:lvlJc w:val="left"/>
      <w:pPr>
        <w:ind w:left="1956" w:hanging="361"/>
      </w:pPr>
      <w:rPr>
        <w:rFonts w:hint="default"/>
        <w:lang w:val="en-US" w:eastAsia="en-US" w:bidi="ar-SA"/>
      </w:rPr>
    </w:lvl>
    <w:lvl w:ilvl="2" w:tplc="9D1A7346">
      <w:numFmt w:val="bullet"/>
      <w:lvlText w:val="•"/>
      <w:lvlJc w:val="left"/>
      <w:pPr>
        <w:ind w:left="2973" w:hanging="361"/>
      </w:pPr>
      <w:rPr>
        <w:rFonts w:hint="default"/>
        <w:lang w:val="en-US" w:eastAsia="en-US" w:bidi="ar-SA"/>
      </w:rPr>
    </w:lvl>
    <w:lvl w:ilvl="3" w:tplc="DE40E78E">
      <w:numFmt w:val="bullet"/>
      <w:lvlText w:val="•"/>
      <w:lvlJc w:val="left"/>
      <w:pPr>
        <w:ind w:left="3990" w:hanging="361"/>
      </w:pPr>
      <w:rPr>
        <w:rFonts w:hint="default"/>
        <w:lang w:val="en-US" w:eastAsia="en-US" w:bidi="ar-SA"/>
      </w:rPr>
    </w:lvl>
    <w:lvl w:ilvl="4" w:tplc="B6E623D4">
      <w:numFmt w:val="bullet"/>
      <w:lvlText w:val="•"/>
      <w:lvlJc w:val="left"/>
      <w:pPr>
        <w:ind w:left="5007" w:hanging="361"/>
      </w:pPr>
      <w:rPr>
        <w:rFonts w:hint="default"/>
        <w:lang w:val="en-US" w:eastAsia="en-US" w:bidi="ar-SA"/>
      </w:rPr>
    </w:lvl>
    <w:lvl w:ilvl="5" w:tplc="FA449188">
      <w:numFmt w:val="bullet"/>
      <w:lvlText w:val="•"/>
      <w:lvlJc w:val="left"/>
      <w:pPr>
        <w:ind w:left="6024" w:hanging="361"/>
      </w:pPr>
      <w:rPr>
        <w:rFonts w:hint="default"/>
        <w:lang w:val="en-US" w:eastAsia="en-US" w:bidi="ar-SA"/>
      </w:rPr>
    </w:lvl>
    <w:lvl w:ilvl="6" w:tplc="B1D4BD1C">
      <w:numFmt w:val="bullet"/>
      <w:lvlText w:val="•"/>
      <w:lvlJc w:val="left"/>
      <w:pPr>
        <w:ind w:left="7041" w:hanging="361"/>
      </w:pPr>
      <w:rPr>
        <w:rFonts w:hint="default"/>
        <w:lang w:val="en-US" w:eastAsia="en-US" w:bidi="ar-SA"/>
      </w:rPr>
    </w:lvl>
    <w:lvl w:ilvl="7" w:tplc="67DA7372">
      <w:numFmt w:val="bullet"/>
      <w:lvlText w:val="•"/>
      <w:lvlJc w:val="left"/>
      <w:pPr>
        <w:ind w:left="8058" w:hanging="361"/>
      </w:pPr>
      <w:rPr>
        <w:rFonts w:hint="default"/>
        <w:lang w:val="en-US" w:eastAsia="en-US" w:bidi="ar-SA"/>
      </w:rPr>
    </w:lvl>
    <w:lvl w:ilvl="8" w:tplc="5F62CC22">
      <w:numFmt w:val="bullet"/>
      <w:lvlText w:val="•"/>
      <w:lvlJc w:val="left"/>
      <w:pPr>
        <w:ind w:left="9075" w:hanging="361"/>
      </w:pPr>
      <w:rPr>
        <w:rFonts w:hint="default"/>
        <w:lang w:val="en-US" w:eastAsia="en-US" w:bidi="ar-SA"/>
      </w:rPr>
    </w:lvl>
  </w:abstractNum>
  <w:abstractNum w:abstractNumId="5" w15:restartNumberingAfterBreak="0">
    <w:nsid w:val="506F0494"/>
    <w:multiLevelType w:val="hybridMultilevel"/>
    <w:tmpl w:val="C4DE0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DF6B96"/>
    <w:multiLevelType w:val="hybridMultilevel"/>
    <w:tmpl w:val="828E1A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0307099">
    <w:abstractNumId w:val="1"/>
  </w:num>
  <w:num w:numId="2" w16cid:durableId="1171993254">
    <w:abstractNumId w:val="6"/>
  </w:num>
  <w:num w:numId="3" w16cid:durableId="1378895388">
    <w:abstractNumId w:val="3"/>
  </w:num>
  <w:num w:numId="4" w16cid:durableId="872840677">
    <w:abstractNumId w:val="4"/>
  </w:num>
  <w:num w:numId="5" w16cid:durableId="610668822">
    <w:abstractNumId w:val="2"/>
  </w:num>
  <w:num w:numId="6" w16cid:durableId="1219131233">
    <w:abstractNumId w:val="0"/>
  </w:num>
  <w:num w:numId="7" w16cid:durableId="11366795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99"/>
    <w:rsid w:val="00047ED0"/>
    <w:rsid w:val="002624AD"/>
    <w:rsid w:val="003E2CAA"/>
    <w:rsid w:val="007B1D99"/>
    <w:rsid w:val="009B57D7"/>
    <w:rsid w:val="009C03C4"/>
    <w:rsid w:val="00AF6310"/>
    <w:rsid w:val="00B7396E"/>
    <w:rsid w:val="00BB7F0E"/>
    <w:rsid w:val="00BE79F6"/>
    <w:rsid w:val="00C40DBD"/>
    <w:rsid w:val="00C75EAA"/>
    <w:rsid w:val="00DD5DF4"/>
    <w:rsid w:val="00E016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1C48"/>
  <w15:chartTrackingRefBased/>
  <w15:docId w15:val="{7CE9B9BD-3EBB-4598-A072-D02849297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D99"/>
    <w:pPr>
      <w:spacing w:after="200" w:line="276" w:lineRule="auto"/>
    </w:pPr>
    <w:rPr>
      <w:rFonts w:ascii="Calibri" w:eastAsia="Calibri" w:hAnsi="Calibri" w:cs="Calibri"/>
      <w:kern w:val="0"/>
      <w:lang w:val="en-US" w:eastAsia="en-IN"/>
      <w14:ligatures w14:val="none"/>
    </w:rPr>
  </w:style>
  <w:style w:type="paragraph" w:styleId="Heading2">
    <w:name w:val="heading 2"/>
    <w:basedOn w:val="Normal"/>
    <w:next w:val="Normal"/>
    <w:link w:val="Heading2Char"/>
    <w:uiPriority w:val="9"/>
    <w:unhideWhenUsed/>
    <w:qFormat/>
    <w:rsid w:val="007B1D99"/>
    <w:pPr>
      <w:keepNext/>
      <w:spacing w:after="0" w:line="240" w:lineRule="auto"/>
      <w:ind w:left="1440" w:hanging="360"/>
      <w:outlineLvl w:val="1"/>
    </w:pPr>
    <w:rPr>
      <w:rFonts w:ascii="Times New Roman" w:eastAsia="Times New Roman" w:hAnsi="Times New Roman" w:cs="Times New Roman"/>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D99"/>
    <w:rPr>
      <w:rFonts w:ascii="Times New Roman" w:eastAsia="Times New Roman" w:hAnsi="Times New Roman" w:cs="Times New Roman"/>
      <w:kern w:val="0"/>
      <w:sz w:val="28"/>
      <w:szCs w:val="28"/>
      <w:u w:val="single"/>
      <w:lang w:val="en-US" w:eastAsia="en-IN"/>
      <w14:ligatures w14:val="none"/>
    </w:rPr>
  </w:style>
  <w:style w:type="paragraph" w:styleId="Header">
    <w:name w:val="header"/>
    <w:basedOn w:val="Normal"/>
    <w:link w:val="HeaderChar"/>
    <w:uiPriority w:val="99"/>
    <w:unhideWhenUsed/>
    <w:rsid w:val="007B1D99"/>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HeaderChar">
    <w:name w:val="Header Char"/>
    <w:basedOn w:val="DefaultParagraphFont"/>
    <w:link w:val="Header"/>
    <w:uiPriority w:val="99"/>
    <w:rsid w:val="007B1D99"/>
  </w:style>
  <w:style w:type="paragraph" w:styleId="Footer">
    <w:name w:val="footer"/>
    <w:basedOn w:val="Normal"/>
    <w:link w:val="FooterChar"/>
    <w:uiPriority w:val="99"/>
    <w:unhideWhenUsed/>
    <w:rsid w:val="007B1D99"/>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FooterChar">
    <w:name w:val="Footer Char"/>
    <w:basedOn w:val="DefaultParagraphFont"/>
    <w:link w:val="Footer"/>
    <w:uiPriority w:val="99"/>
    <w:rsid w:val="007B1D99"/>
  </w:style>
  <w:style w:type="table" w:styleId="TableGrid">
    <w:name w:val="Table Grid"/>
    <w:basedOn w:val="TableNormal"/>
    <w:uiPriority w:val="39"/>
    <w:rsid w:val="007B1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7B1D99"/>
    <w:pPr>
      <w:ind w:left="720"/>
      <w:contextualSpacing/>
    </w:pPr>
  </w:style>
  <w:style w:type="paragraph" w:styleId="NormalWeb">
    <w:name w:val="Normal (Web)"/>
    <w:basedOn w:val="Normal"/>
    <w:uiPriority w:val="99"/>
    <w:unhideWhenUsed/>
    <w:rsid w:val="007B1D99"/>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odyText">
    <w:name w:val="Body Text"/>
    <w:basedOn w:val="Normal"/>
    <w:link w:val="BodyTextChar"/>
    <w:rsid w:val="007B1D99"/>
    <w:pPr>
      <w:suppressAutoHyphens/>
      <w:spacing w:after="0" w:line="240" w:lineRule="auto"/>
    </w:pPr>
    <w:rPr>
      <w:rFonts w:ascii="Times New Roman" w:eastAsia="Times New Roman" w:hAnsi="Times New Roman" w:cs="Times New Roman"/>
      <w:sz w:val="24"/>
      <w:szCs w:val="28"/>
      <w:vertAlign w:val="subscript"/>
      <w:lang w:val="x-none" w:eastAsia="zh-CN"/>
    </w:rPr>
  </w:style>
  <w:style w:type="character" w:customStyle="1" w:styleId="BodyTextChar">
    <w:name w:val="Body Text Char"/>
    <w:basedOn w:val="DefaultParagraphFont"/>
    <w:link w:val="BodyText"/>
    <w:rsid w:val="007B1D99"/>
    <w:rPr>
      <w:rFonts w:ascii="Times New Roman" w:eastAsia="Times New Roman" w:hAnsi="Times New Roman" w:cs="Times New Roman"/>
      <w:kern w:val="0"/>
      <w:sz w:val="24"/>
      <w:szCs w:val="28"/>
      <w:vertAlign w:val="subscript"/>
      <w:lang w:val="x-none"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7190688">
      <w:bodyDiv w:val="1"/>
      <w:marLeft w:val="0"/>
      <w:marRight w:val="0"/>
      <w:marTop w:val="0"/>
      <w:marBottom w:val="0"/>
      <w:divBdr>
        <w:top w:val="none" w:sz="0" w:space="0" w:color="auto"/>
        <w:left w:val="none" w:sz="0" w:space="0" w:color="auto"/>
        <w:bottom w:val="none" w:sz="0" w:space="0" w:color="auto"/>
        <w:right w:val="none" w:sz="0" w:space="0" w:color="auto"/>
      </w:divBdr>
    </w:div>
    <w:div w:id="573856988">
      <w:bodyDiv w:val="1"/>
      <w:marLeft w:val="0"/>
      <w:marRight w:val="0"/>
      <w:marTop w:val="0"/>
      <w:marBottom w:val="0"/>
      <w:divBdr>
        <w:top w:val="none" w:sz="0" w:space="0" w:color="auto"/>
        <w:left w:val="none" w:sz="0" w:space="0" w:color="auto"/>
        <w:bottom w:val="none" w:sz="0" w:space="0" w:color="auto"/>
        <w:right w:val="none" w:sz="0" w:space="0" w:color="auto"/>
      </w:divBdr>
    </w:div>
    <w:div w:id="843545199">
      <w:bodyDiv w:val="1"/>
      <w:marLeft w:val="0"/>
      <w:marRight w:val="0"/>
      <w:marTop w:val="0"/>
      <w:marBottom w:val="0"/>
      <w:divBdr>
        <w:top w:val="none" w:sz="0" w:space="0" w:color="auto"/>
        <w:left w:val="none" w:sz="0" w:space="0" w:color="auto"/>
        <w:bottom w:val="none" w:sz="0" w:space="0" w:color="auto"/>
        <w:right w:val="none" w:sz="0" w:space="0" w:color="auto"/>
      </w:divBdr>
    </w:div>
    <w:div w:id="927084760">
      <w:bodyDiv w:val="1"/>
      <w:marLeft w:val="0"/>
      <w:marRight w:val="0"/>
      <w:marTop w:val="0"/>
      <w:marBottom w:val="0"/>
      <w:divBdr>
        <w:top w:val="none" w:sz="0" w:space="0" w:color="auto"/>
        <w:left w:val="none" w:sz="0" w:space="0" w:color="auto"/>
        <w:bottom w:val="none" w:sz="0" w:space="0" w:color="auto"/>
        <w:right w:val="none" w:sz="0" w:space="0" w:color="auto"/>
      </w:divBdr>
    </w:div>
    <w:div w:id="970478598">
      <w:bodyDiv w:val="1"/>
      <w:marLeft w:val="0"/>
      <w:marRight w:val="0"/>
      <w:marTop w:val="0"/>
      <w:marBottom w:val="0"/>
      <w:divBdr>
        <w:top w:val="none" w:sz="0" w:space="0" w:color="auto"/>
        <w:left w:val="none" w:sz="0" w:space="0" w:color="auto"/>
        <w:bottom w:val="none" w:sz="0" w:space="0" w:color="auto"/>
        <w:right w:val="none" w:sz="0" w:space="0" w:color="auto"/>
      </w:divBdr>
    </w:div>
    <w:div w:id="1046562756">
      <w:bodyDiv w:val="1"/>
      <w:marLeft w:val="0"/>
      <w:marRight w:val="0"/>
      <w:marTop w:val="0"/>
      <w:marBottom w:val="0"/>
      <w:divBdr>
        <w:top w:val="none" w:sz="0" w:space="0" w:color="auto"/>
        <w:left w:val="none" w:sz="0" w:space="0" w:color="auto"/>
        <w:bottom w:val="none" w:sz="0" w:space="0" w:color="auto"/>
        <w:right w:val="none" w:sz="0" w:space="0" w:color="auto"/>
      </w:divBdr>
    </w:div>
    <w:div w:id="1825467373">
      <w:bodyDiv w:val="1"/>
      <w:marLeft w:val="0"/>
      <w:marRight w:val="0"/>
      <w:marTop w:val="0"/>
      <w:marBottom w:val="0"/>
      <w:divBdr>
        <w:top w:val="none" w:sz="0" w:space="0" w:color="auto"/>
        <w:left w:val="none" w:sz="0" w:space="0" w:color="auto"/>
        <w:bottom w:val="none" w:sz="0" w:space="0" w:color="auto"/>
        <w:right w:val="none" w:sz="0" w:space="0" w:color="auto"/>
      </w:divBdr>
    </w:div>
    <w:div w:id="1990864612">
      <w:bodyDiv w:val="1"/>
      <w:marLeft w:val="0"/>
      <w:marRight w:val="0"/>
      <w:marTop w:val="0"/>
      <w:marBottom w:val="0"/>
      <w:divBdr>
        <w:top w:val="none" w:sz="0" w:space="0" w:color="auto"/>
        <w:left w:val="none" w:sz="0" w:space="0" w:color="auto"/>
        <w:bottom w:val="none" w:sz="0" w:space="0" w:color="auto"/>
        <w:right w:val="none" w:sz="0" w:space="0" w:color="auto"/>
      </w:divBdr>
    </w:div>
    <w:div w:id="1999308556">
      <w:bodyDiv w:val="1"/>
      <w:marLeft w:val="0"/>
      <w:marRight w:val="0"/>
      <w:marTop w:val="0"/>
      <w:marBottom w:val="0"/>
      <w:divBdr>
        <w:top w:val="none" w:sz="0" w:space="0" w:color="auto"/>
        <w:left w:val="none" w:sz="0" w:space="0" w:color="auto"/>
        <w:bottom w:val="none" w:sz="0" w:space="0" w:color="auto"/>
        <w:right w:val="none" w:sz="0" w:space="0" w:color="auto"/>
      </w:divBdr>
    </w:div>
    <w:div w:id="206780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16</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2</cp:revision>
  <dcterms:created xsi:type="dcterms:W3CDTF">2024-08-08T02:09:00Z</dcterms:created>
  <dcterms:modified xsi:type="dcterms:W3CDTF">2024-08-16T02:03:00Z</dcterms:modified>
</cp:coreProperties>
</file>