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57"/>
        <w:gridCol w:w="1043"/>
        <w:gridCol w:w="1043"/>
        <w:gridCol w:w="743"/>
        <w:gridCol w:w="981"/>
        <w:gridCol w:w="951"/>
        <w:gridCol w:w="1599"/>
        <w:gridCol w:w="1599"/>
      </w:tblGrid>
      <w:tr w:rsidR="006F4A83" w14:paraId="1E032FCD" w14:textId="77777777" w:rsidTr="006F4A83">
        <w:tc>
          <w:tcPr>
            <w:tcW w:w="1057" w:type="dxa"/>
          </w:tcPr>
          <w:p w14:paraId="27F89303" w14:textId="77777777" w:rsidR="006F4A83" w:rsidRDefault="006F4A83">
            <w:r>
              <w:t>BcastId</w:t>
            </w:r>
          </w:p>
        </w:tc>
        <w:tc>
          <w:tcPr>
            <w:tcW w:w="1043" w:type="dxa"/>
          </w:tcPr>
          <w:p w14:paraId="062C9F07" w14:textId="77777777" w:rsidR="006F4A83" w:rsidRDefault="006F4A83">
            <w:r>
              <w:t>Unique Opens</w:t>
            </w:r>
          </w:p>
        </w:tc>
        <w:tc>
          <w:tcPr>
            <w:tcW w:w="1043" w:type="dxa"/>
          </w:tcPr>
          <w:p w14:paraId="78DD8736" w14:textId="77777777" w:rsidR="006F4A83" w:rsidRDefault="006F4A83">
            <w:r>
              <w:t>Unique Clicks</w:t>
            </w:r>
          </w:p>
        </w:tc>
        <w:tc>
          <w:tcPr>
            <w:tcW w:w="743" w:type="dxa"/>
          </w:tcPr>
          <w:p w14:paraId="1AC60D9E" w14:textId="77777777" w:rsidR="006F4A83" w:rsidRDefault="006F4A83"/>
          <w:p w14:paraId="2A915FA5" w14:textId="6DC47FBA" w:rsidR="006F4A83" w:rsidRPr="006F4A83" w:rsidRDefault="006F4A83" w:rsidP="006F4A83">
            <w:r>
              <w:t>Total Clicks</w:t>
            </w:r>
          </w:p>
        </w:tc>
        <w:tc>
          <w:tcPr>
            <w:tcW w:w="981" w:type="dxa"/>
          </w:tcPr>
          <w:p w14:paraId="6599213E" w14:textId="363501C3" w:rsidR="006F4A83" w:rsidRDefault="006F4A83">
            <w:r>
              <w:t>Total Email Sent</w:t>
            </w:r>
          </w:p>
        </w:tc>
        <w:tc>
          <w:tcPr>
            <w:tcW w:w="951" w:type="dxa"/>
          </w:tcPr>
          <w:p w14:paraId="3E9D46D4" w14:textId="77777777" w:rsidR="006F4A83" w:rsidRDefault="006F4A83">
            <w:r>
              <w:t>TagId</w:t>
            </w:r>
          </w:p>
        </w:tc>
        <w:tc>
          <w:tcPr>
            <w:tcW w:w="1599" w:type="dxa"/>
          </w:tcPr>
          <w:p w14:paraId="32B2FDCC" w14:textId="77777777" w:rsidR="006F4A83" w:rsidRDefault="006F4A83">
            <w:r>
              <w:t>TagName</w:t>
            </w:r>
          </w:p>
        </w:tc>
        <w:tc>
          <w:tcPr>
            <w:tcW w:w="1599" w:type="dxa"/>
          </w:tcPr>
          <w:p w14:paraId="17BF393A" w14:textId="77777777" w:rsidR="006F4A83" w:rsidRDefault="006F4A83">
            <w:r>
              <w:t>Bcast Name</w:t>
            </w:r>
          </w:p>
        </w:tc>
      </w:tr>
      <w:tr w:rsidR="006F4A83" w14:paraId="16A5D363" w14:textId="77777777" w:rsidTr="006F4A83">
        <w:tc>
          <w:tcPr>
            <w:tcW w:w="1057" w:type="dxa"/>
          </w:tcPr>
          <w:p w14:paraId="7B4D9B1E" w14:textId="77777777" w:rsidR="006F4A83" w:rsidRDefault="006F4A83" w:rsidP="000B72BA">
            <w:pPr>
              <w:rPr>
                <w:rFonts w:ascii="Calibri" w:hAnsi="Calibri" w:cs="Calibri"/>
                <w:color w:val="000000"/>
              </w:rPr>
            </w:pPr>
            <w:r>
              <w:rPr>
                <w:rFonts w:ascii="Calibri" w:hAnsi="Calibri" w:cs="Calibri"/>
                <w:color w:val="000000"/>
              </w:rPr>
              <w:t>929332</w:t>
            </w:r>
          </w:p>
          <w:p w14:paraId="6B44D152" w14:textId="77777777" w:rsidR="006F4A83" w:rsidRDefault="006F4A83"/>
        </w:tc>
        <w:tc>
          <w:tcPr>
            <w:tcW w:w="1043" w:type="dxa"/>
          </w:tcPr>
          <w:p w14:paraId="4A1F27B5" w14:textId="77777777" w:rsidR="006F4A83" w:rsidRDefault="006F4A83" w:rsidP="000B72BA">
            <w:pPr>
              <w:rPr>
                <w:rFonts w:ascii="Calibri" w:hAnsi="Calibri" w:cs="Calibri"/>
                <w:color w:val="000000"/>
              </w:rPr>
            </w:pPr>
            <w:r>
              <w:rPr>
                <w:rFonts w:ascii="Calibri" w:hAnsi="Calibri" w:cs="Calibri"/>
                <w:color w:val="000000"/>
              </w:rPr>
              <w:t>4806</w:t>
            </w:r>
          </w:p>
          <w:p w14:paraId="28431A68" w14:textId="77777777" w:rsidR="006F4A83" w:rsidRDefault="006F4A83"/>
        </w:tc>
        <w:tc>
          <w:tcPr>
            <w:tcW w:w="1043" w:type="dxa"/>
          </w:tcPr>
          <w:p w14:paraId="3158BE7B" w14:textId="77777777" w:rsidR="006F4A83" w:rsidRDefault="006F4A83" w:rsidP="009F27AF">
            <w:pPr>
              <w:rPr>
                <w:rFonts w:ascii="Calibri" w:hAnsi="Calibri" w:cs="Calibri"/>
                <w:color w:val="000000"/>
              </w:rPr>
            </w:pPr>
            <w:r>
              <w:rPr>
                <w:rFonts w:ascii="Calibri" w:hAnsi="Calibri" w:cs="Calibri"/>
                <w:color w:val="000000"/>
              </w:rPr>
              <w:t>278</w:t>
            </w:r>
          </w:p>
          <w:p w14:paraId="34903F17" w14:textId="77777777" w:rsidR="006F4A83" w:rsidRDefault="006F4A83"/>
        </w:tc>
        <w:tc>
          <w:tcPr>
            <w:tcW w:w="743" w:type="dxa"/>
          </w:tcPr>
          <w:p w14:paraId="2B6E2DE4" w14:textId="744856E8" w:rsidR="006F4A83" w:rsidRDefault="006F4A83">
            <w:r>
              <w:t>387</w:t>
            </w:r>
          </w:p>
        </w:tc>
        <w:tc>
          <w:tcPr>
            <w:tcW w:w="981" w:type="dxa"/>
          </w:tcPr>
          <w:p w14:paraId="1CD116FF" w14:textId="260F138F" w:rsidR="006F4A83" w:rsidRDefault="006F4A83">
            <w:r>
              <w:t>6197</w:t>
            </w:r>
          </w:p>
        </w:tc>
        <w:tc>
          <w:tcPr>
            <w:tcW w:w="951" w:type="dxa"/>
          </w:tcPr>
          <w:p w14:paraId="1C6BEC9C" w14:textId="77777777" w:rsidR="006F4A83" w:rsidRDefault="006F4A83">
            <w:r>
              <w:t>1018</w:t>
            </w:r>
          </w:p>
        </w:tc>
        <w:tc>
          <w:tcPr>
            <w:tcW w:w="1599" w:type="dxa"/>
          </w:tcPr>
          <w:p w14:paraId="7360EA72" w14:textId="77777777" w:rsidR="006F4A83" w:rsidRDefault="006F4A83">
            <w:r>
              <w:t>Global Announcement</w:t>
            </w:r>
          </w:p>
        </w:tc>
        <w:tc>
          <w:tcPr>
            <w:tcW w:w="1599" w:type="dxa"/>
          </w:tcPr>
          <w:p w14:paraId="680F0615" w14:textId="77777777" w:rsidR="006F4A83" w:rsidRDefault="006F4A83" w:rsidP="009F27AF">
            <w:pPr>
              <w:rPr>
                <w:rFonts w:ascii="Calibri" w:hAnsi="Calibri" w:cs="Calibri"/>
                <w:color w:val="000000"/>
              </w:rPr>
            </w:pPr>
            <w:r>
              <w:rPr>
                <w:rFonts w:ascii="Calibri" w:hAnsi="Calibri" w:cs="Calibri"/>
                <w:color w:val="000000"/>
              </w:rPr>
              <w:t>Message from Anton: VSA Announcement 9/3/2025</w:t>
            </w:r>
          </w:p>
          <w:p w14:paraId="23693869" w14:textId="77777777" w:rsidR="006F4A83" w:rsidRDefault="006F4A83"/>
        </w:tc>
      </w:tr>
      <w:tr w:rsidR="006F4A83" w14:paraId="36C0DFBF" w14:textId="77777777" w:rsidTr="006F4A83">
        <w:tc>
          <w:tcPr>
            <w:tcW w:w="1057" w:type="dxa"/>
          </w:tcPr>
          <w:p w14:paraId="72AB3C20" w14:textId="77777777" w:rsidR="006F4A83" w:rsidRDefault="006F4A83" w:rsidP="009F27AF">
            <w:pPr>
              <w:rPr>
                <w:rFonts w:ascii="Calibri" w:hAnsi="Calibri" w:cs="Calibri"/>
                <w:color w:val="000000"/>
              </w:rPr>
            </w:pPr>
            <w:r>
              <w:rPr>
                <w:rFonts w:ascii="Calibri" w:hAnsi="Calibri" w:cs="Calibri"/>
                <w:color w:val="000000"/>
              </w:rPr>
              <w:t>929771</w:t>
            </w:r>
          </w:p>
          <w:p w14:paraId="2E2E9C8D" w14:textId="77777777" w:rsidR="006F4A83" w:rsidRDefault="006F4A83" w:rsidP="009F27AF"/>
        </w:tc>
        <w:tc>
          <w:tcPr>
            <w:tcW w:w="1043" w:type="dxa"/>
          </w:tcPr>
          <w:p w14:paraId="4D3889B0" w14:textId="77777777" w:rsidR="006F4A83" w:rsidRDefault="006F4A83" w:rsidP="009F27AF">
            <w:pPr>
              <w:rPr>
                <w:rFonts w:ascii="Calibri" w:hAnsi="Calibri" w:cs="Calibri"/>
                <w:color w:val="000000"/>
              </w:rPr>
            </w:pPr>
            <w:r>
              <w:rPr>
                <w:rFonts w:ascii="Calibri" w:hAnsi="Calibri" w:cs="Calibri"/>
                <w:color w:val="000000"/>
              </w:rPr>
              <w:t>808</w:t>
            </w:r>
          </w:p>
          <w:p w14:paraId="0D07152F" w14:textId="77777777" w:rsidR="006F4A83" w:rsidRDefault="006F4A83" w:rsidP="009F27AF"/>
        </w:tc>
        <w:tc>
          <w:tcPr>
            <w:tcW w:w="1043" w:type="dxa"/>
          </w:tcPr>
          <w:p w14:paraId="63C4634B" w14:textId="77777777" w:rsidR="006F4A83" w:rsidRDefault="006F4A83" w:rsidP="009F27AF">
            <w:r>
              <w:t>52</w:t>
            </w:r>
          </w:p>
        </w:tc>
        <w:tc>
          <w:tcPr>
            <w:tcW w:w="743" w:type="dxa"/>
          </w:tcPr>
          <w:p w14:paraId="774B74C9" w14:textId="6E687CFC" w:rsidR="006F4A83" w:rsidRDefault="006F4A83" w:rsidP="009F27AF">
            <w:r>
              <w:t>83</w:t>
            </w:r>
          </w:p>
        </w:tc>
        <w:tc>
          <w:tcPr>
            <w:tcW w:w="981" w:type="dxa"/>
          </w:tcPr>
          <w:p w14:paraId="00222F6F" w14:textId="3CE34E9B" w:rsidR="006F4A83" w:rsidRDefault="006F4A83" w:rsidP="009F27AF">
            <w:r>
              <w:t>1083</w:t>
            </w:r>
          </w:p>
        </w:tc>
        <w:tc>
          <w:tcPr>
            <w:tcW w:w="951" w:type="dxa"/>
          </w:tcPr>
          <w:p w14:paraId="3A825A1D" w14:textId="77777777" w:rsidR="006F4A83" w:rsidRDefault="006F4A83" w:rsidP="009F27AF">
            <w:r>
              <w:t>1018</w:t>
            </w:r>
          </w:p>
        </w:tc>
        <w:tc>
          <w:tcPr>
            <w:tcW w:w="1599" w:type="dxa"/>
          </w:tcPr>
          <w:p w14:paraId="35C7EB7F" w14:textId="77777777" w:rsidR="006F4A83" w:rsidRDefault="006F4A83" w:rsidP="009F27AF">
            <w:r>
              <w:t>Global Announcement</w:t>
            </w:r>
          </w:p>
        </w:tc>
        <w:tc>
          <w:tcPr>
            <w:tcW w:w="1599" w:type="dxa"/>
          </w:tcPr>
          <w:p w14:paraId="51A22AA5" w14:textId="77777777" w:rsidR="006F4A83" w:rsidRDefault="006F4A83" w:rsidP="009F27AF">
            <w:pPr>
              <w:rPr>
                <w:rFonts w:ascii="Calibri" w:hAnsi="Calibri" w:cs="Calibri"/>
                <w:color w:val="000000"/>
              </w:rPr>
            </w:pPr>
            <w:r>
              <w:rPr>
                <w:rFonts w:ascii="Calibri" w:hAnsi="Calibri" w:cs="Calibri"/>
                <w:color w:val="000000"/>
              </w:rPr>
              <w:t>GIC Bulletins: Its Worth Repeating - September 9/4</w:t>
            </w:r>
          </w:p>
          <w:p w14:paraId="554AEF08" w14:textId="77777777" w:rsidR="006F4A83" w:rsidRDefault="006F4A83" w:rsidP="009F27AF"/>
        </w:tc>
      </w:tr>
      <w:tr w:rsidR="006F4A83" w14:paraId="53DD271C" w14:textId="77777777" w:rsidTr="006F4A83">
        <w:tc>
          <w:tcPr>
            <w:tcW w:w="1057" w:type="dxa"/>
          </w:tcPr>
          <w:p w14:paraId="20547410" w14:textId="77777777" w:rsidR="006F4A83" w:rsidRDefault="006F4A83" w:rsidP="009F27AF">
            <w:pPr>
              <w:rPr>
                <w:rFonts w:ascii="Calibri" w:hAnsi="Calibri" w:cs="Calibri"/>
                <w:color w:val="000000"/>
              </w:rPr>
            </w:pPr>
            <w:r>
              <w:rPr>
                <w:rFonts w:ascii="Calibri" w:hAnsi="Calibri" w:cs="Calibri"/>
                <w:color w:val="000000"/>
              </w:rPr>
              <w:t>929774</w:t>
            </w:r>
          </w:p>
          <w:p w14:paraId="62F53CD6" w14:textId="77777777" w:rsidR="006F4A83" w:rsidRDefault="006F4A83" w:rsidP="009F27AF"/>
        </w:tc>
        <w:tc>
          <w:tcPr>
            <w:tcW w:w="1043" w:type="dxa"/>
          </w:tcPr>
          <w:p w14:paraId="752BD254" w14:textId="77777777" w:rsidR="006F4A83" w:rsidRDefault="006F4A83" w:rsidP="009F27AF">
            <w:pPr>
              <w:rPr>
                <w:rFonts w:ascii="Calibri" w:hAnsi="Calibri" w:cs="Calibri"/>
                <w:color w:val="000000"/>
              </w:rPr>
            </w:pPr>
            <w:r>
              <w:rPr>
                <w:rFonts w:ascii="Calibri" w:hAnsi="Calibri" w:cs="Calibri"/>
                <w:color w:val="000000"/>
              </w:rPr>
              <w:t>3563</w:t>
            </w:r>
          </w:p>
          <w:p w14:paraId="2D30D2A2" w14:textId="77777777" w:rsidR="006F4A83" w:rsidRDefault="006F4A83" w:rsidP="009F27AF"/>
        </w:tc>
        <w:tc>
          <w:tcPr>
            <w:tcW w:w="1043" w:type="dxa"/>
          </w:tcPr>
          <w:p w14:paraId="450D5CE7" w14:textId="77777777" w:rsidR="006F4A83" w:rsidRDefault="006F4A83" w:rsidP="009F27AF">
            <w:r>
              <w:t>153</w:t>
            </w:r>
          </w:p>
        </w:tc>
        <w:tc>
          <w:tcPr>
            <w:tcW w:w="743" w:type="dxa"/>
          </w:tcPr>
          <w:p w14:paraId="48D1AF2F" w14:textId="105623B2" w:rsidR="006F4A83" w:rsidRDefault="006F4A83" w:rsidP="009F27AF">
            <w:r>
              <w:t>223</w:t>
            </w:r>
          </w:p>
        </w:tc>
        <w:tc>
          <w:tcPr>
            <w:tcW w:w="981" w:type="dxa"/>
          </w:tcPr>
          <w:p w14:paraId="2CB1F1C5" w14:textId="24CC331D" w:rsidR="006F4A83" w:rsidRDefault="006F4A83" w:rsidP="009F27AF">
            <w:r>
              <w:t>5110</w:t>
            </w:r>
          </w:p>
        </w:tc>
        <w:tc>
          <w:tcPr>
            <w:tcW w:w="951" w:type="dxa"/>
          </w:tcPr>
          <w:p w14:paraId="4194E2F7" w14:textId="77777777" w:rsidR="006F4A83" w:rsidRDefault="006F4A83" w:rsidP="009F27AF">
            <w:r>
              <w:t>1018</w:t>
            </w:r>
          </w:p>
        </w:tc>
        <w:tc>
          <w:tcPr>
            <w:tcW w:w="1599" w:type="dxa"/>
          </w:tcPr>
          <w:p w14:paraId="07D3F3C0" w14:textId="77777777" w:rsidR="006F4A83" w:rsidRDefault="006F4A83" w:rsidP="009F27AF">
            <w:r>
              <w:t>Global Announcement</w:t>
            </w:r>
          </w:p>
        </w:tc>
        <w:tc>
          <w:tcPr>
            <w:tcW w:w="1599" w:type="dxa"/>
          </w:tcPr>
          <w:p w14:paraId="693AD44E" w14:textId="77777777" w:rsidR="006F4A83" w:rsidRDefault="006F4A83" w:rsidP="009F27AF">
            <w:pPr>
              <w:rPr>
                <w:rFonts w:ascii="Calibri" w:hAnsi="Calibri" w:cs="Calibri"/>
                <w:color w:val="000000"/>
              </w:rPr>
            </w:pPr>
            <w:r>
              <w:rPr>
                <w:rFonts w:ascii="Calibri" w:hAnsi="Calibri" w:cs="Calibri"/>
                <w:color w:val="000000"/>
              </w:rPr>
              <w:t>GIC Bulletins: Its Worth Repeating - September 9/4</w:t>
            </w:r>
          </w:p>
          <w:p w14:paraId="10EFA016" w14:textId="77777777" w:rsidR="006F4A83" w:rsidRDefault="006F4A83" w:rsidP="009F27AF"/>
        </w:tc>
      </w:tr>
      <w:tr w:rsidR="006F4A83" w14:paraId="6786AE0E" w14:textId="77777777" w:rsidTr="006F4A83">
        <w:tc>
          <w:tcPr>
            <w:tcW w:w="1057" w:type="dxa"/>
          </w:tcPr>
          <w:p w14:paraId="66324313" w14:textId="77777777" w:rsidR="006F4A83" w:rsidRDefault="006F4A83" w:rsidP="009F27AF">
            <w:pPr>
              <w:rPr>
                <w:rFonts w:ascii="Calibri" w:hAnsi="Calibri" w:cs="Calibri"/>
                <w:color w:val="000000"/>
              </w:rPr>
            </w:pPr>
            <w:r>
              <w:rPr>
                <w:rFonts w:ascii="Calibri" w:hAnsi="Calibri" w:cs="Calibri"/>
                <w:color w:val="000000"/>
              </w:rPr>
              <w:t>931409</w:t>
            </w:r>
          </w:p>
          <w:p w14:paraId="31440AF1" w14:textId="77777777" w:rsidR="006F4A83" w:rsidRDefault="006F4A83" w:rsidP="009F27AF"/>
        </w:tc>
        <w:tc>
          <w:tcPr>
            <w:tcW w:w="1043" w:type="dxa"/>
          </w:tcPr>
          <w:p w14:paraId="1A648DA1" w14:textId="77777777" w:rsidR="006F4A83" w:rsidRDefault="006F4A83" w:rsidP="009F27AF">
            <w:pPr>
              <w:rPr>
                <w:rFonts w:ascii="Calibri" w:hAnsi="Calibri" w:cs="Calibri"/>
                <w:color w:val="000000"/>
              </w:rPr>
            </w:pPr>
            <w:r>
              <w:rPr>
                <w:rFonts w:ascii="Calibri" w:hAnsi="Calibri" w:cs="Calibri"/>
                <w:color w:val="000000"/>
              </w:rPr>
              <w:t>4645</w:t>
            </w:r>
          </w:p>
          <w:p w14:paraId="1E9A174E" w14:textId="77777777" w:rsidR="006F4A83" w:rsidRDefault="006F4A83" w:rsidP="009F27AF"/>
        </w:tc>
        <w:tc>
          <w:tcPr>
            <w:tcW w:w="1043" w:type="dxa"/>
          </w:tcPr>
          <w:p w14:paraId="187CDF8F" w14:textId="77777777" w:rsidR="006F4A83" w:rsidRDefault="006F4A83" w:rsidP="009F27AF">
            <w:r>
              <w:t>987</w:t>
            </w:r>
          </w:p>
        </w:tc>
        <w:tc>
          <w:tcPr>
            <w:tcW w:w="743" w:type="dxa"/>
          </w:tcPr>
          <w:p w14:paraId="7192B81E" w14:textId="204FF168" w:rsidR="006F4A83" w:rsidRDefault="006F4A83" w:rsidP="009F27AF">
            <w:r>
              <w:t>1428</w:t>
            </w:r>
          </w:p>
        </w:tc>
        <w:tc>
          <w:tcPr>
            <w:tcW w:w="981" w:type="dxa"/>
          </w:tcPr>
          <w:p w14:paraId="09992AB9" w14:textId="2F3A7B23" w:rsidR="006F4A83" w:rsidRDefault="006F4A83" w:rsidP="009F27AF">
            <w:r>
              <w:t>6207</w:t>
            </w:r>
          </w:p>
        </w:tc>
        <w:tc>
          <w:tcPr>
            <w:tcW w:w="951" w:type="dxa"/>
          </w:tcPr>
          <w:p w14:paraId="5408B068" w14:textId="77777777" w:rsidR="006F4A83" w:rsidRDefault="006F4A83" w:rsidP="009F27AF">
            <w:r>
              <w:t>1018</w:t>
            </w:r>
          </w:p>
        </w:tc>
        <w:tc>
          <w:tcPr>
            <w:tcW w:w="1599" w:type="dxa"/>
          </w:tcPr>
          <w:p w14:paraId="6C645E45" w14:textId="77777777" w:rsidR="006F4A83" w:rsidRDefault="006F4A83" w:rsidP="009F27AF">
            <w:r>
              <w:t>Global Announcement</w:t>
            </w:r>
          </w:p>
        </w:tc>
        <w:tc>
          <w:tcPr>
            <w:tcW w:w="1599" w:type="dxa"/>
          </w:tcPr>
          <w:p w14:paraId="61816AC2" w14:textId="77777777" w:rsidR="006F4A83" w:rsidRDefault="006F4A83" w:rsidP="009F27AF">
            <w:pPr>
              <w:rPr>
                <w:rFonts w:ascii="Calibri" w:hAnsi="Calibri" w:cs="Calibri"/>
                <w:color w:val="000000"/>
              </w:rPr>
            </w:pPr>
            <w:r>
              <w:rPr>
                <w:rFonts w:ascii="Calibri" w:hAnsi="Calibri" w:cs="Calibri"/>
                <w:color w:val="000000"/>
              </w:rPr>
              <w:t>Message from Matthew: Copilot Training 9/9/2025</w:t>
            </w:r>
          </w:p>
          <w:p w14:paraId="3CE991AF" w14:textId="77777777" w:rsidR="006F4A83" w:rsidRDefault="006F4A83" w:rsidP="009F27AF"/>
        </w:tc>
      </w:tr>
      <w:tr w:rsidR="006F4A83" w14:paraId="26154A9F" w14:textId="77777777" w:rsidTr="006F4A83">
        <w:tc>
          <w:tcPr>
            <w:tcW w:w="1057" w:type="dxa"/>
          </w:tcPr>
          <w:p w14:paraId="34D033DE" w14:textId="77777777" w:rsidR="006F4A83" w:rsidRDefault="006F4A83" w:rsidP="009F27AF"/>
        </w:tc>
        <w:tc>
          <w:tcPr>
            <w:tcW w:w="1043" w:type="dxa"/>
          </w:tcPr>
          <w:p w14:paraId="32628AE4" w14:textId="77777777" w:rsidR="006F4A83" w:rsidRDefault="006F4A83" w:rsidP="009F27AF">
            <w:r>
              <w:t>Total Unique Opens = 13822</w:t>
            </w:r>
          </w:p>
        </w:tc>
        <w:tc>
          <w:tcPr>
            <w:tcW w:w="1043" w:type="dxa"/>
          </w:tcPr>
          <w:p w14:paraId="09770BFF" w14:textId="77777777" w:rsidR="006F4A83" w:rsidRDefault="006F4A83" w:rsidP="009F27AF">
            <w:r>
              <w:t>Total Unique Clicks = 1470</w:t>
            </w:r>
          </w:p>
        </w:tc>
        <w:tc>
          <w:tcPr>
            <w:tcW w:w="743" w:type="dxa"/>
          </w:tcPr>
          <w:p w14:paraId="4BAFDBE4" w14:textId="58F6B7E3" w:rsidR="006F4A83" w:rsidRDefault="006F4A83" w:rsidP="009F27AF">
            <w:r>
              <w:t>Total Clicks = 2121</w:t>
            </w:r>
          </w:p>
        </w:tc>
        <w:tc>
          <w:tcPr>
            <w:tcW w:w="981" w:type="dxa"/>
          </w:tcPr>
          <w:p w14:paraId="3713EDD5" w14:textId="24AE3EE7" w:rsidR="006F4A83" w:rsidRDefault="006F4A83" w:rsidP="009F27AF">
            <w:r>
              <w:t>Total Email Sent = 18597</w:t>
            </w:r>
          </w:p>
        </w:tc>
        <w:tc>
          <w:tcPr>
            <w:tcW w:w="951" w:type="dxa"/>
          </w:tcPr>
          <w:p w14:paraId="1297E710" w14:textId="77777777" w:rsidR="006F4A83" w:rsidRDefault="006F4A83" w:rsidP="009F27AF"/>
        </w:tc>
        <w:tc>
          <w:tcPr>
            <w:tcW w:w="1599" w:type="dxa"/>
          </w:tcPr>
          <w:p w14:paraId="68880CC1" w14:textId="77777777" w:rsidR="006F4A83" w:rsidRDefault="006F4A83" w:rsidP="009F27AF"/>
        </w:tc>
        <w:tc>
          <w:tcPr>
            <w:tcW w:w="1599" w:type="dxa"/>
          </w:tcPr>
          <w:p w14:paraId="465E2DF1" w14:textId="77777777" w:rsidR="006F4A83" w:rsidRDefault="006F4A83" w:rsidP="009F27AF"/>
        </w:tc>
      </w:tr>
    </w:tbl>
    <w:p w14:paraId="19DC87F6" w14:textId="77777777" w:rsidR="00FB334A" w:rsidRDefault="00FB334A" w:rsidP="00FB334A">
      <w:pPr>
        <w:pStyle w:val="NormalWeb"/>
        <w:rPr>
          <w:sz w:val="20"/>
          <w:szCs w:val="20"/>
        </w:rPr>
      </w:pPr>
      <w:r w:rsidRPr="00FB334A">
        <w:rPr>
          <w:sz w:val="20"/>
          <w:szCs w:val="20"/>
        </w:rPr>
        <w:t xml:space="preserve">(Above is the broadcast-level data for the </w:t>
      </w:r>
      <w:r w:rsidRPr="00FB334A">
        <w:rPr>
          <w:rStyle w:val="Emphasis"/>
          <w:sz w:val="20"/>
          <w:szCs w:val="20"/>
        </w:rPr>
        <w:t>Global Announcement</w:t>
      </w:r>
      <w:r w:rsidRPr="00FB334A">
        <w:rPr>
          <w:sz w:val="20"/>
          <w:szCs w:val="20"/>
        </w:rPr>
        <w:t xml:space="preserve"> tag for the period </w:t>
      </w:r>
      <w:r w:rsidRPr="00FB334A">
        <w:rPr>
          <w:rStyle w:val="Strong"/>
          <w:sz w:val="20"/>
          <w:szCs w:val="20"/>
        </w:rPr>
        <w:t>1–30 September 2025</w:t>
      </w:r>
      <w:r w:rsidRPr="00FB334A">
        <w:rPr>
          <w:sz w:val="20"/>
          <w:szCs w:val="20"/>
        </w:rPr>
        <w:t>, taken directly from the Broadcast Summary page)</w:t>
      </w:r>
    </w:p>
    <w:p w14:paraId="3C58A5CF" w14:textId="77777777" w:rsidR="00FB334A" w:rsidRPr="00FB334A" w:rsidRDefault="00FB334A" w:rsidP="00FB334A">
      <w:pPr>
        <w:pStyle w:val="NormalWeb"/>
      </w:pPr>
      <w:r>
        <w:rPr>
          <w:sz w:val="20"/>
          <w:szCs w:val="20"/>
        </w:rPr>
        <w:t>----------------------------------------------------------------------------------------------------------------</w:t>
      </w:r>
      <w:r>
        <w:rPr>
          <w:sz w:val="20"/>
          <w:szCs w:val="20"/>
        </w:rPr>
        <w:br/>
      </w:r>
      <w:r>
        <w:rPr>
          <w:sz w:val="20"/>
          <w:szCs w:val="20"/>
        </w:rPr>
        <w:br/>
      </w:r>
      <w:r w:rsidRPr="00FB334A">
        <w:rPr>
          <w:b/>
          <w:sz w:val="44"/>
          <w:szCs w:val="44"/>
        </w:rPr>
        <w:t>QUESTION FOR MATT</w:t>
      </w:r>
      <w:r>
        <w:rPr>
          <w:bCs/>
        </w:rPr>
        <w:br/>
      </w:r>
      <w:r w:rsidRPr="00FB334A">
        <w:rPr>
          <w:bCs/>
        </w:rPr>
        <w:br/>
        <w:t>Also Matt, from my analysis I found that the “Global Announcement” tag appears in 4 broadcasts for the month of September, but the spreadsheet you shared includes only 3 of them. The missing one is:</w:t>
      </w:r>
    </w:p>
    <w:p w14:paraId="2FDDCDF1" w14:textId="77777777" w:rsidR="00FB334A" w:rsidRPr="00FB334A" w:rsidRDefault="00FB334A" w:rsidP="00FB33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B334A">
        <w:rPr>
          <w:rFonts w:ascii="Times New Roman" w:eastAsia="Times New Roman" w:hAnsi="Times New Roman" w:cs="Times New Roman"/>
          <w:bCs/>
          <w:sz w:val="24"/>
          <w:szCs w:val="24"/>
          <w:lang w:eastAsia="en-IN"/>
        </w:rPr>
        <w:t>BcastId:</w:t>
      </w:r>
      <w:r w:rsidRPr="00FB334A">
        <w:rPr>
          <w:rFonts w:ascii="Times New Roman" w:eastAsia="Times New Roman" w:hAnsi="Times New Roman" w:cs="Times New Roman"/>
          <w:sz w:val="24"/>
          <w:szCs w:val="24"/>
          <w:lang w:eastAsia="en-IN"/>
        </w:rPr>
        <w:t xml:space="preserve"> 931409</w:t>
      </w:r>
    </w:p>
    <w:p w14:paraId="6B3264EC" w14:textId="77777777" w:rsidR="00FB334A" w:rsidRPr="00FB334A" w:rsidRDefault="00FB334A" w:rsidP="00FB33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B334A">
        <w:rPr>
          <w:rFonts w:ascii="Times New Roman" w:eastAsia="Times New Roman" w:hAnsi="Times New Roman" w:cs="Times New Roman"/>
          <w:bCs/>
          <w:sz w:val="24"/>
          <w:szCs w:val="24"/>
          <w:lang w:eastAsia="en-IN"/>
        </w:rPr>
        <w:t>Bcast Name:</w:t>
      </w:r>
      <w:r w:rsidRPr="00FB334A">
        <w:rPr>
          <w:rFonts w:ascii="Times New Roman" w:eastAsia="Times New Roman" w:hAnsi="Times New Roman" w:cs="Times New Roman"/>
          <w:sz w:val="24"/>
          <w:szCs w:val="24"/>
          <w:lang w:eastAsia="en-IN"/>
        </w:rPr>
        <w:t xml:space="preserve"> </w:t>
      </w:r>
      <w:r w:rsidRPr="00FB334A">
        <w:rPr>
          <w:rFonts w:ascii="Times New Roman" w:eastAsia="Times New Roman" w:hAnsi="Times New Roman" w:cs="Times New Roman"/>
          <w:i/>
          <w:iCs/>
          <w:sz w:val="24"/>
          <w:szCs w:val="24"/>
          <w:lang w:eastAsia="en-IN"/>
        </w:rPr>
        <w:t>Message from Matthew: Copilot Training 9/9/2025</w:t>
      </w:r>
    </w:p>
    <w:p w14:paraId="0756B1CA" w14:textId="77777777" w:rsidR="00FB334A" w:rsidRPr="00FB334A" w:rsidRDefault="00FB334A" w:rsidP="00FB334A">
      <w:pPr>
        <w:spacing w:before="100" w:beforeAutospacing="1" w:after="100" w:afterAutospacing="1" w:line="240" w:lineRule="auto"/>
        <w:rPr>
          <w:rFonts w:ascii="Times New Roman" w:eastAsia="Times New Roman" w:hAnsi="Times New Roman" w:cs="Times New Roman"/>
          <w:sz w:val="24"/>
          <w:szCs w:val="24"/>
          <w:lang w:eastAsia="en-IN"/>
        </w:rPr>
      </w:pPr>
      <w:r w:rsidRPr="00FB334A">
        <w:rPr>
          <w:rFonts w:ascii="Times New Roman" w:eastAsia="Times New Roman" w:hAnsi="Times New Roman" w:cs="Times New Roman"/>
          <w:sz w:val="24"/>
          <w:szCs w:val="24"/>
          <w:lang w:eastAsia="en-IN"/>
        </w:rPr>
        <w:t>Could you please confirm whether this broadcast was unintentionally omitted, or if it was purposely excluded because it belongs to a different category that should not be considered in the calculation?</w:t>
      </w:r>
    </w:p>
    <w:p w14:paraId="23EF5632" w14:textId="77777777" w:rsidR="00A81A9D" w:rsidRPr="00A81A9D" w:rsidRDefault="00FB334A" w:rsidP="00FB334A">
      <w:r>
        <w:rPr>
          <w:b/>
          <w:bCs/>
        </w:rPr>
        <w:t>---------------------------------------------------------------------------------------------------------------------</w:t>
      </w:r>
      <w:r>
        <w:rPr>
          <w:b/>
          <w:bCs/>
        </w:rPr>
        <w:br/>
      </w:r>
      <w:r>
        <w:rPr>
          <w:b/>
          <w:bCs/>
        </w:rPr>
        <w:br/>
      </w:r>
      <w:r w:rsidR="00A81A9D" w:rsidRPr="00A81A9D">
        <w:rPr>
          <w:b/>
          <w:bCs/>
        </w:rPr>
        <w:t>Totals from UI (simply summed per broadcast):</w:t>
      </w:r>
    </w:p>
    <w:p w14:paraId="2FCA7E67" w14:textId="77777777" w:rsidR="00A81A9D" w:rsidRPr="00A81A9D" w:rsidRDefault="00A81A9D" w:rsidP="00A81A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1A9D">
        <w:rPr>
          <w:rFonts w:ascii="Times New Roman" w:eastAsia="Times New Roman" w:hAnsi="Times New Roman" w:cs="Times New Roman"/>
          <w:b/>
          <w:bCs/>
          <w:sz w:val="24"/>
          <w:szCs w:val="24"/>
          <w:lang w:eastAsia="en-IN"/>
        </w:rPr>
        <w:lastRenderedPageBreak/>
        <w:t>Total Unique Opens:</w:t>
      </w:r>
      <w:r w:rsidRPr="00A81A9D">
        <w:rPr>
          <w:rFonts w:ascii="Times New Roman" w:eastAsia="Times New Roman" w:hAnsi="Times New Roman" w:cs="Times New Roman"/>
          <w:sz w:val="24"/>
          <w:szCs w:val="24"/>
          <w:lang w:eastAsia="en-IN"/>
        </w:rPr>
        <w:t xml:space="preserve"> 13,822</w:t>
      </w:r>
    </w:p>
    <w:p w14:paraId="065FFEC7" w14:textId="77777777" w:rsidR="00A81A9D" w:rsidRPr="00A81A9D" w:rsidRDefault="00A81A9D" w:rsidP="00A81A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1A9D">
        <w:rPr>
          <w:rFonts w:ascii="Times New Roman" w:eastAsia="Times New Roman" w:hAnsi="Times New Roman" w:cs="Times New Roman"/>
          <w:b/>
          <w:bCs/>
          <w:sz w:val="24"/>
          <w:szCs w:val="24"/>
          <w:lang w:eastAsia="en-IN"/>
        </w:rPr>
        <w:t>Total Unique Clicks:</w:t>
      </w:r>
      <w:r w:rsidRPr="00A81A9D">
        <w:rPr>
          <w:rFonts w:ascii="Times New Roman" w:eastAsia="Times New Roman" w:hAnsi="Times New Roman" w:cs="Times New Roman"/>
          <w:sz w:val="24"/>
          <w:szCs w:val="24"/>
          <w:lang w:eastAsia="en-IN"/>
        </w:rPr>
        <w:t xml:space="preserve"> 1,470</w:t>
      </w:r>
    </w:p>
    <w:p w14:paraId="2BBDC51A" w14:textId="77777777" w:rsidR="00A81A9D" w:rsidRPr="00A81A9D" w:rsidRDefault="00A81A9D" w:rsidP="00A81A9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1A9D">
        <w:rPr>
          <w:rFonts w:ascii="Times New Roman" w:eastAsia="Times New Roman" w:hAnsi="Times New Roman" w:cs="Times New Roman"/>
          <w:b/>
          <w:bCs/>
          <w:sz w:val="24"/>
          <w:szCs w:val="24"/>
          <w:lang w:eastAsia="en-IN"/>
        </w:rPr>
        <w:t>Total Email Sent:</w:t>
      </w:r>
      <w:r w:rsidRPr="00A81A9D">
        <w:rPr>
          <w:rFonts w:ascii="Times New Roman" w:eastAsia="Times New Roman" w:hAnsi="Times New Roman" w:cs="Times New Roman"/>
          <w:sz w:val="24"/>
          <w:szCs w:val="24"/>
          <w:lang w:eastAsia="en-IN"/>
        </w:rPr>
        <w:t xml:space="preserve"> 18,597</w:t>
      </w:r>
    </w:p>
    <w:p w14:paraId="2A3F41C0" w14:textId="77777777" w:rsidR="00A81A9D" w:rsidRPr="00A81A9D" w:rsidRDefault="00A81A9D" w:rsidP="00A81A9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A9D">
        <w:rPr>
          <w:rFonts w:ascii="Times New Roman" w:eastAsia="Times New Roman" w:hAnsi="Times New Roman" w:cs="Times New Roman"/>
          <w:b/>
          <w:bCs/>
          <w:sz w:val="27"/>
          <w:szCs w:val="27"/>
          <w:lang w:eastAsia="en-IN"/>
        </w:rPr>
        <w:t>Matt’s Proposed Formula (Spreadsheet Approach)</w:t>
      </w:r>
    </w:p>
    <w:p w14:paraId="57CA2B48" w14:textId="77777777" w:rsidR="00A81A9D" w:rsidRDefault="00A81A9D" w:rsidP="00A81A9D">
      <w:pPr>
        <w:spacing w:before="100" w:beforeAutospacing="1" w:after="100" w:afterAutospacing="1" w:line="240" w:lineRule="auto"/>
        <w:rPr>
          <w:rFonts w:ascii="Times New Roman" w:eastAsia="Times New Roman" w:hAnsi="Times New Roman" w:cs="Times New Roman"/>
          <w:sz w:val="24"/>
          <w:szCs w:val="24"/>
          <w:lang w:eastAsia="en-IN"/>
        </w:rPr>
      </w:pPr>
      <w:r w:rsidRPr="00A81A9D">
        <w:rPr>
          <w:rFonts w:ascii="Times New Roman" w:eastAsia="Times New Roman" w:hAnsi="Times New Roman" w:cs="Times New Roman"/>
          <w:sz w:val="24"/>
          <w:szCs w:val="24"/>
          <w:lang w:eastAsia="en-IN"/>
        </w:rPr>
        <w:t xml:space="preserve">Matt’s formula </w:t>
      </w:r>
      <w:r>
        <w:rPr>
          <w:rFonts w:ascii="Times New Roman" w:eastAsia="Times New Roman" w:hAnsi="Times New Roman" w:cs="Times New Roman"/>
          <w:sz w:val="24"/>
          <w:szCs w:val="24"/>
          <w:lang w:eastAsia="en-IN"/>
        </w:rPr>
        <w:t>suggests</w:t>
      </w:r>
      <w:r w:rsidRPr="00A81A9D">
        <w:rPr>
          <w:rFonts w:ascii="Times New Roman" w:eastAsia="Times New Roman" w:hAnsi="Times New Roman" w:cs="Times New Roman"/>
          <w:sz w:val="24"/>
          <w:szCs w:val="24"/>
          <w:lang w:eastAsia="en-IN"/>
        </w:rPr>
        <w:t xml:space="preserve"> that the unique-open and unique-click percentages for a tag should be calculated by </w:t>
      </w:r>
      <w:r w:rsidRPr="00A81A9D">
        <w:rPr>
          <w:rFonts w:ascii="Times New Roman" w:eastAsia="Times New Roman" w:hAnsi="Times New Roman" w:cs="Times New Roman"/>
          <w:i/>
          <w:iCs/>
          <w:sz w:val="24"/>
          <w:szCs w:val="24"/>
          <w:lang w:eastAsia="en-IN"/>
        </w:rPr>
        <w:t>summing</w:t>
      </w:r>
      <w:r w:rsidRPr="00A81A9D">
        <w:rPr>
          <w:rFonts w:ascii="Times New Roman" w:eastAsia="Times New Roman" w:hAnsi="Times New Roman" w:cs="Times New Roman"/>
          <w:sz w:val="24"/>
          <w:szCs w:val="24"/>
          <w:lang w:eastAsia="en-IN"/>
        </w:rPr>
        <w:t xml:space="preserve"> per-broadcast values:</w:t>
      </w:r>
    </w:p>
    <w:p w14:paraId="01EB3C68" w14:textId="77777777" w:rsidR="00FB334A" w:rsidRPr="00A81A9D" w:rsidRDefault="000B72BA" w:rsidP="00FB334A">
      <w:pPr>
        <w:spacing w:before="100" w:beforeAutospacing="1" w:after="100" w:afterAutospacing="1" w:line="240" w:lineRule="auto"/>
        <w:rPr>
          <w:rFonts w:ascii="Times New Roman" w:eastAsia="Times New Roman" w:hAnsi="Times New Roman" w:cs="Times New Roman"/>
          <w:sz w:val="24"/>
          <w:szCs w:val="24"/>
          <w:lang w:eastAsia="en-IN"/>
        </w:rPr>
      </w:pPr>
      <w:r>
        <w:br/>
      </w:r>
      <w:r w:rsidRPr="00FB334A">
        <w:rPr>
          <w:b/>
          <w:u w:val="single"/>
        </w:rPr>
        <w:t>So then the unique open% for Global Announcement Tag w</w:t>
      </w:r>
      <w:r w:rsidR="00FB334A" w:rsidRPr="00FB334A">
        <w:rPr>
          <w:b/>
          <w:u w:val="single"/>
        </w:rPr>
        <w:t>ill be:</w:t>
      </w:r>
      <w:r w:rsidR="00FB334A">
        <w:br/>
        <w:t>(Sum of unique opens per broadcast/Sum of email sent per broadcast)*100</w:t>
      </w:r>
    </w:p>
    <w:p w14:paraId="38790DB1" w14:textId="77777777" w:rsidR="00000000" w:rsidRDefault="00FB334A" w:rsidP="00A81A9D">
      <w:pPr>
        <w:spacing w:before="100" w:beforeAutospacing="1" w:after="100" w:afterAutospacing="1" w:line="240" w:lineRule="auto"/>
      </w:pPr>
      <w:r>
        <w:br/>
      </w:r>
      <w:r w:rsidR="000B72BA" w:rsidRPr="000B72BA">
        <w:t>(4806+808+3563+4645)/(6197+1083+5110+6207)</w:t>
      </w:r>
      <w:r>
        <w:t>*100= 74.3</w:t>
      </w:r>
      <w:r w:rsidRPr="000B72BA">
        <w:t>%</w:t>
      </w:r>
    </w:p>
    <w:p w14:paraId="170F03B7" w14:textId="77777777" w:rsidR="00FB334A" w:rsidRDefault="00FB334A" w:rsidP="00A81A9D">
      <w:pPr>
        <w:spacing w:before="100" w:beforeAutospacing="1" w:after="100" w:afterAutospacing="1" w:line="240" w:lineRule="auto"/>
      </w:pPr>
      <w:r>
        <w:t>----------------------------------------------------------------------------------------------</w:t>
      </w:r>
    </w:p>
    <w:p w14:paraId="360E47BE" w14:textId="77777777" w:rsidR="00A81A9D" w:rsidRDefault="000B72BA">
      <w:r w:rsidRPr="00FB334A">
        <w:rPr>
          <w:b/>
          <w:u w:val="single"/>
        </w:rPr>
        <w:t xml:space="preserve">So then the unique click% for Global Announcement Tag </w:t>
      </w:r>
      <w:r w:rsidR="009F27AF" w:rsidRPr="00FB334A">
        <w:rPr>
          <w:b/>
          <w:u w:val="single"/>
        </w:rPr>
        <w:t>will be</w:t>
      </w:r>
      <w:r w:rsidR="009F27AF">
        <w:t xml:space="preserve"> </w:t>
      </w:r>
      <w:r w:rsidR="00FB334A">
        <w:t>:</w:t>
      </w:r>
      <w:r w:rsidR="00FB334A">
        <w:br/>
        <w:t>(Sum of unique clicks per broadcast/Sum of unique opens per broadcast)*100</w:t>
      </w:r>
      <w:r w:rsidR="00FB334A">
        <w:br/>
      </w:r>
      <w:r w:rsidRPr="000B72BA">
        <w:t>(278+52+153+987)/(4806+808+3563+4645)</w:t>
      </w:r>
      <w:r w:rsidR="00FB334A">
        <w:t>*100</w:t>
      </w:r>
      <w:r w:rsidR="00FB334A" w:rsidRPr="00FB334A">
        <w:t xml:space="preserve"> </w:t>
      </w:r>
      <w:r w:rsidR="00FB334A">
        <w:t>= 10.6</w:t>
      </w:r>
      <w:r w:rsidR="00FB334A" w:rsidRPr="000B72BA">
        <w:t>%</w:t>
      </w:r>
      <w:r w:rsidR="00A81A9D">
        <w:br/>
      </w:r>
      <w:r w:rsidR="00FB334A">
        <w:t>--------------------------------------------------------------------------------------------------------</w:t>
      </w:r>
    </w:p>
    <w:p w14:paraId="5CE309B5" w14:textId="77777777" w:rsidR="000B72BA" w:rsidRDefault="00A81A9D">
      <w:r>
        <w:t>However, this approach double-counts the same users across multiple broadcasts, because unique opens/clicks are summed per broadcast rather than being de-duplicated across the entire tag.</w:t>
      </w:r>
    </w:p>
    <w:p w14:paraId="0CF83BC0" w14:textId="77777777" w:rsidR="00A81A9D" w:rsidRDefault="000B72BA">
      <w:r w:rsidRPr="000B72BA">
        <w:t>But if y</w:t>
      </w:r>
      <w:r>
        <w:t>ou check the graph data</w:t>
      </w:r>
      <w:r w:rsidR="00FA70D0">
        <w:t xml:space="preserve"> by going to </w:t>
      </w:r>
      <w:r w:rsidR="009F27AF">
        <w:t xml:space="preserve">trends &amp; stats </w:t>
      </w:r>
      <w:r w:rsidR="00FA70D0">
        <w:t>UI then</w:t>
      </w:r>
      <w:r>
        <w:t xml:space="preserve"> in the V</w:t>
      </w:r>
      <w:r w:rsidRPr="000B72BA">
        <w:t>eeam tags report for Global Announc</w:t>
      </w:r>
      <w:r>
        <w:t>ement tag for the month of S</w:t>
      </w:r>
      <w:r w:rsidRPr="000B72BA">
        <w:t xml:space="preserve">eptember </w:t>
      </w:r>
      <w:r w:rsidR="00FA70D0">
        <w:t>the unique clickers shown</w:t>
      </w:r>
      <w:r w:rsidRPr="000B72BA">
        <w:t xml:space="preserve"> is 1251 and not</w:t>
      </w:r>
      <w:r>
        <w:t xml:space="preserve"> </w:t>
      </w:r>
      <w:r w:rsidRPr="000B72BA">
        <w:t>1470</w:t>
      </w:r>
      <w:r w:rsidR="00FA70D0">
        <w:t>(calculated above</w:t>
      </w:r>
      <w:r w:rsidR="00A81A9D">
        <w:t xml:space="preserve">) since the UI </w:t>
      </w:r>
      <w:r w:rsidR="00A81A9D" w:rsidRPr="00A81A9D">
        <w:t xml:space="preserve">already </w:t>
      </w:r>
      <w:r w:rsidR="00A81A9D">
        <w:rPr>
          <w:rStyle w:val="Emphasis"/>
        </w:rPr>
        <w:t>de-dupli</w:t>
      </w:r>
      <w:r w:rsidR="00A81A9D" w:rsidRPr="00A81A9D">
        <w:rPr>
          <w:rStyle w:val="Emphasis"/>
        </w:rPr>
        <w:t>c</w:t>
      </w:r>
      <w:r w:rsidR="00A81A9D">
        <w:rPr>
          <w:rStyle w:val="Emphasis"/>
        </w:rPr>
        <w:t>a</w:t>
      </w:r>
      <w:r w:rsidR="00A81A9D" w:rsidRPr="00A81A9D">
        <w:rPr>
          <w:rStyle w:val="Emphasis"/>
        </w:rPr>
        <w:t>t</w:t>
      </w:r>
      <w:r w:rsidR="00A81A9D">
        <w:rPr>
          <w:rStyle w:val="Emphasis"/>
        </w:rPr>
        <w:t>e</w:t>
      </w:r>
      <w:r w:rsidR="00A81A9D" w:rsidRPr="00A81A9D">
        <w:rPr>
          <w:rStyle w:val="Emphasis"/>
        </w:rPr>
        <w:t>s users across broadcasts</w:t>
      </w:r>
      <w:r w:rsidR="00A81A9D">
        <w:t>, which is the correct behaviour.</w:t>
      </w:r>
      <w:r>
        <w:br/>
      </w:r>
      <w:r w:rsidR="00A81A9D">
        <w:t>-------------------------------------------------------------------------------------------------------------------------------</w:t>
      </w:r>
    </w:p>
    <w:p w14:paraId="2A18E3CE" w14:textId="77777777" w:rsidR="00A81A9D" w:rsidRDefault="00A81A9D" w:rsidP="00A81A9D">
      <w:pPr>
        <w:pStyle w:val="Heading3"/>
      </w:pPr>
      <w:r>
        <w:rPr>
          <w:rStyle w:val="Strong"/>
          <w:b/>
          <w:bCs/>
        </w:rPr>
        <w:t>Why the Spreadsheet Formula Is Incorrect</w:t>
      </w:r>
    </w:p>
    <w:p w14:paraId="17E83260" w14:textId="77777777" w:rsidR="00A81A9D" w:rsidRDefault="00A81A9D" w:rsidP="00A81A9D">
      <w:pPr>
        <w:pStyle w:val="NormalWeb"/>
      </w:pPr>
      <w:r>
        <w:t>To get an accurate open or click percentage for a tag, we cannot sum unique opens or clicks from each broadcast.</w:t>
      </w:r>
      <w:r>
        <w:br/>
        <w:t>A single user may open/click multiple broadcasts with the same tag, and summing the per-broadcast numbers counts them repeatedly.</w:t>
      </w:r>
    </w:p>
    <w:p w14:paraId="41E14CDD" w14:textId="77777777" w:rsidR="00A81A9D" w:rsidRDefault="00A81A9D" w:rsidP="00A81A9D">
      <w:pPr>
        <w:pStyle w:val="NormalWeb"/>
        <w:rPr>
          <w:rStyle w:val="Strong"/>
        </w:rPr>
      </w:pPr>
      <w:r>
        <w:rPr>
          <w:rStyle w:val="Strong"/>
        </w:rPr>
        <w:t>The correct calculation must be user-level, not broadcast-level.</w:t>
      </w:r>
    </w:p>
    <w:p w14:paraId="7B4E98C4" w14:textId="77777777" w:rsidR="00A81A9D" w:rsidRDefault="00A81A9D" w:rsidP="00A81A9D">
      <w:pPr>
        <w:pStyle w:val="NormalWeb"/>
      </w:pPr>
      <w:r>
        <w:rPr>
          <w:rStyle w:val="Strong"/>
        </w:rPr>
        <w:t>-------------------------------------------------------------------------------------------------------------</w:t>
      </w:r>
    </w:p>
    <w:p w14:paraId="11479948" w14:textId="77777777" w:rsidR="00A81A9D" w:rsidRDefault="004F376B" w:rsidP="00A81A9D">
      <w:pPr>
        <w:pStyle w:val="Heading3"/>
      </w:pPr>
      <w:r>
        <w:rPr>
          <w:rStyle w:val="Strong"/>
          <w:b/>
          <w:bCs/>
        </w:rPr>
        <w:t>My Proposed</w:t>
      </w:r>
      <w:r w:rsidR="00A81A9D">
        <w:rPr>
          <w:rStyle w:val="Strong"/>
          <w:b/>
          <w:bCs/>
        </w:rPr>
        <w:t xml:space="preserve"> Logic</w:t>
      </w:r>
    </w:p>
    <w:p w14:paraId="02D01F39" w14:textId="77777777" w:rsidR="00A81A9D" w:rsidRDefault="00A81A9D" w:rsidP="00A81A9D">
      <w:pPr>
        <w:pStyle w:val="NormalWeb"/>
      </w:pPr>
      <w:r>
        <w:rPr>
          <w:rStyle w:val="Strong"/>
        </w:rPr>
        <w:t>We must:</w:t>
      </w:r>
    </w:p>
    <w:p w14:paraId="054A8CCD" w14:textId="77777777" w:rsidR="00A81A9D" w:rsidRDefault="00A81A9D" w:rsidP="00A81A9D">
      <w:pPr>
        <w:pStyle w:val="NormalWeb"/>
        <w:numPr>
          <w:ilvl w:val="0"/>
          <w:numId w:val="2"/>
        </w:numPr>
      </w:pPr>
      <w:r>
        <w:rPr>
          <w:rStyle w:val="Strong"/>
        </w:rPr>
        <w:t>Deduplicate users across all broadcasts for the tag</w:t>
      </w:r>
      <w:r>
        <w:t>, both for</w:t>
      </w:r>
    </w:p>
    <w:p w14:paraId="180845B5" w14:textId="77777777" w:rsidR="00A81A9D" w:rsidRDefault="00A81A9D" w:rsidP="00A81A9D">
      <w:pPr>
        <w:pStyle w:val="NormalWeb"/>
        <w:numPr>
          <w:ilvl w:val="1"/>
          <w:numId w:val="2"/>
        </w:numPr>
      </w:pPr>
      <w:r>
        <w:t>total email sent</w:t>
      </w:r>
    </w:p>
    <w:p w14:paraId="1066E1D3" w14:textId="77777777" w:rsidR="00A81A9D" w:rsidRDefault="00A81A9D" w:rsidP="00A81A9D">
      <w:pPr>
        <w:pStyle w:val="NormalWeb"/>
        <w:numPr>
          <w:ilvl w:val="1"/>
          <w:numId w:val="2"/>
        </w:numPr>
      </w:pPr>
      <w:r>
        <w:t>unique opens</w:t>
      </w:r>
    </w:p>
    <w:p w14:paraId="55F22545" w14:textId="77777777" w:rsidR="00A81A9D" w:rsidRDefault="00A81A9D" w:rsidP="00A81A9D">
      <w:pPr>
        <w:pStyle w:val="NormalWeb"/>
        <w:numPr>
          <w:ilvl w:val="1"/>
          <w:numId w:val="2"/>
        </w:numPr>
      </w:pPr>
      <w:r>
        <w:lastRenderedPageBreak/>
        <w:t>unique clicks</w:t>
      </w:r>
      <w:r w:rsidR="00FB334A">
        <w:t xml:space="preserve"> (already existing in production graph data)</w:t>
      </w:r>
    </w:p>
    <w:p w14:paraId="458CA072" w14:textId="77777777" w:rsidR="00A81A9D" w:rsidRDefault="00A81A9D" w:rsidP="00A81A9D">
      <w:pPr>
        <w:pStyle w:val="NormalWeb"/>
        <w:numPr>
          <w:ilvl w:val="0"/>
          <w:numId w:val="2"/>
        </w:numPr>
      </w:pPr>
      <w:r>
        <w:t>Then compute the percentages using those actual distinct user counts.</w:t>
      </w:r>
    </w:p>
    <w:p w14:paraId="3EF40570" w14:textId="77777777" w:rsidR="00A81A9D" w:rsidRDefault="00A81A9D" w:rsidP="00A81A9D">
      <w:pPr>
        <w:pStyle w:val="NormalWeb"/>
      </w:pPr>
      <w:r>
        <w:rPr>
          <w:rStyle w:val="Strong"/>
        </w:rPr>
        <w:t>In short:</w:t>
      </w:r>
    </w:p>
    <w:p w14:paraId="3281733A" w14:textId="77777777" w:rsidR="00A81A9D" w:rsidRDefault="00A81A9D" w:rsidP="00A81A9D">
      <w:pPr>
        <w:pStyle w:val="NormalWeb"/>
      </w:pPr>
      <w:r>
        <w:t>The correct percentage =</w:t>
      </w:r>
      <w:r>
        <w:br/>
      </w:r>
      <w:r>
        <w:rPr>
          <w:rStyle w:val="Strong"/>
        </w:rPr>
        <w:t>(distinct users who opened any broadcast with the tag)</w:t>
      </w:r>
      <w:r>
        <w:t xml:space="preserve"> ÷ </w:t>
      </w:r>
      <w:r>
        <w:rPr>
          <w:rStyle w:val="Strong"/>
        </w:rPr>
        <w:t>(distinct users who were sent any broadcast with the tag)</w:t>
      </w:r>
    </w:p>
    <w:p w14:paraId="2B2E543C" w14:textId="77777777" w:rsidR="00FB334A" w:rsidRDefault="00A81A9D" w:rsidP="004F376B">
      <w:pPr>
        <w:pStyle w:val="NormalWeb"/>
        <w:pBdr>
          <w:bottom w:val="single" w:sz="6" w:space="1" w:color="auto"/>
        </w:pBdr>
      </w:pPr>
      <w:r>
        <w:t>And similarly for clicks.</w:t>
      </w:r>
    </w:p>
    <w:p w14:paraId="2B62454F" w14:textId="77777777" w:rsidR="00FB334A" w:rsidRDefault="00FB334A"/>
    <w:p w14:paraId="7409B46C" w14:textId="77777777" w:rsidR="00FB334A" w:rsidRDefault="00FB334A" w:rsidP="00FB334A">
      <w:pPr>
        <w:pStyle w:val="Heading3"/>
      </w:pPr>
      <w:r>
        <w:rPr>
          <w:rStyle w:val="Strong"/>
          <w:b/>
          <w:bCs/>
        </w:rPr>
        <w:t>Actual De</w:t>
      </w:r>
      <w:r w:rsidR="004F376B">
        <w:rPr>
          <w:rStyle w:val="Strong"/>
          <w:b/>
          <w:bCs/>
        </w:rPr>
        <w:t xml:space="preserve">-duplicated Calculations </w:t>
      </w:r>
    </w:p>
    <w:p w14:paraId="335B9370" w14:textId="77777777" w:rsidR="00FB334A" w:rsidRDefault="00FB334A" w:rsidP="00FB334A">
      <w:pPr>
        <w:pStyle w:val="NormalWeb"/>
      </w:pPr>
      <w:r>
        <w:t xml:space="preserve">For the </w:t>
      </w:r>
      <w:r>
        <w:rPr>
          <w:rStyle w:val="Emphasis"/>
        </w:rPr>
        <w:t>Global Announcement</w:t>
      </w:r>
      <w:r>
        <w:t xml:space="preserve"> tag:</w:t>
      </w:r>
    </w:p>
    <w:p w14:paraId="5B34016F" w14:textId="77777777" w:rsidR="00FB334A" w:rsidRDefault="00FB334A" w:rsidP="00FB334A">
      <w:pPr>
        <w:pStyle w:val="NormalWeb"/>
        <w:numPr>
          <w:ilvl w:val="0"/>
          <w:numId w:val="3"/>
        </w:numPr>
      </w:pPr>
      <w:r>
        <w:t xml:space="preserve">I found that the tag appears in </w:t>
      </w:r>
      <w:r>
        <w:rPr>
          <w:rStyle w:val="Strong"/>
        </w:rPr>
        <w:t>4</w:t>
      </w:r>
      <w:r>
        <w:t xml:space="preserve"> broadcasts (check the above table).</w:t>
      </w:r>
    </w:p>
    <w:p w14:paraId="7527DFAE" w14:textId="77777777" w:rsidR="00FB334A" w:rsidRDefault="00FB334A" w:rsidP="00FB334A">
      <w:pPr>
        <w:pStyle w:val="NormalWeb"/>
        <w:numPr>
          <w:ilvl w:val="0"/>
          <w:numId w:val="3"/>
        </w:numPr>
      </w:pPr>
      <w:r>
        <w:t xml:space="preserve">Combined </w:t>
      </w:r>
      <w:r>
        <w:rPr>
          <w:rStyle w:val="Emphasis"/>
        </w:rPr>
        <w:t>raw</w:t>
      </w:r>
      <w:r>
        <w:t xml:space="preserve"> sends = 18,597</w:t>
      </w:r>
    </w:p>
    <w:p w14:paraId="15BD06AE" w14:textId="77777777" w:rsidR="00FB334A" w:rsidRDefault="00FB334A" w:rsidP="00FB334A">
      <w:pPr>
        <w:pStyle w:val="NormalWeb"/>
        <w:numPr>
          <w:ilvl w:val="0"/>
          <w:numId w:val="3"/>
        </w:numPr>
      </w:pPr>
      <w:r>
        <w:t>But after de</w:t>
      </w:r>
      <w:r w:rsidR="004F376B">
        <w:t>-</w:t>
      </w:r>
      <w:r>
        <w:t xml:space="preserve">duplicating recipients, the actual number of unique users is </w:t>
      </w:r>
      <w:r>
        <w:rPr>
          <w:rStyle w:val="Strong"/>
        </w:rPr>
        <w:t>6,225</w:t>
      </w:r>
      <w:r>
        <w:t>, broken down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1403"/>
        <w:gridCol w:w="1776"/>
      </w:tblGrid>
      <w:tr w:rsidR="00FB334A" w14:paraId="7953E5F3" w14:textId="77777777" w:rsidTr="00FB334A">
        <w:trPr>
          <w:tblHeader/>
          <w:tblCellSpacing w:w="15" w:type="dxa"/>
        </w:trPr>
        <w:tc>
          <w:tcPr>
            <w:tcW w:w="0" w:type="auto"/>
            <w:vAlign w:val="center"/>
            <w:hideMark/>
          </w:tcPr>
          <w:p w14:paraId="0FB60D6B" w14:textId="77777777" w:rsidR="00FB334A" w:rsidRDefault="00FB334A">
            <w:pPr>
              <w:jc w:val="center"/>
              <w:rPr>
                <w:b/>
                <w:bCs/>
              </w:rPr>
            </w:pPr>
            <w:r>
              <w:rPr>
                <w:b/>
                <w:bCs/>
              </w:rPr>
              <w:t>User Pattern</w:t>
            </w:r>
          </w:p>
        </w:tc>
        <w:tc>
          <w:tcPr>
            <w:tcW w:w="0" w:type="auto"/>
            <w:vAlign w:val="center"/>
            <w:hideMark/>
          </w:tcPr>
          <w:p w14:paraId="562D6AEE" w14:textId="77777777" w:rsidR="00FB334A" w:rsidRDefault="00FB334A">
            <w:pPr>
              <w:jc w:val="center"/>
              <w:rPr>
                <w:b/>
                <w:bCs/>
              </w:rPr>
            </w:pPr>
            <w:r>
              <w:rPr>
                <w:b/>
                <w:bCs/>
              </w:rPr>
              <w:t>Count of Users</w:t>
            </w:r>
          </w:p>
        </w:tc>
        <w:tc>
          <w:tcPr>
            <w:tcW w:w="0" w:type="auto"/>
            <w:vAlign w:val="center"/>
            <w:hideMark/>
          </w:tcPr>
          <w:p w14:paraId="276C1AFB" w14:textId="77777777" w:rsidR="00FB334A" w:rsidRDefault="00FB334A">
            <w:pPr>
              <w:jc w:val="center"/>
              <w:rPr>
                <w:b/>
                <w:bCs/>
              </w:rPr>
            </w:pPr>
            <w:r>
              <w:rPr>
                <w:b/>
                <w:bCs/>
              </w:rPr>
              <w:t>Total Appearances</w:t>
            </w:r>
          </w:p>
        </w:tc>
      </w:tr>
      <w:tr w:rsidR="00FB334A" w14:paraId="02DAE25D" w14:textId="77777777" w:rsidTr="00FB334A">
        <w:trPr>
          <w:tblCellSpacing w:w="15" w:type="dxa"/>
        </w:trPr>
        <w:tc>
          <w:tcPr>
            <w:tcW w:w="0" w:type="auto"/>
            <w:vAlign w:val="center"/>
            <w:hideMark/>
          </w:tcPr>
          <w:p w14:paraId="22A98228" w14:textId="77777777" w:rsidR="00FB334A" w:rsidRDefault="00FB334A">
            <w:r>
              <w:t>Users in only 1 broadcast</w:t>
            </w:r>
          </w:p>
        </w:tc>
        <w:tc>
          <w:tcPr>
            <w:tcW w:w="0" w:type="auto"/>
            <w:vAlign w:val="center"/>
            <w:hideMark/>
          </w:tcPr>
          <w:p w14:paraId="5BF2FB24" w14:textId="77777777" w:rsidR="00FB334A" w:rsidRDefault="00FB334A">
            <w:r>
              <w:t>32</w:t>
            </w:r>
          </w:p>
        </w:tc>
        <w:tc>
          <w:tcPr>
            <w:tcW w:w="0" w:type="auto"/>
            <w:vAlign w:val="center"/>
            <w:hideMark/>
          </w:tcPr>
          <w:p w14:paraId="13998047" w14:textId="77777777" w:rsidR="00FB334A" w:rsidRDefault="00FB334A">
            <w:r>
              <w:t>32</w:t>
            </w:r>
          </w:p>
        </w:tc>
      </w:tr>
      <w:tr w:rsidR="00FB334A" w14:paraId="5D29CBF0" w14:textId="77777777" w:rsidTr="00FB334A">
        <w:trPr>
          <w:tblCellSpacing w:w="15" w:type="dxa"/>
        </w:trPr>
        <w:tc>
          <w:tcPr>
            <w:tcW w:w="0" w:type="auto"/>
            <w:vAlign w:val="center"/>
            <w:hideMark/>
          </w:tcPr>
          <w:p w14:paraId="222AB09A" w14:textId="77777777" w:rsidR="00FB334A" w:rsidRDefault="00FB334A">
            <w:r>
              <w:t>Users in 2 broadcasts</w:t>
            </w:r>
          </w:p>
        </w:tc>
        <w:tc>
          <w:tcPr>
            <w:tcW w:w="0" w:type="auto"/>
            <w:vAlign w:val="center"/>
            <w:hideMark/>
          </w:tcPr>
          <w:p w14:paraId="5AC5BADE" w14:textId="77777777" w:rsidR="00FB334A" w:rsidRDefault="00FB334A">
            <w:r>
              <w:t>15</w:t>
            </w:r>
          </w:p>
        </w:tc>
        <w:tc>
          <w:tcPr>
            <w:tcW w:w="0" w:type="auto"/>
            <w:vAlign w:val="center"/>
            <w:hideMark/>
          </w:tcPr>
          <w:p w14:paraId="6E9ECCF5" w14:textId="77777777" w:rsidR="00FB334A" w:rsidRDefault="00FB334A">
            <w:r>
              <w:t>30</w:t>
            </w:r>
          </w:p>
        </w:tc>
      </w:tr>
      <w:tr w:rsidR="00FB334A" w14:paraId="003B1596" w14:textId="77777777" w:rsidTr="00FB334A">
        <w:trPr>
          <w:tblCellSpacing w:w="15" w:type="dxa"/>
        </w:trPr>
        <w:tc>
          <w:tcPr>
            <w:tcW w:w="0" w:type="auto"/>
            <w:vAlign w:val="center"/>
            <w:hideMark/>
          </w:tcPr>
          <w:p w14:paraId="2781969F" w14:textId="77777777" w:rsidR="00FB334A" w:rsidRDefault="00FB334A">
            <w:r>
              <w:t>Users in 3 broadcasts</w:t>
            </w:r>
          </w:p>
        </w:tc>
        <w:tc>
          <w:tcPr>
            <w:tcW w:w="0" w:type="auto"/>
            <w:vAlign w:val="center"/>
            <w:hideMark/>
          </w:tcPr>
          <w:p w14:paraId="317C22D6" w14:textId="77777777" w:rsidR="00FB334A" w:rsidRDefault="00FB334A">
            <w:r>
              <w:t>6,177</w:t>
            </w:r>
          </w:p>
        </w:tc>
        <w:tc>
          <w:tcPr>
            <w:tcW w:w="0" w:type="auto"/>
            <w:vAlign w:val="center"/>
            <w:hideMark/>
          </w:tcPr>
          <w:p w14:paraId="025133C1" w14:textId="77777777" w:rsidR="00FB334A" w:rsidRDefault="00FB334A">
            <w:r>
              <w:t>18,531</w:t>
            </w:r>
          </w:p>
        </w:tc>
      </w:tr>
      <w:tr w:rsidR="00FB334A" w14:paraId="392DD2AB" w14:textId="77777777" w:rsidTr="00FB334A">
        <w:trPr>
          <w:tblCellSpacing w:w="15" w:type="dxa"/>
        </w:trPr>
        <w:tc>
          <w:tcPr>
            <w:tcW w:w="0" w:type="auto"/>
            <w:vAlign w:val="center"/>
            <w:hideMark/>
          </w:tcPr>
          <w:p w14:paraId="75B7BDE2" w14:textId="77777777" w:rsidR="00FB334A" w:rsidRDefault="00FB334A">
            <w:r>
              <w:t>Users in all 4 broadcasts</w:t>
            </w:r>
          </w:p>
        </w:tc>
        <w:tc>
          <w:tcPr>
            <w:tcW w:w="0" w:type="auto"/>
            <w:vAlign w:val="center"/>
            <w:hideMark/>
          </w:tcPr>
          <w:p w14:paraId="24FC8640" w14:textId="77777777" w:rsidR="00FB334A" w:rsidRDefault="00FB334A">
            <w:r>
              <w:t>1</w:t>
            </w:r>
          </w:p>
        </w:tc>
        <w:tc>
          <w:tcPr>
            <w:tcW w:w="0" w:type="auto"/>
            <w:vAlign w:val="center"/>
            <w:hideMark/>
          </w:tcPr>
          <w:p w14:paraId="06B71859" w14:textId="77777777" w:rsidR="00FB334A" w:rsidRDefault="00FB334A">
            <w:r>
              <w:t>4</w:t>
            </w:r>
          </w:p>
        </w:tc>
      </w:tr>
    </w:tbl>
    <w:p w14:paraId="2DF7B6C6" w14:textId="77777777" w:rsidR="00FB334A" w:rsidRDefault="00FB334A" w:rsidP="00FB334A">
      <w:pPr>
        <w:pStyle w:val="NormalWeb"/>
      </w:pPr>
      <w:r>
        <w:rPr>
          <w:rStyle w:val="Strong"/>
        </w:rPr>
        <w:t>Total unique recipients:</w:t>
      </w:r>
      <w:r>
        <w:t xml:space="preserve"> 6,225 (32+15+6177+1)</w:t>
      </w:r>
      <w:r>
        <w:br/>
      </w:r>
      <w:r>
        <w:rPr>
          <w:rStyle w:val="Strong"/>
        </w:rPr>
        <w:t>Total appearances:</w:t>
      </w:r>
      <w:r>
        <w:t xml:space="preserve"> 18,597 (matches raw total sent=32+30+18531+4)</w:t>
      </w:r>
    </w:p>
    <w:p w14:paraId="132B9CCE" w14:textId="77777777" w:rsidR="00FB334A" w:rsidRDefault="00000000" w:rsidP="00FB334A">
      <w:r>
        <w:pict w14:anchorId="68310351">
          <v:rect id="_x0000_i1025" style="width:0;height:1.5pt" o:hralign="center" o:hrstd="t" o:hr="t" fillcolor="#a0a0a0" stroked="f"/>
        </w:pict>
      </w:r>
    </w:p>
    <w:p w14:paraId="0B2B3A45" w14:textId="77777777" w:rsidR="00FB334A" w:rsidRDefault="00FB334A" w:rsidP="00FB334A">
      <w:pPr>
        <w:pStyle w:val="Heading3"/>
      </w:pPr>
      <w:r>
        <w:rPr>
          <w:rStyle w:val="Strong"/>
          <w:b/>
          <w:bCs/>
        </w:rPr>
        <w:t>Correct Unique Opens</w:t>
      </w:r>
    </w:p>
    <w:p w14:paraId="14671BB9" w14:textId="77777777" w:rsidR="00FB334A" w:rsidRDefault="00FB334A" w:rsidP="00FB334A">
      <w:pPr>
        <w:pStyle w:val="NormalWeb"/>
      </w:pPr>
      <w:r>
        <w:t>After deduplication across all four broadcasts:</w:t>
      </w:r>
    </w:p>
    <w:p w14:paraId="529F3397" w14:textId="77777777" w:rsidR="00FB334A" w:rsidRDefault="00FB334A" w:rsidP="00FB334A">
      <w:pPr>
        <w:pStyle w:val="NormalWeb"/>
        <w:numPr>
          <w:ilvl w:val="0"/>
          <w:numId w:val="4"/>
        </w:numPr>
      </w:pPr>
      <w:r>
        <w:rPr>
          <w:rStyle w:val="Strong"/>
        </w:rPr>
        <w:t>Unique Opens = 5,416</w:t>
      </w:r>
      <w:r>
        <w:t xml:space="preserve"> (not 13,822</w:t>
      </w:r>
      <w:r w:rsidR="004F376B">
        <w:t xml:space="preserve"> which is mentioned in the above table</w:t>
      </w:r>
      <w:r>
        <w:t>)</w:t>
      </w:r>
      <w:r w:rsidR="004F376B">
        <w:br/>
        <w:t>Calculated from backend</w:t>
      </w:r>
    </w:p>
    <w:p w14:paraId="408B0837" w14:textId="77777777" w:rsidR="00FB334A" w:rsidRDefault="00FB334A" w:rsidP="00FB334A">
      <w:pPr>
        <w:pStyle w:val="Heading3"/>
      </w:pPr>
      <w:r>
        <w:rPr>
          <w:rStyle w:val="Strong"/>
          <w:b/>
          <w:bCs/>
        </w:rPr>
        <w:t>Correct Unique Clicks</w:t>
      </w:r>
    </w:p>
    <w:p w14:paraId="30C6F016" w14:textId="77777777" w:rsidR="00FB334A" w:rsidRDefault="00FB334A" w:rsidP="00FB334A">
      <w:pPr>
        <w:pStyle w:val="NormalWeb"/>
      </w:pPr>
      <w:r>
        <w:t>The Trends &amp; Stats graph already calculates this correctly:</w:t>
      </w:r>
    </w:p>
    <w:p w14:paraId="5AF5481E" w14:textId="77777777" w:rsidR="00FB334A" w:rsidRDefault="00FB334A" w:rsidP="00FB334A">
      <w:pPr>
        <w:pStyle w:val="NormalWeb"/>
        <w:numPr>
          <w:ilvl w:val="0"/>
          <w:numId w:val="5"/>
        </w:numPr>
      </w:pPr>
      <w:r>
        <w:rPr>
          <w:rStyle w:val="Strong"/>
        </w:rPr>
        <w:t>Unique Clicks = 1,251</w:t>
      </w:r>
      <w:r>
        <w:t xml:space="preserve"> (deduplicated)</w:t>
      </w:r>
    </w:p>
    <w:p w14:paraId="0EDC95B9" w14:textId="77777777" w:rsidR="00FA70D0" w:rsidRDefault="00A81A9D">
      <w:r>
        <w:lastRenderedPageBreak/>
        <w:br/>
      </w:r>
      <w:r>
        <w:br/>
        <w:t xml:space="preserve">So now according to </w:t>
      </w:r>
      <w:r w:rsidR="004F376B">
        <w:t xml:space="preserve">the above data </w:t>
      </w:r>
      <w:r>
        <w:t>the value for Unique opens% should be = (5416/6225)*100 = 87%</w:t>
      </w:r>
    </w:p>
    <w:p w14:paraId="3F68801F" w14:textId="77777777" w:rsidR="00A81A9D" w:rsidRDefault="00A81A9D">
      <w:r>
        <w:t>And the value for Unique clicks % should be = (1251/5416)*100 = 23%</w:t>
      </w:r>
    </w:p>
    <w:p w14:paraId="2707FBA8" w14:textId="77777777" w:rsidR="002D4992" w:rsidRDefault="002D4992"/>
    <w:p w14:paraId="784E2010" w14:textId="77777777" w:rsidR="002D4992" w:rsidRDefault="002D4992">
      <w:r>
        <w:t>------------------------------------------------------------------------------------------------------------------------</w:t>
      </w:r>
      <w:r>
        <w:br/>
        <w:t>Matt, if you don’t think we should follow the deduplicated approach and you prefer to use the logic you proposed, then I would suggest that we also update the way EmailUniqueClicks is calculated for a tag. Specifically, we should change it so that EmailUniqueClicks is also computed by summing the unique clicks from each broadcast associated with the tag — in the same way you want EmailUniqueOpens to be calculated. However, this will include duplicate users across broadcasts.</w:t>
      </w:r>
      <w:r>
        <w:br/>
      </w:r>
      <w:r>
        <w:br/>
      </w:r>
      <w:r>
        <w:br/>
      </w:r>
      <w:r w:rsidR="00304BF6">
        <w:t>So in conclusion, if you prefer my approach, then we only need to change how TotalEmailSent is calculated, because the current SQL logic already calculates EmailUniqueOpens correctly by de-duplicating users across all broadcasts. However, if you prefer your approach instead, then we would need to modify the existing logic for both EmailUniqueClicks and EmailUniqueOpens so that they are calculated using summed per-broadcast values rather than deduplicated counts.</w:t>
      </w:r>
    </w:p>
    <w:sectPr w:rsidR="002D4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4F7"/>
    <w:multiLevelType w:val="multilevel"/>
    <w:tmpl w:val="0CB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870DA"/>
    <w:multiLevelType w:val="multilevel"/>
    <w:tmpl w:val="4F5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F7B45"/>
    <w:multiLevelType w:val="multilevel"/>
    <w:tmpl w:val="D46CC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76298"/>
    <w:multiLevelType w:val="multilevel"/>
    <w:tmpl w:val="5F5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C79CC"/>
    <w:multiLevelType w:val="multilevel"/>
    <w:tmpl w:val="D614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93632"/>
    <w:multiLevelType w:val="multilevel"/>
    <w:tmpl w:val="9B6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626407">
    <w:abstractNumId w:val="3"/>
  </w:num>
  <w:num w:numId="2" w16cid:durableId="334845869">
    <w:abstractNumId w:val="2"/>
  </w:num>
  <w:num w:numId="3" w16cid:durableId="1146363188">
    <w:abstractNumId w:val="0"/>
  </w:num>
  <w:num w:numId="4" w16cid:durableId="1574511468">
    <w:abstractNumId w:val="1"/>
  </w:num>
  <w:num w:numId="5" w16cid:durableId="174347098">
    <w:abstractNumId w:val="4"/>
  </w:num>
  <w:num w:numId="6" w16cid:durableId="770470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2BA"/>
    <w:rsid w:val="000B72BA"/>
    <w:rsid w:val="00200584"/>
    <w:rsid w:val="0023656C"/>
    <w:rsid w:val="002D4992"/>
    <w:rsid w:val="00304BF6"/>
    <w:rsid w:val="004F376B"/>
    <w:rsid w:val="006749DA"/>
    <w:rsid w:val="006F4A83"/>
    <w:rsid w:val="007264FB"/>
    <w:rsid w:val="009F27AF"/>
    <w:rsid w:val="00A81A9D"/>
    <w:rsid w:val="00CD188B"/>
    <w:rsid w:val="00FA70D0"/>
    <w:rsid w:val="00FB3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DAE2"/>
  <w15:chartTrackingRefBased/>
  <w15:docId w15:val="{F332FD35-D670-4578-AAF2-6A6ECB488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34A"/>
  </w:style>
  <w:style w:type="paragraph" w:styleId="Heading3">
    <w:name w:val="heading 3"/>
    <w:basedOn w:val="Normal"/>
    <w:link w:val="Heading3Char"/>
    <w:uiPriority w:val="9"/>
    <w:qFormat/>
    <w:rsid w:val="00A81A9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B72BA"/>
    <w:rPr>
      <w:b/>
      <w:bCs/>
    </w:rPr>
  </w:style>
  <w:style w:type="table" w:styleId="TableGrid">
    <w:name w:val="Table Grid"/>
    <w:basedOn w:val="TableNormal"/>
    <w:uiPriority w:val="39"/>
    <w:rsid w:val="000B7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81A9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81A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81A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6201">
      <w:bodyDiv w:val="1"/>
      <w:marLeft w:val="0"/>
      <w:marRight w:val="0"/>
      <w:marTop w:val="0"/>
      <w:marBottom w:val="0"/>
      <w:divBdr>
        <w:top w:val="none" w:sz="0" w:space="0" w:color="auto"/>
        <w:left w:val="none" w:sz="0" w:space="0" w:color="auto"/>
        <w:bottom w:val="none" w:sz="0" w:space="0" w:color="auto"/>
        <w:right w:val="none" w:sz="0" w:space="0" w:color="auto"/>
      </w:divBdr>
    </w:div>
    <w:div w:id="116029262">
      <w:bodyDiv w:val="1"/>
      <w:marLeft w:val="0"/>
      <w:marRight w:val="0"/>
      <w:marTop w:val="0"/>
      <w:marBottom w:val="0"/>
      <w:divBdr>
        <w:top w:val="none" w:sz="0" w:space="0" w:color="auto"/>
        <w:left w:val="none" w:sz="0" w:space="0" w:color="auto"/>
        <w:bottom w:val="none" w:sz="0" w:space="0" w:color="auto"/>
        <w:right w:val="none" w:sz="0" w:space="0" w:color="auto"/>
      </w:divBdr>
    </w:div>
    <w:div w:id="341275115">
      <w:bodyDiv w:val="1"/>
      <w:marLeft w:val="0"/>
      <w:marRight w:val="0"/>
      <w:marTop w:val="0"/>
      <w:marBottom w:val="0"/>
      <w:divBdr>
        <w:top w:val="none" w:sz="0" w:space="0" w:color="auto"/>
        <w:left w:val="none" w:sz="0" w:space="0" w:color="auto"/>
        <w:bottom w:val="none" w:sz="0" w:space="0" w:color="auto"/>
        <w:right w:val="none" w:sz="0" w:space="0" w:color="auto"/>
      </w:divBdr>
    </w:div>
    <w:div w:id="372124038">
      <w:bodyDiv w:val="1"/>
      <w:marLeft w:val="0"/>
      <w:marRight w:val="0"/>
      <w:marTop w:val="0"/>
      <w:marBottom w:val="0"/>
      <w:divBdr>
        <w:top w:val="none" w:sz="0" w:space="0" w:color="auto"/>
        <w:left w:val="none" w:sz="0" w:space="0" w:color="auto"/>
        <w:bottom w:val="none" w:sz="0" w:space="0" w:color="auto"/>
        <w:right w:val="none" w:sz="0" w:space="0" w:color="auto"/>
      </w:divBdr>
    </w:div>
    <w:div w:id="380981620">
      <w:bodyDiv w:val="1"/>
      <w:marLeft w:val="0"/>
      <w:marRight w:val="0"/>
      <w:marTop w:val="0"/>
      <w:marBottom w:val="0"/>
      <w:divBdr>
        <w:top w:val="none" w:sz="0" w:space="0" w:color="auto"/>
        <w:left w:val="none" w:sz="0" w:space="0" w:color="auto"/>
        <w:bottom w:val="none" w:sz="0" w:space="0" w:color="auto"/>
        <w:right w:val="none" w:sz="0" w:space="0" w:color="auto"/>
      </w:divBdr>
    </w:div>
    <w:div w:id="388768210">
      <w:bodyDiv w:val="1"/>
      <w:marLeft w:val="0"/>
      <w:marRight w:val="0"/>
      <w:marTop w:val="0"/>
      <w:marBottom w:val="0"/>
      <w:divBdr>
        <w:top w:val="none" w:sz="0" w:space="0" w:color="auto"/>
        <w:left w:val="none" w:sz="0" w:space="0" w:color="auto"/>
        <w:bottom w:val="none" w:sz="0" w:space="0" w:color="auto"/>
        <w:right w:val="none" w:sz="0" w:space="0" w:color="auto"/>
      </w:divBdr>
      <w:divsChild>
        <w:div w:id="1963000803">
          <w:marLeft w:val="0"/>
          <w:marRight w:val="0"/>
          <w:marTop w:val="0"/>
          <w:marBottom w:val="0"/>
          <w:divBdr>
            <w:top w:val="none" w:sz="0" w:space="0" w:color="auto"/>
            <w:left w:val="none" w:sz="0" w:space="0" w:color="auto"/>
            <w:bottom w:val="none" w:sz="0" w:space="0" w:color="auto"/>
            <w:right w:val="none" w:sz="0" w:space="0" w:color="auto"/>
          </w:divBdr>
          <w:divsChild>
            <w:div w:id="136914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7953">
      <w:bodyDiv w:val="1"/>
      <w:marLeft w:val="0"/>
      <w:marRight w:val="0"/>
      <w:marTop w:val="0"/>
      <w:marBottom w:val="0"/>
      <w:divBdr>
        <w:top w:val="none" w:sz="0" w:space="0" w:color="auto"/>
        <w:left w:val="none" w:sz="0" w:space="0" w:color="auto"/>
        <w:bottom w:val="none" w:sz="0" w:space="0" w:color="auto"/>
        <w:right w:val="none" w:sz="0" w:space="0" w:color="auto"/>
      </w:divBdr>
    </w:div>
    <w:div w:id="563880383">
      <w:bodyDiv w:val="1"/>
      <w:marLeft w:val="0"/>
      <w:marRight w:val="0"/>
      <w:marTop w:val="0"/>
      <w:marBottom w:val="0"/>
      <w:divBdr>
        <w:top w:val="none" w:sz="0" w:space="0" w:color="auto"/>
        <w:left w:val="none" w:sz="0" w:space="0" w:color="auto"/>
        <w:bottom w:val="none" w:sz="0" w:space="0" w:color="auto"/>
        <w:right w:val="none" w:sz="0" w:space="0" w:color="auto"/>
      </w:divBdr>
    </w:div>
    <w:div w:id="668677279">
      <w:bodyDiv w:val="1"/>
      <w:marLeft w:val="0"/>
      <w:marRight w:val="0"/>
      <w:marTop w:val="0"/>
      <w:marBottom w:val="0"/>
      <w:divBdr>
        <w:top w:val="none" w:sz="0" w:space="0" w:color="auto"/>
        <w:left w:val="none" w:sz="0" w:space="0" w:color="auto"/>
        <w:bottom w:val="none" w:sz="0" w:space="0" w:color="auto"/>
        <w:right w:val="none" w:sz="0" w:space="0" w:color="auto"/>
      </w:divBdr>
    </w:div>
    <w:div w:id="756751226">
      <w:bodyDiv w:val="1"/>
      <w:marLeft w:val="0"/>
      <w:marRight w:val="0"/>
      <w:marTop w:val="0"/>
      <w:marBottom w:val="0"/>
      <w:divBdr>
        <w:top w:val="none" w:sz="0" w:space="0" w:color="auto"/>
        <w:left w:val="none" w:sz="0" w:space="0" w:color="auto"/>
        <w:bottom w:val="none" w:sz="0" w:space="0" w:color="auto"/>
        <w:right w:val="none" w:sz="0" w:space="0" w:color="auto"/>
      </w:divBdr>
    </w:div>
    <w:div w:id="1057779919">
      <w:bodyDiv w:val="1"/>
      <w:marLeft w:val="0"/>
      <w:marRight w:val="0"/>
      <w:marTop w:val="0"/>
      <w:marBottom w:val="0"/>
      <w:divBdr>
        <w:top w:val="none" w:sz="0" w:space="0" w:color="auto"/>
        <w:left w:val="none" w:sz="0" w:space="0" w:color="auto"/>
        <w:bottom w:val="none" w:sz="0" w:space="0" w:color="auto"/>
        <w:right w:val="none" w:sz="0" w:space="0" w:color="auto"/>
      </w:divBdr>
    </w:div>
    <w:div w:id="1156259293">
      <w:bodyDiv w:val="1"/>
      <w:marLeft w:val="0"/>
      <w:marRight w:val="0"/>
      <w:marTop w:val="0"/>
      <w:marBottom w:val="0"/>
      <w:divBdr>
        <w:top w:val="none" w:sz="0" w:space="0" w:color="auto"/>
        <w:left w:val="none" w:sz="0" w:space="0" w:color="auto"/>
        <w:bottom w:val="none" w:sz="0" w:space="0" w:color="auto"/>
        <w:right w:val="none" w:sz="0" w:space="0" w:color="auto"/>
      </w:divBdr>
    </w:div>
    <w:div w:id="1210262804">
      <w:bodyDiv w:val="1"/>
      <w:marLeft w:val="0"/>
      <w:marRight w:val="0"/>
      <w:marTop w:val="0"/>
      <w:marBottom w:val="0"/>
      <w:divBdr>
        <w:top w:val="none" w:sz="0" w:space="0" w:color="auto"/>
        <w:left w:val="none" w:sz="0" w:space="0" w:color="auto"/>
        <w:bottom w:val="none" w:sz="0" w:space="0" w:color="auto"/>
        <w:right w:val="none" w:sz="0" w:space="0" w:color="auto"/>
      </w:divBdr>
    </w:div>
    <w:div w:id="1314138941">
      <w:bodyDiv w:val="1"/>
      <w:marLeft w:val="0"/>
      <w:marRight w:val="0"/>
      <w:marTop w:val="0"/>
      <w:marBottom w:val="0"/>
      <w:divBdr>
        <w:top w:val="none" w:sz="0" w:space="0" w:color="auto"/>
        <w:left w:val="none" w:sz="0" w:space="0" w:color="auto"/>
        <w:bottom w:val="none" w:sz="0" w:space="0" w:color="auto"/>
        <w:right w:val="none" w:sz="0" w:space="0" w:color="auto"/>
      </w:divBdr>
    </w:div>
    <w:div w:id="1366976841">
      <w:bodyDiv w:val="1"/>
      <w:marLeft w:val="0"/>
      <w:marRight w:val="0"/>
      <w:marTop w:val="0"/>
      <w:marBottom w:val="0"/>
      <w:divBdr>
        <w:top w:val="none" w:sz="0" w:space="0" w:color="auto"/>
        <w:left w:val="none" w:sz="0" w:space="0" w:color="auto"/>
        <w:bottom w:val="none" w:sz="0" w:space="0" w:color="auto"/>
        <w:right w:val="none" w:sz="0" w:space="0" w:color="auto"/>
      </w:divBdr>
    </w:div>
    <w:div w:id="1376546495">
      <w:bodyDiv w:val="1"/>
      <w:marLeft w:val="0"/>
      <w:marRight w:val="0"/>
      <w:marTop w:val="0"/>
      <w:marBottom w:val="0"/>
      <w:divBdr>
        <w:top w:val="none" w:sz="0" w:space="0" w:color="auto"/>
        <w:left w:val="none" w:sz="0" w:space="0" w:color="auto"/>
        <w:bottom w:val="none" w:sz="0" w:space="0" w:color="auto"/>
        <w:right w:val="none" w:sz="0" w:space="0" w:color="auto"/>
      </w:divBdr>
    </w:div>
    <w:div w:id="1378699703">
      <w:bodyDiv w:val="1"/>
      <w:marLeft w:val="0"/>
      <w:marRight w:val="0"/>
      <w:marTop w:val="0"/>
      <w:marBottom w:val="0"/>
      <w:divBdr>
        <w:top w:val="none" w:sz="0" w:space="0" w:color="auto"/>
        <w:left w:val="none" w:sz="0" w:space="0" w:color="auto"/>
        <w:bottom w:val="none" w:sz="0" w:space="0" w:color="auto"/>
        <w:right w:val="none" w:sz="0" w:space="0" w:color="auto"/>
      </w:divBdr>
    </w:div>
    <w:div w:id="1444378791">
      <w:bodyDiv w:val="1"/>
      <w:marLeft w:val="0"/>
      <w:marRight w:val="0"/>
      <w:marTop w:val="0"/>
      <w:marBottom w:val="0"/>
      <w:divBdr>
        <w:top w:val="none" w:sz="0" w:space="0" w:color="auto"/>
        <w:left w:val="none" w:sz="0" w:space="0" w:color="auto"/>
        <w:bottom w:val="none" w:sz="0" w:space="0" w:color="auto"/>
        <w:right w:val="none" w:sz="0" w:space="0" w:color="auto"/>
      </w:divBdr>
      <w:divsChild>
        <w:div w:id="1713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540120">
      <w:bodyDiv w:val="1"/>
      <w:marLeft w:val="0"/>
      <w:marRight w:val="0"/>
      <w:marTop w:val="0"/>
      <w:marBottom w:val="0"/>
      <w:divBdr>
        <w:top w:val="none" w:sz="0" w:space="0" w:color="auto"/>
        <w:left w:val="none" w:sz="0" w:space="0" w:color="auto"/>
        <w:bottom w:val="none" w:sz="0" w:space="0" w:color="auto"/>
        <w:right w:val="none" w:sz="0" w:space="0" w:color="auto"/>
      </w:divBdr>
      <w:divsChild>
        <w:div w:id="561870979">
          <w:marLeft w:val="0"/>
          <w:marRight w:val="0"/>
          <w:marTop w:val="0"/>
          <w:marBottom w:val="0"/>
          <w:divBdr>
            <w:top w:val="none" w:sz="0" w:space="0" w:color="auto"/>
            <w:left w:val="none" w:sz="0" w:space="0" w:color="auto"/>
            <w:bottom w:val="none" w:sz="0" w:space="0" w:color="auto"/>
            <w:right w:val="none" w:sz="0" w:space="0" w:color="auto"/>
          </w:divBdr>
          <w:divsChild>
            <w:div w:id="4939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2648">
      <w:bodyDiv w:val="1"/>
      <w:marLeft w:val="0"/>
      <w:marRight w:val="0"/>
      <w:marTop w:val="0"/>
      <w:marBottom w:val="0"/>
      <w:divBdr>
        <w:top w:val="none" w:sz="0" w:space="0" w:color="auto"/>
        <w:left w:val="none" w:sz="0" w:space="0" w:color="auto"/>
        <w:bottom w:val="none" w:sz="0" w:space="0" w:color="auto"/>
        <w:right w:val="none" w:sz="0" w:space="0" w:color="auto"/>
      </w:divBdr>
    </w:div>
    <w:div w:id="1689481917">
      <w:bodyDiv w:val="1"/>
      <w:marLeft w:val="0"/>
      <w:marRight w:val="0"/>
      <w:marTop w:val="0"/>
      <w:marBottom w:val="0"/>
      <w:divBdr>
        <w:top w:val="none" w:sz="0" w:space="0" w:color="auto"/>
        <w:left w:val="none" w:sz="0" w:space="0" w:color="auto"/>
        <w:bottom w:val="none" w:sz="0" w:space="0" w:color="auto"/>
        <w:right w:val="none" w:sz="0" w:space="0" w:color="auto"/>
      </w:divBdr>
    </w:div>
    <w:div w:id="1726218947">
      <w:bodyDiv w:val="1"/>
      <w:marLeft w:val="0"/>
      <w:marRight w:val="0"/>
      <w:marTop w:val="0"/>
      <w:marBottom w:val="0"/>
      <w:divBdr>
        <w:top w:val="none" w:sz="0" w:space="0" w:color="auto"/>
        <w:left w:val="none" w:sz="0" w:space="0" w:color="auto"/>
        <w:bottom w:val="none" w:sz="0" w:space="0" w:color="auto"/>
        <w:right w:val="none" w:sz="0" w:space="0" w:color="auto"/>
      </w:divBdr>
    </w:div>
    <w:div w:id="1781219240">
      <w:bodyDiv w:val="1"/>
      <w:marLeft w:val="0"/>
      <w:marRight w:val="0"/>
      <w:marTop w:val="0"/>
      <w:marBottom w:val="0"/>
      <w:divBdr>
        <w:top w:val="none" w:sz="0" w:space="0" w:color="auto"/>
        <w:left w:val="none" w:sz="0" w:space="0" w:color="auto"/>
        <w:bottom w:val="none" w:sz="0" w:space="0" w:color="auto"/>
        <w:right w:val="none" w:sz="0" w:space="0" w:color="auto"/>
      </w:divBdr>
    </w:div>
    <w:div w:id="1890604301">
      <w:bodyDiv w:val="1"/>
      <w:marLeft w:val="0"/>
      <w:marRight w:val="0"/>
      <w:marTop w:val="0"/>
      <w:marBottom w:val="0"/>
      <w:divBdr>
        <w:top w:val="none" w:sz="0" w:space="0" w:color="auto"/>
        <w:left w:val="none" w:sz="0" w:space="0" w:color="auto"/>
        <w:bottom w:val="none" w:sz="0" w:space="0" w:color="auto"/>
        <w:right w:val="none" w:sz="0" w:space="0" w:color="auto"/>
      </w:divBdr>
    </w:div>
    <w:div w:id="1919627437">
      <w:bodyDiv w:val="1"/>
      <w:marLeft w:val="0"/>
      <w:marRight w:val="0"/>
      <w:marTop w:val="0"/>
      <w:marBottom w:val="0"/>
      <w:divBdr>
        <w:top w:val="none" w:sz="0" w:space="0" w:color="auto"/>
        <w:left w:val="none" w:sz="0" w:space="0" w:color="auto"/>
        <w:bottom w:val="none" w:sz="0" w:space="0" w:color="auto"/>
        <w:right w:val="none" w:sz="0" w:space="0" w:color="auto"/>
      </w:divBdr>
    </w:div>
    <w:div w:id="2006007841">
      <w:bodyDiv w:val="1"/>
      <w:marLeft w:val="0"/>
      <w:marRight w:val="0"/>
      <w:marTop w:val="0"/>
      <w:marBottom w:val="0"/>
      <w:divBdr>
        <w:top w:val="none" w:sz="0" w:space="0" w:color="auto"/>
        <w:left w:val="none" w:sz="0" w:space="0" w:color="auto"/>
        <w:bottom w:val="none" w:sz="0" w:space="0" w:color="auto"/>
        <w:right w:val="none" w:sz="0" w:space="0" w:color="auto"/>
      </w:divBdr>
    </w:div>
    <w:div w:id="2059738501">
      <w:bodyDiv w:val="1"/>
      <w:marLeft w:val="0"/>
      <w:marRight w:val="0"/>
      <w:marTop w:val="0"/>
      <w:marBottom w:val="0"/>
      <w:divBdr>
        <w:top w:val="none" w:sz="0" w:space="0" w:color="auto"/>
        <w:left w:val="none" w:sz="0" w:space="0" w:color="auto"/>
        <w:bottom w:val="none" w:sz="0" w:space="0" w:color="auto"/>
        <w:right w:val="none" w:sz="0" w:space="0" w:color="auto"/>
      </w:divBdr>
    </w:div>
    <w:div w:id="206362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4</Pages>
  <Words>803</Words>
  <Characters>5150</Characters>
  <Application>Microsoft Office Word</Application>
  <DocSecurity>0</DocSecurity>
  <Lines>198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Raj</dc:creator>
  <cp:keywords/>
  <dc:description/>
  <cp:lastModifiedBy>Vishal Raj</cp:lastModifiedBy>
  <cp:revision>4</cp:revision>
  <dcterms:created xsi:type="dcterms:W3CDTF">2025-11-07T07:31:00Z</dcterms:created>
  <dcterms:modified xsi:type="dcterms:W3CDTF">2025-11-15T21:31:00Z</dcterms:modified>
</cp:coreProperties>
</file>