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00000A"/>
          <w:sz w:val="20"/>
          <w:szCs w:val="20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Ketan Vinayak Patil</w:t>
      </w:r>
    </w:p>
    <w:p>
      <w:pPr>
        <w:pStyle w:val="Normal"/>
        <w:spacing w:lineRule="exact" w:line="6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13/2, Jivan Nagar, Jalgaon</w:t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Contact no.: 8551929264</w:t>
      </w:r>
    </w:p>
    <w:p>
      <w:pPr>
        <w:pStyle w:val="Normal"/>
        <w:spacing w:lineRule="exact" w:line="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Email ID: patilketan9896@gmail.com</w:t>
      </w:r>
    </w:p>
    <w:p>
      <w:pPr>
        <w:pStyle w:val="Normal"/>
        <w:spacing w:lineRule="exact" w:line="316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Career Objective</w:t>
      </w:r>
    </w:p>
    <w:p>
      <w:pPr>
        <w:pStyle w:val="Normal"/>
        <w:spacing w:lineRule="exact" w:line="30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76" w:before="0" w:after="0"/>
        <w:ind w:right="480" w:firstLine="706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To associate with a vibrant organization, to fully utilize my knowledge, skills and contribute to the overall growth of the organization.</w:t>
      </w:r>
    </w:p>
    <w:p>
      <w:pPr>
        <w:pStyle w:val="Normal"/>
        <w:spacing w:lineRule="exact" w:line="198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Area of Interest</w:t>
      </w:r>
    </w:p>
    <w:p>
      <w:pPr>
        <w:pStyle w:val="Normal"/>
        <w:spacing w:lineRule="exact" w:line="32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Data Science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Machine Learning</w:t>
      </w:r>
    </w:p>
    <w:p>
      <w:pPr>
        <w:pStyle w:val="Normal"/>
        <w:spacing w:lineRule="exact" w:line="29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0"/>
          <w:szCs w:val="30"/>
        </w:rPr>
        <w:t>Educational Qualification</w:t>
      </w:r>
    </w:p>
    <w:p>
      <w:pPr>
        <w:pStyle w:val="Normal"/>
        <w:spacing w:lineRule="exact" w:line="31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W w:w="964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2"/>
        <w:gridCol w:w="2411"/>
        <w:gridCol w:w="2412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Courese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Marks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PG- D</w:t>
            </w:r>
            <w:r>
              <w:rPr>
                <w:sz w:val="24"/>
                <w:szCs w:val="24"/>
              </w:rPr>
              <w:t>BDA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CDAC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63.00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B.E.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SPPU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.00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60.00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78.82</w:t>
            </w:r>
          </w:p>
        </w:tc>
      </w:tr>
    </w:tbl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64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Technical Details</w:t>
      </w:r>
    </w:p>
    <w:p>
      <w:pPr>
        <w:pStyle w:val="Normal"/>
        <w:spacing w:lineRule="exact" w:line="30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70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Programming Languages: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C, C++, Java,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Python, R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.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Platforms: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Linux, Windows.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Database: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SQL, MongoDB.</w:t>
      </w:r>
    </w:p>
    <w:p>
      <w:pPr>
        <w:pStyle w:val="Normal"/>
        <w:spacing w:lineRule="exact" w:line="298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Achievements</w:t>
      </w:r>
    </w:p>
    <w:p>
      <w:pPr>
        <w:pStyle w:val="Normal"/>
        <w:spacing w:lineRule="exact" w:line="32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7" w:before="0" w:after="0"/>
        <w:ind w:left="720" w:right="28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Filed the patent on "Car safety using parachute, sensors, propellent tank and shovel structured rod".</w:t>
      </w:r>
    </w:p>
    <w:p>
      <w:pPr>
        <w:pStyle w:val="Normal"/>
        <w:spacing w:lineRule="exact" w:line="2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7" w:before="0" w:after="0"/>
        <w:ind w:left="720" w:right="26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Published the paper "AgriCloud: Agricultural Resource Management using Cloud " in AJCT journal sponcered by IEEE.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Succesfully completed agile soft workshop at Sandip Foundation SITRC.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Participated in IEEE IBSC 2017 at Shegaon.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sectPr>
          <w:type w:val="nextPage"/>
          <w:pgSz w:w="11906" w:h="16838"/>
          <w:pgMar w:left="1140" w:right="1120" w:header="0" w:top="110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bookmarkStart w:id="1" w:name="page2"/>
      <w:bookmarkEnd w:id="1"/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Participated in IEEE Entrepreneurship and Internship Development Program.</w:t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0"/>
          <w:szCs w:val="30"/>
        </w:rPr>
        <w:t>Extra-Curricular Activities</w:t>
      </w:r>
    </w:p>
    <w:p>
      <w:pPr>
        <w:pStyle w:val="Normal"/>
        <w:spacing w:lineRule="exact" w:line="33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Member of IEEE Student Branch.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Member of CSI Nashik Branch.</w:t>
      </w:r>
    </w:p>
    <w:p>
      <w:pPr>
        <w:pStyle w:val="Normal"/>
        <w:spacing w:lineRule="exact" w:line="23" w:before="0" w:after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Arial" w:cs="Arial" w:ascii="Arial" w:hAnsi="Arial"/>
          <w:color w:val="00000A"/>
          <w:sz w:val="26"/>
          <w:szCs w:val="26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00000A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Technical associate of CESA committee.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Personal Details</w:t>
      </w:r>
    </w:p>
    <w:p>
      <w:pPr>
        <w:pStyle w:val="Normal"/>
        <w:spacing w:lineRule="exact" w:line="30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Name: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Ketan Patil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Father's Name: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Vinayak Patil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Date of Birth: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09-08-1996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Sex: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Male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Marital Status: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Single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Nationality: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Indian</w:t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Languages Known: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English, Hindi, Marathi.</w:t>
      </w:r>
    </w:p>
    <w:p>
      <w:pPr>
        <w:pStyle w:val="Normal"/>
        <w:spacing w:lineRule="exact" w:line="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0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6"/>
          <w:szCs w:val="26"/>
        </w:rPr>
        <w:t xml:space="preserve">Hobby: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Watching cricket matches</w:t>
      </w:r>
    </w:p>
    <w:p>
      <w:pPr>
        <w:pStyle w:val="Normal"/>
        <w:spacing w:lineRule="exact" w:line="29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Declaration</w:t>
      </w:r>
    </w:p>
    <w:p>
      <w:pPr>
        <w:pStyle w:val="Normal"/>
        <w:spacing w:lineRule="exact" w:line="30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78" w:before="0" w:after="0"/>
        <w:ind w:firstLine="706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I hear by inform that information furnished above is true to the best of my knowledge and I am also confident of my ability to work in a team.</w:t>
      </w:r>
    </w:p>
    <w:p>
      <w:pPr>
        <w:pStyle w:val="Normal"/>
        <w:spacing w:lineRule="exact" w:line="19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Place:</w:t>
      </w:r>
    </w:p>
    <w:p>
      <w:pPr>
        <w:pStyle w:val="Normal"/>
        <w:spacing w:lineRule="exact" w:line="3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060" w:hanging="0"/>
        <w:rPr>
          <w:color w:val="00000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Ketan Vinayak Patil</w:t>
      </w:r>
    </w:p>
    <w:p>
      <w:pPr>
        <w:pStyle w:val="Normal"/>
        <w:spacing w:lineRule="exact" w:line="3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7440" w:hanging="0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(Signature)</w:t>
      </w:r>
    </w:p>
    <w:sectPr>
      <w:type w:val="nextPage"/>
      <w:pgSz w:w="11906" w:h="16838"/>
      <w:pgMar w:left="1140" w:right="1160" w:header="0" w:top="1097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auto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230</Words>
  <Characters>1322</Characters>
  <CharactersWithSpaces>1484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2019-07-02T02:45:35Z</dcterms:created>
  <dc:creator>Windows User</dc:creator>
  <dc:description/>
  <dc:language>en-IN</dc:language>
  <cp:lastModifiedBy/>
  <dcterms:modified xsi:type="dcterms:W3CDTF">2019-07-03T10:19:48Z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