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78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40"/>
          <w:szCs w:val="40"/>
          <w:color w:val="auto"/>
        </w:rPr>
        <w:t>Amar Prakash Zilpe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376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21"/>
          <w:szCs w:val="21"/>
          <w:color w:val="auto"/>
        </w:rPr>
        <w:t>K13 Omega Paradise, Wakad, Pimpri-Chinchwad,</w:t>
      </w:r>
    </w:p>
    <w:p>
      <w:pPr>
        <w:ind w:left="452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21"/>
          <w:szCs w:val="21"/>
          <w:color w:val="auto"/>
        </w:rPr>
        <w:t>Maharashtra 411057</w:t>
      </w:r>
    </w:p>
    <w:p>
      <w:pPr>
        <w:jc w:val="center"/>
        <w:ind w:right="380"/>
        <w:spacing w:after="0" w:line="238" w:lineRule="auto"/>
        <w:rPr>
          <w:rFonts w:ascii="Corbel" w:cs="Corbel" w:eastAsia="Corbel" w:hAnsi="Corbel"/>
          <w:sz w:val="21"/>
          <w:szCs w:val="21"/>
          <w:color w:val="auto"/>
        </w:rPr>
      </w:pPr>
      <w:r>
        <w:rPr>
          <w:rFonts w:ascii="Corbel" w:cs="Corbel" w:eastAsia="Corbel" w:hAnsi="Corbel"/>
          <w:sz w:val="21"/>
          <w:szCs w:val="21"/>
          <w:color w:val="auto"/>
        </w:rPr>
        <w:t>Mail id:</w:t>
      </w:r>
      <w:hyperlink r:id="rId8">
        <w:r>
          <w:rPr>
            <w:rFonts w:ascii="Corbel" w:cs="Corbel" w:eastAsia="Corbel" w:hAnsi="Corbel"/>
            <w:sz w:val="21"/>
            <w:szCs w:val="21"/>
            <w:u w:val="single" w:color="auto"/>
            <w:color w:val="0000FF"/>
          </w:rPr>
          <w:t>zilpe.amar00@gmail.com</w:t>
        </w:r>
      </w:hyperlink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right"/>
        <w:ind w:right="494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21"/>
          <w:szCs w:val="21"/>
          <w:color w:val="auto"/>
        </w:rPr>
        <w:t>Skype id:zilpe.amar00</w:t>
      </w:r>
    </w:p>
    <w:p>
      <w:pPr>
        <w:jc w:val="right"/>
        <w:ind w:right="4880"/>
        <w:spacing w:after="0"/>
        <w:rPr>
          <w:sz w:val="20"/>
          <w:szCs w:val="20"/>
          <w:color w:val="auto"/>
        </w:rPr>
      </w:pPr>
      <w:r>
        <w:rPr>
          <w:rFonts w:ascii="Corbel" w:cs="Corbel" w:eastAsia="Corbel" w:hAnsi="Corbel"/>
          <w:sz w:val="21"/>
          <w:szCs w:val="21"/>
          <w:color w:val="auto"/>
        </w:rPr>
        <w:t>Mo: +91-7020923147</w:t>
      </w:r>
    </w:p>
    <w:p>
      <w:pPr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u w:val="single" w:color="auto"/>
          <w:color w:val="auto"/>
        </w:rPr>
        <w:t>___________________________________________________________________________________________________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ind w:right="60" w:firstLine="720"/>
        <w:spacing w:after="0" w:line="22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Use my skills and knowledge of fault-tolerant solutions for daily monitoring and maintenance of mission-critical production infrastructure. Aspiring for a Bright and a challenging career in the field of IT Technology, which would enable me to upgrade myself with emerging trends and technologies.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auto"/>
          <w:highlight w:val="lightGray"/>
        </w:rPr>
        <w:t>Work Experience (From May. 2013 to Present) – System Engineer___________________</w:t>
      </w: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__________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Infowink Technologies Pvt. Ltd., as System Engineer From 06</w:t>
      </w:r>
      <w:r>
        <w:rPr>
          <w:rFonts w:ascii="Calibri" w:cs="Calibri" w:eastAsia="Calibri" w:hAnsi="Calibri"/>
          <w:sz w:val="10"/>
          <w:szCs w:val="10"/>
          <w:b w:val="1"/>
          <w:bCs w:val="1"/>
          <w:color w:val="auto"/>
        </w:rPr>
        <w:t>th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 xml:space="preserve"> Aug 2018. To Present</w:t>
      </w: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720" w:right="1580" w:hanging="357"/>
        <w:spacing w:after="0" w:line="218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Proficient in AWS services like VPC, EC2, S3, ELB, Auto Scaling Groups (ASG), EBS, RDS, IAM, CloudFormation, Route 53, CloudWatch.</w:t>
      </w:r>
    </w:p>
    <w:p>
      <w:pPr>
        <w:spacing w:after="0" w:line="53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560" w:hanging="357"/>
        <w:spacing w:after="0" w:line="218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Experienced in creating multiple VPC’s and public, private subnets as per requirement and distributed them as groups into various availability zones of the VPC.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Created NAT gateways and instances to allow communication from the private instances to the internet.</w:t>
      </w:r>
    </w:p>
    <w:p>
      <w:pPr>
        <w:spacing w:after="0" w:line="55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660" w:hanging="357"/>
        <w:spacing w:after="0" w:line="218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Used security groups, network ACL’s, internet gateways and route tables to ensure a secure zone for organization in AWS public cloud.</w:t>
      </w:r>
    </w:p>
    <w:p>
      <w:pPr>
        <w:spacing w:after="0" w:line="53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57"/>
        <w:spacing w:after="0" w:line="218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Created and configured elastic load balancers and auto scaling groups to distribute the traffic and to have a cost efficient, fault tolerant and highly available environment.</w:t>
      </w:r>
    </w:p>
    <w:p>
      <w:pPr>
        <w:spacing w:after="0" w:line="53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360" w:hanging="357"/>
        <w:spacing w:after="0" w:line="218" w:lineRule="auto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Created S3 buckets in the AWS environment to store files, sometimes which are required to serve static content for a web application.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1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Used AWS Beanstalk for deploying and scaling web applications and services developed.</w:t>
      </w:r>
    </w:p>
    <w:p>
      <w:pPr>
        <w:spacing w:after="0" w:line="33" w:lineRule="exact"/>
        <w:rPr>
          <w:sz w:val="24"/>
          <w:szCs w:val="24"/>
          <w:color w:val="auto"/>
        </w:rPr>
      </w:pPr>
    </w:p>
    <w:p>
      <w:pPr>
        <w:ind w:left="720" w:right="100" w:hanging="359"/>
        <w:spacing w:after="0" w:line="218" w:lineRule="auto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Symbol" w:cs="Symbol" w:eastAsia="Symbol" w:hAnsi="Symbol"/>
          <w:sz w:val="20"/>
          <w:szCs w:val="20"/>
          <w:color w:val="auto"/>
        </w:rPr>
        <w:t>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auto"/>
        </w:rPr>
        <w:t>Configured S3 buckets with various life cycle policies to archive the infrequently accessed data to storage classes based on requirement.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Possess good knowledge in creating and launching EC2 instances using AMI’s of Linux, Ubuntu, RHEL and</w:t>
      </w:r>
    </w:p>
    <w:p>
      <w:pPr>
        <w:ind w:left="720"/>
        <w:spacing w:after="0"/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Windows and basic shell script.</w:t>
      </w:r>
    </w:p>
    <w:p>
      <w:pPr>
        <w:spacing w:after="0" w:line="52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720" w:hanging="357"/>
        <w:spacing w:after="0" w:line="218" w:lineRule="auto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Used IAM for creating roles, users, groups and also implemented MFA to provide additional security to AWS account and its resources.</w:t>
      </w:r>
    </w:p>
    <w:p>
      <w:pPr>
        <w:spacing w:after="0" w:line="53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780" w:hanging="357"/>
        <w:spacing w:after="0" w:line="219" w:lineRule="auto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Written cloud formation templates in json to create custom VPC, subnets, NAT to ensure successful deployment of web applications.</w:t>
      </w:r>
    </w:p>
    <w:p>
      <w:pPr>
        <w:spacing w:after="0" w:line="53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1080" w:hanging="357"/>
        <w:spacing w:after="0" w:line="218" w:lineRule="auto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Implemented domain name service (DNS) through route 53 to have highly available and scalable applications.</w:t>
      </w:r>
    </w:p>
    <w:p>
      <w:pPr>
        <w:spacing w:after="0" w:line="1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Maintained the monitoring and alerting of production and corporate servers using Cloud Watch service.</w:t>
      </w:r>
    </w:p>
    <w:p>
      <w:pPr>
        <w:spacing w:after="0" w:line="52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40" w:hanging="357"/>
        <w:spacing w:after="0" w:line="218" w:lineRule="auto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Created EBS volumes for storing application files for use with EC2 instances whenever they are mounted to them.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Experienced in creating RDS instances to serve data through servers for responding to requests.</w:t>
      </w:r>
    </w:p>
    <w:p>
      <w:pPr>
        <w:spacing w:after="0" w:line="52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720" w:right="320" w:hanging="357"/>
        <w:spacing w:after="0" w:line="218" w:lineRule="auto"/>
        <w:tabs>
          <w:tab w:leader="none" w:pos="720" w:val="left"/>
        </w:tabs>
        <w:numPr>
          <w:ilvl w:val="0"/>
          <w:numId w:val="2"/>
        </w:numPr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Created snapshots to take backups of the volumes and also images to store launch configurations of the EC2 instances.</w:t>
      </w:r>
    </w:p>
    <w:p>
      <w:pPr>
        <w:spacing w:after="0" w:line="58" w:lineRule="exact"/>
        <w:rPr>
          <w:rFonts w:ascii="Symbol" w:cs="Symbol" w:eastAsia="Symbol" w:hAnsi="Symbol"/>
          <w:sz w:val="20"/>
          <w:szCs w:val="20"/>
          <w:color w:val="auto"/>
        </w:rPr>
      </w:pPr>
    </w:p>
    <w:p>
      <w:pPr>
        <w:ind w:left="1560" w:right="1320" w:hanging="831"/>
        <w:spacing w:after="0" w:line="208" w:lineRule="auto"/>
        <w:rPr>
          <w:rFonts w:ascii="Symbol" w:cs="Symbol" w:eastAsia="Symbol" w:hAnsi="Symbol"/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color w:val="auto"/>
        </w:rPr>
        <w:t>Environment:</w:t>
      </w:r>
      <w:r>
        <w:rPr>
          <w:rFonts w:ascii="Calibri" w:cs="Calibri" w:eastAsia="Calibri" w:hAnsi="Calibri"/>
          <w:sz w:val="24"/>
          <w:szCs w:val="24"/>
          <w:color w:val="auto"/>
        </w:rPr>
        <w:t>AWS(EC2,VPC,ELB,S3,EBS,RDS,Route53,Cloudwatch,Cloudformation,AWS Auto</w:t>
      </w:r>
      <w:r>
        <w:rPr>
          <w:rFonts w:ascii="Calibri" w:cs="Calibri" w:eastAsia="Calibri" w:hAnsi="Calibri"/>
          <w:sz w:val="26"/>
          <w:szCs w:val="26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4"/>
          <w:szCs w:val="24"/>
          <w:color w:val="auto"/>
        </w:rPr>
        <w:t>Scaling,Lambda,Elastic BeanStalk), AWS CLI,Linux,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auto"/>
          <w:highlight w:val="lightGray"/>
        </w:rPr>
        <w:t xml:space="preserve">Education: </w:t>
      </w: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____________________________________________________________________________</w:t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libri Light" w:cs="Calibri Light" w:eastAsia="Calibri Light" w:hAnsi="Calibri Light"/>
          <w:sz w:val="24"/>
          <w:szCs w:val="24"/>
          <w:b w:val="1"/>
          <w:bCs w:val="1"/>
          <w:color w:val="auto"/>
        </w:rPr>
        <w:t>B.E (Electronics Engineering) from Rashtrasant Tukdoji Maharaja Nagpur University, Nagpur with 59.06%.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libri Light" w:cs="Calibri Light" w:eastAsia="Calibri Light" w:hAnsi="Calibri Light"/>
          <w:sz w:val="24"/>
          <w:szCs w:val="24"/>
          <w:b w:val="1"/>
          <w:bCs w:val="1"/>
          <w:color w:val="auto"/>
        </w:rPr>
        <w:t>Intermediate from VidhyaVikas Collage, Samudrapur Passed in 2011 with 52.33%</w:t>
      </w:r>
    </w:p>
    <w:p>
      <w:pPr>
        <w:ind w:left="720" w:hanging="357"/>
        <w:spacing w:after="0"/>
        <w:tabs>
          <w:tab w:leader="none" w:pos="720" w:val="left"/>
        </w:tabs>
        <w:numPr>
          <w:ilvl w:val="0"/>
          <w:numId w:val="3"/>
        </w:numPr>
        <w:rPr>
          <w:rFonts w:ascii="Symbol" w:cs="Symbol" w:eastAsia="Symbol" w:hAnsi="Symbol"/>
          <w:sz w:val="24"/>
          <w:szCs w:val="24"/>
          <w:color w:val="auto"/>
        </w:rPr>
      </w:pPr>
      <w:r>
        <w:rPr>
          <w:rFonts w:ascii="Calibri Light" w:cs="Calibri Light" w:eastAsia="Calibri Light" w:hAnsi="Calibri Light"/>
          <w:sz w:val="24"/>
          <w:szCs w:val="24"/>
          <w:b w:val="1"/>
          <w:bCs w:val="1"/>
          <w:color w:val="auto"/>
        </w:rPr>
        <w:t>S.S.C from School of Mu. Nehru Vidhyalaya, Sindi (RLY) in 2008 with 55.38%.</w:t>
      </w:r>
    </w:p>
    <w:p>
      <w:pPr>
        <w:sectPr>
          <w:pgSz w:w="11900" w:h="16838" w:orient="portrait"/>
          <w:cols w:equalWidth="0" w:num="1">
            <w:col w:w="11180"/>
          </w:cols>
          <w:pgMar w:left="280" w:top="276" w:right="446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auto"/>
          <w:highlight w:val="lightGray"/>
        </w:rPr>
        <w:t xml:space="preserve">Skills Summary: </w:t>
      </w: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____________________________________________________________________________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color w:val="auto"/>
        </w:rPr>
        <w:t>Linux: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280" w:right="100" w:firstLine="494"/>
        <w:spacing w:after="0" w:line="23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LVM partitioning, Crontab utility, User administration, ACL based permission, FTP server, SAMBA server, Apache HTTPD Web Service, Configuring MariaDB Databases, Providing File-based Storage (NFS), Providing Remote Block Storage(ISCSI), Network Port Security, Archiving and Copying Files between Systems, Configuring and Securing OpenSSH Service , DHCP Server configuration , Configuring Email Transmission, Apache Tomcat, Nginx server , Jenkins CI/CD , Docker , Git.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b w:val="1"/>
          <w:bCs w:val="1"/>
          <w:u w:val="single" w:color="auto"/>
          <w:color w:val="auto"/>
          <w:highlight w:val="lightGray"/>
        </w:rPr>
        <w:t xml:space="preserve">Personal Profile: </w:t>
      </w:r>
      <w:r>
        <w:rPr>
          <w:rFonts w:ascii="Calibri" w:cs="Calibri" w:eastAsia="Calibri" w:hAnsi="Calibri"/>
          <w:sz w:val="24"/>
          <w:szCs w:val="24"/>
          <w:b w:val="1"/>
          <w:bCs w:val="1"/>
          <w:u w:val="single" w:color="auto"/>
          <w:color w:val="auto"/>
          <w:highlight w:val="lightGray"/>
        </w:rPr>
        <w:t>____________________________________________________________________________</w:t>
      </w:r>
    </w:p>
    <w:p>
      <w:pPr>
        <w:spacing w:after="0" w:line="292" w:lineRule="exact"/>
        <w:rPr>
          <w:sz w:val="20"/>
          <w:szCs w:val="20"/>
          <w:color w:val="auto"/>
        </w:rPr>
      </w:pPr>
    </w:p>
    <w:tbl>
      <w:tblPr>
        <w:tblLayout w:type="fixed"/>
        <w:tblInd w:w="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2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Name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Amar Prakash Zilpe</w:t>
            </w:r>
          </w:p>
        </w:tc>
      </w:tr>
      <w:tr>
        <w:trPr>
          <w:trHeight w:val="348"/>
        </w:trPr>
        <w:tc>
          <w:tcPr>
            <w:tcW w:w="2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Father’s Name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Prakash Zilpe</w:t>
            </w:r>
          </w:p>
        </w:tc>
      </w:tr>
      <w:tr>
        <w:trPr>
          <w:trHeight w:val="346"/>
        </w:trPr>
        <w:tc>
          <w:tcPr>
            <w:tcW w:w="2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Date of Birth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25 Dec 1992</w:t>
            </w:r>
          </w:p>
        </w:tc>
      </w:tr>
      <w:tr>
        <w:trPr>
          <w:trHeight w:val="349"/>
        </w:trPr>
        <w:tc>
          <w:tcPr>
            <w:tcW w:w="2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Sex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Male</w:t>
            </w:r>
          </w:p>
        </w:tc>
      </w:tr>
      <w:tr>
        <w:trPr>
          <w:trHeight w:val="348"/>
        </w:trPr>
        <w:tc>
          <w:tcPr>
            <w:tcW w:w="2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Marital Status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Single</w:t>
            </w:r>
          </w:p>
        </w:tc>
      </w:tr>
      <w:tr>
        <w:trPr>
          <w:trHeight w:val="348"/>
        </w:trPr>
        <w:tc>
          <w:tcPr>
            <w:tcW w:w="2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Languages Known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English, Hindi, and Marathi.</w:t>
            </w:r>
          </w:p>
        </w:tc>
      </w:tr>
      <w:tr>
        <w:trPr>
          <w:trHeight w:val="346"/>
        </w:trPr>
        <w:tc>
          <w:tcPr>
            <w:tcW w:w="2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Nationality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Indian</w:t>
            </w:r>
          </w:p>
        </w:tc>
      </w:tr>
      <w:tr>
        <w:trPr>
          <w:trHeight w:val="348"/>
        </w:trPr>
        <w:tc>
          <w:tcPr>
            <w:tcW w:w="2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Hobbies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540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Traveling</w:t>
            </w:r>
          </w:p>
        </w:tc>
      </w:tr>
      <w:tr>
        <w:trPr>
          <w:trHeight w:val="348"/>
        </w:trPr>
        <w:tc>
          <w:tcPr>
            <w:tcW w:w="26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color w:val="auto"/>
              </w:rPr>
              <w:t>Correspondent address:</w:t>
            </w:r>
          </w:p>
        </w:tc>
        <w:tc>
          <w:tcPr>
            <w:tcW w:w="540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  <w:w w:val="99"/>
              </w:rPr>
              <w:t xml:space="preserve">K13, </w:t>
            </w:r>
            <w:r>
              <w:rPr>
                <w:rFonts w:ascii="Calibri" w:cs="Calibri" w:eastAsia="Calibri" w:hAnsi="Calibri"/>
                <w:sz w:val="24"/>
                <w:szCs w:val="24"/>
                <w:color w:val="222222"/>
                <w:w w:val="99"/>
              </w:rPr>
              <w:t>Omega Paradise, Wakad, Pimpri-Chinchwad, MH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Declaration:</w:t>
      </w: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firstLine="720"/>
        <w:spacing w:after="0" w:line="21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I hereby declare that all the statement made in the above are true and correct to the best of my knowledge and belief.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Place-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Date-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ind w:left="73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6"/>
          <w:szCs w:val="26"/>
          <w:color w:val="auto"/>
        </w:rPr>
        <w:t>(Amar P. Zilpe)</w:t>
      </w:r>
    </w:p>
    <w:sectPr>
      <w:pgSz w:w="11900" w:h="16838" w:orient="portrait"/>
      <w:cols w:equalWidth="0" w:num="1">
        <w:col w:w="11200"/>
      </w:cols>
      <w:pgMar w:left="280" w:top="277" w:right="42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200001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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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hyperlink" Target="mailto:zilpe.amar00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2019-07-05T08:49:02Z</dcterms:created>
  <dcterms:modified xsi:type="dcterms:W3CDTF">2019-07-05T08:49:02Z</dcterms:modified>
</cp:coreProperties>
</file>