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92B5" w14:textId="77777777" w:rsidR="00342600" w:rsidRDefault="006444E3">
      <w:pPr>
        <w:pStyle w:val="Heading1"/>
        <w:numPr>
          <w:ilvl w:val="0"/>
          <w:numId w:val="0"/>
        </w:numPr>
        <w:spacing w:after="99"/>
        <w:ind w:left="-5"/>
      </w:pPr>
      <w:r>
        <w:t xml:space="preserve">Commerce Degrees – Full Explanation </w:t>
      </w:r>
    </w:p>
    <w:p w14:paraId="6DFBE3AC" w14:textId="77777777" w:rsidR="00342600" w:rsidRDefault="006444E3">
      <w:pPr>
        <w:spacing w:after="151" w:line="248" w:lineRule="auto"/>
        <w:ind w:left="-5"/>
      </w:pPr>
      <w:proofErr w:type="gramStart"/>
      <w:r>
        <w:rPr>
          <w:b/>
          <w:sz w:val="36"/>
        </w:rPr>
        <w:t>B.Com</w:t>
      </w:r>
      <w:proofErr w:type="gramEnd"/>
      <w:r>
        <w:rPr>
          <w:b/>
          <w:sz w:val="36"/>
        </w:rPr>
        <w:t xml:space="preserve"> (Bachelor of Commerce) </w:t>
      </w:r>
    </w:p>
    <w:p w14:paraId="735A26FB" w14:textId="77777777" w:rsidR="00342600" w:rsidRDefault="006444E3">
      <w:pPr>
        <w:numPr>
          <w:ilvl w:val="0"/>
          <w:numId w:val="1"/>
        </w:numPr>
        <w:ind w:hanging="360"/>
      </w:pPr>
      <w:r>
        <w:rPr>
          <w:b/>
        </w:rPr>
        <w:t>Duration</w:t>
      </w:r>
      <w:r>
        <w:t xml:space="preserve">: 3 years. </w:t>
      </w:r>
    </w:p>
    <w:p w14:paraId="649661CB" w14:textId="77777777" w:rsidR="00342600" w:rsidRDefault="006444E3">
      <w:pPr>
        <w:numPr>
          <w:ilvl w:val="0"/>
          <w:numId w:val="1"/>
        </w:numPr>
        <w:spacing w:after="4" w:line="259" w:lineRule="auto"/>
        <w:ind w:hanging="360"/>
      </w:pPr>
      <w:r>
        <w:rPr>
          <w:b/>
        </w:rPr>
        <w:t>Subjects</w:t>
      </w:r>
      <w:r>
        <w:t xml:space="preserve">: </w:t>
      </w:r>
    </w:p>
    <w:p w14:paraId="78329743" w14:textId="77777777" w:rsidR="00342600" w:rsidRDefault="006444E3">
      <w:pPr>
        <w:numPr>
          <w:ilvl w:val="1"/>
          <w:numId w:val="1"/>
        </w:numPr>
        <w:ind w:right="13" w:hanging="360"/>
      </w:pPr>
      <w:r>
        <w:t xml:space="preserve">Financial Accounting, Business Law, Economics, Taxation, Cost Accounting, Banking, Insurance. </w:t>
      </w:r>
    </w:p>
    <w:p w14:paraId="47E1E278" w14:textId="77777777" w:rsidR="00342600" w:rsidRDefault="006444E3">
      <w:pPr>
        <w:numPr>
          <w:ilvl w:val="0"/>
          <w:numId w:val="1"/>
        </w:numPr>
        <w:ind w:hanging="360"/>
      </w:pPr>
      <w:r>
        <w:rPr>
          <w:b/>
        </w:rPr>
        <w:t>Specializations</w:t>
      </w:r>
      <w:r>
        <w:t xml:space="preserve"> (in later years at some universities): </w:t>
      </w:r>
    </w:p>
    <w:p w14:paraId="3FB9FC9F" w14:textId="77777777" w:rsidR="00342600" w:rsidRDefault="006444E3">
      <w:pPr>
        <w:numPr>
          <w:ilvl w:val="1"/>
          <w:numId w:val="1"/>
        </w:numPr>
        <w:ind w:right="13" w:hanging="360"/>
      </w:pPr>
      <w:r>
        <w:t xml:space="preserve">Accounting and Finance, Banking and Insurance, Taxation, E-Commerce. </w:t>
      </w:r>
    </w:p>
    <w:p w14:paraId="5D1D303C" w14:textId="77777777" w:rsidR="00342600" w:rsidRDefault="006444E3">
      <w:pPr>
        <w:numPr>
          <w:ilvl w:val="0"/>
          <w:numId w:val="1"/>
        </w:numPr>
        <w:spacing w:after="4" w:line="259" w:lineRule="auto"/>
        <w:ind w:hanging="360"/>
      </w:pPr>
      <w:r>
        <w:rPr>
          <w:b/>
        </w:rPr>
        <w:t>Entrance Requirements</w:t>
      </w:r>
      <w:r>
        <w:t xml:space="preserve">: </w:t>
      </w:r>
    </w:p>
    <w:p w14:paraId="43D04AC8" w14:textId="77777777" w:rsidR="00342600" w:rsidRDefault="006444E3">
      <w:pPr>
        <w:numPr>
          <w:ilvl w:val="1"/>
          <w:numId w:val="1"/>
        </w:numPr>
        <w:ind w:right="13" w:hanging="360"/>
      </w:pPr>
      <w:r>
        <w:t xml:space="preserve">Completion </w:t>
      </w:r>
      <w:r>
        <w:t xml:space="preserve">of 10+2 (Commerce stream preferred, but open to all streams in many universities). </w:t>
      </w:r>
    </w:p>
    <w:p w14:paraId="28D1C475" w14:textId="77777777" w:rsidR="00342600" w:rsidRDefault="006444E3">
      <w:pPr>
        <w:numPr>
          <w:ilvl w:val="0"/>
          <w:numId w:val="1"/>
        </w:numPr>
        <w:spacing w:after="4" w:line="259" w:lineRule="auto"/>
        <w:ind w:hanging="360"/>
      </w:pPr>
      <w:r>
        <w:rPr>
          <w:b/>
        </w:rPr>
        <w:t>Top Colleges</w:t>
      </w:r>
      <w:r>
        <w:t xml:space="preserve">: </w:t>
      </w:r>
    </w:p>
    <w:p w14:paraId="126A8244" w14:textId="77777777" w:rsidR="00342600" w:rsidRDefault="006444E3">
      <w:pPr>
        <w:numPr>
          <w:ilvl w:val="1"/>
          <w:numId w:val="1"/>
        </w:numPr>
        <w:ind w:right="13" w:hanging="360"/>
      </w:pPr>
      <w:r>
        <w:t xml:space="preserve">Government: Shri Ram College of Commerce (SRCC Delhi), St. Xavier’s College Mumbai, Loyola College Chennai. </w:t>
      </w:r>
    </w:p>
    <w:p w14:paraId="1B14224D" w14:textId="77777777" w:rsidR="00342600" w:rsidRDefault="006444E3">
      <w:pPr>
        <w:numPr>
          <w:ilvl w:val="1"/>
          <w:numId w:val="1"/>
        </w:numPr>
        <w:ind w:right="13" w:hanging="360"/>
      </w:pPr>
      <w:r>
        <w:t>Private: Christ University Bangalore, NMIMS Mumb</w:t>
      </w:r>
      <w:r>
        <w:t xml:space="preserve">ai. </w:t>
      </w:r>
    </w:p>
    <w:p w14:paraId="6E74B544" w14:textId="77777777" w:rsidR="00342600" w:rsidRDefault="006444E3">
      <w:pPr>
        <w:numPr>
          <w:ilvl w:val="0"/>
          <w:numId w:val="1"/>
        </w:numPr>
        <w:spacing w:after="4" w:line="259" w:lineRule="auto"/>
        <w:ind w:hanging="360"/>
      </w:pPr>
      <w:r>
        <w:rPr>
          <w:b/>
        </w:rPr>
        <w:t>Admission Procedure</w:t>
      </w:r>
      <w:r>
        <w:t xml:space="preserve">: </w:t>
      </w:r>
    </w:p>
    <w:p w14:paraId="0E5AF4FB" w14:textId="77777777" w:rsidR="00342600" w:rsidRDefault="006444E3">
      <w:pPr>
        <w:numPr>
          <w:ilvl w:val="1"/>
          <w:numId w:val="1"/>
        </w:numPr>
        <w:ind w:right="13" w:hanging="360"/>
      </w:pPr>
      <w:r>
        <w:t xml:space="preserve">Merit-based (12th marks) in most colleges; some universities have entrance tests. </w:t>
      </w:r>
    </w:p>
    <w:p w14:paraId="5274FDA6" w14:textId="77777777" w:rsidR="00342600" w:rsidRDefault="006444E3">
      <w:pPr>
        <w:numPr>
          <w:ilvl w:val="0"/>
          <w:numId w:val="1"/>
        </w:numPr>
        <w:ind w:hanging="360"/>
      </w:pPr>
      <w:r>
        <w:rPr>
          <w:b/>
        </w:rPr>
        <w:t>Career Roles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Accountant, Auditor, Tax Consultant, Banking Professional. </w:t>
      </w:r>
    </w:p>
    <w:p w14:paraId="6D33B98B" w14:textId="77777777" w:rsidR="00342600" w:rsidRDefault="006444E3">
      <w:pPr>
        <w:numPr>
          <w:ilvl w:val="0"/>
          <w:numId w:val="1"/>
        </w:numPr>
        <w:spacing w:after="4" w:line="259" w:lineRule="auto"/>
        <w:ind w:hanging="360"/>
      </w:pPr>
      <w:r>
        <w:rPr>
          <w:b/>
        </w:rPr>
        <w:t>Salary</w:t>
      </w:r>
      <w:r>
        <w:t xml:space="preserve">: </w:t>
      </w:r>
    </w:p>
    <w:p w14:paraId="74620D71" w14:textId="77777777" w:rsidR="00342600" w:rsidRDefault="006444E3">
      <w:pPr>
        <w:numPr>
          <w:ilvl w:val="1"/>
          <w:numId w:val="1"/>
        </w:numPr>
        <w:ind w:right="13" w:hanging="360"/>
      </w:pPr>
      <w:r>
        <w:t xml:space="preserve">India: ₹3–6 LPA for fresh graduates. </w:t>
      </w:r>
    </w:p>
    <w:p w14:paraId="70AAA34E" w14:textId="77777777" w:rsidR="00342600" w:rsidRDefault="006444E3">
      <w:pPr>
        <w:numPr>
          <w:ilvl w:val="0"/>
          <w:numId w:val="1"/>
        </w:numPr>
        <w:spacing w:after="4" w:line="259" w:lineRule="auto"/>
        <w:ind w:hanging="360"/>
      </w:pPr>
      <w:r>
        <w:rPr>
          <w:b/>
        </w:rPr>
        <w:t>Skills Required</w:t>
      </w:r>
      <w:r>
        <w:t xml:space="preserve">: </w:t>
      </w:r>
    </w:p>
    <w:p w14:paraId="5D47DFE5" w14:textId="77777777" w:rsidR="00342600" w:rsidRDefault="006444E3">
      <w:pPr>
        <w:numPr>
          <w:ilvl w:val="1"/>
          <w:numId w:val="1"/>
        </w:numPr>
        <w:spacing w:after="320"/>
        <w:ind w:right="13" w:hanging="360"/>
      </w:pPr>
      <w:r>
        <w:t>Anal</w:t>
      </w:r>
      <w:r>
        <w:t xml:space="preserve">ytical thinking, numerical proficiency, business awareness, attention to detail. </w:t>
      </w:r>
    </w:p>
    <w:p w14:paraId="29653813" w14:textId="77777777" w:rsidR="00342600" w:rsidRDefault="006444E3">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5518C299" wp14:editId="31EE4F5C">
                <wp:extent cx="5733034" cy="20828"/>
                <wp:effectExtent l="0" t="0" r="0" b="0"/>
                <wp:docPr id="9363" name="Group 9363"/>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10854" name="Shape 1085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55" name="Shape 10855"/>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56" name="Shape 10856"/>
                        <wps:cNvSpPr/>
                        <wps:spPr>
                          <a:xfrm>
                            <a:off x="3353" y="101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57" name="Shape 10857"/>
                        <wps:cNvSpPr/>
                        <wps:spPr>
                          <a:xfrm>
                            <a:off x="57299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58" name="Shape 10858"/>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59" name="Shape 10859"/>
                        <wps:cNvSpPr/>
                        <wps:spPr>
                          <a:xfrm>
                            <a:off x="5729986"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60" name="Shape 10860"/>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61" name="Shape 10861"/>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62" name="Shape 10862"/>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363" style="width:451.42pt;height:1.63998pt;mso-position-horizontal-relative:char;mso-position-vertical-relative:line" coordsize="57330,208">
                <v:shape id="Shape 10863" style="position:absolute;width:57315;height:196;left:0;top:0;" coordsize="5731510,19685" path="m0,0l5731510,0l5731510,19685l0,19685l0,0">
                  <v:stroke weight="0pt" endcap="flat" joinstyle="miter" miterlimit="10" on="false" color="#000000" opacity="0"/>
                  <v:fill on="true" color="#a0a0a0"/>
                </v:shape>
                <v:shape id="Shape 10864" style="position:absolute;width:91;height:91;left:3;top:10;" coordsize="9144,9144" path="m0,0l9144,0l9144,9144l0,9144l0,0">
                  <v:stroke weight="0pt" endcap="flat" joinstyle="miter" miterlimit="10" on="false" color="#000000" opacity="0"/>
                  <v:fill on="true" color="#a0a0a0"/>
                </v:shape>
                <v:shape id="Shape 10865" style="position:absolute;width:57265;height:91;left:33;top:10;" coordsize="5726557,9144" path="m0,0l5726557,0l5726557,9144l0,9144l0,0">
                  <v:stroke weight="0pt" endcap="flat" joinstyle="miter" miterlimit="10" on="false" color="#000000" opacity="0"/>
                  <v:fill on="true" color="#a0a0a0"/>
                </v:shape>
                <v:shape id="Shape 10866" style="position:absolute;width:91;height:91;left:57299;top:10;" coordsize="9144,9144" path="m0,0l9144,0l9144,9144l0,9144l0,0">
                  <v:stroke weight="0pt" endcap="flat" joinstyle="miter" miterlimit="10" on="false" color="#000000" opacity="0"/>
                  <v:fill on="true" color="#a0a0a0"/>
                </v:shape>
                <v:shape id="Shape 10867" style="position:absolute;width:91;height:137;left:3;top:40;" coordsize="9144,13716" path="m0,0l9144,0l9144,13716l0,13716l0,0">
                  <v:stroke weight="0pt" endcap="flat" joinstyle="miter" miterlimit="10" on="false" color="#000000" opacity="0"/>
                  <v:fill on="true" color="#a0a0a0"/>
                </v:shape>
                <v:shape id="Shape 10868" style="position:absolute;width:91;height:137;left:57299;top:40;" coordsize="9144,13716" path="m0,0l9144,0l9144,13716l0,13716l0,0">
                  <v:stroke weight="0pt" endcap="flat" joinstyle="miter" miterlimit="10" on="false" color="#000000" opacity="0"/>
                  <v:fill on="true" color="#e3e3e3"/>
                </v:shape>
                <v:shape id="Shape 10869" style="position:absolute;width:91;height:91;left:3;top:177;" coordsize="9144,9144" path="m0,0l9144,0l9144,9144l0,9144l0,0">
                  <v:stroke weight="0pt" endcap="flat" joinstyle="miter" miterlimit="10" on="false" color="#000000" opacity="0"/>
                  <v:fill on="true" color="#e3e3e3"/>
                </v:shape>
                <v:shape id="Shape 10870" style="position:absolute;width:57265;height:91;left:33;top:177;" coordsize="5726557,9144" path="m0,0l5726557,0l5726557,9144l0,9144l0,0">
                  <v:stroke weight="0pt" endcap="flat" joinstyle="miter" miterlimit="10" on="false" color="#000000" opacity="0"/>
                  <v:fill on="true" color="#e3e3e3"/>
                </v:shape>
                <v:shape id="Shape 10871" style="position:absolute;width:91;height:91;left:57299;top:177;" coordsize="9144,9144" path="m0,0l9144,0l9144,9144l0,9144l0,0">
                  <v:stroke weight="0pt" endcap="flat" joinstyle="miter" miterlimit="10" on="false" color="#000000" opacity="0"/>
                  <v:fill on="true" color="#e3e3e3"/>
                </v:shape>
              </v:group>
            </w:pict>
          </mc:Fallback>
        </mc:AlternateContent>
      </w:r>
      <w:r>
        <w:t xml:space="preserve"> </w:t>
      </w:r>
    </w:p>
    <w:p w14:paraId="2B24E940" w14:textId="77777777" w:rsidR="00342600" w:rsidRDefault="006444E3">
      <w:pPr>
        <w:spacing w:after="151" w:line="248" w:lineRule="auto"/>
        <w:ind w:left="-5"/>
      </w:pPr>
      <w:proofErr w:type="gramStart"/>
      <w:r>
        <w:rPr>
          <w:b/>
          <w:sz w:val="36"/>
        </w:rPr>
        <w:t>B.Com</w:t>
      </w:r>
      <w:proofErr w:type="gramEnd"/>
      <w:r>
        <w:rPr>
          <w:b/>
          <w:sz w:val="36"/>
        </w:rPr>
        <w:t xml:space="preserve"> (Hons.) (Bachelor of Commerce Honours) </w:t>
      </w:r>
    </w:p>
    <w:p w14:paraId="42150681" w14:textId="77777777" w:rsidR="00342600" w:rsidRDefault="006444E3">
      <w:pPr>
        <w:numPr>
          <w:ilvl w:val="0"/>
          <w:numId w:val="1"/>
        </w:numPr>
        <w:ind w:hanging="360"/>
      </w:pPr>
      <w:r>
        <w:rPr>
          <w:b/>
        </w:rPr>
        <w:t>Duration</w:t>
      </w:r>
      <w:r>
        <w:t xml:space="preserve">: 3 years. </w:t>
      </w:r>
    </w:p>
    <w:p w14:paraId="3BA75CED" w14:textId="77777777" w:rsidR="00342600" w:rsidRDefault="006444E3">
      <w:pPr>
        <w:numPr>
          <w:ilvl w:val="0"/>
          <w:numId w:val="1"/>
        </w:numPr>
        <w:spacing w:after="4" w:line="259" w:lineRule="auto"/>
        <w:ind w:hanging="360"/>
      </w:pPr>
      <w:r>
        <w:rPr>
          <w:b/>
        </w:rPr>
        <w:t>Subjects</w:t>
      </w:r>
      <w:r>
        <w:t xml:space="preserve">: </w:t>
      </w:r>
    </w:p>
    <w:p w14:paraId="1EA4D6AD" w14:textId="77777777" w:rsidR="00342600" w:rsidRDefault="006444E3">
      <w:pPr>
        <w:numPr>
          <w:ilvl w:val="1"/>
          <w:numId w:val="1"/>
        </w:numPr>
        <w:ind w:right="13" w:hanging="360"/>
      </w:pPr>
      <w:r>
        <w:t xml:space="preserve">Advanced Accounting, Business Economics, Corporate Laws, International Business. </w:t>
      </w:r>
    </w:p>
    <w:p w14:paraId="34CC77E0" w14:textId="77777777" w:rsidR="00342600" w:rsidRDefault="006444E3">
      <w:pPr>
        <w:numPr>
          <w:ilvl w:val="0"/>
          <w:numId w:val="1"/>
        </w:numPr>
        <w:spacing w:after="4" w:line="259" w:lineRule="auto"/>
        <w:ind w:hanging="360"/>
      </w:pPr>
      <w:r>
        <w:rPr>
          <w:b/>
        </w:rPr>
        <w:t>Entrance Requirements</w:t>
      </w:r>
      <w:r>
        <w:t xml:space="preserve">: </w:t>
      </w:r>
    </w:p>
    <w:p w14:paraId="231F9BBA" w14:textId="77777777" w:rsidR="00342600" w:rsidRDefault="006444E3">
      <w:pPr>
        <w:numPr>
          <w:ilvl w:val="1"/>
          <w:numId w:val="1"/>
        </w:numPr>
        <w:ind w:right="13" w:hanging="360"/>
      </w:pPr>
      <w:r>
        <w:t xml:space="preserve">10+2 (Commerce) with high percentage (often above 90% for top colleges). </w:t>
      </w:r>
    </w:p>
    <w:p w14:paraId="0EA5EFC3" w14:textId="77777777" w:rsidR="00342600" w:rsidRDefault="006444E3">
      <w:pPr>
        <w:numPr>
          <w:ilvl w:val="0"/>
          <w:numId w:val="1"/>
        </w:numPr>
        <w:spacing w:after="4" w:line="259" w:lineRule="auto"/>
        <w:ind w:hanging="360"/>
      </w:pPr>
      <w:r>
        <w:rPr>
          <w:b/>
        </w:rPr>
        <w:t>Top Colleges</w:t>
      </w:r>
      <w:r>
        <w:t xml:space="preserve">: </w:t>
      </w:r>
    </w:p>
    <w:p w14:paraId="0EEBC05E" w14:textId="77777777" w:rsidR="00342600" w:rsidRDefault="006444E3">
      <w:pPr>
        <w:numPr>
          <w:ilvl w:val="1"/>
          <w:numId w:val="1"/>
        </w:numPr>
        <w:ind w:right="13" w:hanging="360"/>
      </w:pPr>
      <w:r>
        <w:t xml:space="preserve">SRCC Delhi, Hindu College Delhi, Hansraj College Delhi. </w:t>
      </w:r>
    </w:p>
    <w:p w14:paraId="053F964A" w14:textId="77777777" w:rsidR="00342600" w:rsidRDefault="006444E3">
      <w:pPr>
        <w:numPr>
          <w:ilvl w:val="0"/>
          <w:numId w:val="1"/>
        </w:numPr>
        <w:spacing w:after="4" w:line="259" w:lineRule="auto"/>
        <w:ind w:hanging="360"/>
      </w:pPr>
      <w:r>
        <w:rPr>
          <w:b/>
        </w:rPr>
        <w:t>Admi</w:t>
      </w:r>
      <w:r>
        <w:rPr>
          <w:b/>
        </w:rPr>
        <w:t>ssion Procedure</w:t>
      </w:r>
      <w:r>
        <w:t xml:space="preserve">: </w:t>
      </w:r>
    </w:p>
    <w:p w14:paraId="73755AF0" w14:textId="77777777" w:rsidR="00342600" w:rsidRDefault="006444E3">
      <w:pPr>
        <w:numPr>
          <w:ilvl w:val="1"/>
          <w:numId w:val="1"/>
        </w:numPr>
        <w:ind w:right="13" w:hanging="360"/>
      </w:pPr>
      <w:r>
        <w:t xml:space="preserve">High merit </w:t>
      </w:r>
      <w:proofErr w:type="spellStart"/>
      <w:r>
        <w:t>cutoffs</w:t>
      </w:r>
      <w:proofErr w:type="spellEnd"/>
      <w:r>
        <w:t xml:space="preserve">; entrance exams for some universities. </w:t>
      </w:r>
    </w:p>
    <w:p w14:paraId="782EA305" w14:textId="77777777" w:rsidR="00342600" w:rsidRDefault="006444E3">
      <w:pPr>
        <w:numPr>
          <w:ilvl w:val="0"/>
          <w:numId w:val="1"/>
        </w:numPr>
        <w:ind w:hanging="360"/>
      </w:pPr>
      <w:r>
        <w:rPr>
          <w:b/>
        </w:rPr>
        <w:t>Career Roles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Financial Analyst, Investment Banker, Auditor. </w:t>
      </w:r>
    </w:p>
    <w:p w14:paraId="3030DE25" w14:textId="77777777" w:rsidR="00342600" w:rsidRDefault="006444E3">
      <w:pPr>
        <w:numPr>
          <w:ilvl w:val="0"/>
          <w:numId w:val="1"/>
        </w:numPr>
        <w:spacing w:after="4" w:line="259" w:lineRule="auto"/>
        <w:ind w:hanging="360"/>
      </w:pPr>
      <w:r>
        <w:rPr>
          <w:b/>
        </w:rPr>
        <w:t>Salary</w:t>
      </w:r>
      <w:r>
        <w:t xml:space="preserve">: </w:t>
      </w:r>
    </w:p>
    <w:p w14:paraId="5DC6F77F" w14:textId="77777777" w:rsidR="00342600" w:rsidRDefault="006444E3">
      <w:pPr>
        <w:numPr>
          <w:ilvl w:val="1"/>
          <w:numId w:val="1"/>
        </w:numPr>
        <w:ind w:right="13" w:hanging="360"/>
      </w:pPr>
      <w:r>
        <w:t xml:space="preserve">India: ₹4–8 LPA. </w:t>
      </w:r>
    </w:p>
    <w:p w14:paraId="3511BCF9" w14:textId="77777777" w:rsidR="00342600" w:rsidRDefault="006444E3">
      <w:pPr>
        <w:numPr>
          <w:ilvl w:val="0"/>
          <w:numId w:val="1"/>
        </w:numPr>
        <w:spacing w:after="4" w:line="259" w:lineRule="auto"/>
        <w:ind w:hanging="360"/>
      </w:pPr>
      <w:r>
        <w:rPr>
          <w:b/>
        </w:rPr>
        <w:t>Skills Required</w:t>
      </w:r>
      <w:r>
        <w:t xml:space="preserve">: </w:t>
      </w:r>
    </w:p>
    <w:p w14:paraId="048B5D46" w14:textId="77777777" w:rsidR="00342600" w:rsidRDefault="006444E3">
      <w:pPr>
        <w:numPr>
          <w:ilvl w:val="1"/>
          <w:numId w:val="1"/>
        </w:numPr>
        <w:ind w:right="13" w:hanging="360"/>
      </w:pPr>
      <w:r>
        <w:t xml:space="preserve">Strong numerical and analytical skills, research skills, financial </w:t>
      </w:r>
      <w:proofErr w:type="spellStart"/>
      <w:r>
        <w:t>modeling</w:t>
      </w:r>
      <w:proofErr w:type="spellEnd"/>
      <w:r>
        <w:t xml:space="preserve">. </w:t>
      </w:r>
    </w:p>
    <w:p w14:paraId="7185FE79" w14:textId="77777777" w:rsidR="00342600" w:rsidRDefault="006444E3">
      <w:pPr>
        <w:spacing w:after="317"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1E6745DB" wp14:editId="7AEF9655">
                <wp:extent cx="5733034" cy="20320"/>
                <wp:effectExtent l="0" t="0" r="0" b="0"/>
                <wp:docPr id="8997" name="Group 8997"/>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10872" name="Shape 10872"/>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73" name="Shape 10873"/>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74" name="Shape 10874"/>
                        <wps:cNvSpPr/>
                        <wps:spPr>
                          <a:xfrm>
                            <a:off x="3353" y="2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75" name="Shape 10875"/>
                        <wps:cNvSpPr/>
                        <wps:spPr>
                          <a:xfrm>
                            <a:off x="5729986"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76" name="Shape 1087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77" name="Shape 10877"/>
                        <wps:cNvSpPr/>
                        <wps:spPr>
                          <a:xfrm>
                            <a:off x="57299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78" name="Shape 1087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79" name="Shape 10879"/>
                        <wps:cNvSpPr/>
                        <wps:spPr>
                          <a:xfrm>
                            <a:off x="3353" y="1701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80" name="Shape 10880"/>
                        <wps:cNvSpPr/>
                        <wps:spPr>
                          <a:xfrm>
                            <a:off x="57299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97" style="width:451.42pt;height:1.59998pt;mso-position-horizontal-relative:char;mso-position-vertical-relative:line" coordsize="57330,203">
                <v:shape id="Shape 10881" style="position:absolute;width:57315;height:203;left:0;top:0;" coordsize="5731510,20320" path="m0,0l5731510,0l5731510,20320l0,20320l0,0">
                  <v:stroke weight="0pt" endcap="flat" joinstyle="miter" miterlimit="10" on="false" color="#000000" opacity="0"/>
                  <v:fill on="true" color="#a0a0a0"/>
                </v:shape>
                <v:shape id="Shape 10882" style="position:absolute;width:91;height:91;left:3;top:2;" coordsize="9144,9144" path="m0,0l9144,0l9144,9144l0,9144l0,0">
                  <v:stroke weight="0pt" endcap="flat" joinstyle="miter" miterlimit="10" on="false" color="#000000" opacity="0"/>
                  <v:fill on="true" color="#a0a0a0"/>
                </v:shape>
                <v:shape id="Shape 10883" style="position:absolute;width:57265;height:91;left:33;top:2;" coordsize="5726557,9144" path="m0,0l5726557,0l5726557,9144l0,9144l0,0">
                  <v:stroke weight="0pt" endcap="flat" joinstyle="miter" miterlimit="10" on="false" color="#000000" opacity="0"/>
                  <v:fill on="true" color="#a0a0a0"/>
                </v:shape>
                <v:shape id="Shape 10884" style="position:absolute;width:91;height:91;left:57299;top:2;" coordsize="9144,9144" path="m0,0l9144,0l9144,9144l0,9144l0,0">
                  <v:stroke weight="0pt" endcap="flat" joinstyle="miter" miterlimit="10" on="false" color="#000000" opacity="0"/>
                  <v:fill on="true" color="#a0a0a0"/>
                </v:shape>
                <v:shape id="Shape 10885" style="position:absolute;width:91;height:137;left:3;top:33;" coordsize="9144,13716" path="m0,0l9144,0l9144,13716l0,13716l0,0">
                  <v:stroke weight="0pt" endcap="flat" joinstyle="miter" miterlimit="10" on="false" color="#000000" opacity="0"/>
                  <v:fill on="true" color="#a0a0a0"/>
                </v:shape>
                <v:shape id="Shape 10886" style="position:absolute;width:91;height:137;left:57299;top:33;" coordsize="9144,13716" path="m0,0l9144,0l9144,13716l0,13716l0,0">
                  <v:stroke weight="0pt" endcap="flat" joinstyle="miter" miterlimit="10" on="false" color="#000000" opacity="0"/>
                  <v:fill on="true" color="#e3e3e3"/>
                </v:shape>
                <v:shape id="Shape 10887" style="position:absolute;width:91;height:91;left:3;top:170;" coordsize="9144,9144" path="m0,0l9144,0l9144,9144l0,9144l0,0">
                  <v:stroke weight="0pt" endcap="flat" joinstyle="miter" miterlimit="10" on="false" color="#000000" opacity="0"/>
                  <v:fill on="true" color="#e3e3e3"/>
                </v:shape>
                <v:shape id="Shape 10888" style="position:absolute;width:57265;height:91;left:33;top:170;" coordsize="5726557,9144" path="m0,0l5726557,0l5726557,9144l0,9144l0,0">
                  <v:stroke weight="0pt" endcap="flat" joinstyle="miter" miterlimit="10" on="false" color="#000000" opacity="0"/>
                  <v:fill on="true" color="#e3e3e3"/>
                </v:shape>
                <v:shape id="Shape 10889" style="position:absolute;width:91;height:91;left:57299;top:170;" coordsize="9144,9144" path="m0,0l9144,0l9144,9144l0,9144l0,0">
                  <v:stroke weight="0pt" endcap="flat" joinstyle="miter" miterlimit="10" on="false" color="#000000" opacity="0"/>
                  <v:fill on="true" color="#e3e3e3"/>
                </v:shape>
              </v:group>
            </w:pict>
          </mc:Fallback>
        </mc:AlternateContent>
      </w:r>
      <w:r>
        <w:t xml:space="preserve"> </w:t>
      </w:r>
    </w:p>
    <w:p w14:paraId="3C806311" w14:textId="77777777" w:rsidR="00342600" w:rsidRDefault="006444E3">
      <w:pPr>
        <w:spacing w:after="151" w:line="248" w:lineRule="auto"/>
        <w:ind w:left="-5"/>
      </w:pPr>
      <w:r>
        <w:rPr>
          <w:b/>
          <w:sz w:val="36"/>
        </w:rPr>
        <w:t xml:space="preserve">B.Sc. (Finance) </w:t>
      </w:r>
    </w:p>
    <w:p w14:paraId="24654770" w14:textId="77777777" w:rsidR="00342600" w:rsidRDefault="006444E3">
      <w:pPr>
        <w:numPr>
          <w:ilvl w:val="0"/>
          <w:numId w:val="1"/>
        </w:numPr>
        <w:ind w:hanging="360"/>
      </w:pPr>
      <w:r>
        <w:rPr>
          <w:b/>
        </w:rPr>
        <w:t>Duration</w:t>
      </w:r>
      <w:r>
        <w:t xml:space="preserve">: 3 years. </w:t>
      </w:r>
    </w:p>
    <w:p w14:paraId="5C72595F" w14:textId="77777777" w:rsidR="00342600" w:rsidRDefault="006444E3">
      <w:pPr>
        <w:numPr>
          <w:ilvl w:val="0"/>
          <w:numId w:val="1"/>
        </w:numPr>
        <w:spacing w:after="4" w:line="259" w:lineRule="auto"/>
        <w:ind w:hanging="360"/>
      </w:pPr>
      <w:r>
        <w:rPr>
          <w:b/>
        </w:rPr>
        <w:t>Subjects</w:t>
      </w:r>
      <w:r>
        <w:t xml:space="preserve">: </w:t>
      </w:r>
    </w:p>
    <w:p w14:paraId="29DB6881" w14:textId="77777777" w:rsidR="00342600" w:rsidRDefault="006444E3">
      <w:pPr>
        <w:numPr>
          <w:ilvl w:val="1"/>
          <w:numId w:val="1"/>
        </w:numPr>
        <w:ind w:right="13" w:hanging="360"/>
      </w:pPr>
      <w:r>
        <w:t xml:space="preserve">Financial Markets, Investment </w:t>
      </w:r>
      <w:r>
        <w:t xml:space="preserve">Analysis, Derivatives, Corporate Finance, Financial Risk Management. </w:t>
      </w:r>
    </w:p>
    <w:p w14:paraId="6144F248" w14:textId="77777777" w:rsidR="00342600" w:rsidRDefault="006444E3">
      <w:pPr>
        <w:numPr>
          <w:ilvl w:val="0"/>
          <w:numId w:val="1"/>
        </w:numPr>
        <w:spacing w:after="4" w:line="259" w:lineRule="auto"/>
        <w:ind w:hanging="360"/>
      </w:pPr>
      <w:r>
        <w:rPr>
          <w:b/>
        </w:rPr>
        <w:t>Entrance Requirements</w:t>
      </w:r>
      <w:r>
        <w:t xml:space="preserve">: </w:t>
      </w:r>
    </w:p>
    <w:p w14:paraId="2D0F90B2" w14:textId="77777777" w:rsidR="00342600" w:rsidRDefault="006444E3">
      <w:pPr>
        <w:numPr>
          <w:ilvl w:val="1"/>
          <w:numId w:val="1"/>
        </w:numPr>
        <w:ind w:right="13" w:hanging="360"/>
      </w:pPr>
      <w:r>
        <w:t xml:space="preserve">10+2 with Mathematics preferred. </w:t>
      </w:r>
    </w:p>
    <w:p w14:paraId="492EBCA7" w14:textId="77777777" w:rsidR="00342600" w:rsidRDefault="006444E3">
      <w:pPr>
        <w:numPr>
          <w:ilvl w:val="0"/>
          <w:numId w:val="1"/>
        </w:numPr>
        <w:spacing w:after="4" w:line="259" w:lineRule="auto"/>
        <w:ind w:hanging="360"/>
      </w:pPr>
      <w:r>
        <w:rPr>
          <w:b/>
        </w:rPr>
        <w:t>Top Colleges</w:t>
      </w:r>
      <w:r>
        <w:t xml:space="preserve">: </w:t>
      </w:r>
    </w:p>
    <w:p w14:paraId="21083128" w14:textId="77777777" w:rsidR="00342600" w:rsidRDefault="006444E3">
      <w:pPr>
        <w:numPr>
          <w:ilvl w:val="1"/>
          <w:numId w:val="1"/>
        </w:numPr>
        <w:ind w:right="13" w:hanging="360"/>
      </w:pPr>
      <w:r>
        <w:t xml:space="preserve">NMIMS Mumbai, Symbiosis School of Banking and Finance Pune. </w:t>
      </w:r>
    </w:p>
    <w:p w14:paraId="525280E1" w14:textId="77777777" w:rsidR="00342600" w:rsidRDefault="006444E3">
      <w:pPr>
        <w:numPr>
          <w:ilvl w:val="0"/>
          <w:numId w:val="1"/>
        </w:numPr>
        <w:spacing w:after="4" w:line="259" w:lineRule="auto"/>
        <w:ind w:hanging="360"/>
      </w:pPr>
      <w:r>
        <w:rPr>
          <w:b/>
        </w:rPr>
        <w:t>Admission Procedure</w:t>
      </w:r>
      <w:r>
        <w:t xml:space="preserve">: </w:t>
      </w:r>
    </w:p>
    <w:p w14:paraId="42271E2A" w14:textId="77777777" w:rsidR="00342600" w:rsidRDefault="006444E3">
      <w:pPr>
        <w:numPr>
          <w:ilvl w:val="1"/>
          <w:numId w:val="1"/>
        </w:numPr>
        <w:ind w:right="13" w:hanging="360"/>
      </w:pPr>
      <w:r>
        <w:t xml:space="preserve">Entrance exams like NPAT (for </w:t>
      </w:r>
      <w:r>
        <w:t xml:space="preserve">NMIMS), merit-based admissions. </w:t>
      </w:r>
    </w:p>
    <w:p w14:paraId="71BD16B5" w14:textId="77777777" w:rsidR="00342600" w:rsidRDefault="006444E3">
      <w:pPr>
        <w:numPr>
          <w:ilvl w:val="0"/>
          <w:numId w:val="1"/>
        </w:numPr>
        <w:ind w:hanging="360"/>
      </w:pPr>
      <w:r>
        <w:rPr>
          <w:b/>
        </w:rPr>
        <w:t>Career Roles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Investment Banker, Financial Analyst, Risk Manager. </w:t>
      </w:r>
    </w:p>
    <w:p w14:paraId="7E1D1BB4" w14:textId="77777777" w:rsidR="00342600" w:rsidRDefault="006444E3">
      <w:pPr>
        <w:numPr>
          <w:ilvl w:val="0"/>
          <w:numId w:val="1"/>
        </w:numPr>
        <w:spacing w:after="4" w:line="259" w:lineRule="auto"/>
        <w:ind w:hanging="360"/>
      </w:pPr>
      <w:r>
        <w:rPr>
          <w:b/>
        </w:rPr>
        <w:t>Salary</w:t>
      </w:r>
      <w:r>
        <w:t xml:space="preserve">: </w:t>
      </w:r>
    </w:p>
    <w:p w14:paraId="3DBCD5A2" w14:textId="77777777" w:rsidR="00342600" w:rsidRDefault="006444E3">
      <w:pPr>
        <w:numPr>
          <w:ilvl w:val="1"/>
          <w:numId w:val="1"/>
        </w:numPr>
        <w:ind w:right="13" w:hanging="360"/>
      </w:pPr>
      <w:r>
        <w:t xml:space="preserve">India: ₹5–9 LPA. </w:t>
      </w:r>
    </w:p>
    <w:p w14:paraId="105C6A77" w14:textId="77777777" w:rsidR="00342600" w:rsidRDefault="006444E3">
      <w:pPr>
        <w:numPr>
          <w:ilvl w:val="0"/>
          <w:numId w:val="1"/>
        </w:numPr>
        <w:spacing w:after="4" w:line="259" w:lineRule="auto"/>
        <w:ind w:hanging="360"/>
      </w:pPr>
      <w:r>
        <w:rPr>
          <w:b/>
        </w:rPr>
        <w:t>Skills Required</w:t>
      </w:r>
      <w:r>
        <w:t xml:space="preserve">: </w:t>
      </w:r>
    </w:p>
    <w:p w14:paraId="446D1D10" w14:textId="77777777" w:rsidR="00342600" w:rsidRDefault="006444E3">
      <w:pPr>
        <w:numPr>
          <w:ilvl w:val="1"/>
          <w:numId w:val="1"/>
        </w:numPr>
        <w:spacing w:after="325"/>
        <w:ind w:right="13" w:hanging="360"/>
      </w:pPr>
      <w:r>
        <w:t xml:space="preserve">Quantitative skills, analytical thinking, market awareness. </w:t>
      </w:r>
    </w:p>
    <w:p w14:paraId="2900D3BE" w14:textId="77777777" w:rsidR="00342600" w:rsidRDefault="006444E3">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5467286C" wp14:editId="1486A6A8">
                <wp:extent cx="5733034" cy="20574"/>
                <wp:effectExtent l="0" t="0" r="0" b="0"/>
                <wp:docPr id="8998" name="Group 8998"/>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10890" name="Shape 1089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91" name="Shape 1089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92" name="Shape 10892"/>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93" name="Shape 10893"/>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94" name="Shape 1089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95" name="Shape 10895"/>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96" name="Shape 1089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97" name="Shape 10897"/>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98" name="Shape 10898"/>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98" style="width:451.42pt;height:1.62pt;mso-position-horizontal-relative:char;mso-position-vertical-relative:line" coordsize="57330,205">
                <v:shape id="Shape 10899" style="position:absolute;width:57315;height:196;left:0;top:0;" coordsize="5731510,19685" path="m0,0l5731510,0l5731510,19685l0,19685l0,0">
                  <v:stroke weight="0pt" endcap="flat" joinstyle="miter" miterlimit="10" on="false" color="#000000" opacity="0"/>
                  <v:fill on="true" color="#a0a0a0"/>
                </v:shape>
                <v:shape id="Shape 10900" style="position:absolute;width:91;height:91;left:3;top:7;" coordsize="9144,9144" path="m0,0l9144,0l9144,9144l0,9144l0,0">
                  <v:stroke weight="0pt" endcap="flat" joinstyle="miter" miterlimit="10" on="false" color="#000000" opacity="0"/>
                  <v:fill on="true" color="#a0a0a0"/>
                </v:shape>
                <v:shape id="Shape 10901" style="position:absolute;width:57265;height:91;left:33;top:7;" coordsize="5726557,9144" path="m0,0l5726557,0l5726557,9144l0,9144l0,0">
                  <v:stroke weight="0pt" endcap="flat" joinstyle="miter" miterlimit="10" on="false" color="#000000" opacity="0"/>
                  <v:fill on="true" color="#a0a0a0"/>
                </v:shape>
                <v:shape id="Shape 10902" style="position:absolute;width:91;height:91;left:57299;top:7;" coordsize="9144,9144" path="m0,0l9144,0l9144,9144l0,9144l0,0">
                  <v:stroke weight="0pt" endcap="flat" joinstyle="miter" miterlimit="10" on="false" color="#000000" opacity="0"/>
                  <v:fill on="true" color="#a0a0a0"/>
                </v:shape>
                <v:shape id="Shape 10903" style="position:absolute;width:91;height:137;left:3;top:38;" coordsize="9144,13716" path="m0,0l9144,0l9144,13716l0,13716l0,0">
                  <v:stroke weight="0pt" endcap="flat" joinstyle="miter" miterlimit="10" on="false" color="#000000" opacity="0"/>
                  <v:fill on="true" color="#a0a0a0"/>
                </v:shape>
                <v:shape id="Shape 10904" style="position:absolute;width:91;height:137;left:57299;top:38;" coordsize="9144,13716" path="m0,0l9144,0l9144,13716l0,13716l0,0">
                  <v:stroke weight="0pt" endcap="flat" joinstyle="miter" miterlimit="10" on="false" color="#000000" opacity="0"/>
                  <v:fill on="true" color="#e3e3e3"/>
                </v:shape>
                <v:shape id="Shape 10905" style="position:absolute;width:91;height:91;left:3;top:175;" coordsize="9144,9144" path="m0,0l9144,0l9144,9144l0,9144l0,0">
                  <v:stroke weight="0pt" endcap="flat" joinstyle="miter" miterlimit="10" on="false" color="#000000" opacity="0"/>
                  <v:fill on="true" color="#e3e3e3"/>
                </v:shape>
                <v:shape id="Shape 10906" style="position:absolute;width:57265;height:91;left:33;top:175;" coordsize="5726557,9144" path="m0,0l5726557,0l5726557,9144l0,9144l0,0">
                  <v:stroke weight="0pt" endcap="flat" joinstyle="miter" miterlimit="10" on="false" color="#000000" opacity="0"/>
                  <v:fill on="true" color="#e3e3e3"/>
                </v:shape>
                <v:shape id="Shape 10907"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1FC7ED34" w14:textId="77777777" w:rsidR="00342600" w:rsidRDefault="006444E3">
      <w:pPr>
        <w:spacing w:after="151" w:line="248" w:lineRule="auto"/>
        <w:ind w:left="-5"/>
      </w:pPr>
      <w:r>
        <w:rPr>
          <w:b/>
          <w:sz w:val="36"/>
        </w:rPr>
        <w:t xml:space="preserve">BBA (Finance) </w:t>
      </w:r>
    </w:p>
    <w:p w14:paraId="53E39AD0" w14:textId="77777777" w:rsidR="00342600" w:rsidRDefault="006444E3">
      <w:pPr>
        <w:numPr>
          <w:ilvl w:val="0"/>
          <w:numId w:val="1"/>
        </w:numPr>
        <w:ind w:hanging="360"/>
      </w:pPr>
      <w:r>
        <w:rPr>
          <w:b/>
        </w:rPr>
        <w:t>Duration</w:t>
      </w:r>
      <w:r>
        <w:t xml:space="preserve">: 3 years. </w:t>
      </w:r>
    </w:p>
    <w:p w14:paraId="5DB6FCDF" w14:textId="77777777" w:rsidR="00342600" w:rsidRDefault="006444E3">
      <w:pPr>
        <w:numPr>
          <w:ilvl w:val="0"/>
          <w:numId w:val="1"/>
        </w:numPr>
        <w:spacing w:after="4" w:line="259" w:lineRule="auto"/>
        <w:ind w:hanging="360"/>
      </w:pPr>
      <w:r>
        <w:rPr>
          <w:b/>
        </w:rPr>
        <w:t>Subjects</w:t>
      </w:r>
      <w:r>
        <w:t>:</w:t>
      </w:r>
      <w:r>
        <w:t xml:space="preserve"> </w:t>
      </w:r>
    </w:p>
    <w:p w14:paraId="500FD2A6" w14:textId="77777777" w:rsidR="00342600" w:rsidRDefault="006444E3">
      <w:pPr>
        <w:numPr>
          <w:ilvl w:val="1"/>
          <w:numId w:val="1"/>
        </w:numPr>
        <w:ind w:right="13" w:hanging="360"/>
      </w:pPr>
      <w:r>
        <w:t xml:space="preserve">Financial Management, Managerial Economics, Marketing, Business Strategy, Corporate Finance. </w:t>
      </w:r>
    </w:p>
    <w:p w14:paraId="0A1109C4" w14:textId="77777777" w:rsidR="00342600" w:rsidRDefault="006444E3">
      <w:pPr>
        <w:numPr>
          <w:ilvl w:val="0"/>
          <w:numId w:val="1"/>
        </w:numPr>
        <w:spacing w:after="4" w:line="259" w:lineRule="auto"/>
        <w:ind w:hanging="360"/>
      </w:pPr>
      <w:r>
        <w:rPr>
          <w:b/>
        </w:rPr>
        <w:t>Entrance Requirements</w:t>
      </w:r>
      <w:r>
        <w:t xml:space="preserve">: </w:t>
      </w:r>
    </w:p>
    <w:p w14:paraId="4AB0676A" w14:textId="77777777" w:rsidR="00342600" w:rsidRDefault="006444E3">
      <w:pPr>
        <w:numPr>
          <w:ilvl w:val="1"/>
          <w:numId w:val="1"/>
        </w:numPr>
        <w:ind w:right="13" w:hanging="360"/>
      </w:pPr>
      <w:r>
        <w:t xml:space="preserve">10+2 in any stream with English. </w:t>
      </w:r>
    </w:p>
    <w:p w14:paraId="6C7C24B9" w14:textId="77777777" w:rsidR="00342600" w:rsidRDefault="006444E3">
      <w:pPr>
        <w:numPr>
          <w:ilvl w:val="0"/>
          <w:numId w:val="1"/>
        </w:numPr>
        <w:spacing w:after="4" w:line="259" w:lineRule="auto"/>
        <w:ind w:hanging="360"/>
      </w:pPr>
      <w:r>
        <w:rPr>
          <w:b/>
        </w:rPr>
        <w:t>Top Colleges</w:t>
      </w:r>
      <w:r>
        <w:t xml:space="preserve">: </w:t>
      </w:r>
    </w:p>
    <w:p w14:paraId="7199B787" w14:textId="77777777" w:rsidR="00342600" w:rsidRDefault="006444E3">
      <w:pPr>
        <w:numPr>
          <w:ilvl w:val="1"/>
          <w:numId w:val="1"/>
        </w:numPr>
        <w:ind w:right="13" w:hanging="360"/>
      </w:pPr>
      <w:r>
        <w:t xml:space="preserve">NMIMS Mumbai, Christ University Bangalore, Symbiosis Pune. </w:t>
      </w:r>
    </w:p>
    <w:p w14:paraId="3122ACA8" w14:textId="77777777" w:rsidR="00342600" w:rsidRDefault="006444E3">
      <w:pPr>
        <w:numPr>
          <w:ilvl w:val="0"/>
          <w:numId w:val="1"/>
        </w:numPr>
        <w:spacing w:after="4" w:line="259" w:lineRule="auto"/>
        <w:ind w:hanging="360"/>
      </w:pPr>
      <w:r>
        <w:rPr>
          <w:b/>
        </w:rPr>
        <w:t>Admission Procedure</w:t>
      </w:r>
      <w:r>
        <w:t xml:space="preserve">: </w:t>
      </w:r>
    </w:p>
    <w:p w14:paraId="1A467131" w14:textId="77777777" w:rsidR="00342600" w:rsidRDefault="006444E3">
      <w:pPr>
        <w:numPr>
          <w:ilvl w:val="1"/>
          <w:numId w:val="1"/>
        </w:numPr>
        <w:ind w:right="13" w:hanging="360"/>
      </w:pPr>
      <w:r>
        <w:t xml:space="preserve">Entrance exams (like SET for Symbiosis) or merit-based. </w:t>
      </w:r>
    </w:p>
    <w:p w14:paraId="1B711535" w14:textId="77777777" w:rsidR="00342600" w:rsidRDefault="006444E3">
      <w:pPr>
        <w:numPr>
          <w:ilvl w:val="0"/>
          <w:numId w:val="1"/>
        </w:numPr>
        <w:ind w:hanging="360"/>
      </w:pPr>
      <w:r>
        <w:rPr>
          <w:b/>
        </w:rPr>
        <w:t>Career Roles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Finance Executive, Credit Analyst, Banking Officer. </w:t>
      </w:r>
    </w:p>
    <w:p w14:paraId="5C4752C4" w14:textId="77777777" w:rsidR="00342600" w:rsidRDefault="006444E3">
      <w:pPr>
        <w:numPr>
          <w:ilvl w:val="0"/>
          <w:numId w:val="1"/>
        </w:numPr>
        <w:spacing w:after="4" w:line="259" w:lineRule="auto"/>
        <w:ind w:hanging="360"/>
      </w:pPr>
      <w:r>
        <w:rPr>
          <w:b/>
        </w:rPr>
        <w:t>Salary</w:t>
      </w:r>
      <w:r>
        <w:t xml:space="preserve">: </w:t>
      </w:r>
    </w:p>
    <w:p w14:paraId="373F121B" w14:textId="77777777" w:rsidR="00342600" w:rsidRDefault="006444E3">
      <w:pPr>
        <w:numPr>
          <w:ilvl w:val="1"/>
          <w:numId w:val="1"/>
        </w:numPr>
        <w:ind w:right="13" w:hanging="360"/>
      </w:pPr>
      <w:r>
        <w:t xml:space="preserve">India: ₹4–8 LPA. </w:t>
      </w:r>
    </w:p>
    <w:p w14:paraId="09A654AD" w14:textId="77777777" w:rsidR="00342600" w:rsidRDefault="006444E3">
      <w:pPr>
        <w:numPr>
          <w:ilvl w:val="0"/>
          <w:numId w:val="1"/>
        </w:numPr>
        <w:spacing w:after="4" w:line="259" w:lineRule="auto"/>
        <w:ind w:hanging="360"/>
      </w:pPr>
      <w:r>
        <w:rPr>
          <w:b/>
        </w:rPr>
        <w:t>Skills Required</w:t>
      </w:r>
      <w:r>
        <w:t xml:space="preserve">: </w:t>
      </w:r>
    </w:p>
    <w:p w14:paraId="4D0B3389" w14:textId="77777777" w:rsidR="00342600" w:rsidRDefault="006444E3">
      <w:pPr>
        <w:numPr>
          <w:ilvl w:val="1"/>
          <w:numId w:val="1"/>
        </w:numPr>
        <w:spacing w:after="328"/>
        <w:ind w:right="13" w:hanging="360"/>
      </w:pPr>
      <w:r>
        <w:t>Bu</w:t>
      </w:r>
      <w:r>
        <w:t xml:space="preserve">siness acumen, leadership skills, financial planning abilities. </w:t>
      </w:r>
    </w:p>
    <w:p w14:paraId="41C4DB92" w14:textId="77777777" w:rsidR="00342600" w:rsidRDefault="006444E3">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0CB43255" wp14:editId="77FB9C4D">
                <wp:extent cx="5733034" cy="21336"/>
                <wp:effectExtent l="0" t="0" r="0" b="0"/>
                <wp:docPr id="8999" name="Group 8999"/>
                <wp:cNvGraphicFramePr/>
                <a:graphic xmlns:a="http://schemas.openxmlformats.org/drawingml/2006/main">
                  <a:graphicData uri="http://schemas.microsoft.com/office/word/2010/wordprocessingGroup">
                    <wpg:wgp>
                      <wpg:cNvGrpSpPr/>
                      <wpg:grpSpPr>
                        <a:xfrm>
                          <a:off x="0" y="0"/>
                          <a:ext cx="5733034" cy="21336"/>
                          <a:chOff x="0" y="0"/>
                          <a:chExt cx="5733034" cy="21336"/>
                        </a:xfrm>
                      </wpg:grpSpPr>
                      <wps:wsp>
                        <wps:cNvPr id="10908" name="Shape 10908"/>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09" name="Shape 10909"/>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0" name="Shape 10910"/>
                        <wps:cNvSpPr/>
                        <wps:spPr>
                          <a:xfrm>
                            <a:off x="3353" y="152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1" name="Shape 10911"/>
                        <wps:cNvSpPr/>
                        <wps:spPr>
                          <a:xfrm>
                            <a:off x="572998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2" name="Shape 10912"/>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3" name="Shape 10913"/>
                        <wps:cNvSpPr/>
                        <wps:spPr>
                          <a:xfrm>
                            <a:off x="5729986"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4" name="Shape 10914"/>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5" name="Shape 10915"/>
                        <wps:cNvSpPr/>
                        <wps:spPr>
                          <a:xfrm>
                            <a:off x="3353" y="1828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6" name="Shape 10916"/>
                        <wps:cNvSpPr/>
                        <wps:spPr>
                          <a:xfrm>
                            <a:off x="5729986"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99" style="width:451.42pt;height:1.67999pt;mso-position-horizontal-relative:char;mso-position-vertical-relative:line" coordsize="57330,213">
                <v:shape id="Shape 10917" style="position:absolute;width:57315;height:203;left:0;top:0;" coordsize="5731510,20320" path="m0,0l5731510,0l5731510,20320l0,20320l0,0">
                  <v:stroke weight="0pt" endcap="flat" joinstyle="miter" miterlimit="10" on="false" color="#000000" opacity="0"/>
                  <v:fill on="true" color="#a0a0a0"/>
                </v:shape>
                <v:shape id="Shape 10918" style="position:absolute;width:91;height:91;left:3;top:15;" coordsize="9144,9144" path="m0,0l9144,0l9144,9144l0,9144l0,0">
                  <v:stroke weight="0pt" endcap="flat" joinstyle="miter" miterlimit="10" on="false" color="#000000" opacity="0"/>
                  <v:fill on="true" color="#a0a0a0"/>
                </v:shape>
                <v:shape id="Shape 10919" style="position:absolute;width:57265;height:91;left:33;top:15;" coordsize="5726557,9144" path="m0,0l5726557,0l5726557,9144l0,9144l0,0">
                  <v:stroke weight="0pt" endcap="flat" joinstyle="miter" miterlimit="10" on="false" color="#000000" opacity="0"/>
                  <v:fill on="true" color="#a0a0a0"/>
                </v:shape>
                <v:shape id="Shape 10920" style="position:absolute;width:91;height:91;left:57299;top:15;" coordsize="9144,9144" path="m0,0l9144,0l9144,9144l0,9144l0,0">
                  <v:stroke weight="0pt" endcap="flat" joinstyle="miter" miterlimit="10" on="false" color="#000000" opacity="0"/>
                  <v:fill on="true" color="#a0a0a0"/>
                </v:shape>
                <v:shape id="Shape 10921" style="position:absolute;width:91;height:137;left:3;top:45;" coordsize="9144,13716" path="m0,0l9144,0l9144,13716l0,13716l0,0">
                  <v:stroke weight="0pt" endcap="flat" joinstyle="miter" miterlimit="10" on="false" color="#000000" opacity="0"/>
                  <v:fill on="true" color="#a0a0a0"/>
                </v:shape>
                <v:shape id="Shape 10922" style="position:absolute;width:91;height:137;left:57299;top:45;" coordsize="9144,13716" path="m0,0l9144,0l9144,13716l0,13716l0,0">
                  <v:stroke weight="0pt" endcap="flat" joinstyle="miter" miterlimit="10" on="false" color="#000000" opacity="0"/>
                  <v:fill on="true" color="#e3e3e3"/>
                </v:shape>
                <v:shape id="Shape 10923" style="position:absolute;width:91;height:91;left:3;top:182;" coordsize="9144,9144" path="m0,0l9144,0l9144,9144l0,9144l0,0">
                  <v:stroke weight="0pt" endcap="flat" joinstyle="miter" miterlimit="10" on="false" color="#000000" opacity="0"/>
                  <v:fill on="true" color="#e3e3e3"/>
                </v:shape>
                <v:shape id="Shape 10924" style="position:absolute;width:57265;height:91;left:33;top:182;" coordsize="5726557,9144" path="m0,0l5726557,0l5726557,9144l0,9144l0,0">
                  <v:stroke weight="0pt" endcap="flat" joinstyle="miter" miterlimit="10" on="false" color="#000000" opacity="0"/>
                  <v:fill on="true" color="#e3e3e3"/>
                </v:shape>
                <v:shape id="Shape 10925" style="position:absolute;width:91;height:91;left:57299;top:182;" coordsize="9144,9144" path="m0,0l9144,0l9144,9144l0,9144l0,0">
                  <v:stroke weight="0pt" endcap="flat" joinstyle="miter" miterlimit="10" on="false" color="#000000" opacity="0"/>
                  <v:fill on="true" color="#e3e3e3"/>
                </v:shape>
              </v:group>
            </w:pict>
          </mc:Fallback>
        </mc:AlternateContent>
      </w:r>
      <w:r>
        <w:t xml:space="preserve"> </w:t>
      </w:r>
    </w:p>
    <w:p w14:paraId="382850D9" w14:textId="77777777" w:rsidR="00342600" w:rsidRDefault="006444E3">
      <w:pPr>
        <w:spacing w:after="151" w:line="248" w:lineRule="auto"/>
        <w:ind w:left="-5"/>
      </w:pPr>
      <w:r>
        <w:rPr>
          <w:b/>
          <w:sz w:val="36"/>
        </w:rPr>
        <w:t xml:space="preserve">BFA (Bachelor in Financial Accounting) </w:t>
      </w:r>
    </w:p>
    <w:p w14:paraId="7DB26261" w14:textId="77777777" w:rsidR="00342600" w:rsidRDefault="006444E3">
      <w:pPr>
        <w:numPr>
          <w:ilvl w:val="0"/>
          <w:numId w:val="1"/>
        </w:numPr>
        <w:ind w:hanging="360"/>
      </w:pPr>
      <w:r>
        <w:rPr>
          <w:b/>
        </w:rPr>
        <w:t>Duration</w:t>
      </w:r>
      <w:r>
        <w:t xml:space="preserve">: 3 years. </w:t>
      </w:r>
    </w:p>
    <w:p w14:paraId="3F75235E" w14:textId="77777777" w:rsidR="00342600" w:rsidRDefault="006444E3">
      <w:pPr>
        <w:numPr>
          <w:ilvl w:val="0"/>
          <w:numId w:val="1"/>
        </w:numPr>
        <w:spacing w:after="4" w:line="259" w:lineRule="auto"/>
        <w:ind w:hanging="360"/>
      </w:pPr>
      <w:r>
        <w:rPr>
          <w:b/>
        </w:rPr>
        <w:t>Subjects</w:t>
      </w:r>
      <w:r>
        <w:t xml:space="preserve">: </w:t>
      </w:r>
    </w:p>
    <w:p w14:paraId="0BDA9801" w14:textId="77777777" w:rsidR="00342600" w:rsidRDefault="006444E3">
      <w:pPr>
        <w:numPr>
          <w:ilvl w:val="1"/>
          <w:numId w:val="1"/>
        </w:numPr>
        <w:ind w:right="13" w:hanging="360"/>
      </w:pPr>
      <w:r>
        <w:lastRenderedPageBreak/>
        <w:t xml:space="preserve">Financial Accounting, Cost Accounting, Management Accounting, Business Law. </w:t>
      </w:r>
    </w:p>
    <w:p w14:paraId="5C062372" w14:textId="77777777" w:rsidR="00342600" w:rsidRDefault="006444E3">
      <w:pPr>
        <w:numPr>
          <w:ilvl w:val="0"/>
          <w:numId w:val="1"/>
        </w:numPr>
        <w:spacing w:after="4" w:line="259" w:lineRule="auto"/>
        <w:ind w:hanging="360"/>
      </w:pPr>
      <w:r>
        <w:rPr>
          <w:b/>
        </w:rPr>
        <w:t>Entrance Requirements</w:t>
      </w:r>
      <w:r>
        <w:t xml:space="preserve">: </w:t>
      </w:r>
    </w:p>
    <w:p w14:paraId="728AB862" w14:textId="77777777" w:rsidR="00342600" w:rsidRDefault="006444E3">
      <w:pPr>
        <w:numPr>
          <w:ilvl w:val="1"/>
          <w:numId w:val="1"/>
        </w:numPr>
        <w:ind w:right="13" w:hanging="360"/>
      </w:pPr>
      <w:r>
        <w:t xml:space="preserve">10+2 Commerce. </w:t>
      </w:r>
    </w:p>
    <w:p w14:paraId="4ED07DFD" w14:textId="77777777" w:rsidR="00342600" w:rsidRDefault="006444E3">
      <w:pPr>
        <w:numPr>
          <w:ilvl w:val="0"/>
          <w:numId w:val="1"/>
        </w:numPr>
        <w:ind w:hanging="360"/>
      </w:pPr>
      <w:r>
        <w:rPr>
          <w:b/>
        </w:rPr>
        <w:t>Top Colleges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Select state and private universities; specialized institutes. </w:t>
      </w:r>
    </w:p>
    <w:p w14:paraId="2F7E2C73" w14:textId="77777777" w:rsidR="00342600" w:rsidRDefault="006444E3">
      <w:pPr>
        <w:numPr>
          <w:ilvl w:val="0"/>
          <w:numId w:val="1"/>
        </w:numPr>
        <w:spacing w:after="4" w:line="259" w:lineRule="auto"/>
        <w:ind w:hanging="360"/>
      </w:pPr>
      <w:r>
        <w:rPr>
          <w:b/>
        </w:rPr>
        <w:t>Admission Procedure</w:t>
      </w:r>
      <w:r>
        <w:t xml:space="preserve">: </w:t>
      </w:r>
    </w:p>
    <w:p w14:paraId="167C13F1" w14:textId="77777777" w:rsidR="00342600" w:rsidRDefault="006444E3">
      <w:pPr>
        <w:numPr>
          <w:ilvl w:val="1"/>
          <w:numId w:val="1"/>
        </w:numPr>
        <w:ind w:right="13" w:hanging="360"/>
      </w:pPr>
      <w:r>
        <w:t xml:space="preserve">Merit-based admissions. </w:t>
      </w:r>
    </w:p>
    <w:p w14:paraId="3115C810" w14:textId="77777777" w:rsidR="00342600" w:rsidRDefault="006444E3">
      <w:pPr>
        <w:numPr>
          <w:ilvl w:val="0"/>
          <w:numId w:val="1"/>
        </w:numPr>
        <w:ind w:hanging="360"/>
      </w:pPr>
      <w:r>
        <w:rPr>
          <w:b/>
        </w:rPr>
        <w:t>Career Roles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Financial Accountant, Tax Consultant, Accounts Manager. </w:t>
      </w:r>
    </w:p>
    <w:p w14:paraId="2BA8DA8A" w14:textId="77777777" w:rsidR="00342600" w:rsidRDefault="006444E3">
      <w:pPr>
        <w:numPr>
          <w:ilvl w:val="0"/>
          <w:numId w:val="1"/>
        </w:numPr>
        <w:spacing w:after="4" w:line="259" w:lineRule="auto"/>
        <w:ind w:hanging="360"/>
      </w:pPr>
      <w:r>
        <w:rPr>
          <w:b/>
        </w:rPr>
        <w:t>Salary</w:t>
      </w:r>
      <w:r>
        <w:t xml:space="preserve">: </w:t>
      </w:r>
    </w:p>
    <w:p w14:paraId="07D4B9FA" w14:textId="77777777" w:rsidR="00342600" w:rsidRDefault="006444E3">
      <w:pPr>
        <w:numPr>
          <w:ilvl w:val="1"/>
          <w:numId w:val="1"/>
        </w:numPr>
        <w:ind w:right="13" w:hanging="360"/>
      </w:pPr>
      <w:r>
        <w:t xml:space="preserve">India: ₹3–6 LPA. </w:t>
      </w:r>
    </w:p>
    <w:p w14:paraId="06EF5722" w14:textId="77777777" w:rsidR="00342600" w:rsidRDefault="006444E3">
      <w:pPr>
        <w:numPr>
          <w:ilvl w:val="0"/>
          <w:numId w:val="1"/>
        </w:numPr>
        <w:spacing w:after="4" w:line="259" w:lineRule="auto"/>
        <w:ind w:hanging="360"/>
      </w:pPr>
      <w:r>
        <w:rPr>
          <w:b/>
        </w:rPr>
        <w:t>Skills Required</w:t>
      </w:r>
      <w:r>
        <w:t xml:space="preserve">: </w:t>
      </w:r>
    </w:p>
    <w:p w14:paraId="26EE6661" w14:textId="77777777" w:rsidR="00342600" w:rsidRDefault="006444E3">
      <w:pPr>
        <w:numPr>
          <w:ilvl w:val="1"/>
          <w:numId w:val="1"/>
        </w:numPr>
        <w:spacing w:after="328"/>
        <w:ind w:right="13" w:hanging="360"/>
      </w:pPr>
      <w:r>
        <w:t xml:space="preserve">Accounting skills, financial reporting, attention to detail. </w:t>
      </w:r>
    </w:p>
    <w:p w14:paraId="22DA6577" w14:textId="77777777" w:rsidR="00342600" w:rsidRDefault="006444E3">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0AA8235F" wp14:editId="6F61AE7A">
                <wp:extent cx="5733034" cy="20574"/>
                <wp:effectExtent l="0" t="0" r="0" b="0"/>
                <wp:docPr id="9181" name="Group 9181"/>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10926" name="Shape 1092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7" name="Shape 10927"/>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8" name="Shape 10928"/>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9" name="Shape 10929"/>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30" name="Shape 10930"/>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31" name="Shape 10931"/>
                        <wps:cNvSpPr/>
                        <wps:spPr>
                          <a:xfrm>
                            <a:off x="5729986"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32" name="Shape 1093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33" name="Shape 10933"/>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34" name="Shape 10934"/>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181" style="width:451.42pt;height:1.62pt;mso-position-horizontal-relative:char;mso-position-vertical-relative:line" coordsize="57330,205">
                <v:shape id="Shape 10935" style="position:absolute;width:57315;height:196;left:0;top:0;" coordsize="5731510,19685" path="m0,0l5731510,0l5731510,19685l0,19685l0,0">
                  <v:stroke weight="0pt" endcap="flat" joinstyle="miter" miterlimit="10" on="false" color="#000000" opacity="0"/>
                  <v:fill on="true" color="#a0a0a0"/>
                </v:shape>
                <v:shape id="Shape 10936" style="position:absolute;width:91;height:91;left:3;top:7;" coordsize="9144,9144" path="m0,0l9144,0l9144,9144l0,9144l0,0">
                  <v:stroke weight="0pt" endcap="flat" joinstyle="miter" miterlimit="10" on="false" color="#000000" opacity="0"/>
                  <v:fill on="true" color="#a0a0a0"/>
                </v:shape>
                <v:shape id="Shape 10937" style="position:absolute;width:57265;height:91;left:33;top:7;" coordsize="5726557,9144" path="m0,0l5726557,0l5726557,9144l0,9144l0,0">
                  <v:stroke weight="0pt" endcap="flat" joinstyle="miter" miterlimit="10" on="false" color="#000000" opacity="0"/>
                  <v:fill on="true" color="#a0a0a0"/>
                </v:shape>
                <v:shape id="Shape 10938" style="position:absolute;width:91;height:91;left:57299;top:7;" coordsize="9144,9144" path="m0,0l9144,0l9144,9144l0,9144l0,0">
                  <v:stroke weight="0pt" endcap="flat" joinstyle="miter" miterlimit="10" on="false" color="#000000" opacity="0"/>
                  <v:fill on="true" color="#a0a0a0"/>
                </v:shape>
                <v:shape id="Shape 10939" style="position:absolute;width:91;height:137;left:3;top:38;" coordsize="9144,13716" path="m0,0l9144,0l9144,13716l0,13716l0,0">
                  <v:stroke weight="0pt" endcap="flat" joinstyle="miter" miterlimit="10" on="false" color="#000000" opacity="0"/>
                  <v:fill on="true" color="#a0a0a0"/>
                </v:shape>
                <v:shape id="Shape 10940" style="position:absolute;width:91;height:137;left:57299;top:38;" coordsize="9144,13716" path="m0,0l9144,0l9144,13716l0,13716l0,0">
                  <v:stroke weight="0pt" endcap="flat" joinstyle="miter" miterlimit="10" on="false" color="#000000" opacity="0"/>
                  <v:fill on="true" color="#e3e3e3"/>
                </v:shape>
                <v:shape id="Shape 10941" style="position:absolute;width:91;height:91;left:3;top:175;" coordsize="9144,9144" path="m0,0l9144,0l9144,9144l0,9144l0,0">
                  <v:stroke weight="0pt" endcap="flat" joinstyle="miter" miterlimit="10" on="false" color="#000000" opacity="0"/>
                  <v:fill on="true" color="#e3e3e3"/>
                </v:shape>
                <v:shape id="Shape 10942" style="position:absolute;width:57265;height:91;left:33;top:175;" coordsize="5726557,9144" path="m0,0l5726557,0l5726557,9144l0,9144l0,0">
                  <v:stroke weight="0pt" endcap="flat" joinstyle="miter" miterlimit="10" on="false" color="#000000" opacity="0"/>
                  <v:fill on="true" color="#e3e3e3"/>
                </v:shape>
                <v:shape id="Shape 10943"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2F7351FC" w14:textId="77777777" w:rsidR="00342600" w:rsidRDefault="006444E3">
      <w:pPr>
        <w:spacing w:after="151" w:line="248" w:lineRule="auto"/>
        <w:ind w:left="-5"/>
      </w:pPr>
      <w:proofErr w:type="gramStart"/>
      <w:r>
        <w:rPr>
          <w:b/>
          <w:sz w:val="36"/>
        </w:rPr>
        <w:t>B.Com</w:t>
      </w:r>
      <w:proofErr w:type="gramEnd"/>
      <w:r>
        <w:rPr>
          <w:b/>
          <w:sz w:val="36"/>
        </w:rPr>
        <w:t xml:space="preserve"> (Professional) </w:t>
      </w:r>
    </w:p>
    <w:p w14:paraId="761CFC85" w14:textId="77777777" w:rsidR="00342600" w:rsidRDefault="006444E3">
      <w:pPr>
        <w:numPr>
          <w:ilvl w:val="0"/>
          <w:numId w:val="1"/>
        </w:numPr>
        <w:ind w:hanging="360"/>
      </w:pPr>
      <w:r>
        <w:rPr>
          <w:b/>
        </w:rPr>
        <w:t>Duration</w:t>
      </w:r>
      <w:r>
        <w:t xml:space="preserve">: 3 years. </w:t>
      </w:r>
    </w:p>
    <w:p w14:paraId="51108190" w14:textId="77777777" w:rsidR="00342600" w:rsidRDefault="006444E3">
      <w:pPr>
        <w:numPr>
          <w:ilvl w:val="0"/>
          <w:numId w:val="1"/>
        </w:numPr>
        <w:spacing w:after="4" w:line="259" w:lineRule="auto"/>
        <w:ind w:hanging="360"/>
      </w:pPr>
      <w:r>
        <w:rPr>
          <w:b/>
        </w:rPr>
        <w:t>Subjects</w:t>
      </w:r>
      <w:r>
        <w:t xml:space="preserve">: </w:t>
      </w:r>
    </w:p>
    <w:p w14:paraId="014745E9" w14:textId="77777777" w:rsidR="00342600" w:rsidRDefault="006444E3">
      <w:pPr>
        <w:numPr>
          <w:ilvl w:val="1"/>
          <w:numId w:val="1"/>
        </w:numPr>
        <w:ind w:right="13" w:hanging="360"/>
      </w:pPr>
      <w:r>
        <w:t xml:space="preserve">Business Management, Corporate Accounting, Financial Analysis, Tax Laws. </w:t>
      </w:r>
    </w:p>
    <w:p w14:paraId="2651B1E5" w14:textId="77777777" w:rsidR="00342600" w:rsidRDefault="006444E3">
      <w:pPr>
        <w:numPr>
          <w:ilvl w:val="0"/>
          <w:numId w:val="1"/>
        </w:numPr>
        <w:spacing w:after="4" w:line="259" w:lineRule="auto"/>
        <w:ind w:hanging="360"/>
      </w:pPr>
      <w:r>
        <w:rPr>
          <w:b/>
        </w:rPr>
        <w:t>Entrance Requirements</w:t>
      </w:r>
      <w:r>
        <w:t xml:space="preserve">: </w:t>
      </w:r>
    </w:p>
    <w:p w14:paraId="27226527" w14:textId="77777777" w:rsidR="00342600" w:rsidRDefault="006444E3">
      <w:pPr>
        <w:numPr>
          <w:ilvl w:val="1"/>
          <w:numId w:val="1"/>
        </w:numPr>
        <w:ind w:right="13" w:hanging="360"/>
      </w:pPr>
      <w:r>
        <w:t xml:space="preserve">10+2 Commerce. </w:t>
      </w:r>
    </w:p>
    <w:p w14:paraId="6D8F48AB" w14:textId="77777777" w:rsidR="00342600" w:rsidRDefault="006444E3">
      <w:pPr>
        <w:numPr>
          <w:ilvl w:val="0"/>
          <w:numId w:val="1"/>
        </w:numPr>
        <w:spacing w:after="4" w:line="259" w:lineRule="auto"/>
        <w:ind w:hanging="360"/>
      </w:pPr>
      <w:r>
        <w:rPr>
          <w:b/>
        </w:rPr>
        <w:t>Top Co</w:t>
      </w:r>
      <w:r>
        <w:rPr>
          <w:b/>
        </w:rPr>
        <w:t>lleges</w:t>
      </w:r>
      <w:r>
        <w:t xml:space="preserve">: </w:t>
      </w:r>
    </w:p>
    <w:p w14:paraId="2CE3B2DC" w14:textId="77777777" w:rsidR="00342600" w:rsidRDefault="006444E3">
      <w:pPr>
        <w:numPr>
          <w:ilvl w:val="1"/>
          <w:numId w:val="1"/>
        </w:numPr>
        <w:ind w:right="13" w:hanging="360"/>
      </w:pPr>
      <w:r>
        <w:t xml:space="preserve">Amity University, Christ University, Jain University Bangalore. </w:t>
      </w:r>
    </w:p>
    <w:p w14:paraId="36515EFD" w14:textId="77777777" w:rsidR="00342600" w:rsidRDefault="006444E3">
      <w:pPr>
        <w:numPr>
          <w:ilvl w:val="0"/>
          <w:numId w:val="1"/>
        </w:numPr>
        <w:spacing w:after="4" w:line="259" w:lineRule="auto"/>
        <w:ind w:hanging="360"/>
      </w:pPr>
      <w:r>
        <w:rPr>
          <w:b/>
        </w:rPr>
        <w:t>Admission Procedure</w:t>
      </w:r>
      <w:r>
        <w:t xml:space="preserve">: </w:t>
      </w:r>
    </w:p>
    <w:p w14:paraId="6AB5EB2C" w14:textId="77777777" w:rsidR="00342600" w:rsidRDefault="006444E3">
      <w:pPr>
        <w:numPr>
          <w:ilvl w:val="1"/>
          <w:numId w:val="1"/>
        </w:numPr>
        <w:ind w:right="13" w:hanging="360"/>
      </w:pPr>
      <w:r>
        <w:t xml:space="preserve">Merit-based or entrance test. </w:t>
      </w:r>
    </w:p>
    <w:p w14:paraId="600BD9F7" w14:textId="77777777" w:rsidR="00342600" w:rsidRDefault="006444E3">
      <w:pPr>
        <w:numPr>
          <w:ilvl w:val="0"/>
          <w:numId w:val="1"/>
        </w:numPr>
        <w:ind w:hanging="360"/>
      </w:pPr>
      <w:r>
        <w:rPr>
          <w:b/>
        </w:rPr>
        <w:t>Career Roles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Corporate Accountant, Auditor, Financial Planner. </w:t>
      </w:r>
    </w:p>
    <w:p w14:paraId="41B5B08C" w14:textId="77777777" w:rsidR="00342600" w:rsidRDefault="006444E3">
      <w:pPr>
        <w:numPr>
          <w:ilvl w:val="0"/>
          <w:numId w:val="1"/>
        </w:numPr>
        <w:spacing w:after="4" w:line="259" w:lineRule="auto"/>
        <w:ind w:hanging="360"/>
      </w:pPr>
      <w:r>
        <w:rPr>
          <w:b/>
        </w:rPr>
        <w:t>Salary</w:t>
      </w:r>
      <w:r>
        <w:t xml:space="preserve">: </w:t>
      </w:r>
    </w:p>
    <w:p w14:paraId="7242C033" w14:textId="77777777" w:rsidR="00342600" w:rsidRDefault="006444E3">
      <w:pPr>
        <w:numPr>
          <w:ilvl w:val="1"/>
          <w:numId w:val="1"/>
        </w:numPr>
        <w:ind w:right="13" w:hanging="360"/>
      </w:pPr>
      <w:r>
        <w:t xml:space="preserve">India: ₹4–8 LPA. </w:t>
      </w:r>
    </w:p>
    <w:p w14:paraId="05D46076" w14:textId="77777777" w:rsidR="00342600" w:rsidRDefault="006444E3">
      <w:pPr>
        <w:numPr>
          <w:ilvl w:val="0"/>
          <w:numId w:val="1"/>
        </w:numPr>
        <w:spacing w:after="4" w:line="259" w:lineRule="auto"/>
        <w:ind w:hanging="360"/>
      </w:pPr>
      <w:r>
        <w:rPr>
          <w:b/>
        </w:rPr>
        <w:t>Skills Required</w:t>
      </w:r>
      <w:r>
        <w:t xml:space="preserve">: </w:t>
      </w:r>
    </w:p>
    <w:p w14:paraId="3F855321" w14:textId="77777777" w:rsidR="00342600" w:rsidRDefault="006444E3">
      <w:pPr>
        <w:numPr>
          <w:ilvl w:val="1"/>
          <w:numId w:val="1"/>
        </w:numPr>
        <w:spacing w:after="328"/>
        <w:ind w:right="13" w:hanging="360"/>
      </w:pPr>
      <w:r>
        <w:t>Financial analys</w:t>
      </w:r>
      <w:r>
        <w:t xml:space="preserve">is, business strategy, compliance understanding. </w:t>
      </w:r>
    </w:p>
    <w:p w14:paraId="78D2DEAB" w14:textId="77777777" w:rsidR="00342600" w:rsidRDefault="006444E3">
      <w:pPr>
        <w:spacing w:after="530" w:line="259" w:lineRule="auto"/>
        <w:ind w:left="0" w:firstLine="0"/>
        <w:jc w:val="right"/>
      </w:pPr>
      <w:r>
        <w:rPr>
          <w:rFonts w:ascii="Calibri" w:eastAsia="Calibri" w:hAnsi="Calibri" w:cs="Calibri"/>
          <w:noProof/>
          <w:sz w:val="22"/>
        </w:rPr>
        <mc:AlternateContent>
          <mc:Choice Requires="wpg">
            <w:drawing>
              <wp:inline distT="0" distB="0" distL="0" distR="0" wp14:anchorId="116F7CA7" wp14:editId="7D0DCFBB">
                <wp:extent cx="5733034" cy="20700"/>
                <wp:effectExtent l="0" t="0" r="0" b="0"/>
                <wp:docPr id="9184" name="Group 9184"/>
                <wp:cNvGraphicFramePr/>
                <a:graphic xmlns:a="http://schemas.openxmlformats.org/drawingml/2006/main">
                  <a:graphicData uri="http://schemas.microsoft.com/office/word/2010/wordprocessingGroup">
                    <wpg:wgp>
                      <wpg:cNvGrpSpPr/>
                      <wpg:grpSpPr>
                        <a:xfrm>
                          <a:off x="0" y="0"/>
                          <a:ext cx="5733034" cy="20700"/>
                          <a:chOff x="0" y="0"/>
                          <a:chExt cx="5733034" cy="20700"/>
                        </a:xfrm>
                      </wpg:grpSpPr>
                      <wps:wsp>
                        <wps:cNvPr id="10944" name="Shape 10944"/>
                        <wps:cNvSpPr/>
                        <wps:spPr>
                          <a:xfrm>
                            <a:off x="0" y="0"/>
                            <a:ext cx="5731510" cy="19684"/>
                          </a:xfrm>
                          <a:custGeom>
                            <a:avLst/>
                            <a:gdLst/>
                            <a:ahLst/>
                            <a:cxnLst/>
                            <a:rect l="0" t="0" r="0" b="0"/>
                            <a:pathLst>
                              <a:path w="5731510" h="19684">
                                <a:moveTo>
                                  <a:pt x="0" y="0"/>
                                </a:moveTo>
                                <a:lnTo>
                                  <a:pt x="5731510" y="0"/>
                                </a:lnTo>
                                <a:lnTo>
                                  <a:pt x="57315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5" name="Shape 10945"/>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6" name="Shape 10946"/>
                        <wps:cNvSpPr/>
                        <wps:spPr>
                          <a:xfrm>
                            <a:off x="3353" y="88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7" name="Shape 10947"/>
                        <wps:cNvSpPr/>
                        <wps:spPr>
                          <a:xfrm>
                            <a:off x="5729986"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8" name="Shape 10948"/>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9" name="Shape 10949"/>
                        <wps:cNvSpPr/>
                        <wps:spPr>
                          <a:xfrm>
                            <a:off x="5729986"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50" name="Shape 10950"/>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51" name="Shape 10951"/>
                        <wps:cNvSpPr/>
                        <wps:spPr>
                          <a:xfrm>
                            <a:off x="3353" y="1765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52" name="Shape 10952"/>
                        <wps:cNvSpPr/>
                        <wps:spPr>
                          <a:xfrm>
                            <a:off x="5729986"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184" style="width:451.42pt;height:1.62994pt;mso-position-horizontal-relative:char;mso-position-vertical-relative:line" coordsize="57330,207">
                <v:shape id="Shape 10953" style="position:absolute;width:57315;height:196;left:0;top:0;" coordsize="5731510,19684" path="m0,0l5731510,0l5731510,19684l0,19684l0,0">
                  <v:stroke weight="0pt" endcap="flat" joinstyle="miter" miterlimit="10" on="false" color="#000000" opacity="0"/>
                  <v:fill on="true" color="#a0a0a0"/>
                </v:shape>
                <v:shape id="Shape 10954" style="position:absolute;width:91;height:91;left:3;top:8;" coordsize="9144,9144" path="m0,0l9144,0l9144,9144l0,9144l0,0">
                  <v:stroke weight="0pt" endcap="flat" joinstyle="miter" miterlimit="10" on="false" color="#000000" opacity="0"/>
                  <v:fill on="true" color="#a0a0a0"/>
                </v:shape>
                <v:shape id="Shape 10955" style="position:absolute;width:57265;height:91;left:33;top:8;" coordsize="5726557,9144" path="m0,0l5726557,0l5726557,9144l0,9144l0,0">
                  <v:stroke weight="0pt" endcap="flat" joinstyle="miter" miterlimit="10" on="false" color="#000000" opacity="0"/>
                  <v:fill on="true" color="#a0a0a0"/>
                </v:shape>
                <v:shape id="Shape 10956" style="position:absolute;width:91;height:91;left:57299;top:8;" coordsize="9144,9144" path="m0,0l9144,0l9144,9144l0,9144l0,0">
                  <v:stroke weight="0pt" endcap="flat" joinstyle="miter" miterlimit="10" on="false" color="#000000" opacity="0"/>
                  <v:fill on="true" color="#a0a0a0"/>
                </v:shape>
                <v:shape id="Shape 10957" style="position:absolute;width:91;height:137;left:3;top:39;" coordsize="9144,13716" path="m0,0l9144,0l9144,13716l0,13716l0,0">
                  <v:stroke weight="0pt" endcap="flat" joinstyle="miter" miterlimit="10" on="false" color="#000000" opacity="0"/>
                  <v:fill on="true" color="#a0a0a0"/>
                </v:shape>
                <v:shape id="Shape 10958" style="position:absolute;width:91;height:137;left:57299;top:39;" coordsize="9144,13716" path="m0,0l9144,0l9144,13716l0,13716l0,0">
                  <v:stroke weight="0pt" endcap="flat" joinstyle="miter" miterlimit="10" on="false" color="#000000" opacity="0"/>
                  <v:fill on="true" color="#e3e3e3"/>
                </v:shape>
                <v:shape id="Shape 10959" style="position:absolute;width:91;height:91;left:3;top:176;" coordsize="9144,9144" path="m0,0l9144,0l9144,9144l0,9144l0,0">
                  <v:stroke weight="0pt" endcap="flat" joinstyle="miter" miterlimit="10" on="false" color="#000000" opacity="0"/>
                  <v:fill on="true" color="#e3e3e3"/>
                </v:shape>
                <v:shape id="Shape 10960" style="position:absolute;width:57265;height:91;left:33;top:176;" coordsize="5726557,9144" path="m0,0l5726557,0l5726557,9144l0,9144l0,0">
                  <v:stroke weight="0pt" endcap="flat" joinstyle="miter" miterlimit="10" on="false" color="#000000" opacity="0"/>
                  <v:fill on="true" color="#e3e3e3"/>
                </v:shape>
                <v:shape id="Shape 10961"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4CB5437A" w14:textId="77777777" w:rsidR="00342600" w:rsidRDefault="006444E3">
      <w:pPr>
        <w:pStyle w:val="Heading1"/>
        <w:numPr>
          <w:ilvl w:val="0"/>
          <w:numId w:val="0"/>
        </w:numPr>
        <w:ind w:left="-5"/>
      </w:pPr>
      <w:r>
        <w:t xml:space="preserve">Career Prospects After Commerce Degrees </w:t>
      </w:r>
    </w:p>
    <w:p w14:paraId="60EA74D0" w14:textId="77777777" w:rsidR="00342600" w:rsidRDefault="006444E3">
      <w:pPr>
        <w:numPr>
          <w:ilvl w:val="0"/>
          <w:numId w:val="2"/>
        </w:numPr>
        <w:spacing w:after="4" w:line="259" w:lineRule="auto"/>
        <w:ind w:hanging="360"/>
      </w:pPr>
      <w:r>
        <w:rPr>
          <w:b/>
        </w:rPr>
        <w:t>Higher Studies</w:t>
      </w:r>
      <w:r>
        <w:t xml:space="preserve">: </w:t>
      </w:r>
    </w:p>
    <w:p w14:paraId="1D903312" w14:textId="77777777" w:rsidR="00342600" w:rsidRDefault="006444E3">
      <w:pPr>
        <w:numPr>
          <w:ilvl w:val="1"/>
          <w:numId w:val="2"/>
        </w:numPr>
        <w:ind w:right="13" w:hanging="360"/>
      </w:pPr>
      <w:r>
        <w:t xml:space="preserve">MBA (IIMs, ISB), </w:t>
      </w:r>
      <w:proofErr w:type="gramStart"/>
      <w:r>
        <w:t>M.Com</w:t>
      </w:r>
      <w:proofErr w:type="gramEnd"/>
      <w:r>
        <w:t xml:space="preserve">, CFA (Chartered Financial Analyst), CA (Chartered Accountant), CS (Company Secretary). </w:t>
      </w:r>
    </w:p>
    <w:p w14:paraId="4003F568" w14:textId="77777777" w:rsidR="00342600" w:rsidRDefault="006444E3">
      <w:pPr>
        <w:numPr>
          <w:ilvl w:val="0"/>
          <w:numId w:val="2"/>
        </w:numPr>
        <w:spacing w:after="4" w:line="259" w:lineRule="auto"/>
        <w:ind w:hanging="360"/>
      </w:pPr>
      <w:r>
        <w:rPr>
          <w:b/>
        </w:rPr>
        <w:t>Government Jobs</w:t>
      </w:r>
      <w:r>
        <w:t xml:space="preserve">: </w:t>
      </w:r>
    </w:p>
    <w:p w14:paraId="72EA75A3" w14:textId="77777777" w:rsidR="00342600" w:rsidRDefault="006444E3">
      <w:pPr>
        <w:numPr>
          <w:ilvl w:val="1"/>
          <w:numId w:val="2"/>
        </w:numPr>
        <w:ind w:right="13" w:hanging="360"/>
      </w:pPr>
      <w:r>
        <w:t xml:space="preserve">Roles in Planning Commission, RBI, SEBI, CAG, Banking Exams (IBPS PO, SBI PO). </w:t>
      </w:r>
    </w:p>
    <w:p w14:paraId="27AFECC5" w14:textId="77777777" w:rsidR="00342600" w:rsidRDefault="006444E3">
      <w:pPr>
        <w:numPr>
          <w:ilvl w:val="0"/>
          <w:numId w:val="2"/>
        </w:numPr>
        <w:ind w:hanging="360"/>
      </w:pPr>
      <w:r>
        <w:rPr>
          <w:b/>
        </w:rPr>
        <w:t>Corporate Sector</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Finance, Banking, Insuranc</w:t>
      </w:r>
      <w:r>
        <w:t xml:space="preserve">e, Consulting Firms. </w:t>
      </w:r>
    </w:p>
    <w:p w14:paraId="231B1377" w14:textId="77777777" w:rsidR="00342600" w:rsidRDefault="006444E3">
      <w:pPr>
        <w:numPr>
          <w:ilvl w:val="0"/>
          <w:numId w:val="2"/>
        </w:numPr>
        <w:spacing w:after="4" w:line="259" w:lineRule="auto"/>
        <w:ind w:hanging="360"/>
      </w:pPr>
      <w:r>
        <w:rPr>
          <w:b/>
        </w:rPr>
        <w:t>Consultancy</w:t>
      </w:r>
      <w:r>
        <w:t xml:space="preserve">: </w:t>
      </w:r>
    </w:p>
    <w:p w14:paraId="60C68429" w14:textId="77777777" w:rsidR="00342600" w:rsidRDefault="006444E3">
      <w:pPr>
        <w:numPr>
          <w:ilvl w:val="1"/>
          <w:numId w:val="2"/>
        </w:numPr>
        <w:ind w:right="13" w:hanging="360"/>
      </w:pPr>
      <w:r>
        <w:t xml:space="preserve">Taxation Advisor, Financial Planner, Company Law Expert. </w:t>
      </w:r>
    </w:p>
    <w:p w14:paraId="3AC9011F" w14:textId="77777777" w:rsidR="00342600" w:rsidRDefault="006444E3">
      <w:pPr>
        <w:numPr>
          <w:ilvl w:val="0"/>
          <w:numId w:val="2"/>
        </w:numPr>
        <w:spacing w:after="4" w:line="259" w:lineRule="auto"/>
        <w:ind w:hanging="360"/>
      </w:pPr>
      <w:r>
        <w:rPr>
          <w:b/>
        </w:rPr>
        <w:lastRenderedPageBreak/>
        <w:t>Entrepreneurship</w:t>
      </w:r>
      <w:r>
        <w:t xml:space="preserve">: </w:t>
      </w:r>
    </w:p>
    <w:p w14:paraId="4C3CCF23" w14:textId="77777777" w:rsidR="00342600" w:rsidRDefault="006444E3">
      <w:pPr>
        <w:numPr>
          <w:ilvl w:val="1"/>
          <w:numId w:val="2"/>
        </w:numPr>
        <w:ind w:right="13" w:hanging="360"/>
      </w:pPr>
      <w:r>
        <w:t xml:space="preserve">Starting ventures in financial services, consulting, stock brokerage. </w:t>
      </w:r>
    </w:p>
    <w:p w14:paraId="53E3597D" w14:textId="77777777" w:rsidR="00342600" w:rsidRDefault="006444E3">
      <w:pPr>
        <w:numPr>
          <w:ilvl w:val="0"/>
          <w:numId w:val="2"/>
        </w:numPr>
        <w:spacing w:after="4" w:line="259" w:lineRule="auto"/>
        <w:ind w:hanging="360"/>
      </w:pPr>
      <w:r>
        <w:rPr>
          <w:b/>
        </w:rPr>
        <w:t>Academics and Research</w:t>
      </w:r>
      <w:r>
        <w:t xml:space="preserve">: </w:t>
      </w:r>
    </w:p>
    <w:p w14:paraId="53ED0034" w14:textId="77777777" w:rsidR="00342600" w:rsidRDefault="006444E3">
      <w:pPr>
        <w:numPr>
          <w:ilvl w:val="1"/>
          <w:numId w:val="2"/>
        </w:numPr>
        <w:spacing w:after="328"/>
        <w:ind w:right="13" w:hanging="360"/>
      </w:pPr>
      <w:r>
        <w:t xml:space="preserve">Lectureship (after NET/SET), Ph.D., Research Analyst. </w:t>
      </w:r>
    </w:p>
    <w:p w14:paraId="462DA508" w14:textId="77777777" w:rsidR="00342600" w:rsidRDefault="006444E3">
      <w:pPr>
        <w:spacing w:after="427" w:line="259" w:lineRule="auto"/>
        <w:ind w:left="0" w:firstLine="0"/>
        <w:jc w:val="right"/>
      </w:pPr>
      <w:r>
        <w:rPr>
          <w:rFonts w:ascii="Calibri" w:eastAsia="Calibri" w:hAnsi="Calibri" w:cs="Calibri"/>
          <w:noProof/>
          <w:sz w:val="22"/>
        </w:rPr>
        <mc:AlternateContent>
          <mc:Choice Requires="wpg">
            <w:drawing>
              <wp:inline distT="0" distB="0" distL="0" distR="0" wp14:anchorId="15E73A90" wp14:editId="62BE6314">
                <wp:extent cx="5733034" cy="20193"/>
                <wp:effectExtent l="0" t="0" r="0" b="0"/>
                <wp:docPr id="9825" name="Group 9825"/>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10962" name="Shape 1096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3" name="Shape 1096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4" name="Shape 10964"/>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5" name="Shape 10965"/>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6" name="Shape 10966"/>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7" name="Shape 10967"/>
                        <wps:cNvSpPr/>
                        <wps:spPr>
                          <a:xfrm>
                            <a:off x="57299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68" name="Shape 1096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69" name="Shape 10969"/>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0" name="Shape 10970"/>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825" style="width:451.42pt;height:1.58997pt;mso-position-horizontal-relative:char;mso-position-vertical-relative:line" coordsize="57330,201">
                <v:shape id="Shape 10971" style="position:absolute;width:57315;height:196;left:0;top:0;" coordsize="5731510,19685" path="m0,0l5731510,0l5731510,19685l0,19685l0,0">
                  <v:stroke weight="0pt" endcap="flat" joinstyle="miter" miterlimit="10" on="false" color="#000000" opacity="0"/>
                  <v:fill on="true" color="#a0a0a0"/>
                </v:shape>
                <v:shape id="Shape 10972" style="position:absolute;width:91;height:91;left:3;top:3;" coordsize="9144,9144" path="m0,0l9144,0l9144,9144l0,9144l0,0">
                  <v:stroke weight="0pt" endcap="flat" joinstyle="miter" miterlimit="10" on="false" color="#000000" opacity="0"/>
                  <v:fill on="true" color="#a0a0a0"/>
                </v:shape>
                <v:shape id="Shape 10973" style="position:absolute;width:57265;height:91;left:33;top:3;" coordsize="5726557,9144" path="m0,0l5726557,0l5726557,9144l0,9144l0,0">
                  <v:stroke weight="0pt" endcap="flat" joinstyle="miter" miterlimit="10" on="false" color="#000000" opacity="0"/>
                  <v:fill on="true" color="#a0a0a0"/>
                </v:shape>
                <v:shape id="Shape 10974" style="position:absolute;width:91;height:91;left:57299;top:3;" coordsize="9144,9144" path="m0,0l9144,0l9144,9144l0,9144l0,0">
                  <v:stroke weight="0pt" endcap="flat" joinstyle="miter" miterlimit="10" on="false" color="#000000" opacity="0"/>
                  <v:fill on="true" color="#a0a0a0"/>
                </v:shape>
                <v:shape id="Shape 10975" style="position:absolute;width:91;height:137;left:3;top:34;" coordsize="9144,13716" path="m0,0l9144,0l9144,13716l0,13716l0,0">
                  <v:stroke weight="0pt" endcap="flat" joinstyle="miter" miterlimit="10" on="false" color="#000000" opacity="0"/>
                  <v:fill on="true" color="#a0a0a0"/>
                </v:shape>
                <v:shape id="Shape 10976" style="position:absolute;width:91;height:137;left:57299;top:34;" coordsize="9144,13716" path="m0,0l9144,0l9144,13716l0,13716l0,0">
                  <v:stroke weight="0pt" endcap="flat" joinstyle="miter" miterlimit="10" on="false" color="#000000" opacity="0"/>
                  <v:fill on="true" color="#e3e3e3"/>
                </v:shape>
                <v:shape id="Shape 10977" style="position:absolute;width:91;height:91;left:3;top:171;" coordsize="9144,9144" path="m0,0l9144,0l9144,9144l0,9144l0,0">
                  <v:stroke weight="0pt" endcap="flat" joinstyle="miter" miterlimit="10" on="false" color="#000000" opacity="0"/>
                  <v:fill on="true" color="#e3e3e3"/>
                </v:shape>
                <v:shape id="Shape 10978" style="position:absolute;width:57265;height:91;left:33;top:171;" coordsize="5726557,9144" path="m0,0l5726557,0l5726557,9144l0,9144l0,0">
                  <v:stroke weight="0pt" endcap="flat" joinstyle="miter" miterlimit="10" on="false" color="#000000" opacity="0"/>
                  <v:fill on="true" color="#e3e3e3"/>
                </v:shape>
                <v:shape id="Shape 10979"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6020EB16" w14:textId="77777777" w:rsidR="00342600" w:rsidRDefault="006444E3">
      <w:pPr>
        <w:pStyle w:val="Heading1"/>
        <w:numPr>
          <w:ilvl w:val="0"/>
          <w:numId w:val="0"/>
        </w:numPr>
        <w:ind w:left="-5"/>
      </w:pPr>
      <w:r>
        <w:t xml:space="preserve">Certifications Available After Commerce Degrees </w:t>
      </w:r>
    </w:p>
    <w:p w14:paraId="69E79A42" w14:textId="77777777" w:rsidR="00342600" w:rsidRDefault="006444E3">
      <w:pPr>
        <w:numPr>
          <w:ilvl w:val="0"/>
          <w:numId w:val="3"/>
        </w:numPr>
        <w:spacing w:after="4" w:line="259" w:lineRule="auto"/>
        <w:ind w:hanging="360"/>
      </w:pPr>
      <w:r>
        <w:rPr>
          <w:b/>
        </w:rPr>
        <w:t>CA (Chartered Accountant)</w:t>
      </w:r>
      <w:r>
        <w:t xml:space="preserve"> -</w:t>
      </w:r>
      <w:hyperlink r:id="rId5">
        <w:r>
          <w:t xml:space="preserve"> </w:t>
        </w:r>
      </w:hyperlink>
      <w:hyperlink r:id="rId6">
        <w:r>
          <w:rPr>
            <w:color w:val="0000FF"/>
            <w:u w:val="single" w:color="0000FF"/>
          </w:rPr>
          <w:t>ICAI</w:t>
        </w:r>
      </w:hyperlink>
      <w:hyperlink r:id="rId7">
        <w:r>
          <w:t xml:space="preserve"> </w:t>
        </w:r>
      </w:hyperlink>
    </w:p>
    <w:p w14:paraId="7515CC10" w14:textId="77777777" w:rsidR="00342600" w:rsidRDefault="006444E3">
      <w:pPr>
        <w:numPr>
          <w:ilvl w:val="0"/>
          <w:numId w:val="3"/>
        </w:numPr>
        <w:spacing w:after="4" w:line="259" w:lineRule="auto"/>
        <w:ind w:hanging="360"/>
      </w:pPr>
      <w:r>
        <w:rPr>
          <w:b/>
        </w:rPr>
        <w:t>CS (Company Secretary)</w:t>
      </w:r>
      <w:r>
        <w:t xml:space="preserve"> -</w:t>
      </w:r>
      <w:hyperlink r:id="rId8">
        <w:r>
          <w:t xml:space="preserve"> </w:t>
        </w:r>
      </w:hyperlink>
      <w:hyperlink r:id="rId9">
        <w:r>
          <w:rPr>
            <w:color w:val="0000FF"/>
            <w:u w:val="single" w:color="0000FF"/>
          </w:rPr>
          <w:t>ICSI</w:t>
        </w:r>
      </w:hyperlink>
      <w:hyperlink r:id="rId10">
        <w:r>
          <w:t xml:space="preserve"> </w:t>
        </w:r>
      </w:hyperlink>
    </w:p>
    <w:p w14:paraId="604265D7" w14:textId="77777777" w:rsidR="00342600" w:rsidRDefault="006444E3">
      <w:pPr>
        <w:numPr>
          <w:ilvl w:val="0"/>
          <w:numId w:val="3"/>
        </w:numPr>
        <w:spacing w:after="4" w:line="259" w:lineRule="auto"/>
        <w:ind w:hanging="360"/>
      </w:pPr>
      <w:r>
        <w:rPr>
          <w:b/>
        </w:rPr>
        <w:t>CWA/CMA (Cost and Works Accountant)</w:t>
      </w:r>
      <w:r>
        <w:t xml:space="preserve"> -</w:t>
      </w:r>
      <w:hyperlink r:id="rId11">
        <w:r>
          <w:t xml:space="preserve"> </w:t>
        </w:r>
      </w:hyperlink>
      <w:hyperlink r:id="rId12">
        <w:r>
          <w:rPr>
            <w:color w:val="0000FF"/>
            <w:u w:val="single" w:color="0000FF"/>
          </w:rPr>
          <w:t>ICMAI</w:t>
        </w:r>
      </w:hyperlink>
      <w:hyperlink r:id="rId13">
        <w:r>
          <w:t xml:space="preserve"> </w:t>
        </w:r>
      </w:hyperlink>
    </w:p>
    <w:p w14:paraId="6E49D5D3" w14:textId="77777777" w:rsidR="00342600" w:rsidRDefault="006444E3">
      <w:pPr>
        <w:numPr>
          <w:ilvl w:val="0"/>
          <w:numId w:val="3"/>
        </w:numPr>
        <w:spacing w:after="4" w:line="259" w:lineRule="auto"/>
        <w:ind w:hanging="360"/>
      </w:pPr>
      <w:r>
        <w:rPr>
          <w:b/>
        </w:rPr>
        <w:t>CFA (Certified Financial Analyst)</w:t>
      </w:r>
      <w:r>
        <w:t xml:space="preserve"> -</w:t>
      </w:r>
      <w:hyperlink r:id="rId14">
        <w:r>
          <w:t xml:space="preserve"> </w:t>
        </w:r>
      </w:hyperlink>
      <w:hyperlink r:id="rId15">
        <w:r>
          <w:rPr>
            <w:color w:val="0000FF"/>
            <w:u w:val="single" w:color="0000FF"/>
          </w:rPr>
          <w:t>CFA Institute</w:t>
        </w:r>
      </w:hyperlink>
      <w:hyperlink r:id="rId16">
        <w:r>
          <w:t xml:space="preserve"> </w:t>
        </w:r>
      </w:hyperlink>
    </w:p>
    <w:p w14:paraId="219CEEFF" w14:textId="77777777" w:rsidR="00342600" w:rsidRDefault="006444E3">
      <w:pPr>
        <w:numPr>
          <w:ilvl w:val="0"/>
          <w:numId w:val="3"/>
        </w:numPr>
        <w:spacing w:after="4" w:line="259" w:lineRule="auto"/>
        <w:ind w:hanging="360"/>
      </w:pPr>
      <w:r>
        <w:rPr>
          <w:b/>
        </w:rPr>
        <w:t>CFP (Certified Financial Planner)</w:t>
      </w:r>
      <w:r>
        <w:t xml:space="preserve"> -</w:t>
      </w:r>
      <w:hyperlink r:id="rId17">
        <w:r>
          <w:t xml:space="preserve"> </w:t>
        </w:r>
      </w:hyperlink>
      <w:hyperlink r:id="rId18">
        <w:r>
          <w:rPr>
            <w:color w:val="0000FF"/>
            <w:u w:val="single" w:color="0000FF"/>
          </w:rPr>
          <w:t>CFP Board</w:t>
        </w:r>
      </w:hyperlink>
      <w:hyperlink r:id="rId19">
        <w:r>
          <w:t xml:space="preserve"> </w:t>
        </w:r>
      </w:hyperlink>
    </w:p>
    <w:p w14:paraId="1C89837B" w14:textId="77777777" w:rsidR="00342600" w:rsidRDefault="006444E3">
      <w:pPr>
        <w:numPr>
          <w:ilvl w:val="0"/>
          <w:numId w:val="3"/>
        </w:numPr>
        <w:spacing w:after="4" w:line="259" w:lineRule="auto"/>
        <w:ind w:hanging="360"/>
      </w:pPr>
      <w:r>
        <w:rPr>
          <w:b/>
        </w:rPr>
        <w:t>CIB (Certified Investment Banker)</w:t>
      </w:r>
      <w:r>
        <w:t xml:space="preserve"> </w:t>
      </w:r>
    </w:p>
    <w:p w14:paraId="6285CD2A" w14:textId="77777777" w:rsidR="00342600" w:rsidRDefault="006444E3">
      <w:pPr>
        <w:numPr>
          <w:ilvl w:val="0"/>
          <w:numId w:val="3"/>
        </w:numPr>
        <w:spacing w:after="4" w:line="259" w:lineRule="auto"/>
        <w:ind w:hanging="360"/>
      </w:pPr>
      <w:r>
        <w:rPr>
          <w:b/>
        </w:rPr>
        <w:t>CSB (Certified Stock Broker)</w:t>
      </w:r>
      <w:r>
        <w:t xml:space="preserve"> -</w:t>
      </w:r>
      <w:hyperlink r:id="rId20">
        <w:r>
          <w:t xml:space="preserve"> </w:t>
        </w:r>
      </w:hyperlink>
      <w:hyperlink r:id="rId21">
        <w:r>
          <w:rPr>
            <w:color w:val="0000FF"/>
            <w:u w:val="single" w:color="0000FF"/>
          </w:rPr>
          <w:t>NISM</w:t>
        </w:r>
      </w:hyperlink>
      <w:hyperlink r:id="rId22">
        <w:r>
          <w:t xml:space="preserve"> </w:t>
        </w:r>
      </w:hyperlink>
    </w:p>
    <w:p w14:paraId="421CA909" w14:textId="77777777" w:rsidR="00342600" w:rsidRDefault="006444E3">
      <w:pPr>
        <w:numPr>
          <w:ilvl w:val="0"/>
          <w:numId w:val="3"/>
        </w:numPr>
        <w:spacing w:after="4" w:line="259" w:lineRule="auto"/>
        <w:ind w:hanging="360"/>
      </w:pPr>
      <w:r>
        <w:rPr>
          <w:b/>
        </w:rPr>
        <w:t xml:space="preserve">CIA (Certified </w:t>
      </w:r>
      <w:r>
        <w:rPr>
          <w:b/>
        </w:rPr>
        <w:t>Investment Analyst)</w:t>
      </w:r>
      <w:r>
        <w:t xml:space="preserve"> -</w:t>
      </w:r>
      <w:hyperlink r:id="rId23">
        <w:r>
          <w:t xml:space="preserve"> </w:t>
        </w:r>
      </w:hyperlink>
      <w:hyperlink r:id="rId24">
        <w:r>
          <w:rPr>
            <w:color w:val="0000FF"/>
            <w:u w:val="single" w:color="0000FF"/>
          </w:rPr>
          <w:t>NISM</w:t>
        </w:r>
      </w:hyperlink>
      <w:hyperlink r:id="rId25">
        <w:r>
          <w:t xml:space="preserve"> </w:t>
        </w:r>
      </w:hyperlink>
    </w:p>
    <w:p w14:paraId="608DA3DF" w14:textId="77777777" w:rsidR="00342600" w:rsidRDefault="006444E3">
      <w:pPr>
        <w:numPr>
          <w:ilvl w:val="0"/>
          <w:numId w:val="3"/>
        </w:numPr>
        <w:spacing w:after="4" w:line="259" w:lineRule="auto"/>
        <w:ind w:hanging="360"/>
      </w:pPr>
      <w:r>
        <w:rPr>
          <w:b/>
        </w:rPr>
        <w:t>Certified Actuary</w:t>
      </w:r>
      <w:r>
        <w:t xml:space="preserve"> -</w:t>
      </w:r>
      <w:hyperlink r:id="rId26">
        <w:r>
          <w:t xml:space="preserve"> </w:t>
        </w:r>
      </w:hyperlink>
      <w:hyperlink r:id="rId27">
        <w:r>
          <w:rPr>
            <w:color w:val="0000FF"/>
            <w:u w:val="single" w:color="0000FF"/>
          </w:rPr>
          <w:t>IAI India</w:t>
        </w:r>
      </w:hyperlink>
      <w:hyperlink r:id="rId28">
        <w:r>
          <w:t xml:space="preserve"> </w:t>
        </w:r>
      </w:hyperlink>
    </w:p>
    <w:p w14:paraId="34D4878A" w14:textId="77777777" w:rsidR="00342600" w:rsidRDefault="006444E3">
      <w:pPr>
        <w:numPr>
          <w:ilvl w:val="0"/>
          <w:numId w:val="3"/>
        </w:numPr>
        <w:spacing w:after="307" w:line="259" w:lineRule="auto"/>
        <w:ind w:hanging="360"/>
      </w:pPr>
      <w:r>
        <w:rPr>
          <w:b/>
        </w:rPr>
        <w:t>NSE and BSE Certifications</w:t>
      </w:r>
      <w:r>
        <w:t xml:space="preserve"> -</w:t>
      </w:r>
      <w:hyperlink r:id="rId29">
        <w:r>
          <w:t xml:space="preserve"> </w:t>
        </w:r>
      </w:hyperlink>
      <w:hyperlink r:id="rId30">
        <w:r>
          <w:rPr>
            <w:color w:val="0000FF"/>
            <w:u w:val="single" w:color="0000FF"/>
          </w:rPr>
          <w:t>NISM</w:t>
        </w:r>
      </w:hyperlink>
      <w:hyperlink r:id="rId31">
        <w:r>
          <w:t>,</w:t>
        </w:r>
      </w:hyperlink>
      <w:hyperlink r:id="rId32">
        <w:r>
          <w:t xml:space="preserve"> </w:t>
        </w:r>
      </w:hyperlink>
      <w:hyperlink r:id="rId33">
        <w:r>
          <w:rPr>
            <w:color w:val="0000FF"/>
            <w:u w:val="single" w:color="0000FF"/>
          </w:rPr>
          <w:t>BSE Institute</w:t>
        </w:r>
      </w:hyperlink>
      <w:hyperlink r:id="rId34">
        <w:r>
          <w:t xml:space="preserve"> </w:t>
        </w:r>
      </w:hyperlink>
    </w:p>
    <w:p w14:paraId="586097B1" w14:textId="77777777" w:rsidR="00342600" w:rsidRDefault="006444E3">
      <w:pPr>
        <w:spacing w:after="430" w:line="259" w:lineRule="auto"/>
        <w:ind w:left="0" w:firstLine="0"/>
        <w:jc w:val="right"/>
      </w:pPr>
      <w:r>
        <w:rPr>
          <w:rFonts w:ascii="Calibri" w:eastAsia="Calibri" w:hAnsi="Calibri" w:cs="Calibri"/>
          <w:noProof/>
          <w:sz w:val="22"/>
        </w:rPr>
        <mc:AlternateContent>
          <mc:Choice Requires="wpg">
            <w:drawing>
              <wp:inline distT="0" distB="0" distL="0" distR="0" wp14:anchorId="3CEBDC05" wp14:editId="3F6478EB">
                <wp:extent cx="5733034" cy="20320"/>
                <wp:effectExtent l="0" t="0" r="0" b="0"/>
                <wp:docPr id="9830" name="Group 9830"/>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10980" name="Shape 1098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81" name="Shape 1098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82" name="Shape 10982"/>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83" name="Shape 10983"/>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84" name="Shape 1098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85" name="Shape 10985"/>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86" name="Shape 10986"/>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87" name="Shape 10987"/>
                        <wps:cNvSpPr/>
                        <wps:spPr>
                          <a:xfrm>
                            <a:off x="3353" y="1727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88" name="Shape 10988"/>
                        <wps:cNvSpPr/>
                        <wps:spPr>
                          <a:xfrm>
                            <a:off x="572998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830" style="width:451.42pt;height:1.59998pt;mso-position-horizontal-relative:char;mso-position-vertical-relative:line" coordsize="57330,203">
                <v:shape id="Shape 10989" style="position:absolute;width:57315;height:196;left:0;top:0;" coordsize="5731510,19685" path="m0,0l5731510,0l5731510,19685l0,19685l0,0">
                  <v:stroke weight="0pt" endcap="flat" joinstyle="miter" miterlimit="10" on="false" color="#000000" opacity="0"/>
                  <v:fill on="true" color="#a0a0a0"/>
                </v:shape>
                <v:shape id="Shape 10990" style="position:absolute;width:91;height:91;left:3;top:5;" coordsize="9144,9144" path="m0,0l9144,0l9144,9144l0,9144l0,0">
                  <v:stroke weight="0pt" endcap="flat" joinstyle="miter" miterlimit="10" on="false" color="#000000" opacity="0"/>
                  <v:fill on="true" color="#a0a0a0"/>
                </v:shape>
                <v:shape id="Shape 10991" style="position:absolute;width:57265;height:91;left:33;top:5;" coordsize="5726557,9144" path="m0,0l5726557,0l5726557,9144l0,9144l0,0">
                  <v:stroke weight="0pt" endcap="flat" joinstyle="miter" miterlimit="10" on="false" color="#000000" opacity="0"/>
                  <v:fill on="true" color="#a0a0a0"/>
                </v:shape>
                <v:shape id="Shape 10992" style="position:absolute;width:91;height:91;left:57299;top:5;" coordsize="9144,9144" path="m0,0l9144,0l9144,9144l0,9144l0,0">
                  <v:stroke weight="0pt" endcap="flat" joinstyle="miter" miterlimit="10" on="false" color="#000000" opacity="0"/>
                  <v:fill on="true" color="#a0a0a0"/>
                </v:shape>
                <v:shape id="Shape 10993" style="position:absolute;width:91;height:137;left:3;top:35;" coordsize="9144,13716" path="m0,0l9144,0l9144,13716l0,13716l0,0">
                  <v:stroke weight="0pt" endcap="flat" joinstyle="miter" miterlimit="10" on="false" color="#000000" opacity="0"/>
                  <v:fill on="true" color="#a0a0a0"/>
                </v:shape>
                <v:shape id="Shape 10994" style="position:absolute;width:91;height:137;left:57299;top:35;" coordsize="9144,13716" path="m0,0l9144,0l9144,13716l0,13716l0,0">
                  <v:stroke weight="0pt" endcap="flat" joinstyle="miter" miterlimit="10" on="false" color="#000000" opacity="0"/>
                  <v:fill on="true" color="#e3e3e3"/>
                </v:shape>
                <v:shape id="Shape 10995" style="position:absolute;width:91;height:91;left:3;top:172;" coordsize="9144,9144" path="m0,0l9144,0l9144,9144l0,9144l0,0">
                  <v:stroke weight="0pt" endcap="flat" joinstyle="miter" miterlimit="10" on="false" color="#000000" opacity="0"/>
                  <v:fill on="true" color="#e3e3e3"/>
                </v:shape>
                <v:shape id="Shape 10996" style="position:absolute;width:57265;height:91;left:33;top:172;" coordsize="5726557,9144" path="m0,0l5726557,0l5726557,9144l0,9144l0,0">
                  <v:stroke weight="0pt" endcap="flat" joinstyle="miter" miterlimit="10" on="false" color="#000000" opacity="0"/>
                  <v:fill on="true" color="#e3e3e3"/>
                </v:shape>
                <v:shape id="Shape 10997"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14:paraId="0CA843FC" w14:textId="77777777" w:rsidR="00342600" w:rsidRDefault="006444E3">
      <w:pPr>
        <w:pStyle w:val="Heading1"/>
        <w:numPr>
          <w:ilvl w:val="0"/>
          <w:numId w:val="0"/>
        </w:numPr>
        <w:ind w:left="-5"/>
      </w:pPr>
      <w:r>
        <w:t xml:space="preserve">Emerging Trends in Commerce (2024– 2025) </w:t>
      </w:r>
    </w:p>
    <w:p w14:paraId="2E44D67E" w14:textId="77777777" w:rsidR="00342600" w:rsidRDefault="006444E3">
      <w:pPr>
        <w:numPr>
          <w:ilvl w:val="0"/>
          <w:numId w:val="4"/>
        </w:numPr>
        <w:ind w:right="13" w:hanging="360"/>
      </w:pPr>
      <w:r>
        <w:rPr>
          <w:b/>
        </w:rPr>
        <w:t>Financial Technology (FinTech)</w:t>
      </w:r>
      <w:r>
        <w:t xml:space="preserve">: Mobile Payments, Cryptocurrency, </w:t>
      </w:r>
      <w:proofErr w:type="spellStart"/>
      <w:r>
        <w:t>RoboAdvisors</w:t>
      </w:r>
      <w:proofErr w:type="spellEnd"/>
      <w:r>
        <w:t xml:space="preserve">. </w:t>
      </w:r>
    </w:p>
    <w:p w14:paraId="21E55F3D" w14:textId="77777777" w:rsidR="00342600" w:rsidRDefault="006444E3">
      <w:pPr>
        <w:numPr>
          <w:ilvl w:val="0"/>
          <w:numId w:val="4"/>
        </w:numPr>
        <w:ind w:right="13" w:hanging="360"/>
      </w:pPr>
      <w:r>
        <w:rPr>
          <w:b/>
        </w:rPr>
        <w:t>Sustainable Finance</w:t>
      </w:r>
      <w:r>
        <w:t xml:space="preserve">: ESG (Environmental, Social, Governance) Investing. </w:t>
      </w:r>
    </w:p>
    <w:p w14:paraId="77837B3A" w14:textId="77777777" w:rsidR="00342600" w:rsidRDefault="006444E3">
      <w:pPr>
        <w:numPr>
          <w:ilvl w:val="0"/>
          <w:numId w:val="4"/>
        </w:numPr>
        <w:ind w:right="13" w:hanging="360"/>
      </w:pPr>
      <w:r>
        <w:rPr>
          <w:b/>
        </w:rPr>
        <w:t>Blockchain in Accounting</w:t>
      </w:r>
      <w:r>
        <w:t xml:space="preserve">: Decentralized ledgers for secure transactions. </w:t>
      </w:r>
    </w:p>
    <w:p w14:paraId="0A1B58A2" w14:textId="77777777" w:rsidR="00342600" w:rsidRDefault="006444E3">
      <w:pPr>
        <w:numPr>
          <w:ilvl w:val="0"/>
          <w:numId w:val="4"/>
        </w:numPr>
        <w:spacing w:after="4" w:line="259" w:lineRule="auto"/>
        <w:ind w:right="13" w:hanging="360"/>
      </w:pPr>
      <w:r>
        <w:rPr>
          <w:b/>
        </w:rPr>
        <w:t>AI and Data Analytics in Finance</w:t>
      </w:r>
      <w:r>
        <w:t xml:space="preserve">: Predictive financial </w:t>
      </w:r>
      <w:proofErr w:type="spellStart"/>
      <w:r>
        <w:t>mode</w:t>
      </w:r>
      <w:r>
        <w:t>ling</w:t>
      </w:r>
      <w:proofErr w:type="spellEnd"/>
      <w:r>
        <w:t xml:space="preserve">. </w:t>
      </w:r>
    </w:p>
    <w:p w14:paraId="5623FC5E" w14:textId="77777777" w:rsidR="00342600" w:rsidRDefault="006444E3">
      <w:pPr>
        <w:numPr>
          <w:ilvl w:val="0"/>
          <w:numId w:val="4"/>
        </w:numPr>
        <w:spacing w:after="318"/>
        <w:ind w:right="13" w:hanging="360"/>
      </w:pPr>
      <w:r>
        <w:rPr>
          <w:b/>
        </w:rPr>
        <w:t>Global Financial Markets</w:t>
      </w:r>
      <w:r>
        <w:t xml:space="preserve">: Increasing opportunities for cross-border finance careers. </w:t>
      </w:r>
    </w:p>
    <w:p w14:paraId="3D9580DC" w14:textId="77777777" w:rsidR="00342600" w:rsidRDefault="006444E3">
      <w:pPr>
        <w:spacing w:after="530" w:line="259" w:lineRule="auto"/>
        <w:ind w:left="0" w:firstLine="0"/>
        <w:jc w:val="right"/>
      </w:pPr>
      <w:r>
        <w:rPr>
          <w:rFonts w:ascii="Calibri" w:eastAsia="Calibri" w:hAnsi="Calibri" w:cs="Calibri"/>
          <w:noProof/>
          <w:sz w:val="22"/>
        </w:rPr>
        <mc:AlternateContent>
          <mc:Choice Requires="wpg">
            <w:drawing>
              <wp:inline distT="0" distB="0" distL="0" distR="0" wp14:anchorId="0C7FA5B1" wp14:editId="1804345F">
                <wp:extent cx="5733034" cy="20574"/>
                <wp:effectExtent l="0" t="0" r="0" b="0"/>
                <wp:docPr id="9835" name="Group 9835"/>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10998" name="Shape 10998"/>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99" name="Shape 10999"/>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00" name="Shape 11000"/>
                        <wps:cNvSpPr/>
                        <wps:spPr>
                          <a:xfrm>
                            <a:off x="3353" y="76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01" name="Shape 11001"/>
                        <wps:cNvSpPr/>
                        <wps:spPr>
                          <a:xfrm>
                            <a:off x="5729986"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02" name="Shape 11002"/>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03" name="Shape 11003"/>
                        <wps:cNvSpPr/>
                        <wps:spPr>
                          <a:xfrm>
                            <a:off x="5729986"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04" name="Shape 11004"/>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05" name="Shape 11005"/>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06" name="Shape 11006"/>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835" style="width:451.42pt;height:1.62pt;mso-position-horizontal-relative:char;mso-position-vertical-relative:line" coordsize="57330,205">
                <v:shape id="Shape 11007" style="position:absolute;width:57315;height:196;left:0;top:0;" coordsize="5731510,19686" path="m0,0l5731510,0l5731510,19686l0,19686l0,0">
                  <v:stroke weight="0pt" endcap="flat" joinstyle="miter" miterlimit="10" on="false" color="#000000" opacity="0"/>
                  <v:fill on="true" color="#a0a0a0"/>
                </v:shape>
                <v:shape id="Shape 11008" style="position:absolute;width:91;height:91;left:3;top:7;" coordsize="9144,9144" path="m0,0l9144,0l9144,9144l0,9144l0,0">
                  <v:stroke weight="0pt" endcap="flat" joinstyle="miter" miterlimit="10" on="false" color="#000000" opacity="0"/>
                  <v:fill on="true" color="#a0a0a0"/>
                </v:shape>
                <v:shape id="Shape 11009" style="position:absolute;width:57265;height:91;left:33;top:7;" coordsize="5726557,9144" path="m0,0l5726557,0l5726557,9144l0,9144l0,0">
                  <v:stroke weight="0pt" endcap="flat" joinstyle="miter" miterlimit="10" on="false" color="#000000" opacity="0"/>
                  <v:fill on="true" color="#a0a0a0"/>
                </v:shape>
                <v:shape id="Shape 11010" style="position:absolute;width:91;height:91;left:57299;top:7;" coordsize="9144,9144" path="m0,0l9144,0l9144,9144l0,9144l0,0">
                  <v:stroke weight="0pt" endcap="flat" joinstyle="miter" miterlimit="10" on="false" color="#000000" opacity="0"/>
                  <v:fill on="true" color="#a0a0a0"/>
                </v:shape>
                <v:shape id="Shape 11011" style="position:absolute;width:91;height:137;left:3;top:38;" coordsize="9144,13715" path="m0,0l9144,0l9144,13715l0,13715l0,0">
                  <v:stroke weight="0pt" endcap="flat" joinstyle="miter" miterlimit="10" on="false" color="#000000" opacity="0"/>
                  <v:fill on="true" color="#a0a0a0"/>
                </v:shape>
                <v:shape id="Shape 11012" style="position:absolute;width:91;height:137;left:57299;top:38;" coordsize="9144,13715" path="m0,0l9144,0l9144,13715l0,13715l0,0">
                  <v:stroke weight="0pt" endcap="flat" joinstyle="miter" miterlimit="10" on="false" color="#000000" opacity="0"/>
                  <v:fill on="true" color="#e3e3e3"/>
                </v:shape>
                <v:shape id="Shape 11013" style="position:absolute;width:91;height:91;left:3;top:175;" coordsize="9144,9144" path="m0,0l9144,0l9144,9144l0,9144l0,0">
                  <v:stroke weight="0pt" endcap="flat" joinstyle="miter" miterlimit="10" on="false" color="#000000" opacity="0"/>
                  <v:fill on="true" color="#e3e3e3"/>
                </v:shape>
                <v:shape id="Shape 11014" style="position:absolute;width:57265;height:91;left:33;top:175;" coordsize="5726557,9144" path="m0,0l5726557,0l5726557,9144l0,9144l0,0">
                  <v:stroke weight="0pt" endcap="flat" joinstyle="miter" miterlimit="10" on="false" color="#000000" opacity="0"/>
                  <v:fill on="true" color="#e3e3e3"/>
                </v:shape>
                <v:shape id="Shape 11015"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2B7D422D" w14:textId="77777777" w:rsidR="00342600" w:rsidRDefault="006444E3">
      <w:pPr>
        <w:pStyle w:val="Heading1"/>
        <w:numPr>
          <w:ilvl w:val="0"/>
          <w:numId w:val="0"/>
        </w:numPr>
        <w:ind w:left="-5"/>
      </w:pPr>
      <w:r>
        <w:t xml:space="preserve">FAQs (Commerce Field) </w:t>
      </w:r>
    </w:p>
    <w:p w14:paraId="7F609268" w14:textId="77777777" w:rsidR="00342600" w:rsidRDefault="006444E3">
      <w:pPr>
        <w:numPr>
          <w:ilvl w:val="0"/>
          <w:numId w:val="5"/>
        </w:numPr>
        <w:spacing w:after="4" w:line="259" w:lineRule="auto"/>
        <w:ind w:hanging="360"/>
      </w:pPr>
      <w:r>
        <w:rPr>
          <w:b/>
        </w:rPr>
        <w:t xml:space="preserve">Q: </w:t>
      </w:r>
      <w:proofErr w:type="gramStart"/>
      <w:r>
        <w:rPr>
          <w:b/>
        </w:rPr>
        <w:t>B.Com</w:t>
      </w:r>
      <w:proofErr w:type="gramEnd"/>
      <w:r>
        <w:rPr>
          <w:b/>
        </w:rPr>
        <w:t xml:space="preserve"> vs B.Com (Hons)?</w:t>
      </w:r>
      <w:r>
        <w:t xml:space="preserve"> </w:t>
      </w:r>
    </w:p>
    <w:p w14:paraId="36DDACB9" w14:textId="77777777" w:rsidR="00342600" w:rsidRDefault="006444E3">
      <w:pPr>
        <w:numPr>
          <w:ilvl w:val="1"/>
          <w:numId w:val="5"/>
        </w:numPr>
        <w:ind w:right="13" w:hanging="360"/>
      </w:pPr>
      <w:r>
        <w:t xml:space="preserve">A: </w:t>
      </w:r>
      <w:proofErr w:type="gramStart"/>
      <w:r>
        <w:t>B.Com</w:t>
      </w:r>
      <w:proofErr w:type="gramEnd"/>
      <w:r>
        <w:t xml:space="preserve"> (Hons.) offers deeper specialization and is slightly more rigorous academically. </w:t>
      </w:r>
    </w:p>
    <w:p w14:paraId="7138024E" w14:textId="77777777" w:rsidR="00342600" w:rsidRDefault="006444E3">
      <w:pPr>
        <w:numPr>
          <w:ilvl w:val="0"/>
          <w:numId w:val="5"/>
        </w:numPr>
        <w:spacing w:after="4" w:line="259" w:lineRule="auto"/>
        <w:ind w:hanging="360"/>
      </w:pPr>
      <w:r>
        <w:rPr>
          <w:b/>
        </w:rPr>
        <w:t>Q: Can Commerce students apply for MBA?</w:t>
      </w:r>
      <w:r>
        <w:t xml:space="preserve"> </w:t>
      </w:r>
    </w:p>
    <w:p w14:paraId="0CBD6705" w14:textId="77777777" w:rsidR="00342600" w:rsidRDefault="006444E3">
      <w:pPr>
        <w:numPr>
          <w:ilvl w:val="1"/>
          <w:numId w:val="5"/>
        </w:numPr>
        <w:ind w:right="13" w:hanging="360"/>
      </w:pPr>
      <w:r>
        <w:t xml:space="preserve">A: Yes, after graduation and clearing exams like CAT, XAT, GMAT. </w:t>
      </w:r>
    </w:p>
    <w:p w14:paraId="5925E7E2" w14:textId="77777777" w:rsidR="00342600" w:rsidRDefault="006444E3">
      <w:pPr>
        <w:numPr>
          <w:ilvl w:val="0"/>
          <w:numId w:val="5"/>
        </w:numPr>
        <w:spacing w:after="4" w:line="259" w:lineRule="auto"/>
        <w:ind w:hanging="360"/>
      </w:pPr>
      <w:r>
        <w:rPr>
          <w:b/>
        </w:rPr>
        <w:t xml:space="preserve">Q: Best alternative certifications while doing </w:t>
      </w:r>
      <w:proofErr w:type="gramStart"/>
      <w:r>
        <w:rPr>
          <w:b/>
        </w:rPr>
        <w:t>B.Com</w:t>
      </w:r>
      <w:proofErr w:type="gramEnd"/>
      <w:r>
        <w:rPr>
          <w:b/>
        </w:rPr>
        <w:t>?</w:t>
      </w:r>
      <w:r>
        <w:t xml:space="preserve"> </w:t>
      </w:r>
    </w:p>
    <w:p w14:paraId="1E3DA45E" w14:textId="77777777" w:rsidR="00342600" w:rsidRDefault="006444E3">
      <w:pPr>
        <w:numPr>
          <w:ilvl w:val="1"/>
          <w:numId w:val="5"/>
        </w:numPr>
        <w:ind w:right="13" w:hanging="360"/>
      </w:pPr>
      <w:r>
        <w:lastRenderedPageBreak/>
        <w:t xml:space="preserve">A: </w:t>
      </w:r>
      <w:r>
        <w:t xml:space="preserve">CA, CFA, CFP, Financial </w:t>
      </w:r>
      <w:proofErr w:type="spellStart"/>
      <w:r>
        <w:t>Modeling</w:t>
      </w:r>
      <w:proofErr w:type="spellEnd"/>
      <w:r>
        <w:t xml:space="preserve"> Certifications. </w:t>
      </w:r>
    </w:p>
    <w:p w14:paraId="3DD766C4" w14:textId="77777777" w:rsidR="00342600" w:rsidRDefault="006444E3">
      <w:pPr>
        <w:numPr>
          <w:ilvl w:val="0"/>
          <w:numId w:val="5"/>
        </w:numPr>
        <w:spacing w:after="4" w:line="259" w:lineRule="auto"/>
        <w:ind w:hanging="360"/>
      </w:pPr>
      <w:r>
        <w:rPr>
          <w:b/>
        </w:rPr>
        <w:t>Q: Is Mathematics compulsory for Commerce?</w:t>
      </w:r>
      <w:r>
        <w:t xml:space="preserve"> </w:t>
      </w:r>
    </w:p>
    <w:p w14:paraId="28AA0014" w14:textId="77777777" w:rsidR="00C150E6" w:rsidRDefault="006444E3">
      <w:pPr>
        <w:numPr>
          <w:ilvl w:val="1"/>
          <w:numId w:val="5"/>
        </w:numPr>
        <w:spacing w:after="328"/>
        <w:ind w:right="13" w:hanging="360"/>
      </w:pPr>
      <w:r>
        <w:t>A: Not always, but preferred for Finance and Accounting specializations.</w:t>
      </w:r>
    </w:p>
    <w:p w14:paraId="36E4F09D" w14:textId="77777777" w:rsidR="00C150E6" w:rsidRDefault="00C150E6" w:rsidP="00C150E6">
      <w:pPr>
        <w:numPr>
          <w:ilvl w:val="0"/>
          <w:numId w:val="8"/>
        </w:numPr>
        <w:spacing w:after="151" w:line="248" w:lineRule="auto"/>
        <w:ind w:hanging="541"/>
      </w:pPr>
      <w:r>
        <w:rPr>
          <w:b/>
          <w:sz w:val="36"/>
        </w:rPr>
        <w:t xml:space="preserve">What are the best career options available after 12th Commerce without Mathematics? </w:t>
      </w:r>
    </w:p>
    <w:p w14:paraId="07EF918D" w14:textId="77777777" w:rsidR="00C150E6" w:rsidRDefault="00C150E6" w:rsidP="00C150E6">
      <w:pPr>
        <w:ind w:left="10" w:right="13"/>
      </w:pPr>
      <w:r>
        <w:t xml:space="preserve">Students without Maths can pursue </w:t>
      </w:r>
      <w:proofErr w:type="gramStart"/>
      <w:r>
        <w:t>B.Com</w:t>
      </w:r>
      <w:proofErr w:type="gramEnd"/>
      <w:r>
        <w:t xml:space="preserve"> (General), BBA, Bachelor of Management </w:t>
      </w:r>
    </w:p>
    <w:p w14:paraId="0CAF91E3" w14:textId="77777777" w:rsidR="00C150E6" w:rsidRDefault="00C150E6" w:rsidP="00C150E6">
      <w:pPr>
        <w:spacing w:after="383"/>
        <w:ind w:left="10" w:right="13"/>
      </w:pPr>
      <w:r>
        <w:t xml:space="preserve">Studies (BMS), Bachelor in Hotel Management, Bachelor of Foreign Trade, Bachelor of Event Management, and more. Finance, Marketing, HR, Hotel Management, and Media Management are popular paths. </w:t>
      </w:r>
    </w:p>
    <w:p w14:paraId="467C65C4" w14:textId="77777777" w:rsidR="00C150E6" w:rsidRDefault="00C150E6" w:rsidP="00C150E6">
      <w:pPr>
        <w:numPr>
          <w:ilvl w:val="0"/>
          <w:numId w:val="8"/>
        </w:numPr>
        <w:spacing w:after="151" w:line="248" w:lineRule="auto"/>
        <w:ind w:hanging="541"/>
      </w:pPr>
      <w:r>
        <w:rPr>
          <w:b/>
          <w:sz w:val="36"/>
        </w:rPr>
        <w:t xml:space="preserve">Which professional courses are best after 12th Commerce for a high salary? </w:t>
      </w:r>
    </w:p>
    <w:p w14:paraId="2D58E1CD" w14:textId="77777777" w:rsidR="00C150E6" w:rsidRDefault="00C150E6" w:rsidP="00C150E6">
      <w:pPr>
        <w:ind w:left="10" w:right="13"/>
      </w:pPr>
      <w:r>
        <w:t xml:space="preserve">Chartered Accountancy (CA), Company Secretary (CS), Cost and Management Accounting (CMA), Bachelor of Business Administration (BBA) followed by MBA, and careers in Digital Marketing, Finance Analytics, and Investment Banking offer lucrative salaries. </w:t>
      </w:r>
    </w:p>
    <w:p w14:paraId="45DB47E5" w14:textId="77777777" w:rsidR="00C150E6" w:rsidRDefault="00C150E6" w:rsidP="00C150E6">
      <w:pPr>
        <w:numPr>
          <w:ilvl w:val="0"/>
          <w:numId w:val="8"/>
        </w:numPr>
        <w:spacing w:after="151" w:line="248" w:lineRule="auto"/>
        <w:ind w:hanging="541"/>
      </w:pPr>
      <w:r>
        <w:rPr>
          <w:b/>
          <w:sz w:val="36"/>
        </w:rPr>
        <w:t xml:space="preserve">What is the difference between </w:t>
      </w:r>
      <w:proofErr w:type="gramStart"/>
      <w:r>
        <w:rPr>
          <w:b/>
          <w:sz w:val="36"/>
        </w:rPr>
        <w:t>B.Com</w:t>
      </w:r>
      <w:proofErr w:type="gramEnd"/>
      <w:r>
        <w:rPr>
          <w:b/>
          <w:sz w:val="36"/>
        </w:rPr>
        <w:t xml:space="preserve"> and BBA, and which one should I choose? </w:t>
      </w:r>
    </w:p>
    <w:p w14:paraId="0861EE8B" w14:textId="77777777" w:rsidR="00C150E6" w:rsidRDefault="00C150E6" w:rsidP="00C150E6">
      <w:pPr>
        <w:spacing w:after="381"/>
        <w:ind w:left="10" w:right="13"/>
      </w:pPr>
      <w:proofErr w:type="gramStart"/>
      <w:r>
        <w:t>B.Com</w:t>
      </w:r>
      <w:proofErr w:type="gramEnd"/>
      <w:r>
        <w:t xml:space="preserve"> focuses more on finance, accounting, economics, and commerce subjects, ideal for banking, CA, and finance jobs. BBA is business and management-focused, better for MBA aspirants and managerial roles. Choose based on interest: finance vs management. </w:t>
      </w:r>
    </w:p>
    <w:p w14:paraId="3008EF83" w14:textId="77777777" w:rsidR="00C150E6" w:rsidRDefault="00C150E6" w:rsidP="00C150E6">
      <w:pPr>
        <w:numPr>
          <w:ilvl w:val="0"/>
          <w:numId w:val="8"/>
        </w:numPr>
        <w:spacing w:after="151" w:line="248" w:lineRule="auto"/>
        <w:ind w:hanging="541"/>
      </w:pPr>
      <w:r>
        <w:rPr>
          <w:b/>
          <w:sz w:val="36"/>
        </w:rPr>
        <w:t xml:space="preserve">Is it necessary to do CA after Commerce? What if I don't want to? </w:t>
      </w:r>
    </w:p>
    <w:p w14:paraId="61D94416" w14:textId="77777777" w:rsidR="00C150E6" w:rsidRDefault="00C150E6" w:rsidP="00C150E6">
      <w:pPr>
        <w:spacing w:after="383"/>
        <w:ind w:left="10" w:right="13"/>
      </w:pPr>
      <w:r>
        <w:t xml:space="preserve">No, CA is just one of many options. Alternatives include CS, CMA, BBA-MBA, LLB (Law), BCom with specialization, Digital Marketing, Foreign Trade, Actuarial Science, and many more. </w:t>
      </w:r>
    </w:p>
    <w:p w14:paraId="6715F57A" w14:textId="77777777" w:rsidR="00C150E6" w:rsidRDefault="00C150E6" w:rsidP="00C150E6">
      <w:pPr>
        <w:numPr>
          <w:ilvl w:val="0"/>
          <w:numId w:val="8"/>
        </w:numPr>
        <w:spacing w:after="151" w:line="248" w:lineRule="auto"/>
        <w:ind w:hanging="541"/>
      </w:pPr>
      <w:r>
        <w:rPr>
          <w:b/>
          <w:sz w:val="36"/>
        </w:rPr>
        <w:t xml:space="preserve">What is the scope of pursuing Economics (B.A. Economics Hons.) after Commerce? </w:t>
      </w:r>
    </w:p>
    <w:p w14:paraId="50774254" w14:textId="77777777" w:rsidR="00C150E6" w:rsidRDefault="00C150E6" w:rsidP="00C150E6">
      <w:pPr>
        <w:spacing w:after="383"/>
        <w:ind w:left="10" w:right="13"/>
      </w:pPr>
      <w:r>
        <w:t xml:space="preserve">Economics opens doors to fields like Banking, Consultancy, Public Policy, Data Analytics, Research, Civil Services, Financial Analysis, and Economist roles in think tanks and international organizations like the World Bank, IMF. </w:t>
      </w:r>
    </w:p>
    <w:p w14:paraId="0A3877C5" w14:textId="77777777" w:rsidR="00C150E6" w:rsidRDefault="00C150E6" w:rsidP="00C150E6">
      <w:pPr>
        <w:numPr>
          <w:ilvl w:val="0"/>
          <w:numId w:val="8"/>
        </w:numPr>
        <w:spacing w:after="151" w:line="248" w:lineRule="auto"/>
        <w:ind w:hanging="541"/>
      </w:pPr>
      <w:r>
        <w:rPr>
          <w:b/>
          <w:sz w:val="36"/>
        </w:rPr>
        <w:t xml:space="preserve">Which entrance exams should Commerce students prepare for after 12th? </w:t>
      </w:r>
    </w:p>
    <w:p w14:paraId="33577F95" w14:textId="77777777" w:rsidR="00C150E6" w:rsidRDefault="00C150E6" w:rsidP="00C150E6">
      <w:pPr>
        <w:spacing w:after="380"/>
        <w:ind w:left="10" w:right="13"/>
      </w:pPr>
      <w:r>
        <w:t xml:space="preserve">Some important exams: CUET, IPMAT, CLAT, CSEET, CA Foundation, DU JAT, NPAT. </w:t>
      </w:r>
    </w:p>
    <w:p w14:paraId="3EC647C1" w14:textId="77777777" w:rsidR="00C150E6" w:rsidRDefault="00C150E6" w:rsidP="00C150E6">
      <w:pPr>
        <w:numPr>
          <w:ilvl w:val="0"/>
          <w:numId w:val="8"/>
        </w:numPr>
        <w:spacing w:after="151" w:line="248" w:lineRule="auto"/>
        <w:ind w:hanging="541"/>
      </w:pPr>
      <w:r>
        <w:rPr>
          <w:b/>
          <w:sz w:val="36"/>
        </w:rPr>
        <w:lastRenderedPageBreak/>
        <w:t xml:space="preserve">Can I do Law after Commerce? If yes, how? </w:t>
      </w:r>
    </w:p>
    <w:p w14:paraId="57BB7BAC" w14:textId="77777777" w:rsidR="00C150E6" w:rsidRDefault="00C150E6" w:rsidP="00C150E6">
      <w:pPr>
        <w:spacing w:after="383"/>
        <w:ind w:left="10" w:right="13"/>
      </w:pPr>
      <w:r>
        <w:t xml:space="preserve">Yes! You can pursue 5-year integrated law courses like BBA LLB or </w:t>
      </w:r>
      <w:proofErr w:type="gramStart"/>
      <w:r>
        <w:t>B.Com</w:t>
      </w:r>
      <w:proofErr w:type="gramEnd"/>
      <w:r>
        <w:t xml:space="preserve"> LLB after clearing exams like CLAT, SLAT, or LSAT India. </w:t>
      </w:r>
    </w:p>
    <w:p w14:paraId="4E84570A" w14:textId="77777777" w:rsidR="00C150E6" w:rsidRDefault="00C150E6" w:rsidP="00C150E6">
      <w:pPr>
        <w:numPr>
          <w:ilvl w:val="0"/>
          <w:numId w:val="8"/>
        </w:numPr>
        <w:spacing w:after="151" w:line="248" w:lineRule="auto"/>
        <w:ind w:hanging="541"/>
      </w:pPr>
      <w:r>
        <w:rPr>
          <w:b/>
          <w:sz w:val="36"/>
        </w:rPr>
        <w:t xml:space="preserve">Is pursuing MBA directly after 12th Commerce possible? </w:t>
      </w:r>
    </w:p>
    <w:p w14:paraId="460C0781" w14:textId="77777777" w:rsidR="00C150E6" w:rsidRDefault="00C150E6" w:rsidP="00C150E6">
      <w:pPr>
        <w:spacing w:after="381"/>
        <w:ind w:left="10" w:right="13"/>
      </w:pPr>
      <w:r>
        <w:t>No, MBA requires a graduation degree first (</w:t>
      </w:r>
      <w:proofErr w:type="gramStart"/>
      <w:r>
        <w:t>B.Com</w:t>
      </w:r>
      <w:proofErr w:type="gramEnd"/>
      <w:r>
        <w:t xml:space="preserve">, BBA, etc.). After completing graduation, you can attempt exams like CAT, XAT, SNAP, NMAT. </w:t>
      </w:r>
    </w:p>
    <w:p w14:paraId="5688B6C7" w14:textId="77777777" w:rsidR="00C150E6" w:rsidRDefault="00C150E6" w:rsidP="00C150E6">
      <w:pPr>
        <w:numPr>
          <w:ilvl w:val="0"/>
          <w:numId w:val="8"/>
        </w:numPr>
        <w:spacing w:after="16" w:line="248" w:lineRule="auto"/>
        <w:ind w:hanging="541"/>
      </w:pPr>
      <w:r>
        <w:rPr>
          <w:b/>
          <w:sz w:val="36"/>
        </w:rPr>
        <w:t xml:space="preserve">Which specialization is best for Commerce students </w:t>
      </w:r>
      <w:proofErr w:type="gramStart"/>
      <w:r>
        <w:rPr>
          <w:b/>
          <w:sz w:val="36"/>
        </w:rPr>
        <w:t>in</w:t>
      </w:r>
      <w:proofErr w:type="gramEnd"/>
      <w:r>
        <w:rPr>
          <w:b/>
          <w:sz w:val="36"/>
        </w:rPr>
        <w:t xml:space="preserve"> </w:t>
      </w:r>
    </w:p>
    <w:p w14:paraId="55D8E51B" w14:textId="77777777" w:rsidR="00C150E6" w:rsidRDefault="00C150E6" w:rsidP="00C150E6">
      <w:pPr>
        <w:spacing w:after="151" w:line="248" w:lineRule="auto"/>
        <w:ind w:left="-5"/>
      </w:pPr>
      <w:r>
        <w:rPr>
          <w:b/>
          <w:sz w:val="36"/>
        </w:rPr>
        <w:t xml:space="preserve">MBA? </w:t>
      </w:r>
    </w:p>
    <w:p w14:paraId="7CDA1D76" w14:textId="77777777" w:rsidR="00C150E6" w:rsidRDefault="00C150E6" w:rsidP="00C150E6">
      <w:pPr>
        <w:ind w:left="10" w:right="13"/>
      </w:pPr>
      <w:r>
        <w:t xml:space="preserve">Finance, Marketing, Human Resources, International Business, Operations, Business </w:t>
      </w:r>
    </w:p>
    <w:p w14:paraId="56A94435" w14:textId="77777777" w:rsidR="00C150E6" w:rsidRDefault="00C150E6" w:rsidP="00C150E6">
      <w:pPr>
        <w:ind w:left="10" w:right="13"/>
      </w:pPr>
      <w:r>
        <w:t xml:space="preserve">Analytics, Entrepreneurship, and Digital Marketing are popular and highly rewarding. </w:t>
      </w:r>
    </w:p>
    <w:p w14:paraId="36AA8756" w14:textId="77777777" w:rsidR="00C150E6" w:rsidRDefault="00C150E6" w:rsidP="00C150E6">
      <w:pPr>
        <w:numPr>
          <w:ilvl w:val="0"/>
          <w:numId w:val="8"/>
        </w:numPr>
        <w:spacing w:after="151" w:line="248" w:lineRule="auto"/>
        <w:ind w:hanging="541"/>
      </w:pPr>
      <w:r>
        <w:rPr>
          <w:b/>
          <w:sz w:val="36"/>
        </w:rPr>
        <w:t xml:space="preserve">Is Data Science a good option after Commerce? </w:t>
      </w:r>
    </w:p>
    <w:p w14:paraId="4716BF2A" w14:textId="77777777" w:rsidR="00C150E6" w:rsidRDefault="00C150E6" w:rsidP="00C150E6">
      <w:pPr>
        <w:spacing w:after="383"/>
        <w:ind w:left="10" w:right="13"/>
      </w:pPr>
      <w:r>
        <w:t xml:space="preserve">Yes! Commerce students with interest in Statistics, Business Analytics can transition into Data Science via certifications or an MBA in Business Analytics. </w:t>
      </w:r>
    </w:p>
    <w:p w14:paraId="4EB08EB1" w14:textId="77777777" w:rsidR="00C150E6" w:rsidRDefault="00C150E6" w:rsidP="00C150E6">
      <w:pPr>
        <w:numPr>
          <w:ilvl w:val="0"/>
          <w:numId w:val="8"/>
        </w:numPr>
        <w:spacing w:after="151" w:line="248" w:lineRule="auto"/>
        <w:ind w:hanging="541"/>
      </w:pPr>
      <w:r>
        <w:rPr>
          <w:b/>
          <w:sz w:val="36"/>
        </w:rPr>
        <w:t xml:space="preserve">What is the future scope of Chartered Accountancy (CA)? </w:t>
      </w:r>
    </w:p>
    <w:p w14:paraId="665EED5F" w14:textId="77777777" w:rsidR="00C150E6" w:rsidRDefault="00C150E6" w:rsidP="00C150E6">
      <w:pPr>
        <w:spacing w:after="383"/>
        <w:ind w:left="10" w:right="13"/>
      </w:pPr>
      <w:r>
        <w:t xml:space="preserve">Massive demand both in India and abroad in accounting, auditing, tax consultancy, and financial advisory roles. </w:t>
      </w:r>
    </w:p>
    <w:p w14:paraId="62C543E1" w14:textId="77777777" w:rsidR="00C150E6" w:rsidRDefault="00C150E6" w:rsidP="00C150E6">
      <w:pPr>
        <w:numPr>
          <w:ilvl w:val="0"/>
          <w:numId w:val="8"/>
        </w:numPr>
        <w:spacing w:after="151" w:line="248" w:lineRule="auto"/>
        <w:ind w:hanging="541"/>
      </w:pPr>
      <w:r>
        <w:rPr>
          <w:b/>
          <w:sz w:val="36"/>
        </w:rPr>
        <w:t xml:space="preserve">What are international career options for Commerce students? </w:t>
      </w:r>
    </w:p>
    <w:p w14:paraId="44C9FDEF" w14:textId="77777777" w:rsidR="00C150E6" w:rsidRDefault="00C150E6" w:rsidP="00C150E6">
      <w:pPr>
        <w:spacing w:after="381"/>
        <w:ind w:left="10" w:right="13"/>
      </w:pPr>
      <w:r>
        <w:t xml:space="preserve">Options include ACCA (UK), CPA (USA), CFA, MBA abroad, Financial Analysts, International Trade and Supply Chain Management. </w:t>
      </w:r>
    </w:p>
    <w:p w14:paraId="141F8295" w14:textId="77777777" w:rsidR="00C150E6" w:rsidRDefault="00C150E6" w:rsidP="00C150E6">
      <w:pPr>
        <w:numPr>
          <w:ilvl w:val="0"/>
          <w:numId w:val="8"/>
        </w:numPr>
        <w:spacing w:after="151" w:line="248" w:lineRule="auto"/>
        <w:ind w:hanging="541"/>
      </w:pPr>
      <w:r>
        <w:rPr>
          <w:b/>
          <w:sz w:val="36"/>
        </w:rPr>
        <w:t xml:space="preserve">Can I pursue Hotel Management after 12th Commerce? </w:t>
      </w:r>
    </w:p>
    <w:p w14:paraId="17E14FEB" w14:textId="77777777" w:rsidR="00C150E6" w:rsidRDefault="00C150E6" w:rsidP="00C150E6">
      <w:pPr>
        <w:spacing w:after="380"/>
        <w:ind w:left="10" w:right="13"/>
      </w:pPr>
      <w:r>
        <w:t xml:space="preserve">Yes! Courses like BHM (Bachelor of Hotel Management) are open for Commerce students. </w:t>
      </w:r>
    </w:p>
    <w:p w14:paraId="39C3B048" w14:textId="77777777" w:rsidR="00C150E6" w:rsidRDefault="00C150E6" w:rsidP="00C150E6">
      <w:pPr>
        <w:numPr>
          <w:ilvl w:val="0"/>
          <w:numId w:val="8"/>
        </w:numPr>
        <w:spacing w:after="151" w:line="248" w:lineRule="auto"/>
        <w:ind w:hanging="541"/>
      </w:pPr>
      <w:r>
        <w:rPr>
          <w:b/>
          <w:sz w:val="36"/>
        </w:rPr>
        <w:t xml:space="preserve">What are the government job opportunities after 12th Commerce? </w:t>
      </w:r>
    </w:p>
    <w:p w14:paraId="234E7FB1" w14:textId="77777777" w:rsidR="00C150E6" w:rsidRDefault="00C150E6" w:rsidP="00C150E6">
      <w:pPr>
        <w:spacing w:after="383"/>
        <w:ind w:left="10" w:right="13"/>
      </w:pPr>
      <w:r>
        <w:t xml:space="preserve">Options include Banking Jobs, SSC CGL, UPSC Civil Services, RBI Grade B, Indian Economic Services. </w:t>
      </w:r>
    </w:p>
    <w:p w14:paraId="1585725C" w14:textId="77777777" w:rsidR="00C150E6" w:rsidRDefault="00C150E6" w:rsidP="00C150E6">
      <w:pPr>
        <w:numPr>
          <w:ilvl w:val="0"/>
          <w:numId w:val="8"/>
        </w:numPr>
        <w:spacing w:after="151" w:line="248" w:lineRule="auto"/>
        <w:ind w:hanging="541"/>
      </w:pPr>
      <w:r>
        <w:rPr>
          <w:b/>
          <w:sz w:val="36"/>
        </w:rPr>
        <w:lastRenderedPageBreak/>
        <w:t xml:space="preserve">Which finance careers can I pursue without being a Chartered Accountant? </w:t>
      </w:r>
    </w:p>
    <w:p w14:paraId="3B80EAB8" w14:textId="77777777" w:rsidR="00C150E6" w:rsidRDefault="00C150E6" w:rsidP="00C150E6">
      <w:pPr>
        <w:spacing w:after="381"/>
        <w:ind w:left="10" w:right="13"/>
      </w:pPr>
      <w:r>
        <w:t xml:space="preserve">Financial Analyst, Investment Banker, Corporate Finance Executive, Financial Planner, Actuary, Accountant, and Risk Manager roles are available. </w:t>
      </w:r>
    </w:p>
    <w:p w14:paraId="5BB970A1" w14:textId="77777777" w:rsidR="00C150E6" w:rsidRDefault="00C150E6" w:rsidP="00C150E6">
      <w:pPr>
        <w:numPr>
          <w:ilvl w:val="0"/>
          <w:numId w:val="8"/>
        </w:numPr>
        <w:spacing w:after="151" w:line="248" w:lineRule="auto"/>
        <w:ind w:hanging="541"/>
      </w:pPr>
      <w:r>
        <w:rPr>
          <w:b/>
          <w:sz w:val="36"/>
        </w:rPr>
        <w:t xml:space="preserve">What is the scope of pursuing Foreign Trade after Commerce? </w:t>
      </w:r>
    </w:p>
    <w:p w14:paraId="7422BDE1" w14:textId="77777777" w:rsidR="00C150E6" w:rsidRDefault="00C150E6" w:rsidP="00C150E6">
      <w:pPr>
        <w:spacing w:after="383"/>
        <w:ind w:left="10" w:right="13"/>
      </w:pPr>
      <w:r>
        <w:t xml:space="preserve">Careers in Export-Import Management, International Business Consulting, Logistics Management, Foreign Trade Analysis. </w:t>
      </w:r>
    </w:p>
    <w:p w14:paraId="73DB686E" w14:textId="77777777" w:rsidR="00C150E6" w:rsidRDefault="00C150E6" w:rsidP="00C150E6">
      <w:pPr>
        <w:numPr>
          <w:ilvl w:val="0"/>
          <w:numId w:val="8"/>
        </w:numPr>
        <w:spacing w:after="151" w:line="248" w:lineRule="auto"/>
        <w:ind w:hanging="541"/>
      </w:pPr>
      <w:r>
        <w:rPr>
          <w:b/>
          <w:sz w:val="36"/>
        </w:rPr>
        <w:t xml:space="preserve">How important is it to do internships during </w:t>
      </w:r>
      <w:proofErr w:type="gramStart"/>
      <w:r>
        <w:rPr>
          <w:b/>
          <w:sz w:val="36"/>
        </w:rPr>
        <w:t>B.Com</w:t>
      </w:r>
      <w:proofErr w:type="gramEnd"/>
      <w:r>
        <w:rPr>
          <w:b/>
          <w:sz w:val="36"/>
        </w:rPr>
        <w:t xml:space="preserve"> or BBA? </w:t>
      </w:r>
    </w:p>
    <w:p w14:paraId="4342425D" w14:textId="77777777" w:rsidR="00C150E6" w:rsidRDefault="00C150E6" w:rsidP="00C150E6">
      <w:pPr>
        <w:spacing w:after="383"/>
        <w:ind w:left="10" w:right="13"/>
      </w:pPr>
      <w:r>
        <w:t xml:space="preserve">Very important for gaining real-world experience, corporate skills, and increasing employability. </w:t>
      </w:r>
    </w:p>
    <w:p w14:paraId="5FF8D41B" w14:textId="77777777" w:rsidR="00C150E6" w:rsidRDefault="00C150E6" w:rsidP="00C150E6">
      <w:pPr>
        <w:numPr>
          <w:ilvl w:val="0"/>
          <w:numId w:val="8"/>
        </w:numPr>
        <w:spacing w:after="151" w:line="248" w:lineRule="auto"/>
        <w:ind w:hanging="541"/>
      </w:pPr>
      <w:r>
        <w:rPr>
          <w:b/>
          <w:sz w:val="36"/>
        </w:rPr>
        <w:t xml:space="preserve">Can Commerce students get into Digital Marketing careers? </w:t>
      </w:r>
    </w:p>
    <w:p w14:paraId="67EE0658" w14:textId="77777777" w:rsidR="00C150E6" w:rsidRDefault="00C150E6" w:rsidP="00C150E6">
      <w:pPr>
        <w:spacing w:after="383"/>
        <w:ind w:left="10" w:right="13"/>
      </w:pPr>
      <w:r>
        <w:t xml:space="preserve">Absolutely! Courses like SEO, SEM, Social Media Management, and Content Writing are ideal. </w:t>
      </w:r>
    </w:p>
    <w:p w14:paraId="31764572" w14:textId="77777777" w:rsidR="00C150E6" w:rsidRDefault="00C150E6" w:rsidP="00C150E6">
      <w:pPr>
        <w:numPr>
          <w:ilvl w:val="0"/>
          <w:numId w:val="8"/>
        </w:numPr>
        <w:spacing w:after="151" w:line="248" w:lineRule="auto"/>
        <w:ind w:hanging="541"/>
      </w:pPr>
      <w:r>
        <w:rPr>
          <w:b/>
          <w:sz w:val="36"/>
        </w:rPr>
        <w:t xml:space="preserve">What is the difference between CA, CS, and CMA? </w:t>
      </w:r>
    </w:p>
    <w:p w14:paraId="2152FA56" w14:textId="77777777" w:rsidR="00C150E6" w:rsidRDefault="00C150E6" w:rsidP="00C150E6">
      <w:pPr>
        <w:numPr>
          <w:ilvl w:val="1"/>
          <w:numId w:val="8"/>
        </w:numPr>
        <w:ind w:right="13" w:hanging="360"/>
      </w:pPr>
      <w:r>
        <w:t xml:space="preserve">CA focuses on accounting and finance. </w:t>
      </w:r>
    </w:p>
    <w:p w14:paraId="075A7981" w14:textId="77777777" w:rsidR="00C150E6" w:rsidRDefault="00C150E6" w:rsidP="00C150E6">
      <w:pPr>
        <w:numPr>
          <w:ilvl w:val="1"/>
          <w:numId w:val="8"/>
        </w:numPr>
        <w:ind w:right="13" w:hanging="360"/>
      </w:pPr>
      <w:r>
        <w:t xml:space="preserve">CS focuses on corporate governance and law. </w:t>
      </w:r>
    </w:p>
    <w:p w14:paraId="34F40F8C" w14:textId="77777777" w:rsidR="00C150E6" w:rsidRDefault="00C150E6" w:rsidP="00C150E6">
      <w:pPr>
        <w:numPr>
          <w:ilvl w:val="1"/>
          <w:numId w:val="8"/>
        </w:numPr>
        <w:spacing w:after="380"/>
        <w:ind w:right="13" w:hanging="360"/>
      </w:pPr>
      <w:r>
        <w:t xml:space="preserve">CMA focuses on cost accounting and financial management. </w:t>
      </w:r>
    </w:p>
    <w:p w14:paraId="120544DB" w14:textId="77777777" w:rsidR="00C150E6" w:rsidRDefault="00C150E6" w:rsidP="00C150E6">
      <w:pPr>
        <w:numPr>
          <w:ilvl w:val="0"/>
          <w:numId w:val="8"/>
        </w:numPr>
        <w:spacing w:after="151" w:line="248" w:lineRule="auto"/>
        <w:ind w:hanging="541"/>
      </w:pPr>
      <w:r>
        <w:rPr>
          <w:b/>
          <w:sz w:val="36"/>
        </w:rPr>
        <w:t xml:space="preserve">What are some less-talked but promising career paths after Commerce? </w:t>
      </w:r>
    </w:p>
    <w:p w14:paraId="6F2F349C" w14:textId="77777777" w:rsidR="00C150E6" w:rsidRDefault="00C150E6" w:rsidP="00C150E6">
      <w:pPr>
        <w:spacing w:after="323"/>
        <w:ind w:left="10" w:right="13"/>
      </w:pPr>
      <w:r>
        <w:t xml:space="preserve">Actuarial Science, Financial Journalism, Sports Management, Event Management, Luxury Brand Management, Rural Management, Supply Chain Management, International Relations, and Environmental Law. </w:t>
      </w:r>
    </w:p>
    <w:p w14:paraId="0B8E4506" w14:textId="0BB48DA1" w:rsidR="00342600" w:rsidRDefault="006444E3" w:rsidP="00C150E6">
      <w:pPr>
        <w:spacing w:after="328"/>
        <w:ind w:right="13"/>
      </w:pPr>
      <w:r>
        <w:t xml:space="preserve"> </w:t>
      </w:r>
    </w:p>
    <w:p w14:paraId="6BFAA628" w14:textId="77777777" w:rsidR="00342600" w:rsidRDefault="006444E3">
      <w:pPr>
        <w:spacing w:after="530" w:line="259" w:lineRule="auto"/>
        <w:ind w:left="0" w:firstLine="0"/>
        <w:jc w:val="right"/>
      </w:pPr>
      <w:r>
        <w:rPr>
          <w:rFonts w:ascii="Calibri" w:eastAsia="Calibri" w:hAnsi="Calibri" w:cs="Calibri"/>
          <w:noProof/>
          <w:sz w:val="22"/>
        </w:rPr>
        <mc:AlternateContent>
          <mc:Choice Requires="wpg">
            <w:drawing>
              <wp:inline distT="0" distB="0" distL="0" distR="0" wp14:anchorId="7459D569" wp14:editId="355D0020">
                <wp:extent cx="5733034" cy="20193"/>
                <wp:effectExtent l="0" t="0" r="0" b="0"/>
                <wp:docPr id="8772" name="Group 8772"/>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11016" name="Shape 1101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7" name="Shape 11017"/>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8" name="Shape 11018"/>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9" name="Shape 11019"/>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20" name="Shape 11020"/>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21" name="Shape 11021"/>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22" name="Shape 11022"/>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23" name="Shape 11023"/>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24" name="Shape 11024"/>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772" style="width:451.42pt;height:1.59003pt;mso-position-horizontal-relative:char;mso-position-vertical-relative:line" coordsize="57330,201">
                <v:shape id="Shape 11025" style="position:absolute;width:57315;height:196;left:0;top:0;" coordsize="5731510,19685" path="m0,0l5731510,0l5731510,19685l0,19685l0,0">
                  <v:stroke weight="0pt" endcap="flat" joinstyle="miter" miterlimit="10" on="false" color="#000000" opacity="0"/>
                  <v:fill on="true" color="#a0a0a0"/>
                </v:shape>
                <v:shape id="Shape 11026" style="position:absolute;width:91;height:91;left:3;top:3;" coordsize="9144,9144" path="m0,0l9144,0l9144,9144l0,9144l0,0">
                  <v:stroke weight="0pt" endcap="flat" joinstyle="miter" miterlimit="10" on="false" color="#000000" opacity="0"/>
                  <v:fill on="true" color="#a0a0a0"/>
                </v:shape>
                <v:shape id="Shape 11027" style="position:absolute;width:57265;height:91;left:33;top:3;" coordsize="5726557,9144" path="m0,0l5726557,0l5726557,9144l0,9144l0,0">
                  <v:stroke weight="0pt" endcap="flat" joinstyle="miter" miterlimit="10" on="false" color="#000000" opacity="0"/>
                  <v:fill on="true" color="#a0a0a0"/>
                </v:shape>
                <v:shape id="Shape 11028" style="position:absolute;width:91;height:91;left:57299;top:3;" coordsize="9144,9144" path="m0,0l9144,0l9144,9144l0,9144l0,0">
                  <v:stroke weight="0pt" endcap="flat" joinstyle="miter" miterlimit="10" on="false" color="#000000" opacity="0"/>
                  <v:fill on="true" color="#a0a0a0"/>
                </v:shape>
                <v:shape id="Shape 11029" style="position:absolute;width:91;height:137;left:3;top:34;" coordsize="9144,13716" path="m0,0l9144,0l9144,13716l0,13716l0,0">
                  <v:stroke weight="0pt" endcap="flat" joinstyle="miter" miterlimit="10" on="false" color="#000000" opacity="0"/>
                  <v:fill on="true" color="#a0a0a0"/>
                </v:shape>
                <v:shape id="Shape 11030" style="position:absolute;width:91;height:137;left:57299;top:34;" coordsize="9144,13716" path="m0,0l9144,0l9144,13716l0,13716l0,0">
                  <v:stroke weight="0pt" endcap="flat" joinstyle="miter" miterlimit="10" on="false" color="#000000" opacity="0"/>
                  <v:fill on="true" color="#e3e3e3"/>
                </v:shape>
                <v:shape id="Shape 11031" style="position:absolute;width:91;height:91;left:3;top:171;" coordsize="9144,9144" path="m0,0l9144,0l9144,9144l0,9144l0,0">
                  <v:stroke weight="0pt" endcap="flat" joinstyle="miter" miterlimit="10" on="false" color="#000000" opacity="0"/>
                  <v:fill on="true" color="#e3e3e3"/>
                </v:shape>
                <v:shape id="Shape 11032" style="position:absolute;width:57265;height:91;left:33;top:171;" coordsize="5726557,9144" path="m0,0l5726557,0l5726557,9144l0,9144l0,0">
                  <v:stroke weight="0pt" endcap="flat" joinstyle="miter" miterlimit="10" on="false" color="#000000" opacity="0"/>
                  <v:fill on="true" color="#e3e3e3"/>
                </v:shape>
                <v:shape id="Shape 11033"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09C54877" w14:textId="77777777" w:rsidR="00342600" w:rsidRDefault="006444E3">
      <w:pPr>
        <w:pStyle w:val="Heading1"/>
        <w:numPr>
          <w:ilvl w:val="0"/>
          <w:numId w:val="0"/>
        </w:numPr>
        <w:ind w:left="-5"/>
      </w:pPr>
      <w:r>
        <w:lastRenderedPageBreak/>
        <w:t xml:space="preserve">Internship &amp; Job Resources </w:t>
      </w:r>
    </w:p>
    <w:p w14:paraId="7079C17D" w14:textId="77777777" w:rsidR="00342600" w:rsidRDefault="006444E3">
      <w:pPr>
        <w:numPr>
          <w:ilvl w:val="0"/>
          <w:numId w:val="6"/>
        </w:numPr>
        <w:spacing w:after="4" w:line="259" w:lineRule="auto"/>
        <w:ind w:hanging="360"/>
      </w:pPr>
      <w:r>
        <w:rPr>
          <w:b/>
        </w:rPr>
        <w:t>Internships</w:t>
      </w:r>
      <w:r>
        <w:t xml:space="preserve">: </w:t>
      </w:r>
    </w:p>
    <w:p w14:paraId="0A00C476" w14:textId="77777777" w:rsidR="00342600" w:rsidRDefault="006444E3">
      <w:pPr>
        <w:numPr>
          <w:ilvl w:val="1"/>
          <w:numId w:val="6"/>
        </w:numPr>
        <w:ind w:right="13" w:hanging="360"/>
      </w:pPr>
      <w:r>
        <w:t>Big Four firms (Deloitte, EY, PwC, KPMG), B</w:t>
      </w:r>
      <w:r>
        <w:t xml:space="preserve">anks (HDFC, ICICI), Financial consultancies. </w:t>
      </w:r>
    </w:p>
    <w:p w14:paraId="5A7D93A5" w14:textId="77777777" w:rsidR="00342600" w:rsidRDefault="006444E3">
      <w:pPr>
        <w:numPr>
          <w:ilvl w:val="0"/>
          <w:numId w:val="6"/>
        </w:numPr>
        <w:spacing w:after="4" w:line="259" w:lineRule="auto"/>
        <w:ind w:hanging="360"/>
      </w:pPr>
      <w:r>
        <w:rPr>
          <w:b/>
        </w:rPr>
        <w:t>Job Portals</w:t>
      </w:r>
      <w:r>
        <w:t xml:space="preserve">: </w:t>
      </w:r>
    </w:p>
    <w:p w14:paraId="1E96044C" w14:textId="77777777" w:rsidR="00342600" w:rsidRDefault="006444E3">
      <w:pPr>
        <w:numPr>
          <w:ilvl w:val="1"/>
          <w:numId w:val="6"/>
        </w:numPr>
        <w:ind w:right="13" w:hanging="360"/>
      </w:pPr>
      <w:r>
        <w:t xml:space="preserve">Naukri.com, LinkedIn, iimjobs.com, </w:t>
      </w:r>
      <w:proofErr w:type="spellStart"/>
      <w:r>
        <w:t>Internshala</w:t>
      </w:r>
      <w:proofErr w:type="spellEnd"/>
      <w:r>
        <w:t xml:space="preserve">. </w:t>
      </w:r>
    </w:p>
    <w:p w14:paraId="7C2FABE6" w14:textId="77777777" w:rsidR="00342600" w:rsidRDefault="006444E3">
      <w:pPr>
        <w:numPr>
          <w:ilvl w:val="0"/>
          <w:numId w:val="6"/>
        </w:numPr>
        <w:spacing w:after="4" w:line="259" w:lineRule="auto"/>
        <w:ind w:hanging="360"/>
      </w:pPr>
      <w:r>
        <w:rPr>
          <w:b/>
        </w:rPr>
        <w:t>Government Exams</w:t>
      </w:r>
      <w:r>
        <w:t xml:space="preserve">: </w:t>
      </w:r>
    </w:p>
    <w:p w14:paraId="4BE2A405" w14:textId="77777777" w:rsidR="00342600" w:rsidRDefault="006444E3">
      <w:pPr>
        <w:numPr>
          <w:ilvl w:val="1"/>
          <w:numId w:val="6"/>
        </w:numPr>
        <w:spacing w:after="328"/>
        <w:ind w:right="13" w:hanging="360"/>
      </w:pPr>
      <w:r>
        <w:t xml:space="preserve">SSC CGL (Accounts Assistant), Banking Exams (IBPS, SBI). </w:t>
      </w:r>
    </w:p>
    <w:p w14:paraId="19BBE630" w14:textId="7AE0589E" w:rsidR="00342600" w:rsidRDefault="006444E3" w:rsidP="00C150E6">
      <w:pPr>
        <w:spacing w:after="530" w:line="259" w:lineRule="auto"/>
        <w:ind w:left="0" w:firstLine="0"/>
        <w:jc w:val="right"/>
      </w:pPr>
      <w:r>
        <w:rPr>
          <w:rFonts w:ascii="Calibri" w:eastAsia="Calibri" w:hAnsi="Calibri" w:cs="Calibri"/>
          <w:noProof/>
          <w:sz w:val="22"/>
        </w:rPr>
        <mc:AlternateContent>
          <mc:Choice Requires="wpg">
            <w:drawing>
              <wp:inline distT="0" distB="0" distL="0" distR="0" wp14:anchorId="4BDAA384" wp14:editId="1DBFDB44">
                <wp:extent cx="5733034" cy="20574"/>
                <wp:effectExtent l="0" t="0" r="0" b="0"/>
                <wp:docPr id="8778" name="Group 8778"/>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11034" name="Shape 1103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5" name="Shape 1103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6" name="Shape 11036"/>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7" name="Shape 11037"/>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8" name="Shape 1103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9" name="Shape 11039"/>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40" name="Shape 1104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41" name="Shape 11041"/>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42" name="Shape 11042"/>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778" style="width:451.42pt;height:1.62pt;mso-position-horizontal-relative:char;mso-position-vertical-relative:line" coordsize="57330,205">
                <v:shape id="Shape 11043" style="position:absolute;width:57315;height:196;left:0;top:0;" coordsize="5731510,19685" path="m0,0l5731510,0l5731510,19685l0,19685l0,0">
                  <v:stroke weight="0pt" endcap="flat" joinstyle="miter" miterlimit="10" on="false" color="#000000" opacity="0"/>
                  <v:fill on="true" color="#a0a0a0"/>
                </v:shape>
                <v:shape id="Shape 11044" style="position:absolute;width:91;height:91;left:3;top:7;" coordsize="9144,9144" path="m0,0l9144,0l9144,9144l0,9144l0,0">
                  <v:stroke weight="0pt" endcap="flat" joinstyle="miter" miterlimit="10" on="false" color="#000000" opacity="0"/>
                  <v:fill on="true" color="#a0a0a0"/>
                </v:shape>
                <v:shape id="Shape 11045" style="position:absolute;width:57265;height:91;left:33;top:7;" coordsize="5726557,9144" path="m0,0l5726557,0l5726557,9144l0,9144l0,0">
                  <v:stroke weight="0pt" endcap="flat" joinstyle="miter" miterlimit="10" on="false" color="#000000" opacity="0"/>
                  <v:fill on="true" color="#a0a0a0"/>
                </v:shape>
                <v:shape id="Shape 11046" style="position:absolute;width:91;height:91;left:57299;top:7;" coordsize="9144,9144" path="m0,0l9144,0l9144,9144l0,9144l0,0">
                  <v:stroke weight="0pt" endcap="flat" joinstyle="miter" miterlimit="10" on="false" color="#000000" opacity="0"/>
                  <v:fill on="true" color="#a0a0a0"/>
                </v:shape>
                <v:shape id="Shape 11047" style="position:absolute;width:91;height:137;left:3;top:38;" coordsize="9144,13716" path="m0,0l9144,0l9144,13716l0,13716l0,0">
                  <v:stroke weight="0pt" endcap="flat" joinstyle="miter" miterlimit="10" on="false" color="#000000" opacity="0"/>
                  <v:fill on="true" color="#a0a0a0"/>
                </v:shape>
                <v:shape id="Shape 11048" style="position:absolute;width:91;height:137;left:57299;top:38;" coordsize="9144,13716" path="m0,0l9144,0l9144,13716l0,13716l0,0">
                  <v:stroke weight="0pt" endcap="flat" joinstyle="miter" miterlimit="10" on="false" color="#000000" opacity="0"/>
                  <v:fill on="true" color="#e3e3e3"/>
                </v:shape>
                <v:shape id="Shape 11049" style="position:absolute;width:91;height:91;left:3;top:175;" coordsize="9144,9144" path="m0,0l9144,0l9144,9144l0,9144l0,0">
                  <v:stroke weight="0pt" endcap="flat" joinstyle="miter" miterlimit="10" on="false" color="#000000" opacity="0"/>
                  <v:fill on="true" color="#e3e3e3"/>
                </v:shape>
                <v:shape id="Shape 11050" style="position:absolute;width:57265;height:91;left:33;top:175;" coordsize="5726557,9144" path="m0,0l5726557,0l5726557,9144l0,9144l0,0">
                  <v:stroke weight="0pt" endcap="flat" joinstyle="miter" miterlimit="10" on="false" color="#000000" opacity="0"/>
                  <v:fill on="true" color="#e3e3e3"/>
                </v:shape>
                <v:shape id="Shape 11051"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587A7B4E" w14:textId="77777777" w:rsidR="00342600" w:rsidRDefault="006444E3">
      <w:pPr>
        <w:pStyle w:val="Heading1"/>
        <w:numPr>
          <w:ilvl w:val="0"/>
          <w:numId w:val="0"/>
        </w:numPr>
        <w:ind w:left="-5"/>
      </w:pPr>
      <w:r>
        <w:t xml:space="preserve">Metadata Tags (For RAG Chunking) </w:t>
      </w:r>
    </w:p>
    <w:p w14:paraId="6DD93E31" w14:textId="77777777" w:rsidR="00342600" w:rsidRDefault="006444E3">
      <w:pPr>
        <w:numPr>
          <w:ilvl w:val="0"/>
          <w:numId w:val="9"/>
        </w:numPr>
        <w:ind w:right="13" w:hanging="360"/>
      </w:pPr>
      <w:r>
        <w:rPr>
          <w:b/>
        </w:rPr>
        <w:t>Field</w:t>
      </w:r>
      <w:r>
        <w:t xml:space="preserve">: Commerce </w:t>
      </w:r>
    </w:p>
    <w:p w14:paraId="4233DC5B" w14:textId="77777777" w:rsidR="00342600" w:rsidRDefault="006444E3">
      <w:pPr>
        <w:numPr>
          <w:ilvl w:val="0"/>
          <w:numId w:val="9"/>
        </w:numPr>
        <w:ind w:right="13" w:hanging="360"/>
      </w:pPr>
      <w:r>
        <w:rPr>
          <w:b/>
        </w:rPr>
        <w:t>Subfiel</w:t>
      </w:r>
      <w:r>
        <w:rPr>
          <w:b/>
        </w:rPr>
        <w:t>d</w:t>
      </w:r>
      <w:r>
        <w:t xml:space="preserve">: Finance, Accounting, Management, Law </w:t>
      </w:r>
    </w:p>
    <w:p w14:paraId="5A9960F4" w14:textId="77777777" w:rsidR="00342600" w:rsidRDefault="006444E3">
      <w:pPr>
        <w:numPr>
          <w:ilvl w:val="0"/>
          <w:numId w:val="9"/>
        </w:numPr>
        <w:ind w:right="13" w:hanging="360"/>
      </w:pPr>
      <w:r>
        <w:rPr>
          <w:b/>
        </w:rPr>
        <w:t>Content Type</w:t>
      </w:r>
      <w:r>
        <w:t xml:space="preserve">: Salary Data, Course Details, Global Trends, Career Paths, FAQs </w:t>
      </w:r>
    </w:p>
    <w:p w14:paraId="49295EEF" w14:textId="77777777" w:rsidR="00342600" w:rsidRDefault="006444E3">
      <w:pPr>
        <w:numPr>
          <w:ilvl w:val="0"/>
          <w:numId w:val="9"/>
        </w:numPr>
        <w:spacing w:after="253"/>
        <w:ind w:right="13" w:hanging="360"/>
      </w:pPr>
      <w:r>
        <w:rPr>
          <w:b/>
        </w:rPr>
        <w:t>Source</w:t>
      </w:r>
      <w:r>
        <w:t xml:space="preserve">: Commerce.pdf, Page 1 </w:t>
      </w:r>
    </w:p>
    <w:p w14:paraId="532BDF0C" w14:textId="77777777" w:rsidR="00342600" w:rsidRDefault="006444E3">
      <w:pPr>
        <w:spacing w:after="0" w:line="259" w:lineRule="auto"/>
        <w:ind w:left="0" w:firstLine="0"/>
      </w:pPr>
      <w:r>
        <w:rPr>
          <w:rFonts w:ascii="Calibri" w:eastAsia="Calibri" w:hAnsi="Calibri" w:cs="Calibri"/>
          <w:sz w:val="22"/>
        </w:rPr>
        <w:t xml:space="preserve"> </w:t>
      </w:r>
    </w:p>
    <w:sectPr w:rsidR="00342600">
      <w:pgSz w:w="11906" w:h="16838"/>
      <w:pgMar w:top="1449" w:right="1378"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AB5"/>
    <w:multiLevelType w:val="hybridMultilevel"/>
    <w:tmpl w:val="D278C138"/>
    <w:lvl w:ilvl="0" w:tplc="243A24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AA999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15CDCF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0EE8A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CEC13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7A6BEA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6AA7BB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0AD7B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EA148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1A3B15"/>
    <w:multiLevelType w:val="hybridMultilevel"/>
    <w:tmpl w:val="B9C66A40"/>
    <w:lvl w:ilvl="0" w:tplc="6FB882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54AFE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29662B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E48204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9B856F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E667D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EAA0DB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4E81A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E6873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AA1269"/>
    <w:multiLevelType w:val="hybridMultilevel"/>
    <w:tmpl w:val="DC94C174"/>
    <w:lvl w:ilvl="0" w:tplc="03984C52">
      <w:start w:val="20"/>
      <w:numFmt w:val="decimal"/>
      <w:pStyle w:val="Heading1"/>
      <w:lvlText w:val="%1"/>
      <w:lvlJc w:val="left"/>
      <w:pPr>
        <w:ind w:left="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3670D2F6">
      <w:start w:val="1"/>
      <w:numFmt w:val="lowerLetter"/>
      <w:lvlText w:val="%2"/>
      <w:lvlJc w:val="left"/>
      <w:pPr>
        <w:ind w:left="10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C158E7E8">
      <w:start w:val="1"/>
      <w:numFmt w:val="lowerRoman"/>
      <w:lvlText w:val="%3"/>
      <w:lvlJc w:val="left"/>
      <w:pPr>
        <w:ind w:left="180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72F21E12">
      <w:start w:val="1"/>
      <w:numFmt w:val="decimal"/>
      <w:lvlText w:val="%4"/>
      <w:lvlJc w:val="left"/>
      <w:pPr>
        <w:ind w:left="252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004223B4">
      <w:start w:val="1"/>
      <w:numFmt w:val="lowerLetter"/>
      <w:lvlText w:val="%5"/>
      <w:lvlJc w:val="left"/>
      <w:pPr>
        <w:ind w:left="324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1E1EA936">
      <w:start w:val="1"/>
      <w:numFmt w:val="lowerRoman"/>
      <w:lvlText w:val="%6"/>
      <w:lvlJc w:val="left"/>
      <w:pPr>
        <w:ind w:left="396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09FEA5DE">
      <w:start w:val="1"/>
      <w:numFmt w:val="decimal"/>
      <w:lvlText w:val="%7"/>
      <w:lvlJc w:val="left"/>
      <w:pPr>
        <w:ind w:left="46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A1CA6F2A">
      <w:start w:val="1"/>
      <w:numFmt w:val="lowerLetter"/>
      <w:lvlText w:val="%8"/>
      <w:lvlJc w:val="left"/>
      <w:pPr>
        <w:ind w:left="540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1638AE6A">
      <w:start w:val="1"/>
      <w:numFmt w:val="lowerRoman"/>
      <w:lvlText w:val="%9"/>
      <w:lvlJc w:val="left"/>
      <w:pPr>
        <w:ind w:left="612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4E1D046C"/>
    <w:multiLevelType w:val="hybridMultilevel"/>
    <w:tmpl w:val="CB70029E"/>
    <w:lvl w:ilvl="0" w:tplc="D85246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CD8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08C3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A443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5039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7422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54A7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A0B1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A206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0F84C6A"/>
    <w:multiLevelType w:val="hybridMultilevel"/>
    <w:tmpl w:val="88F24B96"/>
    <w:lvl w:ilvl="0" w:tplc="258E33AC">
      <w:start w:val="1"/>
      <w:numFmt w:val="decimal"/>
      <w:lvlText w:val="%1."/>
      <w:lvlJc w:val="left"/>
      <w:pPr>
        <w:ind w:left="54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27AA6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E64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0CE1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273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48E0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58F8F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141E8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ECD5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0152CD"/>
    <w:multiLevelType w:val="hybridMultilevel"/>
    <w:tmpl w:val="771A9AE4"/>
    <w:lvl w:ilvl="0" w:tplc="BA7222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E666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7444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E4C7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7CF0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78B6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E25F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54C8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F04D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5191A9F"/>
    <w:multiLevelType w:val="hybridMultilevel"/>
    <w:tmpl w:val="E6D40990"/>
    <w:lvl w:ilvl="0" w:tplc="385C69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5E811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404722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584370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8A645F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52EE9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EC511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8D6440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9BCE50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4529BB"/>
    <w:multiLevelType w:val="hybridMultilevel"/>
    <w:tmpl w:val="496E8AAE"/>
    <w:lvl w:ilvl="0" w:tplc="AABA231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12BCF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2F4B97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94A5E5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D03E7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05ECB6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80A1F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5E55B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FAEB3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383F3F"/>
    <w:multiLevelType w:val="hybridMultilevel"/>
    <w:tmpl w:val="1654DCF2"/>
    <w:lvl w:ilvl="0" w:tplc="BEE01E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25E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7210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C0A9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C60A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3015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3AD8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4276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02A5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E7C3243"/>
    <w:multiLevelType w:val="hybridMultilevel"/>
    <w:tmpl w:val="CC4620D6"/>
    <w:lvl w:ilvl="0" w:tplc="39666B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CF8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CE17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D8B2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4ABF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C869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1EB4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FC46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36EE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600"/>
    <w:rsid w:val="00342600"/>
    <w:rsid w:val="006444E3"/>
    <w:rsid w:val="00C15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E93E"/>
  <w15:docId w15:val="{26162B78-E7F2-4365-AD4B-585850B3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0"/>
      </w:numPr>
      <w:spacing w:after="0" w:line="269" w:lineRule="auto"/>
      <w:ind w:left="1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i.edu/" TargetMode="External"/><Relationship Id="rId13" Type="http://schemas.openxmlformats.org/officeDocument/2006/relationships/hyperlink" Target="https://www.icmai.in/" TargetMode="External"/><Relationship Id="rId18" Type="http://schemas.openxmlformats.org/officeDocument/2006/relationships/hyperlink" Target="https://www.cfp.net/" TargetMode="External"/><Relationship Id="rId26" Type="http://schemas.openxmlformats.org/officeDocument/2006/relationships/hyperlink" Target="https://www.actuariesindia.org/" TargetMode="External"/><Relationship Id="rId3" Type="http://schemas.openxmlformats.org/officeDocument/2006/relationships/settings" Target="settings.xml"/><Relationship Id="rId21" Type="http://schemas.openxmlformats.org/officeDocument/2006/relationships/hyperlink" Target="https://www.nism.ac.in/" TargetMode="External"/><Relationship Id="rId34" Type="http://schemas.openxmlformats.org/officeDocument/2006/relationships/hyperlink" Target="https://www.bsebti.com/" TargetMode="External"/><Relationship Id="rId7" Type="http://schemas.openxmlformats.org/officeDocument/2006/relationships/hyperlink" Target="https://www.icai.org/" TargetMode="External"/><Relationship Id="rId12" Type="http://schemas.openxmlformats.org/officeDocument/2006/relationships/hyperlink" Target="https://www.icmai.in/" TargetMode="External"/><Relationship Id="rId17" Type="http://schemas.openxmlformats.org/officeDocument/2006/relationships/hyperlink" Target="https://www.cfp.net/" TargetMode="External"/><Relationship Id="rId25" Type="http://schemas.openxmlformats.org/officeDocument/2006/relationships/hyperlink" Target="https://www.nism.ac.in/" TargetMode="External"/><Relationship Id="rId33" Type="http://schemas.openxmlformats.org/officeDocument/2006/relationships/hyperlink" Target="https://www.bsebti.com/" TargetMode="External"/><Relationship Id="rId2" Type="http://schemas.openxmlformats.org/officeDocument/2006/relationships/styles" Target="styles.xml"/><Relationship Id="rId16" Type="http://schemas.openxmlformats.org/officeDocument/2006/relationships/hyperlink" Target="https://www.cfainstitute.org/" TargetMode="External"/><Relationship Id="rId20" Type="http://schemas.openxmlformats.org/officeDocument/2006/relationships/hyperlink" Target="https://www.nism.ac.in/" TargetMode="External"/><Relationship Id="rId29" Type="http://schemas.openxmlformats.org/officeDocument/2006/relationships/hyperlink" Target="https://www.nism.ac.in/" TargetMode="External"/><Relationship Id="rId1" Type="http://schemas.openxmlformats.org/officeDocument/2006/relationships/numbering" Target="numbering.xml"/><Relationship Id="rId6" Type="http://schemas.openxmlformats.org/officeDocument/2006/relationships/hyperlink" Target="https://www.icai.org/" TargetMode="External"/><Relationship Id="rId11" Type="http://schemas.openxmlformats.org/officeDocument/2006/relationships/hyperlink" Target="https://www.icmai.in/" TargetMode="External"/><Relationship Id="rId24" Type="http://schemas.openxmlformats.org/officeDocument/2006/relationships/hyperlink" Target="https://www.nism.ac.in/" TargetMode="External"/><Relationship Id="rId32" Type="http://schemas.openxmlformats.org/officeDocument/2006/relationships/hyperlink" Target="https://www.bsebti.com/" TargetMode="External"/><Relationship Id="rId5" Type="http://schemas.openxmlformats.org/officeDocument/2006/relationships/hyperlink" Target="https://www.icai.org/" TargetMode="External"/><Relationship Id="rId15" Type="http://schemas.openxmlformats.org/officeDocument/2006/relationships/hyperlink" Target="https://www.cfainstitute.org/" TargetMode="External"/><Relationship Id="rId23" Type="http://schemas.openxmlformats.org/officeDocument/2006/relationships/hyperlink" Target="https://www.nism.ac.in/" TargetMode="External"/><Relationship Id="rId28" Type="http://schemas.openxmlformats.org/officeDocument/2006/relationships/hyperlink" Target="https://www.actuariesindia.org/" TargetMode="External"/><Relationship Id="rId36" Type="http://schemas.openxmlformats.org/officeDocument/2006/relationships/theme" Target="theme/theme1.xml"/><Relationship Id="rId10" Type="http://schemas.openxmlformats.org/officeDocument/2006/relationships/hyperlink" Target="https://www.icsi.edu/" TargetMode="External"/><Relationship Id="rId19" Type="http://schemas.openxmlformats.org/officeDocument/2006/relationships/hyperlink" Target="https://www.cfp.net/" TargetMode="External"/><Relationship Id="rId31" Type="http://schemas.openxmlformats.org/officeDocument/2006/relationships/hyperlink" Target="https://www.nism.ac.in/" TargetMode="External"/><Relationship Id="rId4" Type="http://schemas.openxmlformats.org/officeDocument/2006/relationships/webSettings" Target="webSettings.xml"/><Relationship Id="rId9" Type="http://schemas.openxmlformats.org/officeDocument/2006/relationships/hyperlink" Target="https://www.icsi.edu/" TargetMode="External"/><Relationship Id="rId14" Type="http://schemas.openxmlformats.org/officeDocument/2006/relationships/hyperlink" Target="https://www.cfainstitute.org/" TargetMode="External"/><Relationship Id="rId22" Type="http://schemas.openxmlformats.org/officeDocument/2006/relationships/hyperlink" Target="https://www.nism.ac.in/" TargetMode="External"/><Relationship Id="rId27" Type="http://schemas.openxmlformats.org/officeDocument/2006/relationships/hyperlink" Target="https://www.actuariesindia.org/" TargetMode="External"/><Relationship Id="rId30" Type="http://schemas.openxmlformats.org/officeDocument/2006/relationships/hyperlink" Target="https://www.nism.ac.i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BAJPAI</dc:creator>
  <cp:keywords/>
  <cp:lastModifiedBy>KETAN BAJPAI</cp:lastModifiedBy>
  <cp:revision>3</cp:revision>
  <cp:lastPrinted>2025-04-27T15:51:00Z</cp:lastPrinted>
  <dcterms:created xsi:type="dcterms:W3CDTF">2025-04-28T09:45:00Z</dcterms:created>
  <dcterms:modified xsi:type="dcterms:W3CDTF">2025-04-28T09:45:00Z</dcterms:modified>
</cp:coreProperties>
</file>