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ageBreakBefore/>
      </w:pPr>
    </w:p>
    <w:bookmarkStart w:id="126" w:name="chapter-4-test-analysis-and-design"/>
    <w:p>
      <w:pPr>
        <w:pStyle w:val="Heading1"/>
      </w:pPr>
      <w:r>
        <w:t xml:space="preserve">Chapter 4 — Test Analysis and Design</w:t>
      </w:r>
    </w:p>
    <w:bookmarkStart w:id="9" w:name="chapter-overview"/>
    <w:p>
      <w:pPr>
        <w:pStyle w:val="Heading2"/>
      </w:pPr>
      <w:r>
        <w:t xml:space="preserve">Chapter Overview</w:t>
      </w:r>
    </w:p>
    <w:bookmarkEnd w:id="9"/>
    <w:bookmarkStart w:id="10" w:name="exam-weighting"/>
    <w:p>
      <w:pPr>
        <w:pStyle w:val="Heading2"/>
      </w:pPr>
      <w:r>
        <w:t xml:space="preserve">🎓 Exam Weighting</w:t>
      </w:r>
    </w:p>
    <w:p>
      <w:pPr>
        <w:pStyle w:val="Compact"/>
        <w:numPr>
          <w:ilvl w:val="0"/>
          <w:numId w:val="1001"/>
        </w:numPr>
      </w:pPr>
      <w:r>
        <w:rPr>
          <w:b/>
          <w:bCs/>
        </w:rPr>
        <w:t xml:space="preserve">Approximately 11-12 questions</w:t>
      </w:r>
      <w:r>
        <w:t xml:space="preserve"> </w:t>
      </w:r>
      <w:r>
        <w:t xml:space="preserve">out of 40 (27.5-30% of the exam)</w:t>
      </w:r>
    </w:p>
    <w:p>
      <w:pPr>
        <w:pStyle w:val="Compact"/>
        <w:numPr>
          <w:ilvl w:val="0"/>
          <w:numId w:val="1001"/>
        </w:numPr>
      </w:pPr>
      <w:r>
        <w:t xml:space="preserve">K-levels: K1, K2, and</w:t>
      </w:r>
      <w:r>
        <w:t xml:space="preserve"> </w:t>
      </w:r>
      <w:r>
        <w:rPr>
          <w:b/>
          <w:bCs/>
        </w:rPr>
        <w:t xml:space="preserve">K3 (apply)</w:t>
      </w:r>
      <w:r>
        <w:t xml:space="preserve"> </w:t>
      </w:r>
      <w:r>
        <w:t xml:space="preserve">— this chapter has the most K3 objectives</w:t>
      </w:r>
    </w:p>
    <w:p>
      <w:pPr>
        <w:pStyle w:val="Compact"/>
        <w:numPr>
          <w:ilvl w:val="0"/>
          <w:numId w:val="1001"/>
        </w:numPr>
      </w:pPr>
      <w:r>
        <w:t xml:space="preserve">This is the highest-weighted chapter on the exam</w:t>
      </w:r>
    </w:p>
    <w:bookmarkEnd w:id="10"/>
    <w:bookmarkStart w:id="11" w:name="learning-objectives"/>
    <w:p>
      <w:pPr>
        <w:pStyle w:val="Heading2"/>
      </w:pPr>
      <w:r>
        <w:t xml:space="preserve">🎯 Learning Objectives</w:t>
      </w:r>
    </w:p>
    <w:tbl>
      <w:tblPr>
        <w:tblStyle w:val="Table"/>
        <w:tblW w:type="pct" w:w="5000"/>
        <w:tblLayout w:type="fixed"/>
        <w:tblLook w:firstRow="1" w:lastRow="0" w:firstColumn="0" w:lastColumn="0" w:noHBand="0" w:noVBand="0" w:val="0020"/>
      </w:tblPr>
      <w:tblGrid>
        <w:gridCol w:w="905"/>
        <w:gridCol w:w="2036"/>
        <w:gridCol w:w="2941"/>
        <w:gridCol w:w="2036"/>
      </w:tblGrid>
      <w:tr>
        <w:trPr>
          <w:tblHeader w:val="on"/>
        </w:trPr>
        <w:tc>
          <w:tcPr/>
          <w:p>
            <w:pPr>
              <w:pStyle w:val="Compact"/>
            </w:pPr>
            <w:r>
              <w:t xml:space="preserve">LO</w:t>
            </w:r>
          </w:p>
        </w:tc>
        <w:tc>
          <w:tcPr/>
          <w:p>
            <w:pPr>
              <w:pStyle w:val="Compact"/>
            </w:pPr>
            <w:r>
              <w:t xml:space="preserve">Section</w:t>
            </w:r>
          </w:p>
        </w:tc>
        <w:tc>
          <w:tcPr/>
          <w:p>
            <w:pPr>
              <w:pStyle w:val="Compact"/>
            </w:pPr>
            <w:r>
              <w:t xml:space="preserve">Description</w:t>
            </w:r>
          </w:p>
        </w:tc>
        <w:tc>
          <w:tcPr/>
          <w:p>
            <w:pPr>
              <w:pStyle w:val="Compact"/>
            </w:pPr>
            <w:r>
              <w:t xml:space="preserve">K-Level</w:t>
            </w:r>
          </w:p>
        </w:tc>
      </w:tr>
      <w:tr>
        <w:tc>
          <w:tcPr/>
          <w:p>
            <w:pPr>
              <w:pStyle w:val="Compact"/>
            </w:pPr>
            <w:r>
              <w:t xml:space="preserve">FL-4.1.1</w:t>
            </w:r>
          </w:p>
        </w:tc>
        <w:tc>
          <w:tcPr/>
          <w:p>
            <w:pPr>
              <w:pStyle w:val="Compact"/>
            </w:pPr>
            <w:r>
              <w:t xml:space="preserve">4.1</w:t>
            </w:r>
          </w:p>
        </w:tc>
        <w:tc>
          <w:tcPr/>
          <w:p>
            <w:pPr>
              <w:pStyle w:val="Compact"/>
            </w:pPr>
            <w:r>
              <w:t xml:space="preserve">Distinguish black-box, white-box, and experience-based test techniques</w:t>
            </w:r>
          </w:p>
        </w:tc>
        <w:tc>
          <w:tcPr/>
          <w:p>
            <w:pPr>
              <w:pStyle w:val="Compact"/>
            </w:pPr>
            <w:r>
              <w:t xml:space="preserve">K2</w:t>
            </w:r>
          </w:p>
        </w:tc>
      </w:tr>
      <w:tr>
        <w:tc>
          <w:tcPr/>
          <w:p>
            <w:pPr>
              <w:pStyle w:val="Compact"/>
            </w:pPr>
            <w:r>
              <w:t xml:space="preserve">FL-4.2.1</w:t>
            </w:r>
          </w:p>
        </w:tc>
        <w:tc>
          <w:tcPr/>
          <w:p>
            <w:pPr>
              <w:pStyle w:val="Compact"/>
            </w:pPr>
            <w:r>
              <w:t xml:space="preserve">4.2</w:t>
            </w:r>
          </w:p>
        </w:tc>
        <w:tc>
          <w:tcPr/>
          <w:p>
            <w:pPr>
              <w:pStyle w:val="Compact"/>
            </w:pPr>
            <w:r>
              <w:t xml:space="preserve">Use equivalence partitioning to derive test cases</w:t>
            </w:r>
          </w:p>
        </w:tc>
        <w:tc>
          <w:tcPr/>
          <w:p>
            <w:pPr>
              <w:pStyle w:val="Compact"/>
            </w:pPr>
            <w:r>
              <w:t xml:space="preserve">K3</w:t>
            </w:r>
          </w:p>
        </w:tc>
      </w:tr>
      <w:tr>
        <w:tc>
          <w:tcPr/>
          <w:p>
            <w:pPr>
              <w:pStyle w:val="Compact"/>
            </w:pPr>
            <w:r>
              <w:t xml:space="preserve">FL-4.2.2</w:t>
            </w:r>
          </w:p>
        </w:tc>
        <w:tc>
          <w:tcPr/>
          <w:p>
            <w:pPr>
              <w:pStyle w:val="Compact"/>
            </w:pPr>
            <w:r>
              <w:t xml:space="preserve">4.2</w:t>
            </w:r>
          </w:p>
        </w:tc>
        <w:tc>
          <w:tcPr/>
          <w:p>
            <w:pPr>
              <w:pStyle w:val="Compact"/>
            </w:pPr>
            <w:r>
              <w:t xml:space="preserve">Use boundary value analysis to derive test cases</w:t>
            </w:r>
          </w:p>
        </w:tc>
        <w:tc>
          <w:tcPr/>
          <w:p>
            <w:pPr>
              <w:pStyle w:val="Compact"/>
            </w:pPr>
            <w:r>
              <w:t xml:space="preserve">K3</w:t>
            </w:r>
          </w:p>
        </w:tc>
      </w:tr>
      <w:tr>
        <w:tc>
          <w:tcPr/>
          <w:p>
            <w:pPr>
              <w:pStyle w:val="Compact"/>
            </w:pPr>
            <w:r>
              <w:t xml:space="preserve">FL-4.2.3</w:t>
            </w:r>
          </w:p>
        </w:tc>
        <w:tc>
          <w:tcPr/>
          <w:p>
            <w:pPr>
              <w:pStyle w:val="Compact"/>
            </w:pPr>
            <w:r>
              <w:t xml:space="preserve">4.2</w:t>
            </w:r>
          </w:p>
        </w:tc>
        <w:tc>
          <w:tcPr/>
          <w:p>
            <w:pPr>
              <w:pStyle w:val="Compact"/>
            </w:pPr>
            <w:r>
              <w:t xml:space="preserve">Use decision table testing to derive test cases</w:t>
            </w:r>
          </w:p>
        </w:tc>
        <w:tc>
          <w:tcPr/>
          <w:p>
            <w:pPr>
              <w:pStyle w:val="Compact"/>
            </w:pPr>
            <w:r>
              <w:t xml:space="preserve">K3</w:t>
            </w:r>
          </w:p>
        </w:tc>
      </w:tr>
      <w:tr>
        <w:tc>
          <w:tcPr/>
          <w:p>
            <w:pPr>
              <w:pStyle w:val="Compact"/>
            </w:pPr>
            <w:r>
              <w:t xml:space="preserve">FL-4.2.4</w:t>
            </w:r>
          </w:p>
        </w:tc>
        <w:tc>
          <w:tcPr/>
          <w:p>
            <w:pPr>
              <w:pStyle w:val="Compact"/>
            </w:pPr>
            <w:r>
              <w:t xml:space="preserve">4.2</w:t>
            </w:r>
          </w:p>
        </w:tc>
        <w:tc>
          <w:tcPr/>
          <w:p>
            <w:pPr>
              <w:pStyle w:val="Compact"/>
            </w:pPr>
            <w:r>
              <w:t xml:space="preserve">Use state transition testing to derive test cases</w:t>
            </w:r>
          </w:p>
        </w:tc>
        <w:tc>
          <w:tcPr/>
          <w:p>
            <w:pPr>
              <w:pStyle w:val="Compact"/>
            </w:pPr>
            <w:r>
              <w:t xml:space="preserve">K3</w:t>
            </w:r>
          </w:p>
        </w:tc>
      </w:tr>
      <w:tr>
        <w:tc>
          <w:tcPr/>
          <w:p>
            <w:pPr>
              <w:pStyle w:val="Compact"/>
            </w:pPr>
            <w:r>
              <w:t xml:space="preserve">FL-4.3.1</w:t>
            </w:r>
          </w:p>
        </w:tc>
        <w:tc>
          <w:tcPr/>
          <w:p>
            <w:pPr>
              <w:pStyle w:val="Compact"/>
            </w:pPr>
            <w:r>
              <w:t xml:space="preserve">4.3</w:t>
            </w:r>
          </w:p>
        </w:tc>
        <w:tc>
          <w:tcPr/>
          <w:p>
            <w:pPr>
              <w:pStyle w:val="Compact"/>
            </w:pPr>
            <w:r>
              <w:t xml:space="preserve">Use statement testing to derive test cases</w:t>
            </w:r>
          </w:p>
        </w:tc>
        <w:tc>
          <w:tcPr/>
          <w:p>
            <w:pPr>
              <w:pStyle w:val="Compact"/>
            </w:pPr>
            <w:r>
              <w:t xml:space="preserve">K3</w:t>
            </w:r>
          </w:p>
        </w:tc>
      </w:tr>
      <w:tr>
        <w:tc>
          <w:tcPr/>
          <w:p>
            <w:pPr>
              <w:pStyle w:val="Compact"/>
            </w:pPr>
            <w:r>
              <w:t xml:space="preserve">FL-4.3.2</w:t>
            </w:r>
          </w:p>
        </w:tc>
        <w:tc>
          <w:tcPr/>
          <w:p>
            <w:pPr>
              <w:pStyle w:val="Compact"/>
            </w:pPr>
            <w:r>
              <w:t xml:space="preserve">4.3</w:t>
            </w:r>
          </w:p>
        </w:tc>
        <w:tc>
          <w:tcPr/>
          <w:p>
            <w:pPr>
              <w:pStyle w:val="Compact"/>
            </w:pPr>
            <w:r>
              <w:t xml:space="preserve">Use branch testing to derive test cases</w:t>
            </w:r>
          </w:p>
        </w:tc>
        <w:tc>
          <w:tcPr/>
          <w:p>
            <w:pPr>
              <w:pStyle w:val="Compact"/>
            </w:pPr>
            <w:r>
              <w:t xml:space="preserve">K3</w:t>
            </w:r>
          </w:p>
        </w:tc>
      </w:tr>
      <w:tr>
        <w:tc>
          <w:tcPr/>
          <w:p>
            <w:pPr>
              <w:pStyle w:val="Compact"/>
            </w:pPr>
            <w:r>
              <w:t xml:space="preserve">FL-4.3.3</w:t>
            </w:r>
          </w:p>
        </w:tc>
        <w:tc>
          <w:tcPr/>
          <w:p>
            <w:pPr>
              <w:pStyle w:val="Compact"/>
            </w:pPr>
            <w:r>
              <w:t xml:space="preserve">4.3</w:t>
            </w:r>
          </w:p>
        </w:tc>
        <w:tc>
          <w:tcPr/>
          <w:p>
            <w:pPr>
              <w:pStyle w:val="Compact"/>
            </w:pPr>
            <w:r>
              <w:t xml:space="preserve">Explain the value of white-box testing</w:t>
            </w:r>
          </w:p>
        </w:tc>
        <w:tc>
          <w:tcPr/>
          <w:p>
            <w:pPr>
              <w:pStyle w:val="Compact"/>
            </w:pPr>
            <w:r>
              <w:t xml:space="preserve">K2</w:t>
            </w:r>
          </w:p>
        </w:tc>
      </w:tr>
      <w:tr>
        <w:tc>
          <w:tcPr/>
          <w:p>
            <w:pPr>
              <w:pStyle w:val="Compact"/>
            </w:pPr>
            <w:r>
              <w:t xml:space="preserve">FL-4.4.1</w:t>
            </w:r>
          </w:p>
        </w:tc>
        <w:tc>
          <w:tcPr/>
          <w:p>
            <w:pPr>
              <w:pStyle w:val="Compact"/>
            </w:pPr>
            <w:r>
              <w:t xml:space="preserve">4.4</w:t>
            </w:r>
          </w:p>
        </w:tc>
        <w:tc>
          <w:tcPr/>
          <w:p>
            <w:pPr>
              <w:pStyle w:val="Compact"/>
            </w:pPr>
            <w:r>
              <w:t xml:space="preserve">Explain error guessing</w:t>
            </w:r>
          </w:p>
        </w:tc>
        <w:tc>
          <w:tcPr/>
          <w:p>
            <w:pPr>
              <w:pStyle w:val="Compact"/>
            </w:pPr>
            <w:r>
              <w:t xml:space="preserve">K2</w:t>
            </w:r>
          </w:p>
        </w:tc>
      </w:tr>
      <w:tr>
        <w:tc>
          <w:tcPr/>
          <w:p>
            <w:pPr>
              <w:pStyle w:val="Compact"/>
            </w:pPr>
            <w:r>
              <w:t xml:space="preserve">FL-4.4.2</w:t>
            </w:r>
          </w:p>
        </w:tc>
        <w:tc>
          <w:tcPr/>
          <w:p>
            <w:pPr>
              <w:pStyle w:val="Compact"/>
            </w:pPr>
            <w:r>
              <w:t xml:space="preserve">4.4</w:t>
            </w:r>
          </w:p>
        </w:tc>
        <w:tc>
          <w:tcPr/>
          <w:p>
            <w:pPr>
              <w:pStyle w:val="Compact"/>
            </w:pPr>
            <w:r>
              <w:t xml:space="preserve">Explain exploratory testing</w:t>
            </w:r>
          </w:p>
        </w:tc>
        <w:tc>
          <w:tcPr/>
          <w:p>
            <w:pPr>
              <w:pStyle w:val="Compact"/>
            </w:pPr>
            <w:r>
              <w:t xml:space="preserve">K2</w:t>
            </w:r>
          </w:p>
        </w:tc>
      </w:tr>
      <w:tr>
        <w:tc>
          <w:tcPr/>
          <w:p>
            <w:pPr>
              <w:pStyle w:val="Compact"/>
            </w:pPr>
            <w:r>
              <w:t xml:space="preserve">FL-4.4.3</w:t>
            </w:r>
          </w:p>
        </w:tc>
        <w:tc>
          <w:tcPr/>
          <w:p>
            <w:pPr>
              <w:pStyle w:val="Compact"/>
            </w:pPr>
            <w:r>
              <w:t xml:space="preserve">4.4</w:t>
            </w:r>
          </w:p>
        </w:tc>
        <w:tc>
          <w:tcPr/>
          <w:p>
            <w:pPr>
              <w:pStyle w:val="Compact"/>
            </w:pPr>
            <w:r>
              <w:t xml:space="preserve">Explain checklist-based testing</w:t>
            </w:r>
          </w:p>
        </w:tc>
        <w:tc>
          <w:tcPr/>
          <w:p>
            <w:pPr>
              <w:pStyle w:val="Compact"/>
            </w:pPr>
            <w:r>
              <w:t xml:space="preserve">K2</w:t>
            </w:r>
          </w:p>
        </w:tc>
      </w:tr>
      <w:tr>
        <w:tc>
          <w:tcPr/>
          <w:p>
            <w:pPr>
              <w:pStyle w:val="Compact"/>
            </w:pPr>
            <w:r>
              <w:t xml:space="preserve">FL-4.5.1</w:t>
            </w:r>
          </w:p>
        </w:tc>
        <w:tc>
          <w:tcPr/>
          <w:p>
            <w:pPr>
              <w:pStyle w:val="Compact"/>
            </w:pPr>
            <w:r>
              <w:t xml:space="preserve">4.5</w:t>
            </w:r>
          </w:p>
        </w:tc>
        <w:tc>
          <w:tcPr/>
          <w:p>
            <w:pPr>
              <w:pStyle w:val="Compact"/>
            </w:pPr>
            <w:r>
              <w:t xml:space="preserve">Explain how to write collaborative user stories</w:t>
            </w:r>
          </w:p>
        </w:tc>
        <w:tc>
          <w:tcPr/>
          <w:p>
            <w:pPr>
              <w:pStyle w:val="Compact"/>
            </w:pPr>
            <w:r>
              <w:t xml:space="preserve">K2</w:t>
            </w:r>
          </w:p>
        </w:tc>
      </w:tr>
      <w:tr>
        <w:tc>
          <w:tcPr/>
          <w:p>
            <w:pPr>
              <w:pStyle w:val="Compact"/>
            </w:pPr>
            <w:r>
              <w:t xml:space="preserve">FL-4.5.2</w:t>
            </w:r>
          </w:p>
        </w:tc>
        <w:tc>
          <w:tcPr/>
          <w:p>
            <w:pPr>
              <w:pStyle w:val="Compact"/>
            </w:pPr>
            <w:r>
              <w:t xml:space="preserve">4.5</w:t>
            </w:r>
          </w:p>
        </w:tc>
        <w:tc>
          <w:tcPr/>
          <w:p>
            <w:pPr>
              <w:pStyle w:val="Compact"/>
            </w:pPr>
            <w:r>
              <w:t xml:space="preserve">Classify the different options for writing acceptance criteria</w:t>
            </w:r>
          </w:p>
        </w:tc>
        <w:tc>
          <w:tcPr/>
          <w:p>
            <w:pPr>
              <w:pStyle w:val="Compact"/>
            </w:pPr>
            <w:r>
              <w:t xml:space="preserve">K2</w:t>
            </w:r>
          </w:p>
        </w:tc>
      </w:tr>
      <w:tr>
        <w:tc>
          <w:tcPr/>
          <w:p>
            <w:pPr>
              <w:pStyle w:val="Compact"/>
            </w:pPr>
            <w:r>
              <w:t xml:space="preserve">FL-4.5.3</w:t>
            </w:r>
          </w:p>
        </w:tc>
        <w:tc>
          <w:tcPr/>
          <w:p>
            <w:pPr>
              <w:pStyle w:val="Compact"/>
            </w:pPr>
            <w:r>
              <w:t xml:space="preserve">4.5</w:t>
            </w:r>
          </w:p>
        </w:tc>
        <w:tc>
          <w:tcPr/>
          <w:p>
            <w:pPr>
              <w:pStyle w:val="Compact"/>
            </w:pPr>
            <w:r>
              <w:t xml:space="preserve">Use acceptance test-driven development (ATDD) to derive test cases</w:t>
            </w:r>
          </w:p>
        </w:tc>
        <w:tc>
          <w:tcPr/>
          <w:p>
            <w:pPr>
              <w:pStyle w:val="Compact"/>
            </w:pPr>
            <w:r>
              <w:t xml:space="preserve">K3</w:t>
            </w:r>
          </w:p>
        </w:tc>
      </w:tr>
    </w:tbl>
    <w:bookmarkEnd w:id="11"/>
    <w:bookmarkStart w:id="12" w:name="chapter-map"/>
    <w:p>
      <w:pPr>
        <w:pStyle w:val="Heading2"/>
      </w:pPr>
      <w:r>
        <w:t xml:space="preserve">⭐ Chapter Map</w:t>
      </w:r>
    </w:p>
    <w:p>
      <w:pPr>
        <w:pStyle w:val="Compact"/>
        <w:numPr>
          <w:ilvl w:val="0"/>
          <w:numId w:val="1002"/>
        </w:numPr>
      </w:pPr>
      <w:r>
        <w:rPr>
          <w:rStyle w:val="VerbatimChar"/>
        </w:rPr>
        <w:t xml:space="preserve">lessons.md</w:t>
      </w:r>
      <w:r>
        <w:t xml:space="preserve"> </w:t>
      </w:r>
      <w:r>
        <w:t xml:space="preserve">— Full instructional content covering sections 4.1 through 4.5</w:t>
      </w:r>
    </w:p>
    <w:p>
      <w:pPr>
        <w:pStyle w:val="Compact"/>
        <w:numPr>
          <w:ilvl w:val="0"/>
          <w:numId w:val="1002"/>
        </w:numPr>
      </w:pPr>
      <w:r>
        <w:rPr>
          <w:rStyle w:val="VerbatimChar"/>
        </w:rPr>
        <w:t xml:space="preserve">worked_examples.md</w:t>
      </w:r>
      <w:r>
        <w:t xml:space="preserve"> </w:t>
      </w:r>
      <w:r>
        <w:t xml:space="preserve">— Step-by-step examples for EP, BVA, decision tables, state transition, statement/branch coverage, and ATDD</w:t>
      </w:r>
    </w:p>
    <w:p>
      <w:pPr>
        <w:pStyle w:val="Compact"/>
        <w:numPr>
          <w:ilvl w:val="0"/>
          <w:numId w:val="1002"/>
        </w:numPr>
      </w:pPr>
      <w:r>
        <w:rPr>
          <w:rStyle w:val="VerbatimChar"/>
        </w:rPr>
        <w:t xml:space="preserve">exam_traps.md</w:t>
      </w:r>
      <w:r>
        <w:t xml:space="preserve"> </w:t>
      </w:r>
      <w:r>
        <w:t xml:space="preserve">— Common mistakes and ISTQB-favorite distinctions</w:t>
      </w:r>
    </w:p>
    <w:p>
      <w:pPr>
        <w:pStyle w:val="Compact"/>
        <w:numPr>
          <w:ilvl w:val="0"/>
          <w:numId w:val="1002"/>
        </w:numPr>
      </w:pPr>
      <w:r>
        <w:rPr>
          <w:rStyle w:val="VerbatimChar"/>
        </w:rPr>
        <w:t xml:space="preserve">practice_questions.md</w:t>
      </w:r>
      <w:r>
        <w:t xml:space="preserve"> </w:t>
      </w:r>
      <w:r>
        <w:t xml:space="preserve">— 20+ original ISTQB-style questions with answer rationales</w:t>
      </w:r>
    </w:p>
    <w:bookmarkEnd w:id="12"/>
    <w:bookmarkStart w:id="13" w:name="lessons"/>
    <w:p>
      <w:pPr>
        <w:pStyle w:val="Heading2"/>
      </w:pPr>
      <w:r>
        <w:t xml:space="preserve">Lessons</w:t>
      </w:r>
    </w:p>
    <w:p>
      <w:r>
        <w:pict>
          <v:rect style="width:0;height:1.5pt" o:hralign="center" o:hrstd="t" o:hr="t"/>
        </w:pict>
      </w:r>
    </w:p>
    <w:bookmarkEnd w:id="13"/>
    <w:bookmarkStart w:id="18" w:name="test-techniques-overview-fl-4.1.1-k2"/>
    <w:p>
      <w:pPr>
        <w:pStyle w:val="Heading2"/>
      </w:pPr>
      <w:r>
        <w:t xml:space="preserve">🎯 4.1 Test Techniques Overview (FL-4.1.1, K2)</w:t>
      </w:r>
    </w:p>
    <w:p>
      <w:pPr>
        <w:pStyle w:val="FirstParagraph"/>
      </w:pPr>
      <w:r>
        <w:t xml:space="preserve">Test techniques are systematic methods for deriving test cases. They are grouped into three categories:</w:t>
      </w:r>
    </w:p>
    <w:bookmarkStart w:id="14" w:name="Xb7c9593e01b2103c537c87d0b273e5d14e994cc"/>
    <w:p>
      <w:pPr>
        <w:pStyle w:val="Heading3"/>
      </w:pPr>
      <w:r>
        <w:t xml:space="preserve">🎯 Black-Box Test Techniques (Specification-Based)</w:t>
      </w:r>
    </w:p>
    <w:p>
      <w:pPr>
        <w:pStyle w:val="Compact"/>
        <w:numPr>
          <w:ilvl w:val="0"/>
          <w:numId w:val="1003"/>
        </w:numPr>
      </w:pPr>
      <w:r>
        <w:t xml:space="preserve">Derive test cases from the</w:t>
      </w:r>
      <w:r>
        <w:t xml:space="preserve"> </w:t>
      </w:r>
      <w:r>
        <w:rPr>
          <w:b/>
          <w:bCs/>
        </w:rPr>
        <w:t xml:space="preserve">external specification</w:t>
      </w:r>
      <w:r>
        <w:t xml:space="preserve"> </w:t>
      </w:r>
      <w:r>
        <w:t xml:space="preserve">of the component or system</w:t>
      </w:r>
    </w:p>
    <w:p>
      <w:pPr>
        <w:pStyle w:val="Compact"/>
        <w:numPr>
          <w:ilvl w:val="0"/>
          <w:numId w:val="1003"/>
        </w:numPr>
      </w:pPr>
      <w:r>
        <w:t xml:space="preserve">No knowledge of internal code structure is needed</w:t>
      </w:r>
    </w:p>
    <w:p>
      <w:pPr>
        <w:pStyle w:val="Compact"/>
        <w:numPr>
          <w:ilvl w:val="0"/>
          <w:numId w:val="1003"/>
        </w:numPr>
      </w:pPr>
      <w:r>
        <w:t xml:space="preserve">Focus on the INPUTS and OUTPUTS — what the system should do</w:t>
      </w:r>
    </w:p>
    <w:p>
      <w:pPr>
        <w:pStyle w:val="Compact"/>
        <w:numPr>
          <w:ilvl w:val="0"/>
          <w:numId w:val="1003"/>
        </w:numPr>
      </w:pPr>
      <w:r>
        <w:t xml:space="preserve">Common techniques: Equivalence Partitioning, Boundary Value Analysis, Decision Table Testing, State Transition Testing</w:t>
      </w:r>
    </w:p>
    <w:p>
      <w:pPr>
        <w:pStyle w:val="Compact"/>
        <w:numPr>
          <w:ilvl w:val="0"/>
          <w:numId w:val="1003"/>
        </w:numPr>
      </w:pPr>
      <w:r>
        <w:t xml:space="preserve">Applicable at all test levels but especially dominant at system and acceptance testing</w:t>
      </w:r>
    </w:p>
    <w:bookmarkEnd w:id="14"/>
    <w:bookmarkStart w:id="15" w:name="X7a0065413b9c3320e5883c4a4fc359643f8f640"/>
    <w:p>
      <w:pPr>
        <w:pStyle w:val="Heading3"/>
      </w:pPr>
      <w:r>
        <w:t xml:space="preserve">🎯 White-Box Test Techniques (Structure-Based)</w:t>
      </w:r>
    </w:p>
    <w:p>
      <w:pPr>
        <w:pStyle w:val="Compact"/>
        <w:numPr>
          <w:ilvl w:val="0"/>
          <w:numId w:val="1004"/>
        </w:numPr>
      </w:pPr>
      <w:r>
        <w:t xml:space="preserve">Derive test cases from the</w:t>
      </w:r>
      <w:r>
        <w:t xml:space="preserve"> </w:t>
      </w:r>
      <w:r>
        <w:rPr>
          <w:b/>
          <w:bCs/>
        </w:rPr>
        <w:t xml:space="preserve">internal structure</w:t>
      </w:r>
      <w:r>
        <w:t xml:space="preserve"> </w:t>
      </w:r>
      <w:r>
        <w:t xml:space="preserve">(source code, architecture, data flows)</w:t>
      </w:r>
    </w:p>
    <w:p>
      <w:pPr>
        <w:pStyle w:val="Compact"/>
        <w:numPr>
          <w:ilvl w:val="0"/>
          <w:numId w:val="1004"/>
        </w:numPr>
      </w:pPr>
      <w:r>
        <w:t xml:space="preserve">Require knowledge of how the code is implemented</w:t>
      </w:r>
    </w:p>
    <w:p>
      <w:pPr>
        <w:pStyle w:val="Compact"/>
        <w:numPr>
          <w:ilvl w:val="0"/>
          <w:numId w:val="1004"/>
        </w:numPr>
      </w:pPr>
      <w:r>
        <w:t xml:space="preserve">Focus on exercising code paths — measuring coverage</w:t>
      </w:r>
    </w:p>
    <w:p>
      <w:pPr>
        <w:pStyle w:val="Compact"/>
        <w:numPr>
          <w:ilvl w:val="0"/>
          <w:numId w:val="1004"/>
        </w:numPr>
      </w:pPr>
      <w:r>
        <w:t xml:space="preserve">Common techniques: Statement Testing, Branch Testing (also path testing, condition testing at higher levels)</w:t>
      </w:r>
    </w:p>
    <w:p>
      <w:pPr>
        <w:pStyle w:val="Compact"/>
        <w:numPr>
          <w:ilvl w:val="0"/>
          <w:numId w:val="1004"/>
        </w:numPr>
      </w:pPr>
      <w:r>
        <w:t xml:space="preserve">Most commonly applied at component and component integration testing</w:t>
      </w:r>
    </w:p>
    <w:p>
      <w:pPr>
        <w:pStyle w:val="Compact"/>
        <w:numPr>
          <w:ilvl w:val="0"/>
          <w:numId w:val="1004"/>
        </w:numPr>
      </w:pPr>
      <w:r>
        <w:t xml:space="preserve">Can also be applied at system level (e.g., testing architectural data flows)</w:t>
      </w:r>
    </w:p>
    <w:bookmarkEnd w:id="15"/>
    <w:bookmarkStart w:id="16" w:name="experience-based-test-techniques"/>
    <w:p>
      <w:pPr>
        <w:pStyle w:val="Heading3"/>
      </w:pPr>
      <w:r>
        <w:t xml:space="preserve">🎯 Experience-Based Test Techniques</w:t>
      </w:r>
    </w:p>
    <w:p>
      <w:pPr>
        <w:pStyle w:val="Compact"/>
        <w:numPr>
          <w:ilvl w:val="0"/>
          <w:numId w:val="1005"/>
        </w:numPr>
      </w:pPr>
      <w:r>
        <w:t xml:space="preserve">Derive test cases from the</w:t>
      </w:r>
      <w:r>
        <w:t xml:space="preserve"> </w:t>
      </w:r>
      <w:r>
        <w:rPr>
          <w:b/>
          <w:bCs/>
        </w:rPr>
        <w:t xml:space="preserve">tester’s knowledge, experience, and intuition</w:t>
      </w:r>
    </w:p>
    <w:p>
      <w:pPr>
        <w:pStyle w:val="Compact"/>
        <w:numPr>
          <w:ilvl w:val="0"/>
          <w:numId w:val="1005"/>
        </w:numPr>
      </w:pPr>
      <w:r>
        <w:t xml:space="preserve">Rely on the tester’s understanding of common error patterns, the system, and the domain</w:t>
      </w:r>
    </w:p>
    <w:p>
      <w:pPr>
        <w:pStyle w:val="Compact"/>
        <w:numPr>
          <w:ilvl w:val="0"/>
          <w:numId w:val="1005"/>
        </w:numPr>
      </w:pPr>
      <w:r>
        <w:t xml:space="preserve">Less systematic than black-box or white-box, but can find defects the other categories miss</w:t>
      </w:r>
    </w:p>
    <w:p>
      <w:pPr>
        <w:pStyle w:val="Compact"/>
        <w:numPr>
          <w:ilvl w:val="0"/>
          <w:numId w:val="1005"/>
        </w:numPr>
      </w:pPr>
      <w:r>
        <w:t xml:space="preserve">Common techniques: Error Guessing, Exploratory Testing, Checklist-Based Testing</w:t>
      </w:r>
    </w:p>
    <w:p>
      <w:pPr>
        <w:pStyle w:val="Compact"/>
        <w:numPr>
          <w:ilvl w:val="0"/>
          <w:numId w:val="1005"/>
        </w:numPr>
      </w:pPr>
      <w:r>
        <w:t xml:space="preserve">Complement (do not replace) systematic techniques</w:t>
      </w:r>
    </w:p>
    <w:bookmarkEnd w:id="16"/>
    <w:bookmarkStart w:id="17" w:name="when-to-use-which-category"/>
    <w:p>
      <w:pPr>
        <w:pStyle w:val="Heading3"/>
      </w:pPr>
      <w:r>
        <w:t xml:space="preserve">🔷 When to Use Which Category</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Situation</w:t>
            </w:r>
          </w:p>
        </w:tc>
        <w:tc>
          <w:tcPr/>
          <w:p>
            <w:pPr>
              <w:pStyle w:val="Compact"/>
            </w:pPr>
            <w:r>
              <w:t xml:space="preserve">Best Category</w:t>
            </w:r>
          </w:p>
        </w:tc>
      </w:tr>
      <w:tr>
        <w:tc>
          <w:tcPr/>
          <w:p>
            <w:pPr>
              <w:pStyle w:val="Compact"/>
            </w:pPr>
            <w:r>
              <w:t xml:space="preserve">Well-defined specification, no access to code</w:t>
            </w:r>
          </w:p>
        </w:tc>
        <w:tc>
          <w:tcPr/>
          <w:p>
            <w:pPr>
              <w:pStyle w:val="Compact"/>
            </w:pPr>
            <w:r>
              <w:t xml:space="preserve">Black-box</w:t>
            </w:r>
          </w:p>
        </w:tc>
      </w:tr>
      <w:tr>
        <w:tc>
          <w:tcPr/>
          <w:p>
            <w:pPr>
              <w:pStyle w:val="Compact"/>
            </w:pPr>
            <w:r>
              <w:t xml:space="preserve">Access to code, need to measure code coverage</w:t>
            </w:r>
          </w:p>
        </w:tc>
        <w:tc>
          <w:tcPr/>
          <w:p>
            <w:pPr>
              <w:pStyle w:val="Compact"/>
            </w:pPr>
            <w:r>
              <w:t xml:space="preserve">White-box</w:t>
            </w:r>
          </w:p>
        </w:tc>
      </w:tr>
      <w:tr>
        <w:tc>
          <w:tcPr/>
          <w:p>
            <w:pPr>
              <w:pStyle w:val="Compact"/>
            </w:pPr>
            <w:r>
              <w:t xml:space="preserve">Experienced tester, time-boxed exploration, no detailed spec</w:t>
            </w:r>
          </w:p>
        </w:tc>
        <w:tc>
          <w:tcPr/>
          <w:p>
            <w:pPr>
              <w:pStyle w:val="Compact"/>
            </w:pPr>
            <w:r>
              <w:t xml:space="preserve">Experience-based</w:t>
            </w:r>
          </w:p>
        </w:tc>
      </w:tr>
      <w:tr>
        <w:tc>
          <w:tcPr/>
          <w:p>
            <w:pPr>
              <w:pStyle w:val="Compact"/>
            </w:pPr>
            <w:r>
              <w:t xml:space="preserve">Comprehensive testing</w:t>
            </w:r>
          </w:p>
        </w:tc>
        <w:tc>
          <w:tcPr/>
          <w:p>
            <w:pPr>
              <w:pStyle w:val="Compact"/>
            </w:pPr>
            <w:r>
              <w:t xml:space="preserve">Combine all three</w:t>
            </w:r>
          </w:p>
        </w:tc>
      </w:tr>
    </w:tbl>
    <w:p>
      <w:r>
        <w:pict>
          <v:rect style="width:0;height:1.5pt" o:hralign="center" o:hrstd="t" o:hr="t"/>
        </w:pict>
      </w:r>
    </w:p>
    <w:bookmarkEnd w:id="17"/>
    <w:bookmarkEnd w:id="18"/>
    <w:bookmarkStart w:id="23" w:name="black-box-test-techniques"/>
    <w:p>
      <w:pPr>
        <w:pStyle w:val="Heading2"/>
      </w:pPr>
      <w:r>
        <w:t xml:space="preserve">🎯 4.2 Black-Box Test Techniques</w:t>
      </w:r>
    </w:p>
    <w:bookmarkStart w:id="19" w:name="equivalence-partitioning-ep-fl-4.2.1-k3"/>
    <w:p>
      <w:pPr>
        <w:pStyle w:val="Heading3"/>
      </w:pPr>
      <w:r>
        <w:t xml:space="preserve">➗ Equivalence Partitioning (EP) (FL-4.2.1, K3)</w:t>
      </w:r>
    </w:p>
    <w:p>
      <w:pPr>
        <w:pStyle w:val="FirstParagraph"/>
      </w:pPr>
      <w:r>
        <w:rPr>
          <w:b/>
          <w:bCs/>
        </w:rPr>
        <w:t xml:space="preserve">Concept:</w:t>
      </w:r>
      <w:r>
        <w:t xml:space="preserve"> </w:t>
      </w:r>
      <w:r>
        <w:t xml:space="preserve">Divide the input domain into groups (partitions) where all values within a partition are expected to be handled identically by the system. If the system handles one value in a partition correctly, it should handle all values in that partition correctly. This reduces the number of test cases needed.</w:t>
      </w:r>
    </w:p>
    <w:p>
      <w:pPr>
        <w:pStyle w:val="BodyText"/>
      </w:pPr>
      <w:r>
        <w:rPr>
          <w:b/>
          <w:bCs/>
        </w:rPr>
        <w:t xml:space="preserve">Rules for identifying partitions:</w:t>
      </w:r>
      <w:r>
        <w:t xml:space="preserve"> </w:t>
      </w:r>
      <w:r>
        <w:t xml:space="preserve">1. Identify each input (or output) and its valid ranges/constraints</w:t>
      </w:r>
      <w:r>
        <w:t xml:space="preserve"> </w:t>
      </w:r>
      <w:r>
        <w:t xml:space="preserve">2. Create</w:t>
      </w:r>
      <w:r>
        <w:t xml:space="preserve"> </w:t>
      </w:r>
      <w:r>
        <w:rPr>
          <w:b/>
          <w:bCs/>
        </w:rPr>
        <w:t xml:space="preserve">valid partitions</w:t>
      </w:r>
      <w:r>
        <w:t xml:space="preserve"> </w:t>
      </w:r>
      <w:r>
        <w:t xml:space="preserve">— groups of inputs the system should accept and process correctly</w:t>
      </w:r>
      <w:r>
        <w:t xml:space="preserve"> </w:t>
      </w:r>
      <w:r>
        <w:t xml:space="preserve">3. Create</w:t>
      </w:r>
      <w:r>
        <w:t xml:space="preserve"> </w:t>
      </w:r>
      <w:r>
        <w:rPr>
          <w:b/>
          <w:bCs/>
        </w:rPr>
        <w:t xml:space="preserve">invalid partitions</w:t>
      </w:r>
      <w:r>
        <w:t xml:space="preserve"> </w:t>
      </w:r>
      <w:r>
        <w:t xml:space="preserve">— groups of inputs the system should reject or handle as errors</w:t>
      </w:r>
      <w:r>
        <w:t xml:space="preserve"> </w:t>
      </w:r>
      <w:r>
        <w:t xml:space="preserve">4. Each value belongs to exactly ONE partition (partitions do not overlap)</w:t>
      </w:r>
      <w:r>
        <w:t xml:space="preserve"> </w:t>
      </w:r>
      <w:r>
        <w:t xml:space="preserve">5. Partitions must collectively cover the entire domain (no gaps)</w:t>
      </w:r>
    </w:p>
    <w:p>
      <w:pPr>
        <w:pStyle w:val="BodyText"/>
      </w:pPr>
      <w:r>
        <w:rPr>
          <w:b/>
          <w:bCs/>
        </w:rPr>
        <w:t xml:space="preserve">Minimum coverage:</w:t>
      </w:r>
      <w:r>
        <w:t xml:space="preserve"> </w:t>
      </w:r>
      <w:r>
        <w:t xml:space="preserve">Select at least ONE representative value from EACH partition. The minimum number of test cases for full EP coverage equals the number of partitions if valid values can be combined (but invalid values must typically be tested one at a time to isolate the error).</w:t>
      </w:r>
    </w:p>
    <w:p>
      <w:pPr>
        <w:pStyle w:val="BodyText"/>
      </w:pPr>
      <w:r>
        <w:rPr>
          <w:b/>
          <w:bCs/>
        </w:rPr>
        <w:t xml:space="preserve">Example:</w:t>
      </w:r>
      <w:r>
        <w:t xml:space="preserve"> </w:t>
      </w:r>
      <w:r>
        <w:t xml:space="preserve">An age field accepts values 18-65.</w:t>
      </w:r>
      <w:r>
        <w:t xml:space="preserve"> </w:t>
      </w:r>
      <w:r>
        <w:t xml:space="preserve">- Valid partition: 18 to 65 (any value in this range, e.g., 30)</w:t>
      </w:r>
      <w:r>
        <w:t xml:space="preserve"> </w:t>
      </w:r>
      <w:r>
        <w:t xml:space="preserve">- Invalid partition 1: below 18 (e.g., 15)</w:t>
      </w:r>
      <w:r>
        <w:t xml:space="preserve"> </w:t>
      </w:r>
      <w:r>
        <w:t xml:space="preserve">- Invalid partition 2: above 65 (e.g., 70)</w:t>
      </w:r>
      <w:r>
        <w:t xml:space="preserve"> </w:t>
      </w:r>
      <w:r>
        <w:t xml:space="preserve">- Invalid partition 3: non-numeric input (e.g.,</w:t>
      </w:r>
      <w:r>
        <w:t xml:space="preserve"> </w:t>
      </w:r>
      <w:r>
        <w:t xml:space="preserve">“abc”</w:t>
      </w:r>
      <w:r>
        <w:t xml:space="preserve">)</w:t>
      </w:r>
    </w:p>
    <w:p>
      <w:pPr>
        <w:pStyle w:val="BodyText"/>
      </w:pPr>
      <w:r>
        <w:t xml:space="preserve">Minimum test cases for coverage: 4 (one from each partition).</w:t>
      </w:r>
    </w:p>
    <w:p>
      <w:pPr>
        <w:pStyle w:val="BodyText"/>
      </w:pPr>
      <w:r>
        <w:rPr>
          <w:b/>
          <w:bCs/>
        </w:rPr>
        <w:t xml:space="preserve">Key points for the exam:</w:t>
      </w:r>
      <w:r>
        <w:t xml:space="preserve"> </w:t>
      </w:r>
      <w:r>
        <w:t xml:space="preserve">- Always identify BOTH valid and invalid partitions</w:t>
      </w:r>
      <w:r>
        <w:t xml:space="preserve"> </w:t>
      </w:r>
      <w:r>
        <w:t xml:space="preserve">- The exam often asks for the MINIMUM number of test cases — count the partitions</w:t>
      </w:r>
      <w:r>
        <w:t xml:space="preserve"> </w:t>
      </w:r>
      <w:r>
        <w:t xml:space="preserve">- Partitions apply to outputs as well as inputs</w:t>
      </w:r>
      <w:r>
        <w:t xml:space="preserve"> </w:t>
      </w:r>
      <w:r>
        <w:t xml:space="preserve">- Multiple inputs can be combined: valid partitions can be tested together, but each invalid partition should be tested separately (one invalid at a time)</w:t>
      </w:r>
    </w:p>
    <w:bookmarkEnd w:id="19"/>
    <w:bookmarkStart w:id="20" w:name="boundary-value-analysis-bva-fl-4.2.2-k3"/>
    <w:p>
      <w:pPr>
        <w:pStyle w:val="Heading3"/>
      </w:pPr>
      <w:r>
        <w:t xml:space="preserve">📏 Boundary Value Analysis (BVA) (FL-4.2.2, K3)</w:t>
      </w:r>
    </w:p>
    <w:p>
      <w:pPr>
        <w:pStyle w:val="FirstParagraph"/>
      </w:pPr>
      <w:r>
        <w:rPr>
          <w:b/>
          <w:bCs/>
        </w:rPr>
        <w:t xml:space="preserve">Concept:</w:t>
      </w:r>
      <w:r>
        <w:t xml:space="preserve"> </w:t>
      </w:r>
      <w:r>
        <w:t xml:space="preserve">Defects tend to cluster at the boundaries of equivalence partitions. BVA focuses testing effort on these boundary values. It is always used as an extension of EP — you first identify partitions, then test at their boundaries.</w:t>
      </w:r>
    </w:p>
    <w:p>
      <w:pPr>
        <w:pStyle w:val="BodyText"/>
      </w:pPr>
      <w:r>
        <w:rPr>
          <w:b/>
          <w:bCs/>
        </w:rPr>
        <w:t xml:space="preserve">CTFL v4.0 uses two-value BVA (unless stated otherwise):</w:t>
      </w:r>
      <w:r>
        <w:t xml:space="preserve"> </w:t>
      </w:r>
      <w:r>
        <w:t xml:space="preserve">- For each boundary, test the</w:t>
      </w:r>
      <w:r>
        <w:t xml:space="preserve"> </w:t>
      </w:r>
      <w:r>
        <w:rPr>
          <w:b/>
          <w:bCs/>
        </w:rPr>
        <w:t xml:space="preserve">boundary value itself</w:t>
      </w:r>
      <w:r>
        <w:t xml:space="preserve"> </w:t>
      </w:r>
      <w:r>
        <w:t xml:space="preserve">and the value</w:t>
      </w:r>
      <w:r>
        <w:t xml:space="preserve"> </w:t>
      </w:r>
      <w:r>
        <w:rPr>
          <w:b/>
          <w:bCs/>
        </w:rPr>
        <w:t xml:space="preserve">just across the boundary</w:t>
      </w:r>
      <w:r>
        <w:t xml:space="preserve"> </w:t>
      </w:r>
      <w:r>
        <w:t xml:space="preserve">(the closest value in the adjacent partition)</w:t>
      </w:r>
    </w:p>
    <w:p>
      <w:pPr>
        <w:pStyle w:val="BodyText"/>
      </w:pPr>
      <w:r>
        <w:rPr>
          <w:b/>
          <w:bCs/>
        </w:rPr>
        <w:t xml:space="preserve">For a range [min, max]:</w:t>
      </w:r>
      <w:r>
        <w:t xml:space="preserve"> </w:t>
      </w:r>
      <w:r>
        <w:t xml:space="preserve">- Lower boundary: test min (valid) and min-1 (invalid)</w:t>
      </w:r>
      <w:r>
        <w:t xml:space="preserve"> </w:t>
      </w:r>
      <w:r>
        <w:t xml:space="preserve">- Upper boundary: test max (valid) and max+1 (invalid)</w:t>
      </w:r>
    </w:p>
    <w:p>
      <w:pPr>
        <w:pStyle w:val="BodyText"/>
      </w:pPr>
      <w:r>
        <w:rPr>
          <w:b/>
          <w:bCs/>
        </w:rPr>
        <w:t xml:space="preserve">Three-value BVA</w:t>
      </w:r>
      <w:r>
        <w:t xml:space="preserve"> </w:t>
      </w:r>
      <w:r>
        <w:t xml:space="preserve">(mentioned but not the default in v4.0):</w:t>
      </w:r>
      <w:r>
        <w:t xml:space="preserve"> </w:t>
      </w:r>
      <w:r>
        <w:t xml:space="preserve">- Tests the boundary value, the value just below, and the value just above: min-1, min, min+1, max-1, max, max+1</w:t>
      </w:r>
    </w:p>
    <w:p>
      <w:pPr>
        <w:pStyle w:val="BodyText"/>
      </w:pPr>
      <w:r>
        <w:rPr>
          <w:b/>
          <w:bCs/>
        </w:rPr>
        <w:t xml:space="preserve">Example:</w:t>
      </w:r>
      <w:r>
        <w:t xml:space="preserve"> </w:t>
      </w:r>
      <w:r>
        <w:t xml:space="preserve">Input field accepts integer values 1 to 100.</w:t>
      </w:r>
      <w:r>
        <w:t xml:space="preserve"> </w:t>
      </w:r>
      <w:r>
        <w:t xml:space="preserve">- Boundaries: 1 and 100</w:t>
      </w:r>
      <w:r>
        <w:t xml:space="preserve"> </w:t>
      </w:r>
      <w:r>
        <w:t xml:space="preserve">- Two-value BVA test values: 0 (invalid, just below lower), 1 (valid, lower boundary), 100 (valid, upper boundary), 101 (invalid, just above upper)</w:t>
      </w:r>
      <w:r>
        <w:t xml:space="preserve"> </w:t>
      </w:r>
      <w:r>
        <w:t xml:space="preserve">- Total: 4 test values</w:t>
      </w:r>
    </w:p>
    <w:p>
      <w:pPr>
        <w:pStyle w:val="BodyText"/>
      </w:pPr>
      <w:r>
        <w:rPr>
          <w:b/>
          <w:bCs/>
        </w:rPr>
        <w:t xml:space="preserve">Key points for the exam:</w:t>
      </w:r>
      <w:r>
        <w:t xml:space="preserve"> </w:t>
      </w:r>
      <w:r>
        <w:t xml:space="preserve">- BVA builds on EP — you must identify partitions first</w:t>
      </w:r>
      <w:r>
        <w:t xml:space="preserve"> </w:t>
      </w:r>
      <w:r>
        <w:t xml:space="preserve">- Count BOUNDARY VALUES, not partitions</w:t>
      </w:r>
      <w:r>
        <w:t xml:space="preserve"> </w:t>
      </w:r>
      <w:r>
        <w:t xml:space="preserve">- Two-value BVA: 2 values per boundary (the boundary + neighbor outside)</w:t>
      </w:r>
      <w:r>
        <w:t xml:space="preserve"> </w:t>
      </w:r>
      <w:r>
        <w:t xml:space="preserve">- For a single range [min, max], two-value BVA produces 4 test values: min-1, min, max, max+1</w:t>
      </w:r>
      <w:r>
        <w:t xml:space="preserve"> </w:t>
      </w:r>
      <w:r>
        <w:t xml:space="preserve">- Boundaries exist between EVERY pair of adjacent partitions</w:t>
      </w:r>
    </w:p>
    <w:bookmarkEnd w:id="20"/>
    <w:bookmarkStart w:id="21" w:name="decision-table-testing-fl-4.2.3-k3"/>
    <w:p>
      <w:pPr>
        <w:pStyle w:val="Heading3"/>
      </w:pPr>
      <w:r>
        <w:t xml:space="preserve">🗂️ Decision Table Testing (FL-4.2.3, K3)</w:t>
      </w:r>
    </w:p>
    <w:p>
      <w:pPr>
        <w:pStyle w:val="FirstParagraph"/>
      </w:pPr>
      <w:r>
        <w:rPr>
          <w:b/>
          <w:bCs/>
        </w:rPr>
        <w:t xml:space="preserve">Concept:</w:t>
      </w:r>
      <w:r>
        <w:t xml:space="preserve"> </w:t>
      </w:r>
      <w:r>
        <w:t xml:space="preserve">A decision table captures complex business rules that involve combinations of conditions. It systematically identifies all possible combinations of conditions and their corresponding actions (outcomes).</w:t>
      </w:r>
    </w:p>
    <w:p>
      <w:pPr>
        <w:pStyle w:val="BodyText"/>
      </w:pPr>
      <w:r>
        <w:rPr>
          <w:b/>
          <w:bCs/>
        </w:rPr>
        <w:t xml:space="preserve">Structure: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Rule 1</w:t>
            </w:r>
          </w:p>
        </w:tc>
        <w:tc>
          <w:tcPr/>
          <w:p>
            <w:pPr>
              <w:pStyle w:val="Compact"/>
            </w:pPr>
            <w:r>
              <w:t xml:space="preserve">Rule 2</w:t>
            </w:r>
          </w:p>
        </w:tc>
        <w:tc>
          <w:tcPr/>
          <w:p>
            <w:pPr>
              <w:pStyle w:val="Compact"/>
            </w:pPr>
            <w:r>
              <w:t xml:space="preserve">Rule 3</w:t>
            </w:r>
          </w:p>
        </w:tc>
        <w:tc>
          <w:tcPr/>
          <w:p>
            <w:pPr>
              <w:pStyle w:val="Compact"/>
            </w:pPr>
            <w:r>
              <w:t xml:space="preserve">…</w:t>
            </w:r>
          </w:p>
        </w:tc>
      </w:tr>
      <w:tr>
        <w:tc>
          <w:tcPr/>
          <w:p>
            <w:pPr>
              <w:pStyle w:val="Compact"/>
            </w:pPr>
            <w:r>
              <w:t xml:space="preserve">Condition 1</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w:t>
            </w:r>
          </w:p>
        </w:tc>
      </w:tr>
      <w:tr>
        <w:tc>
          <w:tcPr/>
          <w:p>
            <w:pPr>
              <w:pStyle w:val="Compact"/>
            </w:pPr>
            <w:r>
              <w:t xml:space="preserve">Condition 2</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w:t>
            </w:r>
          </w:p>
        </w:tc>
      </w:tr>
      <w:tr>
        <w:tc>
          <w:tcPr/>
          <w:p>
            <w:pPr>
              <w:pStyle w:val="Compact"/>
            </w:pPr>
            <w:r>
              <w:t xml:space="preserve">Action 1</w:t>
            </w:r>
          </w:p>
        </w:tc>
        <w:tc>
          <w:tcPr/>
          <w:p>
            <w:pPr>
              <w:pStyle w:val="Compact"/>
            </w:pPr>
            <w:r>
              <w:t xml:space="preserve">X</w:t>
            </w:r>
          </w:p>
        </w:tc>
        <w:tc>
          <w:tcPr/>
          <w:p>
            <w:pPr>
              <w:pStyle w:val="Compact"/>
            </w:pPr>
          </w:p>
        </w:tc>
        <w:tc>
          <w:tcPr/>
          <w:p>
            <w:pPr>
              <w:pStyle w:val="Compact"/>
            </w:pPr>
            <w:r>
              <w:t xml:space="preserve">X</w:t>
            </w:r>
          </w:p>
        </w:tc>
        <w:tc>
          <w:tcPr/>
          <w:p>
            <w:pPr>
              <w:pStyle w:val="Compact"/>
            </w:pPr>
            <w:r>
              <w:t xml:space="preserve">…</w:t>
            </w:r>
          </w:p>
        </w:tc>
      </w:tr>
      <w:tr>
        <w:tc>
          <w:tcPr/>
          <w:p>
            <w:pPr>
              <w:pStyle w:val="Compact"/>
            </w:pPr>
            <w:r>
              <w:t xml:space="preserve">Action 2</w:t>
            </w:r>
          </w:p>
        </w:tc>
        <w:tc>
          <w:tcPr/>
          <w:p>
            <w:pPr>
              <w:pStyle w:val="Compact"/>
            </w:pPr>
          </w:p>
        </w:tc>
        <w:tc>
          <w:tcPr/>
          <w:p>
            <w:pPr>
              <w:pStyle w:val="Compact"/>
            </w:pPr>
            <w:r>
              <w:t xml:space="preserve">X</w:t>
            </w:r>
          </w:p>
        </w:tc>
        <w:tc>
          <w:tcPr/>
          <w:p>
            <w:pPr>
              <w:pStyle w:val="Compact"/>
            </w:pPr>
          </w:p>
        </w:tc>
        <w:tc>
          <w:tcPr/>
          <w:p>
            <w:pPr>
              <w:pStyle w:val="Compact"/>
            </w:pPr>
            <w:r>
              <w:t xml:space="preserve">…</w:t>
            </w:r>
          </w:p>
        </w:tc>
      </w:tr>
    </w:tbl>
    <w:p>
      <w:pPr>
        <w:pStyle w:val="Compact"/>
        <w:numPr>
          <w:ilvl w:val="0"/>
          <w:numId w:val="1006"/>
        </w:numPr>
      </w:pPr>
      <w:r>
        <w:rPr>
          <w:b/>
          <w:bCs/>
        </w:rPr>
        <w:t xml:space="preserve">Conditions:</w:t>
      </w:r>
      <w:r>
        <w:t xml:space="preserve"> </w:t>
      </w:r>
      <w:r>
        <w:t xml:space="preserve">The inputs or states that affect the outcome (True/False or Yes/No)</w:t>
      </w:r>
    </w:p>
    <w:p>
      <w:pPr>
        <w:pStyle w:val="Compact"/>
        <w:numPr>
          <w:ilvl w:val="0"/>
          <w:numId w:val="1006"/>
        </w:numPr>
      </w:pPr>
      <w:r>
        <w:rPr>
          <w:b/>
          <w:bCs/>
        </w:rPr>
        <w:t xml:space="preserve">Actions:</w:t>
      </w:r>
      <w:r>
        <w:t xml:space="preserve"> </w:t>
      </w:r>
      <w:r>
        <w:t xml:space="preserve">The resulting behaviors or outputs</w:t>
      </w:r>
    </w:p>
    <w:p>
      <w:pPr>
        <w:pStyle w:val="Compact"/>
        <w:numPr>
          <w:ilvl w:val="0"/>
          <w:numId w:val="1006"/>
        </w:numPr>
      </w:pPr>
      <w:r>
        <w:rPr>
          <w:b/>
          <w:bCs/>
        </w:rPr>
        <w:t xml:space="preserve">Rules:</w:t>
      </w:r>
      <w:r>
        <w:t xml:space="preserve"> </w:t>
      </w:r>
      <w:r>
        <w:t xml:space="preserve">Each column represents one unique combination of conditions and its actions</w:t>
      </w:r>
    </w:p>
    <w:p>
      <w:pPr>
        <w:pStyle w:val="Compact"/>
        <w:numPr>
          <w:ilvl w:val="0"/>
          <w:numId w:val="1006"/>
        </w:numPr>
      </w:pPr>
      <w:r>
        <w:rPr>
          <w:b/>
          <w:bCs/>
        </w:rPr>
        <w:t xml:space="preserve">Maximum rules:</w:t>
      </w:r>
      <w:r>
        <w:t xml:space="preserve"> </w:t>
      </w:r>
      <w:r>
        <w:t xml:space="preserve">2^n (where n = number of conditions)</w:t>
      </w:r>
    </w:p>
    <w:p>
      <w:pPr>
        <w:pStyle w:val="FirstParagraph"/>
      </w:pPr>
      <w:r>
        <w:rPr>
          <w:b/>
          <w:bCs/>
        </w:rPr>
        <w:t xml:space="preserve">Collapsing (simplification):</w:t>
      </w:r>
      <w:r>
        <w:t xml:space="preserve"> </w:t>
      </w:r>
      <w:r>
        <w:t xml:space="preserve">- If a condition does not affect the outcome for certain rules, mark it as</w:t>
      </w:r>
      <w:r>
        <w:t xml:space="preserve"> </w:t>
      </w:r>
      <w:r>
        <w:t xml:space="preserve">“-”</w:t>
      </w:r>
      <w:r>
        <w:t xml:space="preserve"> </w:t>
      </w:r>
      <w:r>
        <w:t xml:space="preserve">(don’t care)</w:t>
      </w:r>
      <w:r>
        <w:t xml:space="preserve"> </w:t>
      </w:r>
      <w:r>
        <w:t xml:space="preserve">- Rules that differ only by a</w:t>
      </w:r>
      <w:r>
        <w:t xml:space="preserve"> </w:t>
      </w:r>
      <w:r>
        <w:t xml:space="preserve">“don’t care”</w:t>
      </w:r>
      <w:r>
        <w:t xml:space="preserve"> </w:t>
      </w:r>
      <w:r>
        <w:t xml:space="preserve">condition can be collapsed into one rule</w:t>
      </w:r>
      <w:r>
        <w:t xml:space="preserve"> </w:t>
      </w:r>
      <w:r>
        <w:t xml:space="preserve">- This reduces the number of test cases needed</w:t>
      </w:r>
    </w:p>
    <w:p>
      <w:pPr>
        <w:pStyle w:val="BodyText"/>
      </w:pPr>
      <w:r>
        <w:rPr>
          <w:b/>
          <w:bCs/>
        </w:rPr>
        <w:t xml:space="preserve">Minimum test cases:</w:t>
      </w:r>
      <w:r>
        <w:t xml:space="preserve"> </w:t>
      </w:r>
      <w:r>
        <w:t xml:space="preserve">One test case per rule in the (collapsed or full) decision table.</w:t>
      </w:r>
    </w:p>
    <w:p>
      <w:pPr>
        <w:pStyle w:val="BodyText"/>
      </w:pPr>
      <w:r>
        <w:rPr>
          <w:b/>
          <w:bCs/>
        </w:rPr>
        <w:t xml:space="preserve">Key points for the exam:</w:t>
      </w:r>
      <w:r>
        <w:t xml:space="preserve"> </w:t>
      </w:r>
      <w:r>
        <w:t xml:space="preserve">- The exam may give you conditions and ask you to determine the number of rules (2^n before collapsing)</w:t>
      </w:r>
      <w:r>
        <w:t xml:space="preserve"> </w:t>
      </w:r>
      <w:r>
        <w:t xml:space="preserve">- Or give you a completed table and ask how many test cases are needed (one per rule)</w:t>
      </w:r>
      <w:r>
        <w:t xml:space="preserve"> </w:t>
      </w:r>
      <w:r>
        <w:t xml:space="preserve">- Know how to identify</w:t>
      </w:r>
      <w:r>
        <w:t xml:space="preserve"> </w:t>
      </w:r>
      <w:r>
        <w:t xml:space="preserve">“don’t care”</w:t>
      </w:r>
      <w:r>
        <w:t xml:space="preserve"> </w:t>
      </w:r>
      <w:r>
        <w:t xml:space="preserve">conditions and collapse rules</w:t>
      </w:r>
      <w:r>
        <w:t xml:space="preserve"> </w:t>
      </w:r>
      <w:r>
        <w:t xml:space="preserve">- Decision tables are ideal when business logic has multiple interacting conditions</w:t>
      </w:r>
    </w:p>
    <w:bookmarkEnd w:id="21"/>
    <w:bookmarkStart w:id="22" w:name="state-transition-testing-fl-4.2.4-k3"/>
    <w:p>
      <w:pPr>
        <w:pStyle w:val="Heading3"/>
      </w:pPr>
      <w:r>
        <w:t xml:space="preserve">🔄 State Transition Testing (FL-4.2.4, K3)</w:t>
      </w:r>
    </w:p>
    <w:p>
      <w:pPr>
        <w:pStyle w:val="FirstParagraph"/>
      </w:pPr>
      <w:r>
        <w:rPr>
          <w:b/>
          <w:bCs/>
        </w:rPr>
        <w:t xml:space="preserve">Concept:</w:t>
      </w:r>
      <w:r>
        <w:t xml:space="preserve"> </w:t>
      </w:r>
      <w:r>
        <w:t xml:space="preserve">Systems that behave differently depending on their current state and the events that occur can be modeled using a state transition diagram. Tests are derived from valid and invalid transitions between states.</w:t>
      </w:r>
    </w:p>
    <w:p>
      <w:pPr>
        <w:pStyle w:val="BodyText"/>
      </w:pPr>
      <w:r>
        <w:rPr>
          <w:b/>
          <w:bCs/>
        </w:rPr>
        <w:t xml:space="preserve">Key elements:</w:t>
      </w:r>
      <w:r>
        <w:t xml:space="preserve"> </w:t>
      </w:r>
      <w:r>
        <w:t xml:space="preserve">-</w:t>
      </w:r>
      <w:r>
        <w:t xml:space="preserve"> </w:t>
      </w:r>
      <w:r>
        <w:rPr>
          <w:b/>
          <w:bCs/>
        </w:rPr>
        <w:t xml:space="preserve">States:</w:t>
      </w:r>
      <w:r>
        <w:t xml:space="preserve"> </w:t>
      </w:r>
      <w:r>
        <w:t xml:space="preserve">Distinct conditions the system can be in (e.g., Locked, Unlocked, Blocked)</w:t>
      </w:r>
      <w:r>
        <w:t xml:space="preserve"> </w:t>
      </w:r>
      <w:r>
        <w:t xml:space="preserve">-</w:t>
      </w:r>
      <w:r>
        <w:t xml:space="preserve"> </w:t>
      </w:r>
      <w:r>
        <w:rPr>
          <w:b/>
          <w:bCs/>
        </w:rPr>
        <w:t xml:space="preserve">Transitions:</w:t>
      </w:r>
      <w:r>
        <w:t xml:space="preserve"> </w:t>
      </w:r>
      <w:r>
        <w:t xml:space="preserve">Changes from one state to another, triggered by events</w:t>
      </w:r>
      <w:r>
        <w:t xml:space="preserve"> </w:t>
      </w:r>
      <w:r>
        <w:t xml:space="preserve">-</w:t>
      </w:r>
      <w:r>
        <w:t xml:space="preserve"> </w:t>
      </w:r>
      <w:r>
        <w:rPr>
          <w:b/>
          <w:bCs/>
        </w:rPr>
        <w:t xml:space="preserve">Events:</w:t>
      </w:r>
      <w:r>
        <w:t xml:space="preserve"> </w:t>
      </w:r>
      <w:r>
        <w:t xml:space="preserve">Inputs or occurrences that trigger transitions (e.g.,</w:t>
      </w:r>
      <w:r>
        <w:t xml:space="preserve"> </w:t>
      </w:r>
      <w:r>
        <w:t xml:space="preserve">“enter correct PIN”</w:t>
      </w:r>
      <w:r>
        <w:t xml:space="preserve">)</w:t>
      </w:r>
      <w:r>
        <w:t xml:space="preserve"> </w:t>
      </w:r>
      <w:r>
        <w:t xml:space="preserve">-</w:t>
      </w:r>
      <w:r>
        <w:t xml:space="preserve"> </w:t>
      </w:r>
      <w:r>
        <w:rPr>
          <w:b/>
          <w:bCs/>
        </w:rPr>
        <w:t xml:space="preserve">Actions:</w:t>
      </w:r>
      <w:r>
        <w:t xml:space="preserve"> </w:t>
      </w:r>
      <w:r>
        <w:t xml:space="preserve">Outputs or behaviors that occur during a transition (e.g.,</w:t>
      </w:r>
      <w:r>
        <w:t xml:space="preserve"> </w:t>
      </w:r>
      <w:r>
        <w:t xml:space="preserve">“display welcome message”</w:t>
      </w:r>
      <w:r>
        <w:t xml:space="preserve">)</w:t>
      </w:r>
      <w:r>
        <w:t xml:space="preserve"> </w:t>
      </w:r>
      <w:r>
        <w:t xml:space="preserve">-</w:t>
      </w:r>
      <w:r>
        <w:t xml:space="preserve"> </w:t>
      </w:r>
      <w:r>
        <w:rPr>
          <w:b/>
          <w:bCs/>
        </w:rPr>
        <w:t xml:space="preserve">Guards:</w:t>
      </w:r>
      <w:r>
        <w:t xml:space="preserve"> </w:t>
      </w:r>
      <w:r>
        <w:t xml:space="preserve">Conditions that must be true for a transition to occur</w:t>
      </w:r>
    </w:p>
    <w:p>
      <w:pPr>
        <w:pStyle w:val="BodyText"/>
      </w:pPr>
      <w:r>
        <w:rPr>
          <w:b/>
          <w:bCs/>
        </w:rPr>
        <w:t xml:space="preserve">State transition diagram</w:t>
      </w:r>
      <w:r>
        <w:t xml:space="preserve"> </w:t>
      </w:r>
      <w:r>
        <w:t xml:space="preserve">shows states as circles/boxes and transitions as arrows labeled with event/action.</w:t>
      </w:r>
    </w:p>
    <w:p>
      <w:pPr>
        <w:pStyle w:val="BodyText"/>
      </w:pPr>
      <w:r>
        <w:rPr>
          <w:b/>
          <w:bCs/>
        </w:rPr>
        <w:t xml:space="preserve">State transition table</w:t>
      </w:r>
      <w:r>
        <w:t xml:space="preserve"> </w:t>
      </w:r>
      <w:r>
        <w:t xml:space="preserve">lists every state-event combination and shows the resulting state and action. It also reveals INVALID transitions (event occurs in a state where it is not expected).</w:t>
      </w:r>
    </w:p>
    <w:p>
      <w:pPr>
        <w:pStyle w:val="BodyText"/>
      </w:pPr>
      <w:r>
        <w:rPr>
          <w:b/>
          <w:bCs/>
        </w:rPr>
        <w:t xml:space="preserve">Coverage levels:</w:t>
      </w:r>
      <w:r>
        <w:t xml:space="preserve"> </w:t>
      </w:r>
      <w:r>
        <w:t xml:space="preserve">-</w:t>
      </w:r>
      <w:r>
        <w:t xml:space="preserve"> </w:t>
      </w:r>
      <w:r>
        <w:rPr>
          <w:b/>
          <w:bCs/>
        </w:rPr>
        <w:t xml:space="preserve">0-switch coverage (all transitions):</w:t>
      </w:r>
      <w:r>
        <w:t xml:space="preserve"> </w:t>
      </w:r>
      <w:r>
        <w:t xml:space="preserve">Every valid transition is exercised at least once. This is the standard coverage required at CTFL level.</w:t>
      </w:r>
      <w:r>
        <w:t xml:space="preserve"> </w:t>
      </w:r>
      <w:r>
        <w:t xml:space="preserve">-</w:t>
      </w:r>
      <w:r>
        <w:t xml:space="preserve"> </w:t>
      </w:r>
      <w:r>
        <w:rPr>
          <w:b/>
          <w:bCs/>
        </w:rPr>
        <w:t xml:space="preserve">1-switch coverage:</w:t>
      </w:r>
      <w:r>
        <w:t xml:space="preserve"> </w:t>
      </w:r>
      <w:r>
        <w:t xml:space="preserve">Every valid pair of consecutive transitions is exercised at least once. This is more thorough but requires more test cases.</w:t>
      </w:r>
    </w:p>
    <w:p>
      <w:pPr>
        <w:pStyle w:val="BodyText"/>
      </w:pPr>
      <w:r>
        <w:rPr>
          <w:b/>
          <w:bCs/>
        </w:rPr>
        <w:t xml:space="preserve">Testing invalid transitions:</w:t>
      </w:r>
      <w:r>
        <w:t xml:space="preserve"> </w:t>
      </w:r>
      <w:r>
        <w:t xml:space="preserve">In addition to testing valid paths, testers should verify that the system correctly handles events that should NOT cause a transition in the current state (negative testing).</w:t>
      </w:r>
    </w:p>
    <w:p>
      <w:pPr>
        <w:pStyle w:val="BodyText"/>
      </w:pPr>
      <w:r>
        <w:rPr>
          <w:b/>
          <w:bCs/>
        </w:rPr>
        <w:t xml:space="preserve">Key points for the exam:</w:t>
      </w:r>
      <w:r>
        <w:t xml:space="preserve"> </w:t>
      </w:r>
      <w:r>
        <w:t xml:space="preserve">- The exam may ask you to count the minimum number of test cases for 0-switch coverage = number of valid transitions</w:t>
      </w:r>
      <w:r>
        <w:t xml:space="preserve"> </w:t>
      </w:r>
      <w:r>
        <w:t xml:space="preserve">- Or ask you to trace a test path through a state diagram</w:t>
      </w:r>
      <w:r>
        <w:t xml:space="preserve"> </w:t>
      </w:r>
      <w:r>
        <w:t xml:space="preserve">- Know the difference between the diagram (visual) and the table (comprehensive, shows invalid transitions)</w:t>
      </w:r>
    </w:p>
    <w:p>
      <w:r>
        <w:pict>
          <v:rect style="width:0;height:1.5pt" o:hralign="center" o:hrstd="t" o:hr="t"/>
        </w:pict>
      </w:r>
    </w:p>
    <w:bookmarkEnd w:id="22"/>
    <w:bookmarkEnd w:id="23"/>
    <w:bookmarkStart w:id="27" w:name="white-box-test-techniques"/>
    <w:p>
      <w:pPr>
        <w:pStyle w:val="Heading2"/>
      </w:pPr>
      <w:r>
        <w:t xml:space="preserve">🎯 4.3 White-Box Test Techniques</w:t>
      </w:r>
    </w:p>
    <w:bookmarkStart w:id="24" w:name="Xbd9f5c3272a89a93ff7ab6b2ce7c1c9c03c687e"/>
    <w:p>
      <w:pPr>
        <w:pStyle w:val="Heading3"/>
      </w:pPr>
      <w:r>
        <w:t xml:space="preserve">📊 Statement Testing and Statement Coverage (FL-4.3.1, K3)</w:t>
      </w:r>
    </w:p>
    <w:p>
      <w:pPr>
        <w:pStyle w:val="FirstParagraph"/>
      </w:pPr>
      <w:r>
        <w:rPr>
          <w:b/>
          <w:bCs/>
        </w:rPr>
        <w:t xml:space="preserve">Statement coverage</w:t>
      </w:r>
      <w:r>
        <w:t xml:space="preserve"> </w:t>
      </w:r>
      <w:r>
        <w:t xml:space="preserve">measures the percentage of executable statements in the code that have been exercised by the test suite:</w:t>
      </w:r>
    </w:p>
    <w:p>
      <w:pPr>
        <w:pStyle w:val="SourceCode"/>
      </w:pPr>
      <w:r>
        <w:rPr>
          <w:rStyle w:val="VerbatimChar"/>
        </w:rPr>
        <w:t xml:space="preserve">Statement coverage = (Number of statements exercised / Total number of executable statements) x 100%</w:t>
      </w:r>
    </w:p>
    <w:p>
      <w:pPr>
        <w:pStyle w:val="FirstParagraph"/>
      </w:pPr>
      <w:r>
        <w:rPr>
          <w:b/>
          <w:bCs/>
        </w:rPr>
        <w:t xml:space="preserve">Goal:</w:t>
      </w:r>
      <w:r>
        <w:t xml:space="preserve"> </w:t>
      </w:r>
      <w:r>
        <w:t xml:space="preserve">Design test cases that execute as many statements as possible.</w:t>
      </w:r>
    </w:p>
    <w:p>
      <w:pPr>
        <w:pStyle w:val="BodyText"/>
      </w:pPr>
      <w:r>
        <w:rPr>
          <w:b/>
          <w:bCs/>
        </w:rPr>
        <w:t xml:space="preserve">What counts as a statement:</w:t>
      </w:r>
      <w:r>
        <w:t xml:space="preserve"> </w:t>
      </w:r>
      <w:r>
        <w:t xml:space="preserve">Any executable line of code — assignments, function calls, return statements, conditional expressions. Declarations and comments are NOT executable statements.</w:t>
      </w:r>
    </w:p>
    <w:p>
      <w:pPr>
        <w:pStyle w:val="BodyText"/>
      </w:pPr>
      <w:r>
        <w:rPr>
          <w:b/>
          <w:bCs/>
        </w:rPr>
        <w:t xml:space="preserve">Example:</w:t>
      </w:r>
    </w:p>
    <w:p>
      <w:pPr>
        <w:pStyle w:val="SourceCode"/>
      </w:pPr>
      <w:r>
        <w:rPr>
          <w:rStyle w:val="VerbatimChar"/>
        </w:rPr>
        <w:t xml:space="preserve">1: read(x)</w:t>
      </w:r>
      <w:r>
        <w:br/>
      </w:r>
      <w:r>
        <w:rPr>
          <w:rStyle w:val="VerbatimChar"/>
        </w:rPr>
        <w:t xml:space="preserve">2: if (x &gt; 0)</w:t>
      </w:r>
      <w:r>
        <w:br/>
      </w:r>
      <w:r>
        <w:rPr>
          <w:rStyle w:val="VerbatimChar"/>
        </w:rPr>
        <w:t xml:space="preserve">3:     result = x * 2</w:t>
      </w:r>
      <w:r>
        <w:br/>
      </w:r>
      <w:r>
        <w:rPr>
          <w:rStyle w:val="VerbatimChar"/>
        </w:rPr>
        <w:t xml:space="preserve">4: print(result)</w:t>
      </w:r>
    </w:p>
    <w:p>
      <w:pPr>
        <w:pStyle w:val="Compact"/>
        <w:numPr>
          <w:ilvl w:val="0"/>
          <w:numId w:val="1007"/>
        </w:numPr>
      </w:pPr>
      <w:r>
        <w:t xml:space="preserve">Test case: x = 5 executes lines 1, 2, 3, 4 = all 4 statements = 100% statement coverage</w:t>
      </w:r>
    </w:p>
    <w:p>
      <w:pPr>
        <w:pStyle w:val="Compact"/>
        <w:numPr>
          <w:ilvl w:val="0"/>
          <w:numId w:val="1007"/>
        </w:numPr>
      </w:pPr>
      <w:r>
        <w:t xml:space="preserve">Test case: x = -1 executes lines 1, 2, 4 (line 3 is skipped) = 3/4 = 75% statement coverage</w:t>
      </w:r>
    </w:p>
    <w:p>
      <w:pPr>
        <w:pStyle w:val="FirstParagraph"/>
      </w:pPr>
      <w:r>
        <w:rPr>
          <w:b/>
          <w:bCs/>
        </w:rPr>
        <w:t xml:space="preserve">Limitation of statement coverage:</w:t>
      </w:r>
      <w:r>
        <w:t xml:space="preserve"> </w:t>
      </w:r>
      <w:r>
        <w:t xml:space="preserve">- 100% statement coverage does NOT mean all decision outcomes are tested</w:t>
      </w:r>
      <w:r>
        <w:t xml:space="preserve"> </w:t>
      </w:r>
      <w:r>
        <w:t xml:space="preserve">- If a decision has only been tested as TRUE, the FALSE branch may contain an unexecuted path</w:t>
      </w:r>
      <w:r>
        <w:t xml:space="preserve"> </w:t>
      </w:r>
      <w:r>
        <w:t xml:space="preserve">- Statement coverage does not guarantee branch coverage</w:t>
      </w:r>
    </w:p>
    <w:bookmarkEnd w:id="24"/>
    <w:bookmarkStart w:id="25" w:name="X96b99f37ea7b4918945a3b9af0c1550bd8976d4"/>
    <w:p>
      <w:pPr>
        <w:pStyle w:val="Heading3"/>
      </w:pPr>
      <w:r>
        <w:t xml:space="preserve">📊 Branch Testing and Branch Coverage (FL-4.3.2, K3)</w:t>
      </w:r>
    </w:p>
    <w:p>
      <w:pPr>
        <w:pStyle w:val="FirstParagraph"/>
      </w:pPr>
      <w:r>
        <w:rPr>
          <w:b/>
          <w:bCs/>
        </w:rPr>
        <w:t xml:space="preserve">Branch coverage</w:t>
      </w:r>
      <w:r>
        <w:t xml:space="preserve"> </w:t>
      </w:r>
      <w:r>
        <w:t xml:space="preserve">measures the percentage of branches (decision outcomes) that have been exercised:</w:t>
      </w:r>
    </w:p>
    <w:p>
      <w:pPr>
        <w:pStyle w:val="SourceCode"/>
      </w:pPr>
      <w:r>
        <w:rPr>
          <w:rStyle w:val="VerbatimChar"/>
        </w:rPr>
        <w:t xml:space="preserve">Branch coverage = (Number of branches exercised / Total number of branches) x 100%</w:t>
      </w:r>
    </w:p>
    <w:p>
      <w:pPr>
        <w:pStyle w:val="FirstParagraph"/>
      </w:pPr>
      <w:r>
        <w:t xml:space="preserve">A</w:t>
      </w:r>
      <w:r>
        <w:t xml:space="preserve"> </w:t>
      </w:r>
      <w:r>
        <w:rPr>
          <w:b/>
          <w:bCs/>
        </w:rPr>
        <w:t xml:space="preserve">branch</w:t>
      </w:r>
      <w:r>
        <w:t xml:space="preserve"> </w:t>
      </w:r>
      <w:r>
        <w:t xml:space="preserve">is one outcome of a decision point. An</w:t>
      </w:r>
      <w:r>
        <w:t xml:space="preserve"> </w:t>
      </w:r>
      <w:r>
        <w:rPr>
          <w:rStyle w:val="VerbatimChar"/>
        </w:rPr>
        <w:t xml:space="preserve">if</w:t>
      </w:r>
      <w:r>
        <w:t xml:space="preserve"> </w:t>
      </w:r>
      <w:r>
        <w:t xml:space="preserve">statement has 2 branches (true and false). A</w:t>
      </w:r>
      <w:r>
        <w:t xml:space="preserve"> </w:t>
      </w:r>
      <w:r>
        <w:rPr>
          <w:rStyle w:val="VerbatimChar"/>
        </w:rPr>
        <w:t xml:space="preserve">switch</w:t>
      </w:r>
      <w:r>
        <w:t xml:space="preserve"> </w:t>
      </w:r>
      <w:r>
        <w:t xml:space="preserve">with 3 cases has 3 branches.</w:t>
      </w:r>
    </w:p>
    <w:p>
      <w:pPr>
        <w:pStyle w:val="BodyText"/>
      </w:pPr>
      <w:r>
        <w:rPr>
          <w:b/>
          <w:bCs/>
        </w:rPr>
        <w:t xml:space="preserve">Key relationship:</w:t>
      </w:r>
      <w:r>
        <w:t xml:space="preserve"> </w:t>
      </w:r>
      <w:r>
        <w:t xml:space="preserve">100% branch coverage guarantees 100% statement coverage (but NOT vice versa).</w:t>
      </w:r>
    </w:p>
    <w:p>
      <w:pPr>
        <w:pStyle w:val="BodyText"/>
      </w:pPr>
      <w:r>
        <w:rPr>
          <w:b/>
          <w:bCs/>
        </w:rPr>
        <w:t xml:space="preserve">Example:</w:t>
      </w:r>
    </w:p>
    <w:p>
      <w:pPr>
        <w:pStyle w:val="SourceCode"/>
      </w:pPr>
      <w:r>
        <w:rPr>
          <w:rStyle w:val="VerbatimChar"/>
        </w:rPr>
        <w:t xml:space="preserve">1: read(x)</w:t>
      </w:r>
      <w:r>
        <w:br/>
      </w:r>
      <w:r>
        <w:rPr>
          <w:rStyle w:val="VerbatimChar"/>
        </w:rPr>
        <w:t xml:space="preserve">2: if (x &gt; 0)</w:t>
      </w:r>
      <w:r>
        <w:br/>
      </w:r>
      <w:r>
        <w:rPr>
          <w:rStyle w:val="VerbatimChar"/>
        </w:rPr>
        <w:t xml:space="preserve">3:     result = x * 2</w:t>
      </w:r>
      <w:r>
        <w:br/>
      </w:r>
      <w:r>
        <w:rPr>
          <w:rStyle w:val="VerbatimChar"/>
        </w:rPr>
        <w:t xml:space="preserve">4: else</w:t>
      </w:r>
      <w:r>
        <w:br/>
      </w:r>
      <w:r>
        <w:rPr>
          <w:rStyle w:val="VerbatimChar"/>
        </w:rPr>
        <w:t xml:space="preserve">5:     result = 0</w:t>
      </w:r>
      <w:r>
        <w:br/>
      </w:r>
      <w:r>
        <w:rPr>
          <w:rStyle w:val="VerbatimChar"/>
        </w:rPr>
        <w:t xml:space="preserve">6: print(result)</w:t>
      </w:r>
    </w:p>
    <w:p>
      <w:pPr>
        <w:pStyle w:val="FirstParagraph"/>
      </w:pPr>
      <w:r>
        <w:t xml:space="preserve">Branches:</w:t>
      </w:r>
      <w:r>
        <w:t xml:space="preserve"> </w:t>
      </w:r>
      <w:r>
        <w:t xml:space="preserve">- Branch 1: x &gt; 0 is TRUE (goes to line 3)</w:t>
      </w:r>
      <w:r>
        <w:t xml:space="preserve"> </w:t>
      </w:r>
      <w:r>
        <w:t xml:space="preserve">- Branch 2: x &gt; 0 is FALSE (goes to line 5)</w:t>
      </w:r>
    </w:p>
    <w:p>
      <w:pPr>
        <w:pStyle w:val="Compact"/>
        <w:numPr>
          <w:ilvl w:val="0"/>
          <w:numId w:val="1008"/>
        </w:numPr>
      </w:pPr>
      <w:r>
        <w:t xml:space="preserve">Test case 1: x = 5 -&gt; exercises Branch 1 (TRUE)</w:t>
      </w:r>
    </w:p>
    <w:p>
      <w:pPr>
        <w:pStyle w:val="Compact"/>
        <w:numPr>
          <w:ilvl w:val="0"/>
          <w:numId w:val="1008"/>
        </w:numPr>
      </w:pPr>
      <w:r>
        <w:t xml:space="preserve">Test case 2: x = -1 -&gt; exercises Branch 2 (FALSE)</w:t>
      </w:r>
    </w:p>
    <w:p>
      <w:pPr>
        <w:pStyle w:val="Compact"/>
        <w:numPr>
          <w:ilvl w:val="0"/>
          <w:numId w:val="1008"/>
        </w:numPr>
      </w:pPr>
      <w:r>
        <w:t xml:space="preserve">Together: 2/2 branches = 100% branch coverage (and also 100% statement coverage)</w:t>
      </w:r>
    </w:p>
    <w:p>
      <w:pPr>
        <w:pStyle w:val="FirstParagraph"/>
      </w:pPr>
      <w:r>
        <w:rPr>
          <w:b/>
          <w:bCs/>
        </w:rPr>
        <w:t xml:space="preserve">Counting branches:</w:t>
      </w:r>
      <w:r>
        <w:t xml:space="preserve"> </w:t>
      </w:r>
      <w:r>
        <w:t xml:space="preserve">- Each</w:t>
      </w:r>
      <w:r>
        <w:t xml:space="preserve"> </w:t>
      </w:r>
      <w:r>
        <w:rPr>
          <w:rStyle w:val="VerbatimChar"/>
        </w:rPr>
        <w:t xml:space="preserve">if</w:t>
      </w:r>
      <w:r>
        <w:t xml:space="preserve"> </w:t>
      </w:r>
      <w:r>
        <w:t xml:space="preserve">without an</w:t>
      </w:r>
      <w:r>
        <w:t xml:space="preserve"> </w:t>
      </w:r>
      <w:r>
        <w:rPr>
          <w:rStyle w:val="VerbatimChar"/>
        </w:rPr>
        <w:t xml:space="preserve">else</w:t>
      </w:r>
      <w:r>
        <w:t xml:space="preserve">: 2 branches (true path, and the implicit false path that skips the if-body)</w:t>
      </w:r>
      <w:r>
        <w:t xml:space="preserve"> </w:t>
      </w:r>
      <w:r>
        <w:t xml:space="preserve">- Each</w:t>
      </w:r>
      <w:r>
        <w:t xml:space="preserve"> </w:t>
      </w:r>
      <w:r>
        <w:rPr>
          <w:rStyle w:val="VerbatimChar"/>
        </w:rPr>
        <w:t xml:space="preserve">if-else</w:t>
      </w:r>
      <w:r>
        <w:t xml:space="preserve">: 2 branches</w:t>
      </w:r>
      <w:r>
        <w:t xml:space="preserve"> </w:t>
      </w:r>
      <w:r>
        <w:t xml:space="preserve">- Each</w:t>
      </w:r>
      <w:r>
        <w:t xml:space="preserve"> </w:t>
      </w:r>
      <w:r>
        <w:rPr>
          <w:rStyle w:val="VerbatimChar"/>
        </w:rPr>
        <w:t xml:space="preserve">if-elif-else</w:t>
      </w:r>
      <w:r>
        <w:t xml:space="preserve"> </w:t>
      </w:r>
      <w:r>
        <w:t xml:space="preserve">chain: count the number of possible outcomes</w:t>
      </w:r>
      <w:r>
        <w:t xml:space="preserve"> </w:t>
      </w:r>
      <w:r>
        <w:t xml:space="preserve">- Loops (</w:t>
      </w:r>
      <w:r>
        <w:rPr>
          <w:rStyle w:val="VerbatimChar"/>
        </w:rPr>
        <w:t xml:space="preserve">while</w:t>
      </w:r>
      <w:r>
        <w:t xml:space="preserve">,</w:t>
      </w:r>
      <w:r>
        <w:t xml:space="preserve"> </w:t>
      </w:r>
      <w:r>
        <w:rPr>
          <w:rStyle w:val="VerbatimChar"/>
        </w:rPr>
        <w:t xml:space="preserve">for</w:t>
      </w:r>
      <w:r>
        <w:t xml:space="preserve">): 2 branches (entering the loop body, and not entering/exiting)</w:t>
      </w:r>
    </w:p>
    <w:bookmarkEnd w:id="25"/>
    <w:bookmarkStart w:id="26" w:name="X0ca1a96db4dc45097fab2deb11152aea4066e84"/>
    <w:p>
      <w:pPr>
        <w:pStyle w:val="Heading3"/>
      </w:pPr>
      <w:r>
        <w:t xml:space="preserve">🔷 The Value of White-Box Testing (FL-4.3.3, K2)</w:t>
      </w:r>
    </w:p>
    <w:p>
      <w:pPr>
        <w:pStyle w:val="Compact"/>
        <w:numPr>
          <w:ilvl w:val="0"/>
          <w:numId w:val="1009"/>
        </w:numPr>
      </w:pPr>
      <w:r>
        <w:rPr>
          <w:b/>
          <w:bCs/>
        </w:rPr>
        <w:t xml:space="preserve">Objectivity:</w:t>
      </w:r>
      <w:r>
        <w:t xml:space="preserve"> </w:t>
      </w:r>
      <w:r>
        <w:t xml:space="preserve">Coverage metrics provide an objective measure of how thoroughly the code has been tested</w:t>
      </w:r>
    </w:p>
    <w:p>
      <w:pPr>
        <w:pStyle w:val="Compact"/>
        <w:numPr>
          <w:ilvl w:val="0"/>
          <w:numId w:val="1009"/>
        </w:numPr>
      </w:pPr>
      <w:r>
        <w:rPr>
          <w:b/>
          <w:bCs/>
        </w:rPr>
        <w:t xml:space="preserve">Finds hidden defects:</w:t>
      </w:r>
      <w:r>
        <w:t xml:space="preserve"> </w:t>
      </w:r>
      <w:r>
        <w:t xml:space="preserve">Tests code paths that may not be explicitly specified in requirements (e.g., error handling, default cases)</w:t>
      </w:r>
    </w:p>
    <w:p>
      <w:pPr>
        <w:pStyle w:val="Compact"/>
        <w:numPr>
          <w:ilvl w:val="0"/>
          <w:numId w:val="1009"/>
        </w:numPr>
      </w:pPr>
      <w:r>
        <w:rPr>
          <w:b/>
          <w:bCs/>
        </w:rPr>
        <w:t xml:space="preserve">Identifies dead code:</w:t>
      </w:r>
      <w:r>
        <w:t xml:space="preserve"> </w:t>
      </w:r>
      <w:r>
        <w:t xml:space="preserve">Unreachable statements are revealed when coverage cannot reach 100%</w:t>
      </w:r>
    </w:p>
    <w:p>
      <w:pPr>
        <w:pStyle w:val="Compact"/>
        <w:numPr>
          <w:ilvl w:val="0"/>
          <w:numId w:val="1009"/>
        </w:numPr>
      </w:pPr>
      <w:r>
        <w:rPr>
          <w:b/>
          <w:bCs/>
        </w:rPr>
        <w:t xml:space="preserve">Complements black-box testing:</w:t>
      </w:r>
      <w:r>
        <w:t xml:space="preserve"> </w:t>
      </w:r>
      <w:r>
        <w:t xml:space="preserve">Black-box tests from requirements + white-box tests for coverage together provide more comprehensive testing than either alone</w:t>
      </w:r>
    </w:p>
    <w:p>
      <w:pPr>
        <w:pStyle w:val="Compact"/>
        <w:numPr>
          <w:ilvl w:val="0"/>
          <w:numId w:val="1009"/>
        </w:numPr>
      </w:pPr>
      <w:r>
        <w:rPr>
          <w:b/>
          <w:bCs/>
        </w:rPr>
        <w:t xml:space="preserve">Mandated by standards:</w:t>
      </w:r>
      <w:r>
        <w:t xml:space="preserve"> </w:t>
      </w:r>
      <w:r>
        <w:t xml:space="preserve">Some safety-critical industries (aviation, automotive, medical) require specific coverage levels (e.g., MC/DC coverage)</w:t>
      </w:r>
    </w:p>
    <w:p>
      <w:r>
        <w:pict>
          <v:rect style="width:0;height:1.5pt" o:hralign="center" o:hrstd="t" o:hr="t"/>
        </w:pict>
      </w:r>
    </w:p>
    <w:bookmarkEnd w:id="26"/>
    <w:bookmarkEnd w:id="27"/>
    <w:bookmarkStart w:id="31" w:name="experience-based-test-techniques-1"/>
    <w:p>
      <w:pPr>
        <w:pStyle w:val="Heading2"/>
      </w:pPr>
      <w:r>
        <w:t xml:space="preserve">🎯 4.4 Experience-Based Test Techniques</w:t>
      </w:r>
    </w:p>
    <w:bookmarkStart w:id="28" w:name="error-guessing-fl-4.4.1-k2"/>
    <w:p>
      <w:pPr>
        <w:pStyle w:val="Heading3"/>
      </w:pPr>
      <w:r>
        <w:t xml:space="preserve">🔷 Error Guessing (FL-4.4.1, K2)</w:t>
      </w:r>
    </w:p>
    <w:p>
      <w:pPr>
        <w:pStyle w:val="FirstParagraph"/>
      </w:pPr>
      <w:r>
        <w:rPr>
          <w:b/>
          <w:bCs/>
        </w:rPr>
        <w:t xml:space="preserve">Concept:</w:t>
      </w:r>
      <w:r>
        <w:t xml:space="preserve"> </w:t>
      </w:r>
      <w:r>
        <w:t xml:space="preserve">The tester uses their knowledge of:</w:t>
      </w:r>
      <w:r>
        <w:t xml:space="preserve"> </w:t>
      </w:r>
      <w:r>
        <w:t xml:space="preserve">- Common programming errors (off-by-one, null pointer, division by zero)</w:t>
      </w:r>
      <w:r>
        <w:t xml:space="preserve"> </w:t>
      </w:r>
      <w:r>
        <w:t xml:space="preserve">- Past defects in similar systems</w:t>
      </w:r>
      <w:r>
        <w:t xml:space="preserve"> </w:t>
      </w:r>
      <w:r>
        <w:t xml:space="preserve">- Known failure modes for the technology in use</w:t>
      </w:r>
      <w:r>
        <w:t xml:space="preserve"> </w:t>
      </w:r>
      <w:r>
        <w:t xml:space="preserve">- Common user mistakes</w:t>
      </w:r>
    </w:p>
    <w:p>
      <w:pPr>
        <w:pStyle w:val="BodyText"/>
      </w:pPr>
      <w:r>
        <w:t xml:space="preserve">…to predict where defects are likely to occur and design tests targeting those areas.</w:t>
      </w:r>
    </w:p>
    <w:p>
      <w:pPr>
        <w:pStyle w:val="BodyText"/>
      </w:pPr>
      <w:r>
        <w:rPr>
          <w:b/>
          <w:bCs/>
        </w:rPr>
        <w:t xml:space="preserve">How it works:</w:t>
      </w:r>
      <w:r>
        <w:t xml:space="preserve"> </w:t>
      </w:r>
      <w:r>
        <w:t xml:space="preserve">1. Create a list of possible errors, defects, or failures (sometimes called a</w:t>
      </w:r>
      <w:r>
        <w:t xml:space="preserve"> </w:t>
      </w:r>
      <w:r>
        <w:t xml:space="preserve">“fault attack”</w:t>
      </w:r>
      <w:r>
        <w:t xml:space="preserve"> </w:t>
      </w:r>
      <w:r>
        <w:t xml:space="preserve">list)</w:t>
      </w:r>
      <w:r>
        <w:t xml:space="preserve"> </w:t>
      </w:r>
      <w:r>
        <w:t xml:space="preserve">2. Design test cases specifically to expose each anticipated error</w:t>
      </w:r>
      <w:r>
        <w:t xml:space="preserve"> </w:t>
      </w:r>
      <w:r>
        <w:t xml:space="preserve">3. Execute the tests</w:t>
      </w:r>
    </w:p>
    <w:p>
      <w:pPr>
        <w:pStyle w:val="BodyText"/>
      </w:pPr>
      <w:r>
        <w:rPr>
          <w:b/>
          <w:bCs/>
        </w:rPr>
        <w:t xml:space="preserve">Examples of common error-guessing targets:</w:t>
      </w:r>
      <w:r>
        <w:t xml:space="preserve"> </w:t>
      </w:r>
      <w:r>
        <w:t xml:space="preserve">- Division by zero</w:t>
      </w:r>
      <w:r>
        <w:t xml:space="preserve"> </w:t>
      </w:r>
      <w:r>
        <w:t xml:space="preserve">- Empty input / null values</w:t>
      </w:r>
      <w:r>
        <w:t xml:space="preserve"> </w:t>
      </w:r>
      <w:r>
        <w:t xml:space="preserve">- Strings that are too long or contain special characters</w:t>
      </w:r>
      <w:r>
        <w:t xml:space="preserve"> </w:t>
      </w:r>
      <w:r>
        <w:t xml:space="preserve">- Date boundaries (Feb 29, Dec 31, year 2000/2038)</w:t>
      </w:r>
      <w:r>
        <w:t xml:space="preserve"> </w:t>
      </w:r>
      <w:r>
        <w:t xml:space="preserve">- Maximum/minimum integer values</w:t>
      </w:r>
      <w:r>
        <w:t xml:space="preserve"> </w:t>
      </w:r>
      <w:r>
        <w:t xml:space="preserve">- Concurrent access issues</w:t>
      </w:r>
      <w:r>
        <w:t xml:space="preserve"> </w:t>
      </w:r>
      <w:r>
        <w:t xml:space="preserve">- Network timeout scenarios</w:t>
      </w:r>
    </w:p>
    <w:p>
      <w:pPr>
        <w:pStyle w:val="BodyText"/>
      </w:pPr>
      <w:r>
        <w:rPr>
          <w:b/>
          <w:bCs/>
        </w:rPr>
        <w:t xml:space="preserve">Strengths:</w:t>
      </w:r>
      <w:r>
        <w:t xml:space="preserve"> </w:t>
      </w:r>
      <w:r>
        <w:t xml:space="preserve">Can find defects that systematic techniques miss, especially in error-handling and edge-case logic.</w:t>
      </w:r>
    </w:p>
    <w:p>
      <w:pPr>
        <w:pStyle w:val="BodyText"/>
      </w:pPr>
      <w:r>
        <w:rPr>
          <w:b/>
          <w:bCs/>
        </w:rPr>
        <w:t xml:space="preserve">Weaknesses:</w:t>
      </w:r>
      <w:r>
        <w:t xml:space="preserve"> </w:t>
      </w:r>
      <w:r>
        <w:t xml:space="preserve">Effectiveness depends entirely on the tester’s experience and intuition. Hard to measure coverage. Not repeatable by less-experienced testers.</w:t>
      </w:r>
    </w:p>
    <w:bookmarkEnd w:id="28"/>
    <w:bookmarkStart w:id="29" w:name="exploratory-testing-fl-4.4.2-k2"/>
    <w:p>
      <w:pPr>
        <w:pStyle w:val="Heading3"/>
      </w:pPr>
      <w:r>
        <w:t xml:space="preserve">🔷 Exploratory Testing (FL-4.4.2, K2)</w:t>
      </w:r>
    </w:p>
    <w:p>
      <w:pPr>
        <w:pStyle w:val="FirstParagraph"/>
      </w:pPr>
      <w:r>
        <w:rPr>
          <w:b/>
          <w:bCs/>
        </w:rPr>
        <w:t xml:space="preserve">Concept:</w:t>
      </w:r>
      <w:r>
        <w:t xml:space="preserve"> </w:t>
      </w:r>
      <w:r>
        <w:t xml:space="preserve">Test design, test execution, and learning happen simultaneously. The tester explores the system dynamically, using observations from previous tests to guide the next tests in real time.</w:t>
      </w:r>
    </w:p>
    <w:p>
      <w:pPr>
        <w:pStyle w:val="BodyText"/>
      </w:pPr>
      <w:r>
        <w:rPr>
          <w:b/>
          <w:bCs/>
        </w:rPr>
        <w:t xml:space="preserve">Structure (not unstructured):</w:t>
      </w:r>
      <w:r>
        <w:t xml:space="preserve"> </w:t>
      </w:r>
      <w:r>
        <w:t xml:space="preserve">- Uses</w:t>
      </w:r>
      <w:r>
        <w:t xml:space="preserve"> </w:t>
      </w:r>
      <w:r>
        <w:rPr>
          <w:b/>
          <w:bCs/>
        </w:rPr>
        <w:t xml:space="preserve">test charters</w:t>
      </w:r>
      <w:r>
        <w:t xml:space="preserve"> </w:t>
      </w:r>
      <w:r>
        <w:t xml:space="preserve">to provide focus and scope (e.g.,</w:t>
      </w:r>
      <w:r>
        <w:t xml:space="preserve"> </w:t>
      </w:r>
      <w:r>
        <w:t xml:space="preserve">“Explore the checkout process with various payment methods looking for error-handling weaknesses”</w:t>
      </w:r>
      <w:r>
        <w:t xml:space="preserve">)</w:t>
      </w:r>
      <w:r>
        <w:t xml:space="preserve"> </w:t>
      </w:r>
      <w:r>
        <w:t xml:space="preserve">- Often</w:t>
      </w:r>
      <w:r>
        <w:t xml:space="preserve"> </w:t>
      </w:r>
      <w:r>
        <w:rPr>
          <w:b/>
          <w:bCs/>
        </w:rPr>
        <w:t xml:space="preserve">time-boxed</w:t>
      </w:r>
      <w:r>
        <w:t xml:space="preserve"> </w:t>
      </w:r>
      <w:r>
        <w:t xml:space="preserve">in sessions (e.g., 60-90 minute sessions)</w:t>
      </w:r>
      <w:r>
        <w:t xml:space="preserve"> </w:t>
      </w:r>
      <w:r>
        <w:t xml:space="preserve">- Results are documented after each session (session notes, defects found, areas covered, risks identified)</w:t>
      </w:r>
    </w:p>
    <w:p>
      <w:pPr>
        <w:pStyle w:val="BodyText"/>
      </w:pPr>
      <w:r>
        <w:rPr>
          <w:b/>
          <w:bCs/>
        </w:rPr>
        <w:t xml:space="preserve">When to use:</w:t>
      </w:r>
      <w:r>
        <w:t xml:space="preserve"> </w:t>
      </w:r>
      <w:r>
        <w:t xml:space="preserve">- When specifications are minimal, poor, or outdated</w:t>
      </w:r>
      <w:r>
        <w:t xml:space="preserve"> </w:t>
      </w:r>
      <w:r>
        <w:t xml:space="preserve">- When learning a new system and building test understanding</w:t>
      </w:r>
      <w:r>
        <w:t xml:space="preserve"> </w:t>
      </w:r>
      <w:r>
        <w:t xml:space="preserve">- As a complement to scripted testing (to find defects the scripts miss)</w:t>
      </w:r>
      <w:r>
        <w:t xml:space="preserve"> </w:t>
      </w:r>
      <w:r>
        <w:t xml:space="preserve">- When rapid feedback is needed</w:t>
      </w:r>
      <w:r>
        <w:t xml:space="preserve"> </w:t>
      </w:r>
      <w:r>
        <w:t xml:space="preserve">- When the tester’s experience can be leveraged effectively</w:t>
      </w:r>
    </w:p>
    <w:p>
      <w:pPr>
        <w:pStyle w:val="BodyText"/>
      </w:pPr>
      <w:r>
        <w:rPr>
          <w:b/>
          <w:bCs/>
        </w:rPr>
        <w:t xml:space="preserve">Key ISTQB points:</w:t>
      </w:r>
      <w:r>
        <w:t xml:space="preserve"> </w:t>
      </w:r>
      <w:r>
        <w:t xml:space="preserve">- Exploratory testing IS structured (through charters and time-boxes) — it is NOT random or ad hoc</w:t>
      </w:r>
      <w:r>
        <w:t xml:space="preserve"> </w:t>
      </w:r>
      <w:r>
        <w:t xml:space="preserve">- It complements (does not replace) systematic techniques</w:t>
      </w:r>
      <w:r>
        <w:t xml:space="preserve"> </w:t>
      </w:r>
      <w:r>
        <w:t xml:space="preserve">- The tester continuously adapts their approach based on what they learn during the session</w:t>
      </w:r>
      <w:r>
        <w:t xml:space="preserve"> </w:t>
      </w:r>
      <w:r>
        <w:t xml:space="preserve">- It is most effective when performed by experienced testers</w:t>
      </w:r>
    </w:p>
    <w:bookmarkEnd w:id="29"/>
    <w:bookmarkStart w:id="30" w:name="checklist-based-testing-fl-4.4.3-k2"/>
    <w:p>
      <w:pPr>
        <w:pStyle w:val="Heading3"/>
      </w:pPr>
      <w:r>
        <w:t xml:space="preserve">🔷 Checklist-Based Testing (FL-4.4.3, K2)</w:t>
      </w:r>
    </w:p>
    <w:p>
      <w:pPr>
        <w:pStyle w:val="FirstParagraph"/>
      </w:pPr>
      <w:r>
        <w:rPr>
          <w:b/>
          <w:bCs/>
        </w:rPr>
        <w:t xml:space="preserve">Concept:</w:t>
      </w:r>
      <w:r>
        <w:t xml:space="preserve"> </w:t>
      </w:r>
      <w:r>
        <w:t xml:space="preserve">The tester designs, implements, and executes tests based on a pre-existing checklist of test conditions or verification points.</w:t>
      </w:r>
    </w:p>
    <w:p>
      <w:pPr>
        <w:pStyle w:val="BodyText"/>
      </w:pPr>
      <w:r>
        <w:rPr>
          <w:b/>
          <w:bCs/>
        </w:rPr>
        <w:t xml:space="preserve">Characteristics:</w:t>
      </w:r>
      <w:r>
        <w:t xml:space="preserve"> </w:t>
      </w:r>
      <w:r>
        <w:t xml:space="preserve">- Checklists are built from experience, standards, known quality risks, or past defects</w:t>
      </w:r>
      <w:r>
        <w:t xml:space="preserve"> </w:t>
      </w:r>
      <w:r>
        <w:t xml:space="preserve">- They provide high-level guidance but not detailed step-by-step test procedures</w:t>
      </w:r>
      <w:r>
        <w:t xml:space="preserve"> </w:t>
      </w:r>
      <w:r>
        <w:t xml:space="preserve">- The tester uses judgment to determine HOW to test each checklist item</w:t>
      </w:r>
      <w:r>
        <w:t xml:space="preserve"> </w:t>
      </w:r>
      <w:r>
        <w:t xml:space="preserve">- Coverage can be measured by the percentage of checklist items verified</w:t>
      </w:r>
    </w:p>
    <w:p>
      <w:pPr>
        <w:pStyle w:val="BodyText"/>
      </w:pPr>
      <w:r>
        <w:rPr>
          <w:b/>
          <w:bCs/>
        </w:rPr>
        <w:t xml:space="preserve">Examples of checklist items:</w:t>
      </w:r>
      <w:r>
        <w:t xml:space="preserve"> </w:t>
      </w:r>
      <w:r>
        <w:t xml:space="preserve">- All required fields are validated for presence</w:t>
      </w:r>
      <w:r>
        <w:t xml:space="preserve"> </w:t>
      </w:r>
      <w:r>
        <w:t xml:space="preserve">- Error messages are clear and actionable</w:t>
      </w:r>
      <w:r>
        <w:t xml:space="preserve"> </w:t>
      </w:r>
      <w:r>
        <w:t xml:space="preserve">- Navigation works on all supported browsers</w:t>
      </w:r>
      <w:r>
        <w:t xml:space="preserve"> </w:t>
      </w:r>
      <w:r>
        <w:t xml:space="preserve">- Session timeout behaves correctly</w:t>
      </w:r>
      <w:r>
        <w:t xml:space="preserve"> </w:t>
      </w:r>
      <w:r>
        <w:t xml:space="preserve">- Password requirements are enforced</w:t>
      </w:r>
    </w:p>
    <w:p>
      <w:pPr>
        <w:pStyle w:val="BodyText"/>
      </w:pPr>
      <w:r>
        <w:rPr>
          <w:b/>
          <w:bCs/>
        </w:rPr>
        <w:t xml:space="preserve">Strengths:</w:t>
      </w:r>
      <w:r>
        <w:t xml:space="preserve"> </w:t>
      </w:r>
      <w:r>
        <w:t xml:space="preserve">Provides consistent coverage across runs; useful for regression and repetitive tasks; easy to maintain and update.</w:t>
      </w:r>
    </w:p>
    <w:p>
      <w:pPr>
        <w:pStyle w:val="BodyText"/>
      </w:pPr>
      <w:r>
        <w:rPr>
          <w:b/>
          <w:bCs/>
        </w:rPr>
        <w:t xml:space="preserve">Weaknesses:</w:t>
      </w:r>
      <w:r>
        <w:t xml:space="preserve"> </w:t>
      </w:r>
      <w:r>
        <w:t xml:space="preserve">Can become stale (pesticide paradox); may miss defects not anticipated by the checklist; depends on the quality and completeness of the checklist itself.</w:t>
      </w:r>
    </w:p>
    <w:p>
      <w:r>
        <w:pict>
          <v:rect style="width:0;height:1.5pt" o:hralign="center" o:hrstd="t" o:hr="t"/>
        </w:pict>
      </w:r>
    </w:p>
    <w:bookmarkEnd w:id="30"/>
    <w:bookmarkEnd w:id="31"/>
    <w:bookmarkStart w:id="35" w:name="collaboration-based-test-approaches"/>
    <w:p>
      <w:pPr>
        <w:pStyle w:val="Heading2"/>
      </w:pPr>
      <w:r>
        <w:t xml:space="preserve">⭐ 4.5 Collaboration-Based Test Approaches</w:t>
      </w:r>
    </w:p>
    <w:bookmarkStart w:id="32" w:name="Xc11048bc69b7a86d966344ae6f9e64cf4e77830"/>
    <w:p>
      <w:pPr>
        <w:pStyle w:val="Heading3"/>
      </w:pPr>
      <w:r>
        <w:t xml:space="preserve">🔷 Collaborative User Story Writing (FL-4.5.1, K2)</w:t>
      </w:r>
    </w:p>
    <w:p>
      <w:pPr>
        <w:pStyle w:val="FirstParagraph"/>
      </w:pPr>
      <w:r>
        <w:t xml:space="preserve">User stories are a lightweight way of capturing requirements in Agile projects. They are most effective when written</w:t>
      </w:r>
      <w:r>
        <w:t xml:space="preserve"> </w:t>
      </w:r>
      <w:r>
        <w:rPr>
          <w:b/>
          <w:bCs/>
        </w:rPr>
        <w:t xml:space="preserve">collaboratively</w:t>
      </w:r>
      <w:r>
        <w:t xml:space="preserve"> </w:t>
      </w:r>
      <w:r>
        <w:t xml:space="preserve">using the</w:t>
      </w:r>
      <w:r>
        <w:t xml:space="preserve"> </w:t>
      </w:r>
      <w:r>
        <w:t xml:space="preserve">“Three Amigos”</w:t>
      </w:r>
      <w:r>
        <w:t xml:space="preserve"> </w:t>
      </w:r>
      <w:r>
        <w:t xml:space="preserve">(or</w:t>
      </w:r>
      <w:r>
        <w:t xml:space="preserve"> </w:t>
      </w:r>
      <w:r>
        <w:t xml:space="preserve">“Three Cs”</w:t>
      </w:r>
      <w:r>
        <w:t xml:space="preserve">) approach:</w:t>
      </w:r>
    </w:p>
    <w:p>
      <w:pPr>
        <w:pStyle w:val="BodyText"/>
      </w:pPr>
      <w:r>
        <w:rPr>
          <w:b/>
          <w:bCs/>
        </w:rPr>
        <w:t xml:space="preserve">The Three Amigos:</w:t>
      </w:r>
      <w:r>
        <w:t xml:space="preserve"> </w:t>
      </w:r>
      <w:r>
        <w:t xml:space="preserve">1.</w:t>
      </w:r>
      <w:r>
        <w:t xml:space="preserve"> </w:t>
      </w:r>
      <w:r>
        <w:rPr>
          <w:b/>
          <w:bCs/>
        </w:rPr>
        <w:t xml:space="preserve">Business representative</w:t>
      </w:r>
      <w:r>
        <w:t xml:space="preserve"> </w:t>
      </w:r>
      <w:r>
        <w:t xml:space="preserve">(product owner) — defines what is needed and why</w:t>
      </w:r>
      <w:r>
        <w:t xml:space="preserve"> </w:t>
      </w:r>
      <w:r>
        <w:t xml:space="preserve">2.</w:t>
      </w:r>
      <w:r>
        <w:t xml:space="preserve"> </w:t>
      </w:r>
      <w:r>
        <w:rPr>
          <w:b/>
          <w:bCs/>
        </w:rPr>
        <w:t xml:space="preserve">Developer</w:t>
      </w:r>
      <w:r>
        <w:t xml:space="preserve"> </w:t>
      </w:r>
      <w:r>
        <w:t xml:space="preserve">— considers how to implement it and what is feasible</w:t>
      </w:r>
      <w:r>
        <w:t xml:space="preserve"> </w:t>
      </w:r>
      <w:r>
        <w:t xml:space="preserve">3.</w:t>
      </w:r>
      <w:r>
        <w:t xml:space="preserve"> </w:t>
      </w:r>
      <w:r>
        <w:rPr>
          <w:b/>
          <w:bCs/>
        </w:rPr>
        <w:t xml:space="preserve">Tester</w:t>
      </w:r>
      <w:r>
        <w:t xml:space="preserve"> </w:t>
      </w:r>
      <w:r>
        <w:t xml:space="preserve">— considers how to test it, identifies edge cases, asks clarifying questions</w:t>
      </w:r>
    </w:p>
    <w:p>
      <w:pPr>
        <w:pStyle w:val="BodyText"/>
      </w:pPr>
      <w:r>
        <w:rPr>
          <w:b/>
          <w:bCs/>
        </w:rPr>
        <w:t xml:space="preserve">User story format:</w:t>
      </w:r>
    </w:p>
    <w:p>
      <w:pPr>
        <w:pStyle w:val="SourceCode"/>
      </w:pPr>
      <w:r>
        <w:rPr>
          <w:rStyle w:val="VerbatimChar"/>
        </w:rPr>
        <w:t xml:space="preserve">As a [role],</w:t>
      </w:r>
      <w:r>
        <w:br/>
      </w:r>
      <w:r>
        <w:rPr>
          <w:rStyle w:val="VerbatimChar"/>
        </w:rPr>
        <w:t xml:space="preserve">I want [goal/desire],</w:t>
      </w:r>
      <w:r>
        <w:br/>
      </w:r>
      <w:r>
        <w:rPr>
          <w:rStyle w:val="VerbatimChar"/>
        </w:rPr>
        <w:t xml:space="preserve">So that [benefit/value].</w:t>
      </w:r>
    </w:p>
    <w:p>
      <w:pPr>
        <w:pStyle w:val="FirstParagraph"/>
      </w:pPr>
      <w:r>
        <w:rPr>
          <w:b/>
          <w:bCs/>
        </w:rPr>
        <w:t xml:space="preserve">The Three Cs of user stories:</w:t>
      </w:r>
      <w:r>
        <w:t xml:space="preserve"> </w:t>
      </w:r>
      <w:r>
        <w:t xml:space="preserve">-</w:t>
      </w:r>
      <w:r>
        <w:t xml:space="preserve"> </w:t>
      </w:r>
      <w:r>
        <w:rPr>
          <w:b/>
          <w:bCs/>
        </w:rPr>
        <w:t xml:space="preserve">Card:</w:t>
      </w:r>
      <w:r>
        <w:t xml:space="preserve"> </w:t>
      </w:r>
      <w:r>
        <w:t xml:space="preserve">The story is written on a card (brief, a placeholder for conversation)</w:t>
      </w:r>
      <w:r>
        <w:t xml:space="preserve"> </w:t>
      </w:r>
      <w:r>
        <w:t xml:space="preserve">-</w:t>
      </w:r>
      <w:r>
        <w:t xml:space="preserve"> </w:t>
      </w:r>
      <w:r>
        <w:rPr>
          <w:b/>
          <w:bCs/>
        </w:rPr>
        <w:t xml:space="preserve">Conversation:</w:t>
      </w:r>
      <w:r>
        <w:t xml:space="preserve"> </w:t>
      </w:r>
      <w:r>
        <w:t xml:space="preserve">The real details emerge through discussion between the three amigos</w:t>
      </w:r>
      <w:r>
        <w:t xml:space="preserve"> </w:t>
      </w:r>
      <w:r>
        <w:t xml:space="preserve">-</w:t>
      </w:r>
      <w:r>
        <w:t xml:space="preserve"> </w:t>
      </w:r>
      <w:r>
        <w:rPr>
          <w:b/>
          <w:bCs/>
        </w:rPr>
        <w:t xml:space="preserve">Confirmation:</w:t>
      </w:r>
      <w:r>
        <w:t xml:space="preserve"> </w:t>
      </w:r>
      <w:r>
        <w:t xml:space="preserve">Acceptance criteria define when the story is done (testable conditions)</w:t>
      </w:r>
    </w:p>
    <w:p>
      <w:pPr>
        <w:pStyle w:val="BodyText"/>
      </w:pPr>
      <w:r>
        <w:rPr>
          <w:b/>
          <w:bCs/>
        </w:rPr>
        <w:t xml:space="preserve">Tester’s contribution to story writing:</w:t>
      </w:r>
      <w:r>
        <w:t xml:space="preserve"> </w:t>
      </w:r>
      <w:r>
        <w:t xml:space="preserve">- Asks</w:t>
      </w:r>
      <w:r>
        <w:t xml:space="preserve"> </w:t>
      </w:r>
      <w:r>
        <w:t xml:space="preserve">“what if”</w:t>
      </w:r>
      <w:r>
        <w:t xml:space="preserve"> </w:t>
      </w:r>
      <w:r>
        <w:t xml:space="preserve">questions that reveal missing requirements</w:t>
      </w:r>
      <w:r>
        <w:t xml:space="preserve"> </w:t>
      </w:r>
      <w:r>
        <w:t xml:space="preserve">- Identifies boundary conditions and negative scenarios</w:t>
      </w:r>
      <w:r>
        <w:t xml:space="preserve"> </w:t>
      </w:r>
      <w:r>
        <w:t xml:space="preserve">- Ensures acceptance criteria are testable and unambiguous</w:t>
      </w:r>
      <w:r>
        <w:t xml:space="preserve"> </w:t>
      </w:r>
      <w:r>
        <w:t xml:space="preserve">- Brings a quality mindset to the conversation</w:t>
      </w:r>
    </w:p>
    <w:bookmarkEnd w:id="32"/>
    <w:bookmarkStart w:id="33" w:name="acceptance-criteria-fl-4.5.2-k2"/>
    <w:p>
      <w:pPr>
        <w:pStyle w:val="Heading3"/>
      </w:pPr>
      <w:r>
        <w:t xml:space="preserve">✅ Acceptance Criteria (FL-4.5.2, K2)</w:t>
      </w:r>
    </w:p>
    <w:p>
      <w:pPr>
        <w:pStyle w:val="FirstParagraph"/>
      </w:pPr>
      <w:r>
        <w:t xml:space="preserve">Acceptance criteria define the conditions that a user story must satisfy for it to be considered complete. They serve as the basis for acceptance testing.</w:t>
      </w:r>
    </w:p>
    <w:p>
      <w:pPr>
        <w:pStyle w:val="BodyText"/>
      </w:pPr>
      <w:r>
        <w:rPr>
          <w:b/>
          <w:bCs/>
        </w:rPr>
        <w:t xml:space="preserve">Two common formats:</w:t>
      </w:r>
    </w:p>
    <w:p>
      <w:pPr>
        <w:pStyle w:val="BodyText"/>
      </w:pPr>
      <w:r>
        <w:rPr>
          <w:b/>
          <w:bCs/>
        </w:rPr>
        <w:t xml:space="preserve">1. Rule-oriented (checklist/bullet format):</w:t>
      </w:r>
    </w:p>
    <w:p>
      <w:pPr>
        <w:pStyle w:val="SourceCode"/>
      </w:pPr>
      <w:r>
        <w:rPr>
          <w:rStyle w:val="VerbatimChar"/>
        </w:rPr>
        <w:t xml:space="preserve">- The user must be logged in to add items to the cart</w:t>
      </w:r>
      <w:r>
        <w:br/>
      </w:r>
      <w:r>
        <w:rPr>
          <w:rStyle w:val="VerbatimChar"/>
        </w:rPr>
        <w:t xml:space="preserve">- The cart total must update immediately when quantity changes</w:t>
      </w:r>
      <w:r>
        <w:br/>
      </w:r>
      <w:r>
        <w:rPr>
          <w:rStyle w:val="VerbatimChar"/>
        </w:rPr>
        <w:t xml:space="preserve">- A maximum of 99 units of any single item can be added</w:t>
      </w:r>
      <w:r>
        <w:br/>
      </w:r>
      <w:r>
        <w:rPr>
          <w:rStyle w:val="VerbatimChar"/>
        </w:rPr>
        <w:t xml:space="preserve">- Out-of-stock items display an appropriate message and cannot be added</w:t>
      </w:r>
    </w:p>
    <w:p>
      <w:pPr>
        <w:pStyle w:val="FirstParagraph"/>
      </w:pPr>
      <w:r>
        <w:rPr>
          <w:b/>
          <w:bCs/>
        </w:rPr>
        <w:t xml:space="preserve">2. Scenario-oriented (Given/When/Then — Gherkin format):</w:t>
      </w:r>
    </w:p>
    <w:p>
      <w:pPr>
        <w:pStyle w:val="SourceCode"/>
      </w:pPr>
      <w:r>
        <w:rPr>
          <w:rStyle w:val="VerbatimChar"/>
        </w:rPr>
        <w:t xml:space="preserve">Given the user is logged in and viewing a product page</w:t>
      </w:r>
      <w:r>
        <w:br/>
      </w:r>
      <w:r>
        <w:rPr>
          <w:rStyle w:val="VerbatimChar"/>
        </w:rPr>
        <w:t xml:space="preserve">When the user clicks "Add to Cart"</w:t>
      </w:r>
      <w:r>
        <w:br/>
      </w:r>
      <w:r>
        <w:rPr>
          <w:rStyle w:val="VerbatimChar"/>
        </w:rPr>
        <w:t xml:space="preserve">Then the item appears in the shopping cart</w:t>
      </w:r>
      <w:r>
        <w:br/>
      </w:r>
      <w:r>
        <w:rPr>
          <w:rStyle w:val="VerbatimChar"/>
        </w:rPr>
        <w:t xml:space="preserve">And the cart total updates to reflect the new item</w:t>
      </w:r>
    </w:p>
    <w:p>
      <w:pPr>
        <w:pStyle w:val="FirstParagraph"/>
      </w:pPr>
      <w:r>
        <w:rPr>
          <w:b/>
          <w:bCs/>
        </w:rPr>
        <w:t xml:space="preserve">Good acceptance criteria are:</w:t>
      </w:r>
      <w:r>
        <w:t xml:space="preserve"> </w:t>
      </w:r>
      <w:r>
        <w:t xml:space="preserve">- Testable (can be verified as met or not met)</w:t>
      </w:r>
      <w:r>
        <w:t xml:space="preserve"> </w:t>
      </w:r>
      <w:r>
        <w:t xml:space="preserve">- Clear and unambiguous</w:t>
      </w:r>
      <w:r>
        <w:t xml:space="preserve"> </w:t>
      </w:r>
      <w:r>
        <w:t xml:space="preserve">- Written from the user’s perspective</w:t>
      </w:r>
      <w:r>
        <w:t xml:space="preserve"> </w:t>
      </w:r>
      <w:r>
        <w:t xml:space="preserve">- Independent of implementation details (what, not how)</w:t>
      </w:r>
      <w:r>
        <w:t xml:space="preserve"> </w:t>
      </w:r>
      <w:r>
        <w:t xml:space="preserve">- Complete (cover positive and negative scenarios, boundaries)</w:t>
      </w:r>
    </w:p>
    <w:bookmarkEnd w:id="33"/>
    <w:bookmarkStart w:id="34" w:name="Xf298d10eae12f4fcb765308718f1f72e74aa552"/>
    <w:p>
      <w:pPr>
        <w:pStyle w:val="Heading3"/>
      </w:pPr>
      <w:r>
        <w:t xml:space="preserve">🔷 Acceptance Test-Driven Development (ATDD) (FL-4.5.3, K3)</w:t>
      </w:r>
    </w:p>
    <w:p>
      <w:pPr>
        <w:pStyle w:val="FirstParagraph"/>
      </w:pPr>
      <w:r>
        <w:rPr>
          <w:b/>
          <w:bCs/>
        </w:rPr>
        <w:t xml:space="preserve">Concept:</w:t>
      </w:r>
      <w:r>
        <w:t xml:space="preserve"> </w:t>
      </w:r>
      <w:r>
        <w:t xml:space="preserve">Acceptance tests are written BEFORE development starts, based on the acceptance criteria. These tests drive the development process and serve as executable specifications.</w:t>
      </w:r>
    </w:p>
    <w:p>
      <w:pPr>
        <w:pStyle w:val="BodyText"/>
      </w:pPr>
      <w:r>
        <w:rPr>
          <w:b/>
          <w:bCs/>
        </w:rPr>
        <w:t xml:space="preserve">ATDD Process:</w:t>
      </w:r>
      <w:r>
        <w:t xml:space="preserve"> </w:t>
      </w:r>
      <w:r>
        <w:t xml:space="preserve">1.</w:t>
      </w:r>
      <w:r>
        <w:t xml:space="preserve"> </w:t>
      </w:r>
      <w:r>
        <w:rPr>
          <w:b/>
          <w:bCs/>
        </w:rPr>
        <w:t xml:space="preserve">Specification workshop (Three Amigos session):</w:t>
      </w:r>
      <w:r>
        <w:t xml:space="preserve"> </w:t>
      </w:r>
      <w:r>
        <w:t xml:space="preserve">Business, developers, and testers discuss the user story and define acceptance criteria together</w:t>
      </w:r>
      <w:r>
        <w:t xml:space="preserve"> </w:t>
      </w:r>
      <w:r>
        <w:t xml:space="preserve">2.</w:t>
      </w:r>
      <w:r>
        <w:t xml:space="preserve"> </w:t>
      </w:r>
      <w:r>
        <w:rPr>
          <w:b/>
          <w:bCs/>
        </w:rPr>
        <w:t xml:space="preserve">Write acceptance tests:</w:t>
      </w:r>
      <w:r>
        <w:t xml:space="preserve"> </w:t>
      </w:r>
      <w:r>
        <w:t xml:space="preserve">Tests are written in a format understandable to all three groups (often Given/When/Then). These tests capture the shared understanding.</w:t>
      </w:r>
      <w:r>
        <w:t xml:space="preserve"> </w:t>
      </w:r>
      <w:r>
        <w:t xml:space="preserve">3.</w:t>
      </w:r>
      <w:r>
        <w:t xml:space="preserve"> </w:t>
      </w:r>
      <w:r>
        <w:rPr>
          <w:b/>
          <w:bCs/>
        </w:rPr>
        <w:t xml:space="preserve">Develop the feature:</w:t>
      </w:r>
      <w:r>
        <w:t xml:space="preserve"> </w:t>
      </w:r>
      <w:r>
        <w:t xml:space="preserve">Developers implement the feature to make the acceptance tests pass</w:t>
      </w:r>
      <w:r>
        <w:t xml:space="preserve"> </w:t>
      </w:r>
      <w:r>
        <w:t xml:space="preserve">4.</w:t>
      </w:r>
      <w:r>
        <w:t xml:space="preserve"> </w:t>
      </w:r>
      <w:r>
        <w:rPr>
          <w:b/>
          <w:bCs/>
        </w:rPr>
        <w:t xml:space="preserve">Run acceptance tests:</w:t>
      </w:r>
      <w:r>
        <w:t xml:space="preserve"> </w:t>
      </w:r>
      <w:r>
        <w:t xml:space="preserve">Tests are executed (often automated) to confirm the feature meets its criteria</w:t>
      </w:r>
      <w:r>
        <w:t xml:space="preserve"> </w:t>
      </w:r>
      <w:r>
        <w:t xml:space="preserve">5.</w:t>
      </w:r>
      <w:r>
        <w:t xml:space="preserve"> </w:t>
      </w:r>
      <w:r>
        <w:rPr>
          <w:b/>
          <w:bCs/>
        </w:rPr>
        <w:t xml:space="preserve">Iterate:</w:t>
      </w:r>
      <w:r>
        <w:t xml:space="preserve"> </w:t>
      </w:r>
      <w:r>
        <w:t xml:space="preserve">If tests fail, the code is adjusted. If criteria need refinement, the tests are updated.</w:t>
      </w:r>
    </w:p>
    <w:p>
      <w:pPr>
        <w:pStyle w:val="BodyText"/>
      </w:pPr>
      <w:r>
        <w:rPr>
          <w:b/>
          <w:bCs/>
        </w:rPr>
        <w:t xml:space="preserve">Benefits of ATDD:</w:t>
      </w:r>
      <w:r>
        <w:t xml:space="preserve"> </w:t>
      </w:r>
      <w:r>
        <w:t xml:space="preserve">- Shared understanding among all three roles BEFORE development begins</w:t>
      </w:r>
      <w:r>
        <w:t xml:space="preserve"> </w:t>
      </w:r>
      <w:r>
        <w:t xml:space="preserve">- Reduces ambiguity and misunderstanding</w:t>
      </w:r>
      <w:r>
        <w:t xml:space="preserve"> </w:t>
      </w:r>
      <w:r>
        <w:t xml:space="preserve">- Tests serve as living documentation</w:t>
      </w:r>
      <w:r>
        <w:t xml:space="preserve"> </w:t>
      </w:r>
      <w:r>
        <w:t xml:space="preserve">- Clear definition of</w:t>
      </w:r>
      <w:r>
        <w:t xml:space="preserve"> </w:t>
      </w:r>
      <w:r>
        <w:t xml:space="preserve">“done”</w:t>
      </w:r>
      <w:r>
        <w:t xml:space="preserve"> </w:t>
      </w:r>
      <w:r>
        <w:t xml:space="preserve">for each story</w:t>
      </w:r>
      <w:r>
        <w:t xml:space="preserve"> </w:t>
      </w:r>
      <w:r>
        <w:t xml:space="preserve">- Defects in requirements are caught before coding starts (shift-left)</w:t>
      </w:r>
    </w:p>
    <w:p>
      <w:pPr>
        <w:pStyle w:val="BodyText"/>
      </w:pPr>
      <w:r>
        <w:rPr>
          <w:b/>
          <w:bCs/>
        </w:rPr>
        <w:t xml:space="preserve">Deriving test cases from acceptance criteria:</w:t>
      </w:r>
      <w:r>
        <w:t xml:space="preserve"> </w:t>
      </w:r>
      <w:r>
        <w:t xml:space="preserve">- Each acceptance criterion typically maps to one or more test cases</w:t>
      </w:r>
      <w:r>
        <w:t xml:space="preserve"> </w:t>
      </w:r>
      <w:r>
        <w:t xml:space="preserve">- Positive cases verify the</w:t>
      </w:r>
      <w:r>
        <w:t xml:space="preserve"> </w:t>
      </w:r>
      <w:r>
        <w:t xml:space="preserve">“happy path”</w:t>
      </w:r>
      <w:r>
        <w:t xml:space="preserve"> </w:t>
      </w:r>
      <w:r>
        <w:t xml:space="preserve">described in the criterion</w:t>
      </w:r>
      <w:r>
        <w:t xml:space="preserve"> </w:t>
      </w:r>
      <w:r>
        <w:t xml:space="preserve">- Negative cases verify that violations of the criterion are handled correctly</w:t>
      </w:r>
      <w:r>
        <w:t xml:space="preserve"> </w:t>
      </w:r>
      <w:r>
        <w:t xml:space="preserve">- Boundary cases verify the limits stated in the criteria</w:t>
      </w:r>
    </w:p>
    <w:p>
      <w:r>
        <w:pict>
          <v:rect style="width:0;height:1.5pt" o:hralign="center" o:hrstd="t" o:hr="t"/>
        </w:pict>
      </w:r>
    </w:p>
    <w:bookmarkEnd w:id="34"/>
    <w:bookmarkEnd w:id="35"/>
    <w:bookmarkStart w:id="36" w:name="cross-references"/>
    <w:p>
      <w:pPr>
        <w:pStyle w:val="Heading2"/>
      </w:pPr>
      <w:r>
        <w:t xml:space="preserve">⭐ Cross-References</w:t>
      </w:r>
    </w:p>
    <w:p>
      <w:pPr>
        <w:pStyle w:val="Compact"/>
        <w:numPr>
          <w:ilvl w:val="0"/>
          <w:numId w:val="1010"/>
        </w:numPr>
      </w:pPr>
      <w:r>
        <w:t xml:space="preserve">Black-box techniques (4.2) are used at system and acceptance testing (Chapter 2.2)</w:t>
      </w:r>
    </w:p>
    <w:p>
      <w:pPr>
        <w:pStyle w:val="Compact"/>
        <w:numPr>
          <w:ilvl w:val="0"/>
          <w:numId w:val="1010"/>
        </w:numPr>
      </w:pPr>
      <w:r>
        <w:t xml:space="preserve">White-box techniques (4.3) are most common at component testing (Chapter 2.2)</w:t>
      </w:r>
    </w:p>
    <w:p>
      <w:pPr>
        <w:pStyle w:val="Compact"/>
        <w:numPr>
          <w:ilvl w:val="0"/>
          <w:numId w:val="1010"/>
        </w:numPr>
      </w:pPr>
      <w:r>
        <w:t xml:space="preserve">Experience-based techniques (4.4) complement systematic techniques throughout</w:t>
      </w:r>
    </w:p>
    <w:p>
      <w:pPr>
        <w:pStyle w:val="Compact"/>
        <w:numPr>
          <w:ilvl w:val="0"/>
          <w:numId w:val="1010"/>
        </w:numPr>
      </w:pPr>
      <w:r>
        <w:t xml:space="preserve">ATDD (4.5) connects to test-first approaches (Chapter 2.1.3)</w:t>
      </w:r>
    </w:p>
    <w:p>
      <w:pPr>
        <w:pStyle w:val="Compact"/>
        <w:numPr>
          <w:ilvl w:val="0"/>
          <w:numId w:val="1010"/>
        </w:numPr>
      </w:pPr>
      <w:r>
        <w:t xml:space="preserve">Decision tables relate to complex business rules found in case studies (Chapter 7)</w:t>
      </w:r>
    </w:p>
    <w:p>
      <w:pPr>
        <w:pStyle w:val="Compact"/>
        <w:numPr>
          <w:ilvl w:val="0"/>
          <w:numId w:val="1010"/>
        </w:numPr>
      </w:pPr>
      <w:r>
        <w:t xml:space="preserve">State transition connects to system behavior modeling and maintenance testing triggers</w:t>
      </w:r>
    </w:p>
    <w:p>
      <w:pPr>
        <w:pStyle w:val="Compact"/>
        <w:numPr>
          <w:ilvl w:val="0"/>
          <w:numId w:val="1010"/>
        </w:numPr>
      </w:pPr>
      <w:r>
        <w:t xml:space="preserve">Coverage metrics connect to test monitoring (Chapter 5.3)</w:t>
      </w:r>
    </w:p>
    <w:bookmarkEnd w:id="36"/>
    <w:bookmarkStart w:id="37" w:name="exam-traps"/>
    <w:p>
      <w:pPr>
        <w:pStyle w:val="Heading2"/>
      </w:pPr>
      <w:r>
        <w:t xml:space="preserve">Exam Traps</w:t>
      </w:r>
    </w:p>
    <w:p>
      <w:r>
        <w:pict>
          <v:rect style="width:0;height:1.5pt" o:hralign="center" o:hrstd="t" o:hr="t"/>
        </w:pict>
      </w:r>
    </w:p>
    <w:bookmarkEnd w:id="37"/>
    <w:bookmarkStart w:id="38" w:name="X96514219419805f1da270da77199ffa07417ccf"/>
    <w:p>
      <w:pPr>
        <w:pStyle w:val="Heading2"/>
      </w:pPr>
      <w:r>
        <w:t xml:space="preserve">🪤 Trap 1: Counting EP Partitions — Do Not Forget Invalid Partitions</w:t>
      </w:r>
    </w:p>
    <w:p>
      <w:pPr>
        <w:pStyle w:val="FirstParagraph"/>
      </w:pPr>
      <w:r>
        <w:t xml:space="preserve">The exam often asks</w:t>
      </w:r>
      <w:r>
        <w:t xml:space="preserve"> </w:t>
      </w:r>
      <w:r>
        <w:t xml:space="preserve">“What is the minimum number of test cases to achieve full EP coverage?”</w:t>
      </w:r>
    </w:p>
    <w:p>
      <w:pPr>
        <w:pStyle w:val="BodyText"/>
      </w:pPr>
      <w:r>
        <w:rPr>
          <w:b/>
          <w:bCs/>
        </w:rPr>
        <w:t xml:space="preserve">Rule:</w:t>
      </w:r>
      <w:r>
        <w:t xml:space="preserve"> </w:t>
      </w:r>
      <w:r>
        <w:t xml:space="preserve">Count ALL partitions — valid AND invalid. The minimum = number of partitions (assuming one invalid per test case).</w:t>
      </w:r>
    </w:p>
    <w:p>
      <w:pPr>
        <w:pStyle w:val="BodyText"/>
      </w:pPr>
      <w:r>
        <w:rPr>
          <w:b/>
          <w:bCs/>
        </w:rPr>
        <w:t xml:space="preserve">Common mistake:</w:t>
      </w:r>
      <w:r>
        <w:t xml:space="preserve"> </w:t>
      </w:r>
      <w:r>
        <w:t xml:space="preserve">Only counting valid partitions and forgetting invalid ones (below range, above range, wrong type).</w:t>
      </w:r>
    </w:p>
    <w:p>
      <w:pPr>
        <w:pStyle w:val="BodyText"/>
      </w:pPr>
      <w:r>
        <w:rPr>
          <w:b/>
          <w:bCs/>
        </w:rPr>
        <w:t xml:space="preserve">Example:</w:t>
      </w:r>
      <w:r>
        <w:t xml:space="preserve"> </w:t>
      </w:r>
      <w:r>
        <w:t xml:space="preserve">Field accepts 1-99.</w:t>
      </w:r>
      <w:r>
        <w:t xml:space="preserve"> </w:t>
      </w:r>
      <w:r>
        <w:t xml:space="preserve">- P1: &lt; 1 (invalid)</w:t>
      </w:r>
      <w:r>
        <w:t xml:space="preserve"> </w:t>
      </w:r>
      <w:r>
        <w:t xml:space="preserve">- P2: 1-99 (valid)</w:t>
      </w:r>
      <w:r>
        <w:t xml:space="preserve"> </w:t>
      </w:r>
      <w:r>
        <w:t xml:space="preserve">- P3: &gt; 99 (invalid)</w:t>
      </w:r>
      <w:r>
        <w:t xml:space="preserve"> </w:t>
      </w:r>
      <w:r>
        <w:t xml:space="preserve">- Minimum: 3 (not 1!)</w:t>
      </w:r>
    </w:p>
    <w:p>
      <w:pPr>
        <w:pStyle w:val="BodyText"/>
      </w:pPr>
      <w:r>
        <w:t xml:space="preserve">If the question specifies additional invalid types (e.g., non-numeric), add those partitions too.</w:t>
      </w:r>
    </w:p>
    <w:p>
      <w:r>
        <w:pict>
          <v:rect style="width:0;height:1.5pt" o:hralign="center" o:hrstd="t" o:hr="t"/>
        </w:pict>
      </w:r>
    </w:p>
    <w:bookmarkEnd w:id="38"/>
    <w:bookmarkStart w:id="39" w:name="trap-2-two-value-vs-three-value-bva"/>
    <w:p>
      <w:pPr>
        <w:pStyle w:val="Heading2"/>
      </w:pPr>
      <w:r>
        <w:t xml:space="preserve">🪤 Trap 2: Two-Value vs Three-Value BVA</w:t>
      </w:r>
    </w:p>
    <w:p>
      <w:pPr>
        <w:pStyle w:val="FirstParagraph"/>
      </w:pPr>
      <w:r>
        <w:t xml:space="preserve">CTFL v4.0 defaults to</w:t>
      </w:r>
      <w:r>
        <w:t xml:space="preserve"> </w:t>
      </w:r>
      <w:r>
        <w:rPr>
          <w:b/>
          <w:bCs/>
        </w:rPr>
        <w:t xml:space="preserve">two-value BVA</w:t>
      </w:r>
      <w:r>
        <w:t xml:space="preserve">:</w:t>
      </w:r>
      <w:r>
        <w:t xml:space="preserve"> </w:t>
      </w:r>
      <w:r>
        <w:t xml:space="preserve">- Test the boundary AND its nearest neighbor outside the partition</w:t>
      </w:r>
      <w:r>
        <w:t xml:space="preserve"> </w:t>
      </w:r>
      <w:r>
        <w:t xml:space="preserve">- For range [1, 10]: test values are 0, 1, 10, 11 (4 values total)</w:t>
      </w:r>
    </w:p>
    <w:p>
      <w:pPr>
        <w:pStyle w:val="BodyText"/>
      </w:pPr>
      <w:r>
        <w:t xml:space="preserve">Three-value BVA tests boundary, neighbor inside, AND neighbor outside:</w:t>
      </w:r>
      <w:r>
        <w:t xml:space="preserve"> </w:t>
      </w:r>
      <w:r>
        <w:t xml:space="preserve">- For range [1, 10]: test values are 0, 1, 2, 9, 10, 11 (6 values total)</w:t>
      </w:r>
    </w:p>
    <w:p>
      <w:pPr>
        <w:pStyle w:val="BodyText"/>
      </w:pPr>
      <w:r>
        <w:rPr>
          <w:b/>
          <w:bCs/>
        </w:rPr>
        <w:t xml:space="preserve">Trap:</w:t>
      </w:r>
      <w:r>
        <w:t xml:space="preserve"> </w:t>
      </w:r>
      <w:r>
        <w:t xml:space="preserve">If the question does not specify, assume two-value BVA. If it says</w:t>
      </w:r>
      <w:r>
        <w:t xml:space="preserve"> </w:t>
      </w:r>
      <w:r>
        <w:t xml:space="preserve">“three-value”</w:t>
      </w:r>
      <w:r>
        <w:t xml:space="preserve"> </w:t>
      </w:r>
      <w:r>
        <w:t xml:space="preserve">or</w:t>
      </w:r>
      <w:r>
        <w:t xml:space="preserve"> </w:t>
      </w:r>
      <w:r>
        <w:t xml:space="preserve">“three-point,”</w:t>
      </w:r>
      <w:r>
        <w:t xml:space="preserve"> </w:t>
      </w:r>
      <w:r>
        <w:t xml:space="preserve">use the expanded set.</w:t>
      </w:r>
    </w:p>
    <w:p>
      <w:r>
        <w:pict>
          <v:rect style="width:0;height:1.5pt" o:hralign="center" o:hrstd="t" o:hr="t"/>
        </w:pict>
      </w:r>
    </w:p>
    <w:bookmarkEnd w:id="39"/>
    <w:bookmarkStart w:id="40" w:name="trap-3-bva-requires-ep-first"/>
    <w:p>
      <w:pPr>
        <w:pStyle w:val="Heading2"/>
      </w:pPr>
      <w:r>
        <w:t xml:space="preserve">🪤 Trap 3: BVA Requires EP First</w:t>
      </w:r>
    </w:p>
    <w:p>
      <w:pPr>
        <w:pStyle w:val="FirstParagraph"/>
      </w:pPr>
      <w:r>
        <w:t xml:space="preserve">BVA is NOT an independent technique — it EXTENDS equivalence partitioning. You must:</w:t>
      </w:r>
      <w:r>
        <w:t xml:space="preserve"> </w:t>
      </w:r>
      <w:r>
        <w:t xml:space="preserve">1. First identify equivalence partitions</w:t>
      </w:r>
      <w:r>
        <w:t xml:space="preserve"> </w:t>
      </w:r>
      <w:r>
        <w:t xml:space="preserve">2. Then identify boundaries BETWEEN partitions</w:t>
      </w:r>
      <w:r>
        <w:t xml:space="preserve"> </w:t>
      </w:r>
      <w:r>
        <w:t xml:space="preserve">3. Then select boundary values</w:t>
      </w:r>
    </w:p>
    <w:p>
      <w:pPr>
        <w:pStyle w:val="BodyText"/>
      </w:pPr>
      <w:r>
        <w:rPr>
          <w:b/>
          <w:bCs/>
        </w:rPr>
        <w:t xml:space="preserve">Trap:</w:t>
      </w:r>
      <w:r>
        <w:t xml:space="preserve"> </w:t>
      </w:r>
      <w:r>
        <w:t xml:space="preserve">A question may ask</w:t>
      </w:r>
      <w:r>
        <w:t xml:space="preserve"> </w:t>
      </w:r>
      <w:r>
        <w:t xml:space="preserve">“Which technique is BVA typically used together with?”</w:t>
      </w:r>
      <w:r>
        <w:t xml:space="preserve"> </w:t>
      </w:r>
      <w:r>
        <w:t xml:space="preserve">Answer: EP.</w:t>
      </w:r>
    </w:p>
    <w:p>
      <w:r>
        <w:pict>
          <v:rect style="width:0;height:1.5pt" o:hralign="center" o:hrstd="t" o:hr="t"/>
        </w:pict>
      </w:r>
    </w:p>
    <w:bookmarkEnd w:id="40"/>
    <w:bookmarkStart w:id="41" w:name="X8575edf7929876b4dd8fa720f30bccb2d5f84db"/>
    <w:p>
      <w:pPr>
        <w:pStyle w:val="Heading2"/>
      </w:pPr>
      <w:r>
        <w:t xml:space="preserve">🪤 Trap 4: Decision Table — Maximum Rules vs Actual Rules</w:t>
      </w:r>
    </w:p>
    <w:p>
      <w:pPr>
        <w:pStyle w:val="Compact"/>
        <w:numPr>
          <w:ilvl w:val="0"/>
          <w:numId w:val="1011"/>
        </w:numPr>
      </w:pPr>
      <w:r>
        <w:t xml:space="preserve">Maximum possible rules = 2^n (where n = number of binary conditions)</w:t>
      </w:r>
    </w:p>
    <w:p>
      <w:pPr>
        <w:pStyle w:val="Compact"/>
        <w:numPr>
          <w:ilvl w:val="0"/>
          <w:numId w:val="1011"/>
        </w:numPr>
      </w:pPr>
      <w:r>
        <w:t xml:space="preserve">Actual required rules may be LESS if</w:t>
      </w:r>
      <w:r>
        <w:t xml:space="preserve"> </w:t>
      </w:r>
      <w:r>
        <w:t xml:space="preserve">“don’t care”</w:t>
      </w:r>
      <w:r>
        <w:t xml:space="preserve"> </w:t>
      </w:r>
      <w:r>
        <w:t xml:space="preserve">conditions allow collapsing</w:t>
      </w:r>
    </w:p>
    <w:p>
      <w:pPr>
        <w:pStyle w:val="Compact"/>
        <w:numPr>
          <w:ilvl w:val="0"/>
          <w:numId w:val="1011"/>
        </w:numPr>
      </w:pPr>
      <w:r>
        <w:t xml:space="preserve">Minimum test cases = number of rules in the FINAL (possibly collapsed) table</w:t>
      </w:r>
    </w:p>
    <w:p>
      <w:pPr>
        <w:pStyle w:val="FirstParagraph"/>
      </w:pPr>
      <w:r>
        <w:rPr>
          <w:b/>
          <w:bCs/>
        </w:rPr>
        <w:t xml:space="preserve">Trap:</w:t>
      </w:r>
      <w:r>
        <w:t xml:space="preserve"> </w:t>
      </w:r>
      <w:r>
        <w:t xml:space="preserve">The exam gives you 3 conditions and asks</w:t>
      </w:r>
      <w:r>
        <w:t xml:space="preserve"> </w:t>
      </w:r>
      <w:r>
        <w:t xml:space="preserve">“maximum possible rules?”</w:t>
      </w:r>
      <w:r>
        <w:t xml:space="preserve"> </w:t>
      </w:r>
      <w:r>
        <w:t xml:space="preserve">Answer: 2^3 = 8. But if it asks</w:t>
      </w:r>
      <w:r>
        <w:t xml:space="preserve"> </w:t>
      </w:r>
      <w:r>
        <w:t xml:space="preserve">“minimum test cases after collapsing?”</w:t>
      </w:r>
      <w:r>
        <w:t xml:space="preserve"> </w:t>
      </w:r>
      <w:r>
        <w:t xml:space="preserve">you must identify which conditions are irrelevant to certain outcomes.</w:t>
      </w:r>
    </w:p>
    <w:p>
      <w:r>
        <w:pict>
          <v:rect style="width:0;height:1.5pt" o:hralign="center" o:hrstd="t" o:hr="t"/>
        </w:pict>
      </w:r>
    </w:p>
    <w:bookmarkEnd w:id="41"/>
    <w:bookmarkStart w:id="42" w:name="X57c24702b4cdb1638356f4b60e716fa313afa92"/>
    <w:p>
      <w:pPr>
        <w:pStyle w:val="Heading2"/>
      </w:pPr>
      <w:r>
        <w:t xml:space="preserve">🪤 Trap 5: State Transition — Transitions vs States</w:t>
      </w:r>
    </w:p>
    <w:p>
      <w:pPr>
        <w:pStyle w:val="Compact"/>
        <w:numPr>
          <w:ilvl w:val="0"/>
          <w:numId w:val="1012"/>
        </w:numPr>
      </w:pPr>
      <w:r>
        <w:rPr>
          <w:b/>
          <w:bCs/>
        </w:rPr>
        <w:t xml:space="preserve">0-switch coverage</w:t>
      </w:r>
      <w:r>
        <w:t xml:space="preserve"> </w:t>
      </w:r>
      <w:r>
        <w:t xml:space="preserve">= cover all valid TRANSITIONS (not states)</w:t>
      </w:r>
    </w:p>
    <w:p>
      <w:pPr>
        <w:pStyle w:val="Compact"/>
        <w:numPr>
          <w:ilvl w:val="0"/>
          <w:numId w:val="1012"/>
        </w:numPr>
      </w:pPr>
      <w:r>
        <w:t xml:space="preserve">The minimum test cases for 0-switch = minimum paths needed to traverse all transitions</w:t>
      </w:r>
    </w:p>
    <w:p>
      <w:pPr>
        <w:pStyle w:val="FirstParagraph"/>
      </w:pPr>
      <w:r>
        <w:rPr>
          <w:b/>
          <w:bCs/>
        </w:rPr>
        <w:t xml:space="preserve">Trap:</w:t>
      </w:r>
      <w:r>
        <w:t xml:space="preserve"> </w:t>
      </w:r>
      <w:r>
        <w:t xml:space="preserve">The exam asks</w:t>
      </w:r>
      <w:r>
        <w:t xml:space="preserve"> </w:t>
      </w:r>
      <w:r>
        <w:t xml:space="preserve">“How many test cases for 0-switch coverage?”</w:t>
      </w:r>
      <w:r>
        <w:t xml:space="preserve"> </w:t>
      </w:r>
      <w:r>
        <w:t xml:space="preserve">Count TRANSITIONS (arrows), not states (circles). Then find minimum paths covering all arrows.</w:t>
      </w:r>
    </w:p>
    <w:p>
      <w:pPr>
        <w:pStyle w:val="BodyText"/>
      </w:pPr>
      <w:r>
        <w:rPr>
          <w:b/>
          <w:bCs/>
        </w:rPr>
        <w:t xml:space="preserve">Common mistake:</w:t>
      </w:r>
      <w:r>
        <w:t xml:space="preserve"> </w:t>
      </w:r>
      <w:r>
        <w:t xml:space="preserve">Confusing</w:t>
      </w:r>
      <w:r>
        <w:t xml:space="preserve"> </w:t>
      </w:r>
      <w:r>
        <w:t xml:space="preserve">“cover all states”</w:t>
      </w:r>
      <w:r>
        <w:t xml:space="preserve"> </w:t>
      </w:r>
      <w:r>
        <w:t xml:space="preserve">(which requires fewer tests) with</w:t>
      </w:r>
      <w:r>
        <w:t xml:space="preserve"> </w:t>
      </w:r>
      <w:r>
        <w:t xml:space="preserve">“cover all transitions”</w:t>
      </w:r>
      <w:r>
        <w:t xml:space="preserve"> </w:t>
      </w:r>
      <w:r>
        <w:t xml:space="preserve">(which usually requires more).</w:t>
      </w:r>
    </w:p>
    <w:p>
      <w:r>
        <w:pict>
          <v:rect style="width:0;height:1.5pt" o:hralign="center" o:hrstd="t" o:hr="t"/>
        </w:pict>
      </w:r>
    </w:p>
    <w:bookmarkEnd w:id="42"/>
    <w:bookmarkStart w:id="43" w:name="Xad1fef473fedbd1254a3fab83a0175e720ade96"/>
    <w:p>
      <w:pPr>
        <w:pStyle w:val="Heading2"/>
      </w:pPr>
      <w:r>
        <w:t xml:space="preserve">📊 Trap 6: Statement Coverage vs Branch Coverage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Statement Coverage</w:t>
            </w:r>
          </w:p>
        </w:tc>
        <w:tc>
          <w:tcPr/>
          <w:p>
            <w:pPr>
              <w:pStyle w:val="Compact"/>
            </w:pPr>
            <w:r>
              <w:t xml:space="preserve">Branch Coverage</w:t>
            </w:r>
          </w:p>
        </w:tc>
      </w:tr>
      <w:tr>
        <w:tc>
          <w:tcPr/>
          <w:p>
            <w:pPr>
              <w:pStyle w:val="Compact"/>
            </w:pPr>
            <w:r>
              <w:t xml:space="preserve">Measures</w:t>
            </w:r>
          </w:p>
        </w:tc>
        <w:tc>
          <w:tcPr/>
          <w:p>
            <w:pPr>
              <w:pStyle w:val="Compact"/>
            </w:pPr>
            <w:r>
              <w:t xml:space="preserve">% of executable statements exercised</w:t>
            </w:r>
          </w:p>
        </w:tc>
        <w:tc>
          <w:tcPr/>
          <w:p>
            <w:pPr>
              <w:pStyle w:val="Compact"/>
            </w:pPr>
            <w:r>
              <w:t xml:space="preserve">% of decision outcomes exercised</w:t>
            </w:r>
          </w:p>
        </w:tc>
      </w:tr>
      <w:tr>
        <w:tc>
          <w:tcPr/>
          <w:p>
            <w:pPr>
              <w:pStyle w:val="Compact"/>
            </w:pPr>
            <w:r>
              <w:t xml:space="preserve">100% branch -&gt; 100% statement?</w:t>
            </w:r>
          </w:p>
        </w:tc>
        <w:tc>
          <w:tcPr/>
          <w:p>
            <w:pPr>
              <w:pStyle w:val="Compact"/>
            </w:pPr>
            <w:r>
              <w:t xml:space="preserve">Yes (guaranteed)</w:t>
            </w:r>
          </w:p>
        </w:tc>
        <w:tc>
          <w:tcPr/>
          <w:p>
            <w:pPr>
              <w:pStyle w:val="Compact"/>
            </w:pPr>
            <w:r>
              <w:t xml:space="preserve">N/A</w:t>
            </w:r>
          </w:p>
        </w:tc>
      </w:tr>
      <w:tr>
        <w:tc>
          <w:tcPr/>
          <w:p>
            <w:pPr>
              <w:pStyle w:val="Compact"/>
            </w:pPr>
            <w:r>
              <w:t xml:space="preserve">100% statement -&gt; 100% branch?</w:t>
            </w:r>
          </w:p>
        </w:tc>
        <w:tc>
          <w:tcPr/>
          <w:p>
            <w:pPr>
              <w:pStyle w:val="Compact"/>
            </w:pPr>
            <w:r>
              <w:t xml:space="preserve">NO (not guaranteed)</w:t>
            </w:r>
          </w:p>
        </w:tc>
        <w:tc>
          <w:tcPr/>
          <w:p>
            <w:pPr>
              <w:pStyle w:val="Compact"/>
            </w:pPr>
            <w:r>
              <w:t xml:space="preserve">N/A</w:t>
            </w:r>
          </w:p>
        </w:tc>
      </w:tr>
    </w:tbl>
    <w:p>
      <w:pPr>
        <w:pStyle w:val="BodyText"/>
      </w:pPr>
      <w:r>
        <w:rPr>
          <w:b/>
          <w:bCs/>
        </w:rPr>
        <w:t xml:space="preserve">Trap:</w:t>
      </w:r>
      <w:r>
        <w:t xml:space="preserve"> </w:t>
      </w:r>
      <w:r>
        <w:t xml:space="preserve">“Achieving 100% statement coverage guarantees 100% branch coverage”</w:t>
      </w:r>
      <w:r>
        <w:t xml:space="preserve"> </w:t>
      </w:r>
      <w:r>
        <w:t xml:space="preserve">— this is FALSE. The reverse is true: 100% branch guarantees 100% statement.</w:t>
      </w:r>
    </w:p>
    <w:p>
      <w:pPr>
        <w:pStyle w:val="BodyText"/>
      </w:pPr>
      <w:r>
        <w:rPr>
          <w:b/>
          <w:bCs/>
        </w:rPr>
        <w:t xml:space="preserve">Why?</w:t>
      </w:r>
      <w:r>
        <w:t xml:space="preserve"> </w:t>
      </w:r>
      <w:r>
        <w:t xml:space="preserve">Consider:</w:t>
      </w:r>
      <w:r>
        <w:t xml:space="preserve"> </w:t>
      </w:r>
      <w:r>
        <w:rPr>
          <w:rStyle w:val="VerbatimChar"/>
        </w:rPr>
        <w:t xml:space="preserve">if (x &gt; 0) { doSomething(); }</w:t>
      </w:r>
      <w:r>
        <w:t xml:space="preserve"> </w:t>
      </w:r>
      <w:r>
        <w:t xml:space="preserve">— If you test only x=5, you execute the statement inside (100% statement coverage of that block), but you never test the FALSE branch (x &lt;= 0).</w:t>
      </w:r>
    </w:p>
    <w:p>
      <w:r>
        <w:pict>
          <v:rect style="width:0;height:1.5pt" o:hralign="center" o:hrstd="t" o:hr="t"/>
        </w:pict>
      </w:r>
    </w:p>
    <w:bookmarkEnd w:id="43"/>
    <w:bookmarkStart w:id="44" w:name="trap-7-counting-branches"/>
    <w:p>
      <w:pPr>
        <w:pStyle w:val="Heading2"/>
      </w:pPr>
      <w:r>
        <w:t xml:space="preserve">🪤 Trap 7: Counting Branches</w:t>
      </w:r>
    </w:p>
    <w:p>
      <w:pPr>
        <w:pStyle w:val="FirstParagraph"/>
      </w:pPr>
      <w:r>
        <w:t xml:space="preserve">Each decision point creates branches:</w:t>
      </w:r>
      <w:r>
        <w:t xml:space="preserve"> </w:t>
      </w:r>
      <w:r>
        <w:t xml:space="preserve">- Simple</w:t>
      </w:r>
      <w:r>
        <w:t xml:space="preserve"> </w:t>
      </w:r>
      <w:r>
        <w:rPr>
          <w:rStyle w:val="VerbatimChar"/>
        </w:rPr>
        <w:t xml:space="preserve">if</w:t>
      </w:r>
      <w:r>
        <w:t xml:space="preserve"> </w:t>
      </w:r>
      <w:r>
        <w:t xml:space="preserve">(no else): 2 branches (true path + implicit false path that skips the body)</w:t>
      </w:r>
      <w:r>
        <w:t xml:space="preserve"> </w:t>
      </w:r>
      <w:r>
        <w:t xml:space="preserve">-</w:t>
      </w:r>
      <w:r>
        <w:t xml:space="preserve"> </w:t>
      </w:r>
      <w:r>
        <w:rPr>
          <w:rStyle w:val="VerbatimChar"/>
        </w:rPr>
        <w:t xml:space="preserve">if-else</w:t>
      </w:r>
      <w:r>
        <w:t xml:space="preserve">: 2 branches</w:t>
      </w:r>
      <w:r>
        <w:t xml:space="preserve"> </w:t>
      </w:r>
      <w:r>
        <w:t xml:space="preserve">-</w:t>
      </w:r>
      <w:r>
        <w:t xml:space="preserve"> </w:t>
      </w:r>
      <w:r>
        <w:rPr>
          <w:rStyle w:val="VerbatimChar"/>
        </w:rPr>
        <w:t xml:space="preserve">if-elif-else</w:t>
      </w:r>
      <w:r>
        <w:t xml:space="preserve">: count the number of terminal paths</w:t>
      </w:r>
      <w:r>
        <w:t xml:space="preserve"> </w:t>
      </w:r>
      <w:r>
        <w:t xml:space="preserve">-</w:t>
      </w:r>
      <w:r>
        <w:t xml:space="preserve"> </w:t>
      </w:r>
      <w:r>
        <w:rPr>
          <w:rStyle w:val="VerbatimChar"/>
        </w:rPr>
        <w:t xml:space="preserve">switch</w:t>
      </w:r>
      <w:r>
        <w:t xml:space="preserve"> </w:t>
      </w:r>
      <w:r>
        <w:t xml:space="preserve">with N cases: N branches (including default)</w:t>
      </w:r>
      <w:r>
        <w:t xml:space="preserve"> </w:t>
      </w:r>
      <w:r>
        <w:t xml:space="preserve">- Loop: 2 branches (enter body, skip/exit body)</w:t>
      </w:r>
    </w:p>
    <w:p>
      <w:pPr>
        <w:pStyle w:val="BodyText"/>
      </w:pPr>
      <w:r>
        <w:rPr>
          <w:b/>
          <w:bCs/>
        </w:rPr>
        <w:t xml:space="preserve">Trap:</w:t>
      </w:r>
      <w:r>
        <w:t xml:space="preserve"> </w:t>
      </w:r>
      <w:r>
        <w:t xml:space="preserve">Do NOT forget the implicit</w:t>
      </w:r>
      <w:r>
        <w:t xml:space="preserve"> </w:t>
      </w:r>
      <w:r>
        <w:t xml:space="preserve">“else”</w:t>
      </w:r>
      <w:r>
        <w:t xml:space="preserve"> </w:t>
      </w:r>
      <w:r>
        <w:t xml:space="preserve">(fall-through) branch when there is no explicit</w:t>
      </w:r>
      <w:r>
        <w:t xml:space="preserve"> </w:t>
      </w:r>
      <w:r>
        <w:rPr>
          <w:rStyle w:val="VerbatimChar"/>
        </w:rPr>
        <w:t xml:space="preserve">else</w:t>
      </w:r>
      <w:r>
        <w:t xml:space="preserve"> </w:t>
      </w:r>
      <w:r>
        <w:t xml:space="preserve">block.</w:t>
      </w:r>
    </w:p>
    <w:p>
      <w:r>
        <w:pict>
          <v:rect style="width:0;height:1.5pt" o:hralign="center" o:hrstd="t" o:hr="t"/>
        </w:pict>
      </w:r>
    </w:p>
    <w:bookmarkEnd w:id="44"/>
    <w:bookmarkStart w:id="45" w:name="Xa7be4036e81949ecbeb4e1f55299ced59ca3fdd"/>
    <w:p>
      <w:pPr>
        <w:pStyle w:val="Heading2"/>
      </w:pPr>
      <w:r>
        <w:t xml:space="preserve">🪤 Trap 8: Experience-Based vs Systematic Techniques</w:t>
      </w:r>
    </w:p>
    <w:p>
      <w:pPr>
        <w:pStyle w:val="Compact"/>
        <w:numPr>
          <w:ilvl w:val="0"/>
          <w:numId w:val="1013"/>
        </w:numPr>
      </w:pPr>
      <w:r>
        <w:t xml:space="preserve">Experience-based techniques (error guessing, exploratory, checklist)</w:t>
      </w:r>
      <w:r>
        <w:t xml:space="preserve"> </w:t>
      </w:r>
      <w:r>
        <w:rPr>
          <w:b/>
          <w:bCs/>
        </w:rPr>
        <w:t xml:space="preserve">complement</w:t>
      </w:r>
      <w:r>
        <w:t xml:space="preserve"> </w:t>
      </w:r>
      <w:r>
        <w:t xml:space="preserve">systematic techniques — they do NOT replace them</w:t>
      </w:r>
    </w:p>
    <w:p>
      <w:pPr>
        <w:pStyle w:val="Compact"/>
        <w:numPr>
          <w:ilvl w:val="0"/>
          <w:numId w:val="1013"/>
        </w:numPr>
      </w:pPr>
      <w:r>
        <w:t xml:space="preserve">The exam will never accept</w:t>
      </w:r>
      <w:r>
        <w:t xml:space="preserve"> </w:t>
      </w:r>
      <w:r>
        <w:t xml:space="preserve">“use only exploratory testing”</w:t>
      </w:r>
      <w:r>
        <w:t xml:space="preserve"> </w:t>
      </w:r>
      <w:r>
        <w:t xml:space="preserve">as a best answer when systematic coverage is needed</w:t>
      </w:r>
    </w:p>
    <w:p>
      <w:pPr>
        <w:pStyle w:val="Compact"/>
        <w:numPr>
          <w:ilvl w:val="0"/>
          <w:numId w:val="1013"/>
        </w:numPr>
      </w:pPr>
      <w:r>
        <w:t xml:space="preserve">However, systematic techniques alone may miss defects that experience-based techniques find</w:t>
      </w:r>
    </w:p>
    <w:p>
      <w:pPr>
        <w:pStyle w:val="FirstParagraph"/>
      </w:pPr>
      <w:r>
        <w:rPr>
          <w:b/>
          <w:bCs/>
        </w:rPr>
        <w:t xml:space="preserve">Trap:</w:t>
      </w:r>
      <w:r>
        <w:t xml:space="preserve"> </w:t>
      </w:r>
      <w:r>
        <w:t xml:space="preserve">Any answer suggesting experience-based techniques are sufficient on their own is wrong. Any answer suggesting they are unnecessary is also wrong.</w:t>
      </w:r>
    </w:p>
    <w:p>
      <w:r>
        <w:pict>
          <v:rect style="width:0;height:1.5pt" o:hralign="center" o:hrstd="t" o:hr="t"/>
        </w:pict>
      </w:r>
    </w:p>
    <w:bookmarkEnd w:id="45"/>
    <w:bookmarkStart w:id="46" w:name="trap-9-exploratory-testing-is-not-ad-hoc"/>
    <w:p>
      <w:pPr>
        <w:pStyle w:val="Heading2"/>
      </w:pPr>
      <w:r>
        <w:t xml:space="preserve">🪤 Trap 9: Exploratory Testing Is NOT Ad Hoc</w:t>
      </w:r>
    </w:p>
    <w:p>
      <w:pPr>
        <w:pStyle w:val="FirstParagraph"/>
      </w:pPr>
      <w:r>
        <w:t xml:space="preserve">Key ISTQB distinction:</w:t>
      </w:r>
      <w:r>
        <w:t xml:space="preserve"> </w:t>
      </w:r>
      <w:r>
        <w:t xml:space="preserve">-</w:t>
      </w:r>
      <w:r>
        <w:t xml:space="preserve"> </w:t>
      </w:r>
      <w:r>
        <w:rPr>
          <w:b/>
          <w:bCs/>
        </w:rPr>
        <w:t xml:space="preserve">Exploratory testing</w:t>
      </w:r>
      <w:r>
        <w:t xml:space="preserve"> </w:t>
      </w:r>
      <w:r>
        <w:t xml:space="preserve">= structured by test charters and time-boxes; results are documented</w:t>
      </w:r>
      <w:r>
        <w:t xml:space="preserve"> </w:t>
      </w:r>
      <w:r>
        <w:t xml:space="preserve">-</w:t>
      </w:r>
      <w:r>
        <w:t xml:space="preserve"> </w:t>
      </w:r>
      <w:r>
        <w:rPr>
          <w:b/>
          <w:bCs/>
        </w:rPr>
        <w:t xml:space="preserve">Ad hoc testing</w:t>
      </w:r>
      <w:r>
        <w:t xml:space="preserve"> </w:t>
      </w:r>
      <w:r>
        <w:t xml:space="preserve">= truly unstructured with no guidance or documentation</w:t>
      </w:r>
    </w:p>
    <w:p>
      <w:pPr>
        <w:pStyle w:val="BodyText"/>
      </w:pPr>
      <w:r>
        <w:rPr>
          <w:b/>
          <w:bCs/>
        </w:rPr>
        <w:t xml:space="preserve">Trap:</w:t>
      </w:r>
      <w:r>
        <w:t xml:space="preserve"> </w:t>
      </w:r>
      <w:r>
        <w:t xml:space="preserve">A question describing chartered, time-boxed testing sessions with documented results is EXPLORATORY (not ad hoc).</w:t>
      </w:r>
    </w:p>
    <w:p>
      <w:r>
        <w:pict>
          <v:rect style="width:0;height:1.5pt" o:hralign="center" o:hrstd="t" o:hr="t"/>
        </w:pict>
      </w:r>
    </w:p>
    <w:bookmarkEnd w:id="46"/>
    <w:bookmarkStart w:id="47" w:name="X16cfa3f88e52c2a8b204bae8ad18b308913dc50"/>
    <w:p>
      <w:pPr>
        <w:pStyle w:val="Heading2"/>
      </w:pPr>
      <w:r>
        <w:t xml:space="preserve">🪤 Trap 10: ATDD — Tests Are Written BEFORE Development</w:t>
      </w:r>
    </w:p>
    <w:p>
      <w:pPr>
        <w:pStyle w:val="FirstParagraph"/>
      </w:pPr>
      <w:r>
        <w:t xml:space="preserve">The defining feature of ATDD:</w:t>
      </w:r>
      <w:r>
        <w:t xml:space="preserve"> </w:t>
      </w:r>
      <w:r>
        <w:t xml:space="preserve">- Acceptance tests are created BEFORE the code is written</w:t>
      </w:r>
      <w:r>
        <w:t xml:space="preserve"> </w:t>
      </w:r>
      <w:r>
        <w:t xml:space="preserve">- They serve as executable specifications</w:t>
      </w:r>
      <w:r>
        <w:t xml:space="preserve"> </w:t>
      </w:r>
      <w:r>
        <w:t xml:space="preserve">- They drive development (similar to how TDD drives unit code)</w:t>
      </w:r>
    </w:p>
    <w:p>
      <w:pPr>
        <w:pStyle w:val="BodyText"/>
      </w:pPr>
      <w:r>
        <w:rPr>
          <w:b/>
          <w:bCs/>
        </w:rPr>
        <w:t xml:space="preserve">Trap:</w:t>
      </w:r>
      <w:r>
        <w:t xml:space="preserve"> </w:t>
      </w:r>
      <w:r>
        <w:t xml:space="preserve">If tests are written AFTER development, it is NOT ATDD — it is just acceptance testing.</w:t>
      </w:r>
    </w:p>
    <w:p>
      <w:r>
        <w:pict>
          <v:rect style="width:0;height:1.5pt" o:hralign="center" o:hrstd="t" o:hr="t"/>
        </w:pict>
      </w:r>
    </w:p>
    <w:bookmarkEnd w:id="47"/>
    <w:bookmarkStart w:id="48" w:name="trap-11-acceptance-criteria-formats"/>
    <w:p>
      <w:pPr>
        <w:pStyle w:val="Heading2"/>
      </w:pPr>
      <w:r>
        <w:t xml:space="preserve">🪤 Trap 11: Acceptance Criteria Formats</w:t>
      </w:r>
    </w:p>
    <w:p>
      <w:pPr>
        <w:pStyle w:val="FirstParagraph"/>
      </w:pPr>
      <w:r>
        <w:t xml:space="preserve">Two formats are recognized:</w:t>
      </w:r>
      <w:r>
        <w:t xml:space="preserve"> </w:t>
      </w:r>
      <w:r>
        <w:t xml:space="preserve">-</w:t>
      </w:r>
      <w:r>
        <w:t xml:space="preserve"> </w:t>
      </w:r>
      <w:r>
        <w:rPr>
          <w:b/>
          <w:bCs/>
        </w:rPr>
        <w:t xml:space="preserve">Rule-oriented:</w:t>
      </w:r>
      <w:r>
        <w:t xml:space="preserve"> </w:t>
      </w:r>
      <w:r>
        <w:t xml:space="preserve">Bullet-point conditions (declarative)</w:t>
      </w:r>
      <w:r>
        <w:t xml:space="preserve"> </w:t>
      </w:r>
      <w:r>
        <w:t xml:space="preserve">-</w:t>
      </w:r>
      <w:r>
        <w:t xml:space="preserve"> </w:t>
      </w:r>
      <w:r>
        <w:rPr>
          <w:b/>
          <w:bCs/>
        </w:rPr>
        <w:t xml:space="preserve">Scenario-oriented:</w:t>
      </w:r>
      <w:r>
        <w:t xml:space="preserve"> </w:t>
      </w:r>
      <w:r>
        <w:t xml:space="preserve">Given/When/Then (Gherkin)</w:t>
      </w:r>
    </w:p>
    <w:p>
      <w:pPr>
        <w:pStyle w:val="BodyText"/>
      </w:pPr>
      <w:r>
        <w:rPr>
          <w:b/>
          <w:bCs/>
        </w:rPr>
        <w:t xml:space="preserve">Trap:</w:t>
      </w:r>
      <w:r>
        <w:t xml:space="preserve"> </w:t>
      </w:r>
      <w:r>
        <w:t xml:space="preserve">Both are valid. The exam will not say one is better than the other. But Given/When/Then is the format associated with BDD and ATDD automation tools.</w:t>
      </w:r>
    </w:p>
    <w:p>
      <w:r>
        <w:pict>
          <v:rect style="width:0;height:1.5pt" o:hralign="center" o:hrstd="t" o:hr="t"/>
        </w:pict>
      </w:r>
    </w:p>
    <w:bookmarkEnd w:id="48"/>
    <w:bookmarkStart w:id="49" w:name="trap-12-ep-partition-independence"/>
    <w:p>
      <w:pPr>
        <w:pStyle w:val="Heading2"/>
      </w:pPr>
      <w:r>
        <w:t xml:space="preserve">🪤 Trap 12: EP Partition Independence</w:t>
      </w:r>
    </w:p>
    <w:p>
      <w:pPr>
        <w:pStyle w:val="FirstParagraph"/>
      </w:pPr>
      <w:r>
        <w:t xml:space="preserve">When testing multiple invalid partitions,</w:t>
      </w:r>
      <w:r>
        <w:t xml:space="preserve"> </w:t>
      </w:r>
      <w:r>
        <w:rPr>
          <w:b/>
          <w:bCs/>
        </w:rPr>
        <w:t xml:space="preserve">test only ONE invalid partition per test case</w:t>
      </w:r>
      <w:r>
        <w:t xml:space="preserve"> </w:t>
      </w:r>
      <w:r>
        <w:t xml:space="preserve">while keeping all other inputs valid.</w:t>
      </w:r>
    </w:p>
    <w:p>
      <w:pPr>
        <w:pStyle w:val="BodyText"/>
      </w:pPr>
      <w:r>
        <w:rPr>
          <w:b/>
          <w:bCs/>
        </w:rPr>
        <w:t xml:space="preserve">Why?</w:t>
      </w:r>
      <w:r>
        <w:t xml:space="preserve"> </w:t>
      </w:r>
      <w:r>
        <w:t xml:space="preserve">If you combine two invalid inputs in one test, you cannot tell which caused the rejection. You might mask a defect.</w:t>
      </w:r>
    </w:p>
    <w:p>
      <w:pPr>
        <w:pStyle w:val="BodyText"/>
      </w:pPr>
      <w:r>
        <w:rPr>
          <w:b/>
          <w:bCs/>
        </w:rPr>
        <w:t xml:space="preserve">Trap:</w:t>
      </w:r>
      <w:r>
        <w:t xml:space="preserve"> </w:t>
      </w:r>
      <w:r>
        <w:t xml:space="preserve">A question asks</w:t>
      </w:r>
      <w:r>
        <w:t xml:space="preserve"> </w:t>
      </w:r>
      <w:r>
        <w:t xml:space="preserve">“How should invalid partitions be tested?”</w:t>
      </w:r>
      <w:r>
        <w:t xml:space="preserve"> </w:t>
      </w:r>
      <w:r>
        <w:t xml:space="preserve">Answer: One invalid partition per test case, with all other inputs being valid values.</w:t>
      </w:r>
    </w:p>
    <w:p>
      <w:r>
        <w:pict>
          <v:rect style="width:0;height:1.5pt" o:hralign="center" o:hrstd="t" o:hr="t"/>
        </w:pict>
      </w:r>
    </w:p>
    <w:bookmarkEnd w:id="49"/>
    <w:bookmarkStart w:id="50" w:name="X228c32ce2128665a08c9d63645fe62abe0de4a1"/>
    <w:p>
      <w:pPr>
        <w:pStyle w:val="Heading2"/>
      </w:pPr>
      <w:r>
        <w:t xml:space="preserve">🪤 Trap 13: Decision Table —</w:t>
      </w:r>
      <w:r>
        <w:t xml:space="preserve"> </w:t>
      </w:r>
      <w:r>
        <w:t xml:space="preserve">“Don’t Care”</w:t>
      </w:r>
      <w:r>
        <w:t xml:space="preserve"> </w:t>
      </w:r>
      <w:r>
        <w:t xml:space="preserve">Is Not</w:t>
      </w:r>
      <w:r>
        <w:t xml:space="preserve"> </w:t>
      </w:r>
      <w:r>
        <w:t xml:space="preserve">“False”</w:t>
      </w:r>
    </w:p>
    <w:p>
      <w:pPr>
        <w:pStyle w:val="FirstParagraph"/>
      </w:pPr>
      <w:r>
        <w:t xml:space="preserve">In a decision table:</w:t>
      </w:r>
      <w:r>
        <w:t xml:space="preserve"> </w:t>
      </w:r>
      <w:r>
        <w:t xml:space="preserve">-</w:t>
      </w:r>
      <w:r>
        <w:t xml:space="preserve"> </w:t>
      </w:r>
      <w:r>
        <w:t xml:space="preserve">“T”</w:t>
      </w:r>
      <w:r>
        <w:t xml:space="preserve"> </w:t>
      </w:r>
      <w:r>
        <w:t xml:space="preserve">means the condition must be TRUE for this rule</w:t>
      </w:r>
      <w:r>
        <w:t xml:space="preserve"> </w:t>
      </w:r>
      <w:r>
        <w:t xml:space="preserve">-</w:t>
      </w:r>
      <w:r>
        <w:t xml:space="preserve"> </w:t>
      </w:r>
      <w:r>
        <w:t xml:space="preserve">“F”</w:t>
      </w:r>
      <w:r>
        <w:t xml:space="preserve"> </w:t>
      </w:r>
      <w:r>
        <w:t xml:space="preserve">means the condition must be FALSE for this rule</w:t>
      </w:r>
      <w:r>
        <w:t xml:space="preserve"> </w:t>
      </w:r>
      <w:r>
        <w:t xml:space="preserve">-</w:t>
      </w:r>
      <w:r>
        <w:t xml:space="preserve"> </w:t>
      </w:r>
      <w:r>
        <w:t xml:space="preserve">“-”</w:t>
      </w:r>
      <w:r>
        <w:t xml:space="preserve"> </w:t>
      </w:r>
      <w:r>
        <w:t xml:space="preserve">(don’t care) means the condition can be either TRUE or FALSE — it does not affect the outcome</w:t>
      </w:r>
    </w:p>
    <w:p>
      <w:pPr>
        <w:pStyle w:val="BodyText"/>
      </w:pPr>
      <w:r>
        <w:rPr>
          <w:b/>
          <w:bCs/>
        </w:rPr>
        <w:t xml:space="preserve">Trap:</w:t>
      </w:r>
      <w:r>
        <w:t xml:space="preserve"> </w:t>
      </w:r>
      <w:r>
        <w:t xml:space="preserve">“-”</w:t>
      </w:r>
      <w:r>
        <w:t xml:space="preserve"> </w:t>
      </w:r>
      <w:r>
        <w:t xml:space="preserve">does NOT mean</w:t>
      </w:r>
      <w:r>
        <w:t xml:space="preserve"> </w:t>
      </w:r>
      <w:r>
        <w:t xml:space="preserve">“not applicable”</w:t>
      </w:r>
      <w:r>
        <w:t xml:space="preserve"> </w:t>
      </w:r>
      <w:r>
        <w:t xml:space="preserve">or</w:t>
      </w:r>
      <w:r>
        <w:t xml:space="preserve"> </w:t>
      </w:r>
      <w:r>
        <w:t xml:space="preserve">“false.”</w:t>
      </w:r>
      <w:r>
        <w:t xml:space="preserve"> </w:t>
      </w:r>
      <w:r>
        <w:t xml:space="preserve">It means the outcome is the same regardless of this condition’s value, allowing rule collapsing.</w:t>
      </w:r>
    </w:p>
    <w:p>
      <w:r>
        <w:pict>
          <v:rect style="width:0;height:1.5pt" o:hralign="center" o:hrstd="t" o:hr="t"/>
        </w:pict>
      </w:r>
    </w:p>
    <w:bookmarkEnd w:id="50"/>
    <w:bookmarkStart w:id="51" w:name="X0dd8f0f5a2a14ab8e940023d2d838639def4b4b"/>
    <w:p>
      <w:pPr>
        <w:pStyle w:val="Heading2"/>
      </w:pPr>
      <w:r>
        <w:t xml:space="preserve">🪤 Trap 14: Invalid Transitions in State Testing</w:t>
      </w:r>
    </w:p>
    <w:p>
      <w:pPr>
        <w:pStyle w:val="FirstParagraph"/>
      </w:pPr>
      <w:r>
        <w:t xml:space="preserve">State transition testing should include tests for INVALID transitions:</w:t>
      </w:r>
      <w:r>
        <w:t xml:space="preserve"> </w:t>
      </w:r>
      <w:r>
        <w:t xml:space="preserve">- Attempting events that should NOT be possible in the current state</w:t>
      </w:r>
      <w:r>
        <w:t xml:space="preserve"> </w:t>
      </w:r>
      <w:r>
        <w:t xml:space="preserve">- Verifying the system rejects them gracefully (stays in current state, shows error)</w:t>
      </w:r>
    </w:p>
    <w:p>
      <w:pPr>
        <w:pStyle w:val="BodyText"/>
      </w:pPr>
      <w:r>
        <w:rPr>
          <w:b/>
          <w:bCs/>
        </w:rPr>
        <w:t xml:space="preserve">Trap:</w:t>
      </w:r>
      <w:r>
        <w:t xml:space="preserve"> </w:t>
      </w:r>
      <w:r>
        <w:t xml:space="preserve">A question about</w:t>
      </w:r>
      <w:r>
        <w:t xml:space="preserve"> </w:t>
      </w:r>
      <w:r>
        <w:t xml:space="preserve">“negative testing with state transition diagrams”</w:t>
      </w:r>
      <w:r>
        <w:t xml:space="preserve"> </w:t>
      </w:r>
      <w:r>
        <w:t xml:space="preserve">refers to testing invalid transitions. The state transition TABLE (not just the diagram) explicitly shows which state-event combinations are invalid.</w:t>
      </w:r>
    </w:p>
    <w:p>
      <w:r>
        <w:pict>
          <v:rect style="width:0;height:1.5pt" o:hralign="center" o:hrstd="t" o:hr="t"/>
        </w:pict>
      </w:r>
    </w:p>
    <w:bookmarkEnd w:id="51"/>
    <w:bookmarkStart w:id="52" w:name="Xfe96c53304e355d9348395ef57899b910d36d03"/>
    <w:p>
      <w:pPr>
        <w:pStyle w:val="Heading2"/>
      </w:pPr>
      <w:r>
        <w:t xml:space="preserve">📊 Trap 15: Coverage Metrics Are Percentages, Not Absolutes</w:t>
      </w:r>
    </w:p>
    <w:p>
      <w:pPr>
        <w:pStyle w:val="FirstParagraph"/>
      </w:pPr>
      <w:r>
        <w:t xml:space="preserve">When the exam asks</w:t>
      </w:r>
      <w:r>
        <w:t xml:space="preserve"> </w:t>
      </w:r>
      <w:r>
        <w:t xml:space="preserve">“What is the statement coverage achieved?”</w:t>
      </w:r>
      <w:r>
        <w:t xml:space="preserve">:</w:t>
      </w:r>
      <w:r>
        <w:t xml:space="preserve"> </w:t>
      </w:r>
      <w:r>
        <w:t xml:space="preserve">- Formula: (statements exercised / total executable statements) x 100%</w:t>
      </w:r>
      <w:r>
        <w:t xml:space="preserve"> </w:t>
      </w:r>
      <w:r>
        <w:t xml:space="preserve">- Comments, blank lines, and declarations are NOT executable statements</w:t>
      </w:r>
      <w:r>
        <w:t xml:space="preserve"> </w:t>
      </w:r>
      <w:r>
        <w:t xml:space="preserve">- The answer is always a percentage</w:t>
      </w:r>
    </w:p>
    <w:p>
      <w:pPr>
        <w:pStyle w:val="BodyText"/>
      </w:pPr>
      <w:r>
        <w:rPr>
          <w:b/>
          <w:bCs/>
        </w:rPr>
        <w:t xml:space="preserve">Trap:</w:t>
      </w:r>
      <w:r>
        <w:t xml:space="preserve"> </w:t>
      </w:r>
      <w:r>
        <w:t xml:space="preserve">Make sure you count only EXECUTABLE statements in both numerator and denominator. Do not count declaration-only lines or brace-only lines.</w:t>
      </w:r>
    </w:p>
    <w:bookmarkEnd w:id="52"/>
    <w:bookmarkStart w:id="53" w:name="practice-questions"/>
    <w:p>
      <w:pPr>
        <w:pStyle w:val="Heading2"/>
      </w:pPr>
      <w:r>
        <w:t xml:space="preserve">Practice Questions</w:t>
      </w:r>
    </w:p>
    <w:p>
      <w:pPr>
        <w:pStyle w:val="FirstParagraph"/>
      </w:pPr>
      <w:r>
        <w:t xml:space="preserve">22 original ISTQB-style questions. This chapter has extra questions due to its high exam weight and K3 content.</w:t>
      </w:r>
    </w:p>
    <w:p>
      <w:r>
        <w:pict>
          <v:rect style="width:0;height:1.5pt" o:hralign="center" o:hrstd="t" o:hr="t"/>
        </w:pict>
      </w:r>
    </w:p>
    <w:bookmarkEnd w:id="53"/>
    <w:bookmarkStart w:id="76" w:name="questions"/>
    <w:p>
      <w:pPr>
        <w:pStyle w:val="Heading2"/>
      </w:pPr>
      <w:r>
        <w:t xml:space="preserve">❓ Questions</w:t>
      </w:r>
    </w:p>
    <w:bookmarkStart w:id="54" w:name="q1-fl-4.1.1-k2"/>
    <w:p>
      <w:pPr>
        <w:pStyle w:val="Heading3"/>
      </w:pPr>
      <w:r>
        <w:t xml:space="preserve">🔷 Q1 (FL-4.1.1, K2)</w:t>
      </w:r>
    </w:p>
    <w:p>
      <w:pPr>
        <w:pStyle w:val="FirstParagraph"/>
      </w:pPr>
      <w:r>
        <w:t xml:space="preserve">Which statement BEST distinguishes black-box techniques from white-box techniques?</w:t>
      </w:r>
    </w:p>
    <w:p>
      <w:pPr>
        <w:pStyle w:val="BodyText"/>
      </w:pPr>
      <w:r>
        <w:t xml:space="preserve">A. Black-box techniques require knowledge of the source code; white-box techniques do not</w:t>
      </w:r>
      <w:r>
        <w:t xml:space="preserve"> </w:t>
      </w:r>
      <w:r>
        <w:t xml:space="preserve">B. Black-box techniques derive tests from specifications without code knowledge; white-box techniques derive tests from the internal structure</w:t>
      </w:r>
      <w:r>
        <w:t xml:space="preserve"> </w:t>
      </w:r>
      <w:r>
        <w:t xml:space="preserve">C. Black-box techniques are used only at component level; white-box techniques are used only at system level</w:t>
      </w:r>
      <w:r>
        <w:t xml:space="preserve"> </w:t>
      </w:r>
      <w:r>
        <w:t xml:space="preserve">D. Black-box techniques always find more defects than white-box techniques</w:t>
      </w:r>
    </w:p>
    <w:p>
      <w:r>
        <w:pict>
          <v:rect style="width:0;height:1.5pt" o:hralign="center" o:hrstd="t" o:hr="t"/>
        </w:pict>
      </w:r>
    </w:p>
    <w:bookmarkEnd w:id="54"/>
    <w:bookmarkStart w:id="55" w:name="q2-fl-4.2.1-k3"/>
    <w:p>
      <w:pPr>
        <w:pStyle w:val="Heading3"/>
      </w:pPr>
      <w:r>
        <w:t xml:space="preserve">🔷 Q2 (FL-4.2.1, K3)</w:t>
      </w:r>
    </w:p>
    <w:p>
      <w:pPr>
        <w:pStyle w:val="FirstParagraph"/>
      </w:pPr>
      <w:r>
        <w:t xml:space="preserve">A form field accepts an integer quantity between 5 and 50 (inclusive). Identify the equivalence partitions and determine the minimum number of test cases for EP coverage.</w:t>
      </w:r>
    </w:p>
    <w:p>
      <w:pPr>
        <w:pStyle w:val="BodyText"/>
      </w:pPr>
      <w:r>
        <w:t xml:space="preserve">A. 2 test cases (one valid, one invalid)</w:t>
      </w:r>
      <w:r>
        <w:t xml:space="preserve"> </w:t>
      </w:r>
      <w:r>
        <w:t xml:space="preserve">B. 3 test cases (below range, in range, above range)</w:t>
      </w:r>
      <w:r>
        <w:t xml:space="preserve"> </w:t>
      </w:r>
      <w:r>
        <w:t xml:space="preserve">C. 4 test cases (below range, in range, above range, non-integer)</w:t>
      </w:r>
      <w:r>
        <w:t xml:space="preserve"> </w:t>
      </w:r>
      <w:r>
        <w:t xml:space="preserve">D. 1 test case (any value in the valid range)</w:t>
      </w:r>
    </w:p>
    <w:p>
      <w:r>
        <w:pict>
          <v:rect style="width:0;height:1.5pt" o:hralign="center" o:hrstd="t" o:hr="t"/>
        </w:pict>
      </w:r>
    </w:p>
    <w:bookmarkEnd w:id="55"/>
    <w:bookmarkStart w:id="56" w:name="q3-fl-4.2.1-k3"/>
    <w:p>
      <w:pPr>
        <w:pStyle w:val="Heading3"/>
      </w:pPr>
      <w:r>
        <w:t xml:space="preserve">🔷 Q3 (FL-4.2.1, K3)</w:t>
      </w:r>
    </w:p>
    <w:p>
      <w:pPr>
        <w:pStyle w:val="FirstParagraph"/>
      </w:pPr>
      <w:r>
        <w:t xml:space="preserve">An input field accepts a person’s name. The valid rule is: 2 to 40 alphabetic characters (no digits, no special characters). Which of the following is NOT a valid equivalence partition for invalid inputs?</w:t>
      </w:r>
    </w:p>
    <w:p>
      <w:pPr>
        <w:pStyle w:val="BodyText"/>
      </w:pPr>
      <w:r>
        <w:t xml:space="preserve">A. Name with fewer than 2 characters</w:t>
      </w:r>
      <w:r>
        <w:t xml:space="preserve"> </w:t>
      </w:r>
      <w:r>
        <w:t xml:space="preserve">B. Name containing digits</w:t>
      </w:r>
      <w:r>
        <w:t xml:space="preserve"> </w:t>
      </w:r>
      <w:r>
        <w:t xml:space="preserve">C. Name with exactly 20 characters (all alphabetic)</w:t>
      </w:r>
      <w:r>
        <w:t xml:space="preserve"> </w:t>
      </w:r>
      <w:r>
        <w:t xml:space="preserve">D. Name with more than 40 characters</w:t>
      </w:r>
    </w:p>
    <w:p>
      <w:r>
        <w:pict>
          <v:rect style="width:0;height:1.5pt" o:hralign="center" o:hrstd="t" o:hr="t"/>
        </w:pict>
      </w:r>
    </w:p>
    <w:bookmarkEnd w:id="56"/>
    <w:bookmarkStart w:id="57" w:name="q4-fl-4.2.2-k3"/>
    <w:p>
      <w:pPr>
        <w:pStyle w:val="Heading3"/>
      </w:pPr>
      <w:r>
        <w:t xml:space="preserve">🔷 Q4 (FL-4.2.2, K3)</w:t>
      </w:r>
    </w:p>
    <w:p>
      <w:pPr>
        <w:pStyle w:val="FirstParagraph"/>
      </w:pPr>
      <w:r>
        <w:t xml:space="preserve">A field accepts integer values from 10 to 99 (inclusive). Using two-value boundary value analysis, which set of test values should be used?</w:t>
      </w:r>
    </w:p>
    <w:p>
      <w:pPr>
        <w:pStyle w:val="BodyText"/>
      </w:pPr>
      <w:r>
        <w:t xml:space="preserve">A. 9, 10, 99, 100</w:t>
      </w:r>
      <w:r>
        <w:t xml:space="preserve"> </w:t>
      </w:r>
      <w:r>
        <w:t xml:space="preserve">B. 10, 50, 99</w:t>
      </w:r>
      <w:r>
        <w:t xml:space="preserve"> </w:t>
      </w:r>
      <w:r>
        <w:t xml:space="preserve">C. 0, 10, 99, 999</w:t>
      </w:r>
      <w:r>
        <w:t xml:space="preserve"> </w:t>
      </w:r>
      <w:r>
        <w:t xml:space="preserve">D. 9, 10, 11, 98, 99, 100</w:t>
      </w:r>
    </w:p>
    <w:p>
      <w:r>
        <w:pict>
          <v:rect style="width:0;height:1.5pt" o:hralign="center" o:hrstd="t" o:hr="t"/>
        </w:pict>
      </w:r>
    </w:p>
    <w:bookmarkEnd w:id="57"/>
    <w:bookmarkStart w:id="58" w:name="q5-fl-4.2.2-k3"/>
    <w:p>
      <w:pPr>
        <w:pStyle w:val="Heading3"/>
      </w:pPr>
      <w:r>
        <w:t xml:space="preserve">🔷 Q5 (FL-4.2.2, K3)</w:t>
      </w:r>
    </w:p>
    <w:p>
      <w:pPr>
        <w:pStyle w:val="FirstParagraph"/>
      </w:pPr>
      <w:r>
        <w:t xml:space="preserve">An online store offers free shipping for orders of $75.00 or more. The minimum order value is $1.00. Using two-value BVA on the free-shipping boundary, which values test that specific boundary?</w:t>
      </w:r>
    </w:p>
    <w:p>
      <w:pPr>
        <w:pStyle w:val="BodyText"/>
      </w:pPr>
      <w:r>
        <w:t xml:space="preserve">A. $74.99 and $75.00</w:t>
      </w:r>
      <w:r>
        <w:t xml:space="preserve"> </w:t>
      </w:r>
      <w:r>
        <w:t xml:space="preserve">B. $0.99 and $1.00</w:t>
      </w:r>
      <w:r>
        <w:t xml:space="preserve"> </w:t>
      </w:r>
      <w:r>
        <w:t xml:space="preserve">C. $1.00 and $75.00</w:t>
      </w:r>
      <w:r>
        <w:t xml:space="preserve"> </w:t>
      </w:r>
      <w:r>
        <w:t xml:space="preserve">D. $74.00 and $76.00</w:t>
      </w:r>
    </w:p>
    <w:p>
      <w:r>
        <w:pict>
          <v:rect style="width:0;height:1.5pt" o:hralign="center" o:hrstd="t" o:hr="t"/>
        </w:pict>
      </w:r>
    </w:p>
    <w:bookmarkEnd w:id="58"/>
    <w:bookmarkStart w:id="59" w:name="q6-fl-4.2.3-k3"/>
    <w:p>
      <w:pPr>
        <w:pStyle w:val="Heading3"/>
      </w:pPr>
      <w:r>
        <w:t xml:space="preserve">🔷 Q6 (FL-4.2.3, K3)</w:t>
      </w:r>
    </w:p>
    <w:p>
      <w:pPr>
        <w:pStyle w:val="FirstParagraph"/>
      </w:pPr>
      <w:r>
        <w:t xml:space="preserve">A decision table has 4 binary conditions. Before any simplification, what is the maximum number of rules (columns) in the full decision table?</w:t>
      </w:r>
    </w:p>
    <w:p>
      <w:pPr>
        <w:pStyle w:val="BodyText"/>
      </w:pPr>
      <w:r>
        <w:t xml:space="preserve">A. 4</w:t>
      </w:r>
      <w:r>
        <w:t xml:space="preserve"> </w:t>
      </w:r>
      <w:r>
        <w:t xml:space="preserve">B. 8</w:t>
      </w:r>
      <w:r>
        <w:t xml:space="preserve"> </w:t>
      </w:r>
      <w:r>
        <w:t xml:space="preserve">C. 16</w:t>
      </w:r>
      <w:r>
        <w:t xml:space="preserve"> </w:t>
      </w:r>
      <w:r>
        <w:t xml:space="preserve">D. 32</w:t>
      </w:r>
    </w:p>
    <w:p>
      <w:r>
        <w:pict>
          <v:rect style="width:0;height:1.5pt" o:hralign="center" o:hrstd="t" o:hr="t"/>
        </w:pict>
      </w:r>
    </w:p>
    <w:bookmarkEnd w:id="59"/>
    <w:bookmarkStart w:id="60" w:name="q7-fl-4.2.3-k3"/>
    <w:p>
      <w:pPr>
        <w:pStyle w:val="Heading3"/>
      </w:pPr>
      <w:r>
        <w:t xml:space="preserve">🔷 Q7 (FL-4.2.3, K3)</w:t>
      </w:r>
    </w:p>
    <w:p>
      <w:pPr>
        <w:pStyle w:val="FirstParagraph"/>
      </w:pPr>
      <w:r>
        <w:t xml:space="preserve">Consider the following business rules for a flight booking discount:</w:t>
      </w:r>
    </w:p>
    <w:p>
      <w:pPr>
        <w:pStyle w:val="Compact"/>
        <w:numPr>
          <w:ilvl w:val="0"/>
          <w:numId w:val="1014"/>
        </w:numPr>
      </w:pPr>
      <w:r>
        <w:t xml:space="preserve">If the passenger is a frequent flyer AND books more than 14 days in advance: 15% discount</w:t>
      </w:r>
    </w:p>
    <w:p>
      <w:pPr>
        <w:pStyle w:val="Compact"/>
        <w:numPr>
          <w:ilvl w:val="0"/>
          <w:numId w:val="1014"/>
        </w:numPr>
      </w:pPr>
      <w:r>
        <w:t xml:space="preserve">If the passenger is a frequent flyer AND books 14 days or less in advance: 5% discount</w:t>
      </w:r>
    </w:p>
    <w:p>
      <w:pPr>
        <w:pStyle w:val="Compact"/>
        <w:numPr>
          <w:ilvl w:val="0"/>
          <w:numId w:val="1014"/>
        </w:numPr>
      </w:pPr>
      <w:r>
        <w:t xml:space="preserve">If NOT a frequent flyer: no discount (regardless of booking time)</w:t>
      </w:r>
    </w:p>
    <w:p>
      <w:pPr>
        <w:pStyle w:val="FirstParagraph"/>
      </w:pPr>
      <w:r>
        <w:t xml:space="preserve">How many test cases are needed to cover this decision table after collapsing?</w:t>
      </w:r>
    </w:p>
    <w:p>
      <w:pPr>
        <w:pStyle w:val="BodyText"/>
      </w:pPr>
      <w:r>
        <w:t xml:space="preserve">A. 2</w:t>
      </w:r>
      <w:r>
        <w:t xml:space="preserve"> </w:t>
      </w:r>
      <w:r>
        <w:t xml:space="preserve">B. 3</w:t>
      </w:r>
      <w:r>
        <w:t xml:space="preserve"> </w:t>
      </w:r>
      <w:r>
        <w:t xml:space="preserve">C. 4</w:t>
      </w:r>
      <w:r>
        <w:t xml:space="preserve"> </w:t>
      </w:r>
      <w:r>
        <w:t xml:space="preserve">D. 8</w:t>
      </w:r>
    </w:p>
    <w:p>
      <w:r>
        <w:pict>
          <v:rect style="width:0;height:1.5pt" o:hralign="center" o:hrstd="t" o:hr="t"/>
        </w:pict>
      </w:r>
    </w:p>
    <w:bookmarkEnd w:id="60"/>
    <w:bookmarkStart w:id="61" w:name="q8-fl-4.2.4-k3"/>
    <w:p>
      <w:pPr>
        <w:pStyle w:val="Heading3"/>
      </w:pPr>
      <w:r>
        <w:t xml:space="preserve">🔷 Q8 (FL-4.2.4, K3)</w:t>
      </w:r>
    </w:p>
    <w:p>
      <w:pPr>
        <w:pStyle w:val="FirstParagraph"/>
      </w:pPr>
      <w:r>
        <w:t xml:space="preserve">A media player has 3 states: Stopped, Playing, Paused. The valid transitions are:</w:t>
      </w:r>
      <w:r>
        <w:t xml:space="preserve"> </w:t>
      </w:r>
      <w:r>
        <w:t xml:space="preserve">- Stopped -&gt; Playing (press Play)</w:t>
      </w:r>
      <w:r>
        <w:t xml:space="preserve"> </w:t>
      </w:r>
      <w:r>
        <w:t xml:space="preserve">- Playing -&gt; Paused (press Pause)</w:t>
      </w:r>
      <w:r>
        <w:t xml:space="preserve"> </w:t>
      </w:r>
      <w:r>
        <w:t xml:space="preserve">- Playing -&gt; Stopped (press Stop)</w:t>
      </w:r>
      <w:r>
        <w:t xml:space="preserve"> </w:t>
      </w:r>
      <w:r>
        <w:t xml:space="preserve">- Paused -&gt; Playing (press Play)</w:t>
      </w:r>
      <w:r>
        <w:t xml:space="preserve"> </w:t>
      </w:r>
      <w:r>
        <w:t xml:space="preserve">- Paused -&gt; Stopped (press Stop)</w:t>
      </w:r>
    </w:p>
    <w:p>
      <w:pPr>
        <w:pStyle w:val="BodyText"/>
      </w:pPr>
      <w:r>
        <w:t xml:space="preserve">How many test cases are needed for 0-switch (all-transitions) coverage?</w:t>
      </w:r>
    </w:p>
    <w:p>
      <w:pPr>
        <w:pStyle w:val="BodyText"/>
      </w:pPr>
      <w:r>
        <w:t xml:space="preserve">A. 3</w:t>
      </w:r>
      <w:r>
        <w:t xml:space="preserve"> </w:t>
      </w:r>
      <w:r>
        <w:t xml:space="preserve">B. 4</w:t>
      </w:r>
      <w:r>
        <w:t xml:space="preserve"> </w:t>
      </w:r>
      <w:r>
        <w:t xml:space="preserve">C. 5</w:t>
      </w:r>
      <w:r>
        <w:t xml:space="preserve"> </w:t>
      </w:r>
      <w:r>
        <w:t xml:space="preserve">D. 2</w:t>
      </w:r>
    </w:p>
    <w:p>
      <w:r>
        <w:pict>
          <v:rect style="width:0;height:1.5pt" o:hralign="center" o:hrstd="t" o:hr="t"/>
        </w:pict>
      </w:r>
    </w:p>
    <w:bookmarkEnd w:id="61"/>
    <w:bookmarkStart w:id="62" w:name="q9-fl-4.2.4-k3"/>
    <w:p>
      <w:pPr>
        <w:pStyle w:val="Heading3"/>
      </w:pPr>
      <w:r>
        <w:t xml:space="preserve">🔷 Q9 (FL-4.2.4, K3)</w:t>
      </w:r>
    </w:p>
    <w:p>
      <w:pPr>
        <w:pStyle w:val="FirstParagraph"/>
      </w:pPr>
      <w:r>
        <w:t xml:space="preserve">Using the same media player from Q8, which of the following is an INVALID transition that should be tested as a negative test case?</w:t>
      </w:r>
    </w:p>
    <w:p>
      <w:pPr>
        <w:pStyle w:val="BodyText"/>
      </w:pPr>
      <w:r>
        <w:t xml:space="preserve">A. Playing -&gt; Paused</w:t>
      </w:r>
      <w:r>
        <w:t xml:space="preserve"> </w:t>
      </w:r>
      <w:r>
        <w:t xml:space="preserve">B. Paused -&gt; Playing</w:t>
      </w:r>
      <w:r>
        <w:t xml:space="preserve"> </w:t>
      </w:r>
      <w:r>
        <w:t xml:space="preserve">C. Stopped -&gt; Paused</w:t>
      </w:r>
      <w:r>
        <w:t xml:space="preserve"> </w:t>
      </w:r>
      <w:r>
        <w:t xml:space="preserve">D. Paused -&gt; Stopped</w:t>
      </w:r>
    </w:p>
    <w:p>
      <w:r>
        <w:pict>
          <v:rect style="width:0;height:1.5pt" o:hralign="center" o:hrstd="t" o:hr="t"/>
        </w:pict>
      </w:r>
    </w:p>
    <w:bookmarkEnd w:id="62"/>
    <w:bookmarkStart w:id="63" w:name="q10-fl-4.3.1-k3"/>
    <w:p>
      <w:pPr>
        <w:pStyle w:val="Heading3"/>
      </w:pPr>
      <w:r>
        <w:t xml:space="preserve">🔷 Q10 (FL-4.3.1, K3)</w:t>
      </w:r>
    </w:p>
    <w:p>
      <w:pPr>
        <w:pStyle w:val="FirstParagraph"/>
      </w:pPr>
      <w:r>
        <w:t xml:space="preserve">Consider the following code:</w:t>
      </w:r>
    </w:p>
    <w:p>
      <w:pPr>
        <w:pStyle w:val="SourceCode"/>
      </w:pPr>
      <w:r>
        <w:rPr>
          <w:rStyle w:val="VerbatimChar"/>
        </w:rPr>
        <w:t xml:space="preserve">1: function applyFee(amount, isExpress) {</w:t>
      </w:r>
      <w:r>
        <w:br/>
      </w:r>
      <w:r>
        <w:rPr>
          <w:rStyle w:val="VerbatimChar"/>
        </w:rPr>
        <w:t xml:space="preserve">2:     fee = 0</w:t>
      </w:r>
      <w:r>
        <w:br/>
      </w:r>
      <w:r>
        <w:rPr>
          <w:rStyle w:val="VerbatimChar"/>
        </w:rPr>
        <w:t xml:space="preserve">3:     if (amount &gt; 1000) {</w:t>
      </w:r>
      <w:r>
        <w:br/>
      </w:r>
      <w:r>
        <w:rPr>
          <w:rStyle w:val="VerbatimChar"/>
        </w:rPr>
        <w:t xml:space="preserve">4:         fee = 50</w:t>
      </w:r>
      <w:r>
        <w:br/>
      </w:r>
      <w:r>
        <w:rPr>
          <w:rStyle w:val="VerbatimChar"/>
        </w:rPr>
        <w:t xml:space="preserve">5:     }</w:t>
      </w:r>
      <w:r>
        <w:br/>
      </w:r>
      <w:r>
        <w:rPr>
          <w:rStyle w:val="VerbatimChar"/>
        </w:rPr>
        <w:t xml:space="preserve">6:     if (isExpress) {</w:t>
      </w:r>
      <w:r>
        <w:br/>
      </w:r>
      <w:r>
        <w:rPr>
          <w:rStyle w:val="VerbatimChar"/>
        </w:rPr>
        <w:t xml:space="preserve">7:         fee = fee + 25</w:t>
      </w:r>
      <w:r>
        <w:br/>
      </w:r>
      <w:r>
        <w:rPr>
          <w:rStyle w:val="VerbatimChar"/>
        </w:rPr>
        <w:t xml:space="preserve">8:     }</w:t>
      </w:r>
      <w:r>
        <w:br/>
      </w:r>
      <w:r>
        <w:rPr>
          <w:rStyle w:val="VerbatimChar"/>
        </w:rPr>
        <w:t xml:space="preserve">9:     return fee</w:t>
      </w:r>
      <w:r>
        <w:br/>
      </w:r>
      <w:r>
        <w:rPr>
          <w:rStyle w:val="VerbatimChar"/>
        </w:rPr>
        <w:t xml:space="preserve">10: }</w:t>
      </w:r>
    </w:p>
    <w:p>
      <w:pPr>
        <w:pStyle w:val="FirstParagraph"/>
      </w:pPr>
      <w:r>
        <w:t xml:space="preserve">What is the minimum number of test cases needed to achieve 100% statement coverage?</w:t>
      </w:r>
    </w:p>
    <w:p>
      <w:pPr>
        <w:pStyle w:val="BodyText"/>
      </w:pPr>
      <w:r>
        <w:t xml:space="preserve">A. 1</w:t>
      </w:r>
      <w:r>
        <w:t xml:space="preserve"> </w:t>
      </w:r>
      <w:r>
        <w:t xml:space="preserve">B. 2</w:t>
      </w:r>
      <w:r>
        <w:t xml:space="preserve"> </w:t>
      </w:r>
      <w:r>
        <w:t xml:space="preserve">C. 3</w:t>
      </w:r>
      <w:r>
        <w:t xml:space="preserve"> </w:t>
      </w:r>
      <w:r>
        <w:t xml:space="preserve">D. 4</w:t>
      </w:r>
    </w:p>
    <w:p>
      <w:r>
        <w:pict>
          <v:rect style="width:0;height:1.5pt" o:hralign="center" o:hrstd="t" o:hr="t"/>
        </w:pict>
      </w:r>
    </w:p>
    <w:bookmarkEnd w:id="63"/>
    <w:bookmarkStart w:id="64" w:name="q11-fl-4.3.2-k3"/>
    <w:p>
      <w:pPr>
        <w:pStyle w:val="Heading3"/>
      </w:pPr>
      <w:r>
        <w:t xml:space="preserve">🔷 Q11 (FL-4.3.2, K3)</w:t>
      </w:r>
    </w:p>
    <w:p>
      <w:pPr>
        <w:pStyle w:val="FirstParagraph"/>
      </w:pPr>
      <w:r>
        <w:t xml:space="preserve">Using the same code from Q10, what is the minimum number of test cases needed to achieve 100% branch coverage?</w:t>
      </w:r>
    </w:p>
    <w:p>
      <w:pPr>
        <w:pStyle w:val="BodyText"/>
      </w:pPr>
      <w:r>
        <w:t xml:space="preserve">A. 1</w:t>
      </w:r>
      <w:r>
        <w:t xml:space="preserve"> </w:t>
      </w:r>
      <w:r>
        <w:t xml:space="preserve">B. 2</w:t>
      </w:r>
      <w:r>
        <w:t xml:space="preserve"> </w:t>
      </w:r>
      <w:r>
        <w:t xml:space="preserve">C. 3</w:t>
      </w:r>
      <w:r>
        <w:t xml:space="preserve"> </w:t>
      </w:r>
      <w:r>
        <w:t xml:space="preserve">D. 4</w:t>
      </w:r>
    </w:p>
    <w:p>
      <w:r>
        <w:pict>
          <v:rect style="width:0;height:1.5pt" o:hralign="center" o:hrstd="t" o:hr="t"/>
        </w:pict>
      </w:r>
    </w:p>
    <w:bookmarkEnd w:id="64"/>
    <w:bookmarkStart w:id="65" w:name="q12-fl-4.3.2-k3"/>
    <w:p>
      <w:pPr>
        <w:pStyle w:val="Heading3"/>
      </w:pPr>
      <w:r>
        <w:t xml:space="preserve">🔷 Q12 (FL-4.3.2, K3)</w:t>
      </w:r>
    </w:p>
    <w:p>
      <w:pPr>
        <w:pStyle w:val="FirstParagraph"/>
      </w:pPr>
      <w:r>
        <w:t xml:space="preserve">Consider the following code:</w:t>
      </w:r>
    </w:p>
    <w:p>
      <w:pPr>
        <w:pStyle w:val="SourceCode"/>
      </w:pPr>
      <w:r>
        <w:rPr>
          <w:rStyle w:val="VerbatimChar"/>
        </w:rPr>
        <w:t xml:space="preserve">1: function classify(x) {</w:t>
      </w:r>
      <w:r>
        <w:br/>
      </w:r>
      <w:r>
        <w:rPr>
          <w:rStyle w:val="VerbatimChar"/>
        </w:rPr>
        <w:t xml:space="preserve">2:     if (x &gt; 0) {</w:t>
      </w:r>
      <w:r>
        <w:br/>
      </w:r>
      <w:r>
        <w:rPr>
          <w:rStyle w:val="VerbatimChar"/>
        </w:rPr>
        <w:t xml:space="preserve">3:         if (x &gt; 100) {</w:t>
      </w:r>
      <w:r>
        <w:br/>
      </w:r>
      <w:r>
        <w:rPr>
          <w:rStyle w:val="VerbatimChar"/>
        </w:rPr>
        <w:t xml:space="preserve">4:             return "high"</w:t>
      </w:r>
      <w:r>
        <w:br/>
      </w:r>
      <w:r>
        <w:rPr>
          <w:rStyle w:val="VerbatimChar"/>
        </w:rPr>
        <w:t xml:space="preserve">5:         } else {</w:t>
      </w:r>
      <w:r>
        <w:br/>
      </w:r>
      <w:r>
        <w:rPr>
          <w:rStyle w:val="VerbatimChar"/>
        </w:rPr>
        <w:t xml:space="preserve">6:             return "medium"</w:t>
      </w:r>
      <w:r>
        <w:br/>
      </w:r>
      <w:r>
        <w:rPr>
          <w:rStyle w:val="VerbatimChar"/>
        </w:rPr>
        <w:t xml:space="preserve">7:         }</w:t>
      </w:r>
      <w:r>
        <w:br/>
      </w:r>
      <w:r>
        <w:rPr>
          <w:rStyle w:val="VerbatimChar"/>
        </w:rPr>
        <w:t xml:space="preserve">8:     } else {</w:t>
      </w:r>
      <w:r>
        <w:br/>
      </w:r>
      <w:r>
        <w:rPr>
          <w:rStyle w:val="VerbatimChar"/>
        </w:rPr>
        <w:t xml:space="preserve">9:         return "low"</w:t>
      </w:r>
      <w:r>
        <w:br/>
      </w:r>
      <w:r>
        <w:rPr>
          <w:rStyle w:val="VerbatimChar"/>
        </w:rPr>
        <w:t xml:space="preserve">10:    }</w:t>
      </w:r>
      <w:r>
        <w:br/>
      </w:r>
      <w:r>
        <w:rPr>
          <w:rStyle w:val="VerbatimChar"/>
        </w:rPr>
        <w:t xml:space="preserve">11: }</w:t>
      </w:r>
    </w:p>
    <w:p>
      <w:pPr>
        <w:pStyle w:val="FirstParagraph"/>
      </w:pPr>
      <w:r>
        <w:t xml:space="preserve">How many branches exist in this code?</w:t>
      </w:r>
    </w:p>
    <w:p>
      <w:pPr>
        <w:pStyle w:val="BodyText"/>
      </w:pPr>
      <w:r>
        <w:t xml:space="preserve">A. 2</w:t>
      </w:r>
      <w:r>
        <w:t xml:space="preserve"> </w:t>
      </w:r>
      <w:r>
        <w:t xml:space="preserve">B. 3</w:t>
      </w:r>
      <w:r>
        <w:t xml:space="preserve"> </w:t>
      </w:r>
      <w:r>
        <w:t xml:space="preserve">C. 4</w:t>
      </w:r>
      <w:r>
        <w:t xml:space="preserve"> </w:t>
      </w:r>
      <w:r>
        <w:t xml:space="preserve">D. 6</w:t>
      </w:r>
    </w:p>
    <w:p>
      <w:r>
        <w:pict>
          <v:rect style="width:0;height:1.5pt" o:hralign="center" o:hrstd="t" o:hr="t"/>
        </w:pict>
      </w:r>
    </w:p>
    <w:bookmarkEnd w:id="65"/>
    <w:bookmarkStart w:id="66" w:name="q13-fl-4.3.2-k3"/>
    <w:p>
      <w:pPr>
        <w:pStyle w:val="Heading3"/>
      </w:pPr>
      <w:r>
        <w:t xml:space="preserve">🔷 Q13 (FL-4.3.2, K3)</w:t>
      </w:r>
    </w:p>
    <w:p>
      <w:pPr>
        <w:pStyle w:val="FirstParagraph"/>
      </w:pPr>
      <w:r>
        <w:t xml:space="preserve">Using the code from Q12, which set of test inputs achieves 100% branch coverage?</w:t>
      </w:r>
    </w:p>
    <w:p>
      <w:pPr>
        <w:pStyle w:val="BodyText"/>
      </w:pPr>
      <w:r>
        <w:t xml:space="preserve">A. x = 50</w:t>
      </w:r>
      <w:r>
        <w:t xml:space="preserve"> </w:t>
      </w:r>
      <w:r>
        <w:t xml:space="preserve">B. x = 150, x = -5</w:t>
      </w:r>
      <w:r>
        <w:t xml:space="preserve"> </w:t>
      </w:r>
      <w:r>
        <w:t xml:space="preserve">C. x = 150, x = 50, x = -5</w:t>
      </w:r>
      <w:r>
        <w:t xml:space="preserve"> </w:t>
      </w:r>
      <w:r>
        <w:t xml:space="preserve">D. x = 0</w:t>
      </w:r>
    </w:p>
    <w:p>
      <w:r>
        <w:pict>
          <v:rect style="width:0;height:1.5pt" o:hralign="center" o:hrstd="t" o:hr="t"/>
        </w:pict>
      </w:r>
    </w:p>
    <w:bookmarkEnd w:id="66"/>
    <w:bookmarkStart w:id="67" w:name="q14-fl-4.3.3-k2"/>
    <w:p>
      <w:pPr>
        <w:pStyle w:val="Heading3"/>
      </w:pPr>
      <w:r>
        <w:t xml:space="preserve">🔷 Q14 (FL-4.3.3, K2)</w:t>
      </w:r>
    </w:p>
    <w:p>
      <w:pPr>
        <w:pStyle w:val="FirstParagraph"/>
      </w:pPr>
      <w:r>
        <w:t xml:space="preserve">Which statement BEST describes the value of white-box testing?</w:t>
      </w:r>
    </w:p>
    <w:p>
      <w:pPr>
        <w:pStyle w:val="BodyText"/>
      </w:pPr>
      <w:r>
        <w:t xml:space="preserve">A. It replaces the need for black-box testing</w:t>
      </w:r>
      <w:r>
        <w:t xml:space="preserve"> </w:t>
      </w:r>
      <w:r>
        <w:t xml:space="preserve">B. It provides an objective measure of code coverage and can find defects in paths not specified in requirements</w:t>
      </w:r>
      <w:r>
        <w:t xml:space="preserve"> </w:t>
      </w:r>
      <w:r>
        <w:t xml:space="preserve">C. It is only useful for safety-critical systems</w:t>
      </w:r>
      <w:r>
        <w:t xml:space="preserve"> </w:t>
      </w:r>
      <w:r>
        <w:t xml:space="preserve">D. It guarantees that all defects will be found</w:t>
      </w:r>
    </w:p>
    <w:p>
      <w:r>
        <w:pict>
          <v:rect style="width:0;height:1.5pt" o:hralign="center" o:hrstd="t" o:hr="t"/>
        </w:pict>
      </w:r>
    </w:p>
    <w:bookmarkEnd w:id="67"/>
    <w:bookmarkStart w:id="68" w:name="q15-fl-4.4.1-k2"/>
    <w:p>
      <w:pPr>
        <w:pStyle w:val="Heading3"/>
      </w:pPr>
      <w:r>
        <w:t xml:space="preserve">🔷 Q15 (FL-4.4.1, K2)</w:t>
      </w:r>
    </w:p>
    <w:p>
      <w:pPr>
        <w:pStyle w:val="FirstParagraph"/>
      </w:pPr>
      <w:r>
        <w:t xml:space="preserve">A tester knows from past experience that the login module of a similar system had problems handling usernames with leading/trailing spaces. The tester specifically creates test cases with spaces around the username.</w:t>
      </w:r>
    </w:p>
    <w:p>
      <w:pPr>
        <w:pStyle w:val="BodyText"/>
      </w:pPr>
      <w:r>
        <w:t xml:space="preserve">Which test technique is the tester using?</w:t>
      </w:r>
    </w:p>
    <w:p>
      <w:pPr>
        <w:pStyle w:val="BodyText"/>
      </w:pPr>
      <w:r>
        <w:t xml:space="preserve">A. Equivalence partitioning</w:t>
      </w:r>
      <w:r>
        <w:t xml:space="preserve"> </w:t>
      </w:r>
      <w:r>
        <w:t xml:space="preserve">B. Boundary value analysis</w:t>
      </w:r>
      <w:r>
        <w:t xml:space="preserve"> </w:t>
      </w:r>
      <w:r>
        <w:t xml:space="preserve">C. Error guessing</w:t>
      </w:r>
      <w:r>
        <w:t xml:space="preserve"> </w:t>
      </w:r>
      <w:r>
        <w:t xml:space="preserve">D. State transition testing</w:t>
      </w:r>
    </w:p>
    <w:p>
      <w:r>
        <w:pict>
          <v:rect style="width:0;height:1.5pt" o:hralign="center" o:hrstd="t" o:hr="t"/>
        </w:pict>
      </w:r>
    </w:p>
    <w:bookmarkEnd w:id="68"/>
    <w:bookmarkStart w:id="69" w:name="q16-fl-4.4.2-k2"/>
    <w:p>
      <w:pPr>
        <w:pStyle w:val="Heading3"/>
      </w:pPr>
      <w:r>
        <w:t xml:space="preserve">🔷 Q16 (FL-4.4.2, K2)</w:t>
      </w:r>
    </w:p>
    <w:p>
      <w:pPr>
        <w:pStyle w:val="FirstParagraph"/>
      </w:pPr>
      <w:r>
        <w:t xml:space="preserve">A tester is given a 90-minute time-box and the charter:</w:t>
      </w:r>
      <w:r>
        <w:t xml:space="preserve"> </w:t>
      </w:r>
      <w:r>
        <w:t xml:space="preserve">“Explore the payment processing module with various credit card types, focusing on error handling for declined transactions.”</w:t>
      </w:r>
    </w:p>
    <w:p>
      <w:pPr>
        <w:pStyle w:val="BodyText"/>
      </w:pPr>
      <w:r>
        <w:t xml:space="preserve">Which test technique is being used?</w:t>
      </w:r>
    </w:p>
    <w:p>
      <w:pPr>
        <w:pStyle w:val="BodyText"/>
      </w:pPr>
      <w:r>
        <w:t xml:space="preserve">A. Checklist-based testing</w:t>
      </w:r>
      <w:r>
        <w:t xml:space="preserve"> </w:t>
      </w:r>
      <w:r>
        <w:t xml:space="preserve">B. Decision table testing</w:t>
      </w:r>
      <w:r>
        <w:t xml:space="preserve"> </w:t>
      </w:r>
      <w:r>
        <w:t xml:space="preserve">C. Exploratory testing</w:t>
      </w:r>
      <w:r>
        <w:t xml:space="preserve"> </w:t>
      </w:r>
      <w:r>
        <w:t xml:space="preserve">D. Ad hoc testing</w:t>
      </w:r>
    </w:p>
    <w:p>
      <w:r>
        <w:pict>
          <v:rect style="width:0;height:1.5pt" o:hralign="center" o:hrstd="t" o:hr="t"/>
        </w:pict>
      </w:r>
    </w:p>
    <w:bookmarkEnd w:id="69"/>
    <w:bookmarkStart w:id="70" w:name="q17-fl-4.4.3-k2"/>
    <w:p>
      <w:pPr>
        <w:pStyle w:val="Heading3"/>
      </w:pPr>
      <w:r>
        <w:t xml:space="preserve">🔷 Q17 (FL-4.4.3, K2)</w:t>
      </w:r>
    </w:p>
    <w:p>
      <w:pPr>
        <w:pStyle w:val="FirstParagraph"/>
      </w:pPr>
      <w:r>
        <w:t xml:space="preserve">Which statement about checklist-based testing is CORRECT?</w:t>
      </w:r>
    </w:p>
    <w:p>
      <w:pPr>
        <w:pStyle w:val="BodyText"/>
      </w:pPr>
      <w:r>
        <w:t xml:space="preserve">A. Checklists provide detailed step-by-step test procedures</w:t>
      </w:r>
      <w:r>
        <w:t xml:space="preserve"> </w:t>
      </w:r>
      <w:r>
        <w:t xml:space="preserve">B. Checklists provide high-level items to verify, and the tester uses judgment to determine how to test each item</w:t>
      </w:r>
      <w:r>
        <w:t xml:space="preserve"> </w:t>
      </w:r>
      <w:r>
        <w:t xml:space="preserve">C. Checklists can only be used for non-functional testing</w:t>
      </w:r>
      <w:r>
        <w:t xml:space="preserve"> </w:t>
      </w:r>
      <w:r>
        <w:t xml:space="preserve">D. Checklists eliminate the need for any other testing technique</w:t>
      </w:r>
    </w:p>
    <w:p>
      <w:r>
        <w:pict>
          <v:rect style="width:0;height:1.5pt" o:hralign="center" o:hrstd="t" o:hr="t"/>
        </w:pict>
      </w:r>
    </w:p>
    <w:bookmarkEnd w:id="70"/>
    <w:bookmarkStart w:id="71" w:name="q18-fl-4.5.1-k2"/>
    <w:p>
      <w:pPr>
        <w:pStyle w:val="Heading3"/>
      </w:pPr>
      <w:r>
        <w:t xml:space="preserve">🔷 Q18 (FL-4.5.1, K2)</w:t>
      </w:r>
    </w:p>
    <w:p>
      <w:pPr>
        <w:pStyle w:val="FirstParagraph"/>
      </w:pPr>
      <w:r>
        <w:t xml:space="preserve">In collaborative user story writing, the</w:t>
      </w:r>
      <w:r>
        <w:t xml:space="preserve"> </w:t>
      </w:r>
      <w:r>
        <w:t xml:space="preserve">“Three Amigos”</w:t>
      </w:r>
      <w:r>
        <w:t xml:space="preserve"> </w:t>
      </w:r>
      <w:r>
        <w:t xml:space="preserve">approach involves which three roles?</w:t>
      </w:r>
    </w:p>
    <w:p>
      <w:pPr>
        <w:pStyle w:val="BodyText"/>
      </w:pPr>
      <w:r>
        <w:t xml:space="preserve">A. Project manager, architect, database administrator</w:t>
      </w:r>
      <w:r>
        <w:t xml:space="preserve"> </w:t>
      </w:r>
      <w:r>
        <w:t xml:space="preserve">B. Business representative, developer, tester</w:t>
      </w:r>
      <w:r>
        <w:t xml:space="preserve"> </w:t>
      </w:r>
      <w:r>
        <w:t xml:space="preserve">C. Scrum master, product owner, stakeholder</w:t>
      </w:r>
      <w:r>
        <w:t xml:space="preserve"> </w:t>
      </w:r>
      <w:r>
        <w:t xml:space="preserve">D. Test manager, test lead, test analyst</w:t>
      </w:r>
    </w:p>
    <w:p>
      <w:r>
        <w:pict>
          <v:rect style="width:0;height:1.5pt" o:hralign="center" o:hrstd="t" o:hr="t"/>
        </w:pict>
      </w:r>
    </w:p>
    <w:bookmarkEnd w:id="71"/>
    <w:bookmarkStart w:id="72" w:name="q19-fl-4.5.2-k2"/>
    <w:p>
      <w:pPr>
        <w:pStyle w:val="Heading3"/>
      </w:pPr>
      <w:r>
        <w:t xml:space="preserve">🔷 Q19 (FL-4.5.2, K2)</w:t>
      </w:r>
    </w:p>
    <w:p>
      <w:pPr>
        <w:pStyle w:val="FirstParagraph"/>
      </w:pPr>
      <w:r>
        <w:t xml:space="preserve">Which of the following is an example of scenario-oriented acceptance criteria?</w:t>
      </w:r>
    </w:p>
    <w:p>
      <w:pPr>
        <w:pStyle w:val="BodyText"/>
      </w:pPr>
      <w:r>
        <w:t xml:space="preserve">A.</w:t>
      </w:r>
      <w:r>
        <w:t xml:space="preserve"> </w:t>
      </w:r>
      <w:r>
        <w:t xml:space="preserve">“The password must be at least 8 characters long”</w:t>
      </w:r>
      <w:r>
        <w:t xml:space="preserve"> </w:t>
      </w:r>
      <w:r>
        <w:t xml:space="preserve">B.</w:t>
      </w:r>
      <w:r>
        <w:t xml:space="preserve"> </w:t>
      </w:r>
      <w:r>
        <w:t xml:space="preserve">“Given the user is logged in, When they click</w:t>
      </w:r>
      <w:r>
        <w:t xml:space="preserve"> </w:t>
      </w:r>
      <w:r>
        <w:t xml:space="preserve">‘Logout’</w:t>
      </w:r>
      <w:r>
        <w:t xml:space="preserve">, Then they are redirected to the login page”</w:t>
      </w:r>
      <w:r>
        <w:t xml:space="preserve"> </w:t>
      </w:r>
      <w:r>
        <w:t xml:space="preserve">C.</w:t>
      </w:r>
      <w:r>
        <w:t xml:space="preserve"> </w:t>
      </w:r>
      <w:r>
        <w:t xml:space="preserve">“The system must support 100 concurrent users”</w:t>
      </w:r>
      <w:r>
        <w:t xml:space="preserve"> </w:t>
      </w:r>
      <w:r>
        <w:t xml:space="preserve">D.</w:t>
      </w:r>
      <w:r>
        <w:t xml:space="preserve"> </w:t>
      </w:r>
      <w:r>
        <w:t xml:space="preserve">“All input fields must be validated”</w:t>
      </w:r>
    </w:p>
    <w:p>
      <w:r>
        <w:pict>
          <v:rect style="width:0;height:1.5pt" o:hralign="center" o:hrstd="t" o:hr="t"/>
        </w:pict>
      </w:r>
    </w:p>
    <w:bookmarkEnd w:id="72"/>
    <w:bookmarkStart w:id="73" w:name="q20-fl-4.5.3-k3"/>
    <w:p>
      <w:pPr>
        <w:pStyle w:val="Heading3"/>
      </w:pPr>
      <w:r>
        <w:t xml:space="preserve">🔷 Q20 (FL-4.5.3, K3)</w:t>
      </w:r>
    </w:p>
    <w:p>
      <w:pPr>
        <w:pStyle w:val="FirstParagraph"/>
      </w:pPr>
      <w:r>
        <w:t xml:space="preserve">In ATDD, when are the acceptance tests created relative to the development of the feature?</w:t>
      </w:r>
    </w:p>
    <w:p>
      <w:pPr>
        <w:pStyle w:val="BodyText"/>
      </w:pPr>
      <w:r>
        <w:t xml:space="preserve">A. After the feature is fully developed and deployed</w:t>
      </w:r>
      <w:r>
        <w:t xml:space="preserve"> </w:t>
      </w:r>
      <w:r>
        <w:t xml:space="preserve">B. During system testing phase</w:t>
      </w:r>
      <w:r>
        <w:t xml:space="preserve"> </w:t>
      </w:r>
      <w:r>
        <w:t xml:space="preserve">C. Before development begins, based on acceptance criteria defined collaboratively</w:t>
      </w:r>
      <w:r>
        <w:t xml:space="preserve"> </w:t>
      </w:r>
      <w:r>
        <w:t xml:space="preserve">D. Only after defects are found in production</w:t>
      </w:r>
    </w:p>
    <w:p>
      <w:r>
        <w:pict>
          <v:rect style="width:0;height:1.5pt" o:hralign="center" o:hrstd="t" o:hr="t"/>
        </w:pict>
      </w:r>
    </w:p>
    <w:bookmarkEnd w:id="73"/>
    <w:bookmarkStart w:id="74" w:name="q21-fl-4.2.1-k3"/>
    <w:p>
      <w:pPr>
        <w:pStyle w:val="Heading3"/>
      </w:pPr>
      <w:r>
        <w:t xml:space="preserve">🔷 Q21 (FL-4.2.1, K3)</w:t>
      </w:r>
    </w:p>
    <w:p>
      <w:pPr>
        <w:pStyle w:val="FirstParagraph"/>
      </w:pPr>
      <w:r>
        <w:t xml:space="preserve">A field accepts a percentage discount between 0% and 50% (inclusive, whole numbers only). A tester identifies these equivalence partitions:</w:t>
      </w:r>
      <w:r>
        <w:t xml:space="preserve"> </w:t>
      </w:r>
      <w:r>
        <w:t xml:space="preserve">- P1: values less than 0</w:t>
      </w:r>
      <w:r>
        <w:t xml:space="preserve"> </w:t>
      </w:r>
      <w:r>
        <w:t xml:space="preserve">- P2: values 0 to 50</w:t>
      </w:r>
      <w:r>
        <w:t xml:space="preserve"> </w:t>
      </w:r>
      <w:r>
        <w:t xml:space="preserve">- P3: values greater than 50</w:t>
      </w:r>
      <w:r>
        <w:t xml:space="preserve"> </w:t>
      </w:r>
      <w:r>
        <w:t xml:space="preserve">- P4: non-integer values (e.g., 10.5)</w:t>
      </w:r>
      <w:r>
        <w:t xml:space="preserve"> </w:t>
      </w:r>
      <w:r>
        <w:t xml:space="preserve">- P5: non-numeric input</w:t>
      </w:r>
    </w:p>
    <w:p>
      <w:pPr>
        <w:pStyle w:val="BodyText"/>
      </w:pPr>
      <w:r>
        <w:t xml:space="preserve">The tester writes 5 test cases, one for each partition. However, the test for P1 uses the value -5, and the test for P2 uses the value 25. Another tester argues that an additional test with value 0 is needed for the valid partition.</w:t>
      </w:r>
    </w:p>
    <w:p>
      <w:pPr>
        <w:pStyle w:val="BodyText"/>
      </w:pPr>
      <w:r>
        <w:t xml:space="preserve">According to EP principles, is the additional test necessary for EP coverage?</w:t>
      </w:r>
    </w:p>
    <w:p>
      <w:pPr>
        <w:pStyle w:val="BodyText"/>
      </w:pPr>
      <w:r>
        <w:t xml:space="preserve">A. Yes, because 0 is a boundary value and must be tested separately</w:t>
      </w:r>
      <w:r>
        <w:t xml:space="preserve"> </w:t>
      </w:r>
      <w:r>
        <w:t xml:space="preserve">B. No — EP requires only one representative value per partition; 25 adequately represents P2</w:t>
      </w:r>
      <w:r>
        <w:t xml:space="preserve"> </w:t>
      </w:r>
      <w:r>
        <w:t xml:space="preserve">C. Yes, because 0 is in a different partition than 25</w:t>
      </w:r>
      <w:r>
        <w:t xml:space="preserve"> </w:t>
      </w:r>
      <w:r>
        <w:t xml:space="preserve">D. No, because 0 is an invalid value</w:t>
      </w:r>
    </w:p>
    <w:p>
      <w:r>
        <w:pict>
          <v:rect style="width:0;height:1.5pt" o:hralign="center" o:hrstd="t" o:hr="t"/>
        </w:pict>
      </w:r>
    </w:p>
    <w:bookmarkEnd w:id="74"/>
    <w:bookmarkStart w:id="75" w:name="q22-fl-4.3.1-k3"/>
    <w:p>
      <w:pPr>
        <w:pStyle w:val="Heading3"/>
      </w:pPr>
      <w:r>
        <w:t xml:space="preserve">🔷 Q22 (FL-4.3.1, K3)</w:t>
      </w:r>
    </w:p>
    <w:p>
      <w:pPr>
        <w:pStyle w:val="FirstParagraph"/>
      </w:pPr>
      <w:r>
        <w:t xml:space="preserve">Consider the following code:</w:t>
      </w:r>
    </w:p>
    <w:p>
      <w:pPr>
        <w:pStyle w:val="SourceCode"/>
      </w:pPr>
      <w:r>
        <w:rPr>
          <w:rStyle w:val="VerbatimChar"/>
        </w:rPr>
        <w:t xml:space="preserve">1: function process(a, b) {</w:t>
      </w:r>
      <w:r>
        <w:br/>
      </w:r>
      <w:r>
        <w:rPr>
          <w:rStyle w:val="VerbatimChar"/>
        </w:rPr>
        <w:t xml:space="preserve">2:     result = a + b</w:t>
      </w:r>
      <w:r>
        <w:br/>
      </w:r>
      <w:r>
        <w:rPr>
          <w:rStyle w:val="VerbatimChar"/>
        </w:rPr>
        <w:t xml:space="preserve">3:     if (result &gt; 50) {</w:t>
      </w:r>
      <w:r>
        <w:br/>
      </w:r>
      <w:r>
        <w:rPr>
          <w:rStyle w:val="VerbatimChar"/>
        </w:rPr>
        <w:t xml:space="preserve">4:         log("high")</w:t>
      </w:r>
      <w:r>
        <w:br/>
      </w:r>
      <w:r>
        <w:rPr>
          <w:rStyle w:val="VerbatimChar"/>
        </w:rPr>
        <w:t xml:space="preserve">5:     }</w:t>
      </w:r>
      <w:r>
        <w:br/>
      </w:r>
      <w:r>
        <w:rPr>
          <w:rStyle w:val="VerbatimChar"/>
        </w:rPr>
        <w:t xml:space="preserve">6:     if (result &lt; 0) {</w:t>
      </w:r>
      <w:r>
        <w:br/>
      </w:r>
      <w:r>
        <w:rPr>
          <w:rStyle w:val="VerbatimChar"/>
        </w:rPr>
        <w:t xml:space="preserve">7:         log("negative")</w:t>
      </w:r>
      <w:r>
        <w:br/>
      </w:r>
      <w:r>
        <w:rPr>
          <w:rStyle w:val="VerbatimChar"/>
        </w:rPr>
        <w:t xml:space="preserve">8:     }</w:t>
      </w:r>
      <w:r>
        <w:br/>
      </w:r>
      <w:r>
        <w:rPr>
          <w:rStyle w:val="VerbatimChar"/>
        </w:rPr>
        <w:t xml:space="preserve">9:     return result</w:t>
      </w:r>
      <w:r>
        <w:br/>
      </w:r>
      <w:r>
        <w:rPr>
          <w:rStyle w:val="VerbatimChar"/>
        </w:rPr>
        <w:t xml:space="preserve">10: }</w:t>
      </w:r>
    </w:p>
    <w:p>
      <w:pPr>
        <w:pStyle w:val="FirstParagraph"/>
      </w:pPr>
      <w:r>
        <w:t xml:space="preserve">A test suite has one test case: a=30, b=25 (result=55). What statement coverage does this single test achieve?</w:t>
      </w:r>
    </w:p>
    <w:p>
      <w:pPr>
        <w:pStyle w:val="BodyText"/>
      </w:pPr>
      <w:r>
        <w:t xml:space="preserve">A. 100%</w:t>
      </w:r>
      <w:r>
        <w:t xml:space="preserve"> </w:t>
      </w:r>
      <w:r>
        <w:t xml:space="preserve">B. 83% (5 out of 6 executable statements)</w:t>
      </w:r>
      <w:r>
        <w:t xml:space="preserve"> </w:t>
      </w:r>
      <w:r>
        <w:t xml:space="preserve">C. 67%</w:t>
      </w:r>
      <w:r>
        <w:t xml:space="preserve"> </w:t>
      </w:r>
      <w:r>
        <w:t xml:space="preserve">D. 50%</w:t>
      </w:r>
    </w:p>
    <w:p>
      <w:r>
        <w:pict>
          <v:rect style="width:0;height:1.5pt" o:hralign="center" o:hrstd="t" o:hr="t"/>
        </w:pict>
      </w:r>
    </w:p>
    <w:p>
      <w:r>
        <w:pict>
          <v:rect style="width:0;height:1.5pt" o:hralign="center" o:hrstd="t" o:hr="t"/>
        </w:pict>
      </w:r>
    </w:p>
    <w:bookmarkEnd w:id="75"/>
    <w:bookmarkEnd w:id="76"/>
    <w:bookmarkStart w:id="99" w:name="answers-and-rationales"/>
    <w:p>
      <w:pPr>
        <w:pStyle w:val="Heading2"/>
      </w:pPr>
      <w:r>
        <w:t xml:space="preserve">✔️ Answers and Rationales</w:t>
      </w:r>
    </w:p>
    <w:bookmarkStart w:id="77" w:name="q1-answer-b"/>
    <w:p>
      <w:pPr>
        <w:pStyle w:val="Heading3"/>
      </w:pPr>
      <w:r>
        <w:t xml:space="preserve">✔️ Q1 — Answer: B</w:t>
      </w:r>
    </w:p>
    <w:p>
      <w:pPr>
        <w:pStyle w:val="Compact"/>
        <w:numPr>
          <w:ilvl w:val="0"/>
          <w:numId w:val="1015"/>
        </w:numPr>
      </w:pPr>
      <w:r>
        <w:rPr>
          <w:b/>
          <w:bCs/>
        </w:rPr>
        <w:t xml:space="preserve">B is correct.</w:t>
      </w:r>
      <w:r>
        <w:t xml:space="preserve"> </w:t>
      </w:r>
      <w:r>
        <w:t xml:space="preserve">Black-box techniques use specifications (external behavior); white-box uses internal code structure.</w:t>
      </w:r>
    </w:p>
    <w:p>
      <w:pPr>
        <w:pStyle w:val="Compact"/>
        <w:numPr>
          <w:ilvl w:val="0"/>
          <w:numId w:val="1015"/>
        </w:numPr>
      </w:pPr>
      <w:r>
        <w:t xml:space="preserve">A is wrong: It is exactly backwards.</w:t>
      </w:r>
    </w:p>
    <w:p>
      <w:pPr>
        <w:pStyle w:val="Compact"/>
        <w:numPr>
          <w:ilvl w:val="0"/>
          <w:numId w:val="1015"/>
        </w:numPr>
      </w:pPr>
      <w:r>
        <w:t xml:space="preserve">C is wrong: Both can be used at multiple levels.</w:t>
      </w:r>
    </w:p>
    <w:p>
      <w:pPr>
        <w:pStyle w:val="Compact"/>
        <w:numPr>
          <w:ilvl w:val="0"/>
          <w:numId w:val="1015"/>
        </w:numPr>
      </w:pPr>
      <w:r>
        <w:t xml:space="preserve">D is wrong: Neither always finds more; they are complementary.</w:t>
      </w:r>
    </w:p>
    <w:bookmarkEnd w:id="77"/>
    <w:bookmarkStart w:id="78" w:name="q2-answer-c"/>
    <w:p>
      <w:pPr>
        <w:pStyle w:val="Heading3"/>
      </w:pPr>
      <w:r>
        <w:t xml:space="preserve">✔️ Q2 — Answer: C</w:t>
      </w:r>
    </w:p>
    <w:p>
      <w:pPr>
        <w:pStyle w:val="Compact"/>
        <w:numPr>
          <w:ilvl w:val="0"/>
          <w:numId w:val="1016"/>
        </w:numPr>
      </w:pPr>
      <w:r>
        <w:rPr>
          <w:b/>
          <w:bCs/>
        </w:rPr>
        <w:t xml:space="preserve">C is correct.</w:t>
      </w:r>
      <w:r>
        <w:t xml:space="preserve"> </w:t>
      </w:r>
      <w:r>
        <w:t xml:space="preserve">Partitions: below 5 (invalid), 5-50 (valid), above 50 (invalid), non-integer (invalid) = 4 partitions = 4 minimum test cases.</w:t>
      </w:r>
    </w:p>
    <w:p>
      <w:pPr>
        <w:pStyle w:val="Compact"/>
        <w:numPr>
          <w:ilvl w:val="0"/>
          <w:numId w:val="1016"/>
        </w:numPr>
      </w:pPr>
      <w:r>
        <w:t xml:space="preserve">A is wrong: Misses invalid partitions.</w:t>
      </w:r>
    </w:p>
    <w:p>
      <w:pPr>
        <w:pStyle w:val="Compact"/>
        <w:numPr>
          <w:ilvl w:val="0"/>
          <w:numId w:val="1016"/>
        </w:numPr>
      </w:pPr>
      <w:r>
        <w:t xml:space="preserve">B is wrong: Misses non-integer invalid partition.</w:t>
      </w:r>
    </w:p>
    <w:p>
      <w:pPr>
        <w:pStyle w:val="Compact"/>
        <w:numPr>
          <w:ilvl w:val="0"/>
          <w:numId w:val="1016"/>
        </w:numPr>
      </w:pPr>
      <w:r>
        <w:t xml:space="preserve">D is wrong: Only covers the valid partition.</w:t>
      </w:r>
    </w:p>
    <w:bookmarkEnd w:id="78"/>
    <w:bookmarkStart w:id="79" w:name="q3-answer-c"/>
    <w:p>
      <w:pPr>
        <w:pStyle w:val="Heading3"/>
      </w:pPr>
      <w:r>
        <w:t xml:space="preserve">✔️ Q3 — Answer: C</w:t>
      </w:r>
    </w:p>
    <w:p>
      <w:pPr>
        <w:pStyle w:val="Compact"/>
        <w:numPr>
          <w:ilvl w:val="0"/>
          <w:numId w:val="1017"/>
        </w:numPr>
      </w:pPr>
      <w:r>
        <w:rPr>
          <w:b/>
          <w:bCs/>
        </w:rPr>
        <w:t xml:space="preserve">C is correct.</w:t>
      </w:r>
      <w:r>
        <w:t xml:space="preserve"> </w:t>
      </w:r>
      <w:r>
        <w:t xml:space="preserve">A name with exactly 20 alphabetic characters falls WITHIN the valid range (2-40) and is therefore a VALID partition, not an invalid one.</w:t>
      </w:r>
    </w:p>
    <w:p>
      <w:pPr>
        <w:pStyle w:val="Compact"/>
        <w:numPr>
          <w:ilvl w:val="0"/>
          <w:numId w:val="1017"/>
        </w:numPr>
      </w:pPr>
      <w:r>
        <w:t xml:space="preserve">A is wrong: Fewer than 2 chars is a valid invalid partition.</w:t>
      </w:r>
    </w:p>
    <w:p>
      <w:pPr>
        <w:pStyle w:val="Compact"/>
        <w:numPr>
          <w:ilvl w:val="0"/>
          <w:numId w:val="1017"/>
        </w:numPr>
      </w:pPr>
      <w:r>
        <w:t xml:space="preserve">B is wrong: Digits in name is a valid invalid partition.</w:t>
      </w:r>
    </w:p>
    <w:p>
      <w:pPr>
        <w:pStyle w:val="Compact"/>
        <w:numPr>
          <w:ilvl w:val="0"/>
          <w:numId w:val="1017"/>
        </w:numPr>
      </w:pPr>
      <w:r>
        <w:t xml:space="preserve">D is wrong: More than 40 chars is a valid invalid partition.</w:t>
      </w:r>
    </w:p>
    <w:bookmarkEnd w:id="79"/>
    <w:bookmarkStart w:id="80" w:name="q4-answer-a"/>
    <w:p>
      <w:pPr>
        <w:pStyle w:val="Heading3"/>
      </w:pPr>
      <w:r>
        <w:t xml:space="preserve">✔️ Q4 — Answer: A</w:t>
      </w:r>
    </w:p>
    <w:p>
      <w:pPr>
        <w:pStyle w:val="Compact"/>
        <w:numPr>
          <w:ilvl w:val="0"/>
          <w:numId w:val="1018"/>
        </w:numPr>
      </w:pPr>
      <w:r>
        <w:rPr>
          <w:b/>
          <w:bCs/>
        </w:rPr>
        <w:t xml:space="preserve">A is correct.</w:t>
      </w:r>
      <w:r>
        <w:t xml:space="preserve"> </w:t>
      </w:r>
      <w:r>
        <w:t xml:space="preserve">Two-value BVA for range [10, 99]: lower boundary pair = 9 (invalid), 10 (valid); upper boundary pair = 99 (valid), 100 (invalid). Test values: {9, 10, 99, 100}.</w:t>
      </w:r>
    </w:p>
    <w:p>
      <w:pPr>
        <w:pStyle w:val="Compact"/>
        <w:numPr>
          <w:ilvl w:val="0"/>
          <w:numId w:val="1018"/>
        </w:numPr>
      </w:pPr>
      <w:r>
        <w:t xml:space="preserve">B is wrong: Missing the values just outside boundaries (9, 100).</w:t>
      </w:r>
    </w:p>
    <w:p>
      <w:pPr>
        <w:pStyle w:val="Compact"/>
        <w:numPr>
          <w:ilvl w:val="0"/>
          <w:numId w:val="1018"/>
        </w:numPr>
      </w:pPr>
      <w:r>
        <w:t xml:space="preserve">C is wrong: 0 and 999 are not the nearest neighbors to the boundaries.</w:t>
      </w:r>
    </w:p>
    <w:p>
      <w:pPr>
        <w:pStyle w:val="Compact"/>
        <w:numPr>
          <w:ilvl w:val="0"/>
          <w:numId w:val="1018"/>
        </w:numPr>
      </w:pPr>
      <w:r>
        <w:t xml:space="preserve">D is wrong: This is three-value BVA (6 values), not two-value (4 values).</w:t>
      </w:r>
    </w:p>
    <w:bookmarkEnd w:id="80"/>
    <w:bookmarkStart w:id="81" w:name="q5-answer-a"/>
    <w:p>
      <w:pPr>
        <w:pStyle w:val="Heading3"/>
      </w:pPr>
      <w:r>
        <w:t xml:space="preserve">✔️ Q5 — Answer: A</w:t>
      </w:r>
    </w:p>
    <w:p>
      <w:pPr>
        <w:pStyle w:val="Compact"/>
        <w:numPr>
          <w:ilvl w:val="0"/>
          <w:numId w:val="1019"/>
        </w:numPr>
      </w:pPr>
      <w:r>
        <w:rPr>
          <w:b/>
          <w:bCs/>
        </w:rPr>
        <w:t xml:space="preserve">A is correct.</w:t>
      </w:r>
      <w:r>
        <w:t xml:space="preserve"> </w:t>
      </w:r>
      <w:r>
        <w:t xml:space="preserve">The free-shipping boundary is at $75.00. Two-value BVA tests the boundary ($75.00 = free shipping) and its nearest neighbor below ($74.99 = no free shipping).</w:t>
      </w:r>
    </w:p>
    <w:p>
      <w:pPr>
        <w:pStyle w:val="Compact"/>
        <w:numPr>
          <w:ilvl w:val="0"/>
          <w:numId w:val="1019"/>
        </w:numPr>
      </w:pPr>
      <w:r>
        <w:t xml:space="preserve">B is wrong: These test the minimum order boundary, not the free-shipping boundary.</w:t>
      </w:r>
    </w:p>
    <w:p>
      <w:pPr>
        <w:pStyle w:val="Compact"/>
        <w:numPr>
          <w:ilvl w:val="0"/>
          <w:numId w:val="1019"/>
        </w:numPr>
      </w:pPr>
      <w:r>
        <w:t xml:space="preserve">C is wrong: $1.00 is the min order boundary; this pair skips the critical neighbor.</w:t>
      </w:r>
    </w:p>
    <w:p>
      <w:pPr>
        <w:pStyle w:val="Compact"/>
        <w:numPr>
          <w:ilvl w:val="0"/>
          <w:numId w:val="1019"/>
        </w:numPr>
      </w:pPr>
      <w:r>
        <w:t xml:space="preserve">D is wrong: $74.00 and $76.00 are not the nearest neighbors to the $75.00 boundary.</w:t>
      </w:r>
    </w:p>
    <w:bookmarkEnd w:id="81"/>
    <w:bookmarkStart w:id="82" w:name="q6-answer-c"/>
    <w:p>
      <w:pPr>
        <w:pStyle w:val="Heading3"/>
      </w:pPr>
      <w:r>
        <w:t xml:space="preserve">✔️ Q6 — Answer: C</w:t>
      </w:r>
    </w:p>
    <w:p>
      <w:pPr>
        <w:pStyle w:val="Compact"/>
        <w:numPr>
          <w:ilvl w:val="0"/>
          <w:numId w:val="1020"/>
        </w:numPr>
      </w:pPr>
      <w:r>
        <w:rPr>
          <w:b/>
          <w:bCs/>
        </w:rPr>
        <w:t xml:space="preserve">C is correct.</w:t>
      </w:r>
      <w:r>
        <w:t xml:space="preserve"> </w:t>
      </w:r>
      <w:r>
        <w:t xml:space="preserve">4 binary conditions -&gt; 2^4 = 16 maximum rules.</w:t>
      </w:r>
    </w:p>
    <w:p>
      <w:pPr>
        <w:pStyle w:val="Compact"/>
        <w:numPr>
          <w:ilvl w:val="0"/>
          <w:numId w:val="1020"/>
        </w:numPr>
      </w:pPr>
      <w:r>
        <w:t xml:space="preserve">A, B, D are incorrect calculations.</w:t>
      </w:r>
    </w:p>
    <w:bookmarkEnd w:id="82"/>
    <w:bookmarkStart w:id="83" w:name="q7-answer-b"/>
    <w:p>
      <w:pPr>
        <w:pStyle w:val="Heading3"/>
      </w:pPr>
      <w:r>
        <w:t xml:space="preserve">✔️ Q7 — Answer: B</w:t>
      </w:r>
    </w:p>
    <w:p>
      <w:pPr>
        <w:pStyle w:val="Compact"/>
        <w:numPr>
          <w:ilvl w:val="0"/>
          <w:numId w:val="1021"/>
        </w:numPr>
      </w:pPr>
      <w:r>
        <w:rPr>
          <w:b/>
          <w:bCs/>
        </w:rPr>
        <w:t xml:space="preserve">B is correct.</w:t>
      </w:r>
    </w:p>
    <w:p>
      <w:pPr>
        <w:pStyle w:val="Compact"/>
        <w:numPr>
          <w:ilvl w:val="1"/>
          <w:numId w:val="1022"/>
        </w:numPr>
      </w:pPr>
      <w:r>
        <w:t xml:space="preserve">Rule 1: Frequent flyer = T, &gt; 14 days = T -&gt; 15% discount</w:t>
      </w:r>
    </w:p>
    <w:p>
      <w:pPr>
        <w:pStyle w:val="Compact"/>
        <w:numPr>
          <w:ilvl w:val="1"/>
          <w:numId w:val="1022"/>
        </w:numPr>
      </w:pPr>
      <w:r>
        <w:t xml:space="preserve">Rule 2: Frequent flyer = T, &gt; 14 days = F -&gt; 5% discount</w:t>
      </w:r>
    </w:p>
    <w:p>
      <w:pPr>
        <w:pStyle w:val="Compact"/>
        <w:numPr>
          <w:ilvl w:val="1"/>
          <w:numId w:val="1022"/>
        </w:numPr>
      </w:pPr>
      <w:r>
        <w:t xml:space="preserve">Rule 3: Frequent flyer = F, &gt; 14 days = - (don’t care) -&gt; no discount</w:t>
      </w:r>
    </w:p>
    <w:p>
      <w:pPr>
        <w:pStyle w:val="Compact"/>
        <w:numPr>
          <w:ilvl w:val="1"/>
          <w:numId w:val="1022"/>
        </w:numPr>
      </w:pPr>
      <w:r>
        <w:t xml:space="preserve">After collapsing: 3 rules -&gt; 3 test cases.</w:t>
      </w:r>
    </w:p>
    <w:p>
      <w:pPr>
        <w:pStyle w:val="Compact"/>
        <w:numPr>
          <w:ilvl w:val="0"/>
          <w:numId w:val="1021"/>
        </w:numPr>
      </w:pPr>
      <w:r>
        <w:t xml:space="preserve">A is wrong: Undercounts.</w:t>
      </w:r>
    </w:p>
    <w:p>
      <w:pPr>
        <w:pStyle w:val="Compact"/>
        <w:numPr>
          <w:ilvl w:val="0"/>
          <w:numId w:val="1021"/>
        </w:numPr>
      </w:pPr>
      <w:r>
        <w:t xml:space="preserve">C is wrong: This would be the full table without collapsing.</w:t>
      </w:r>
    </w:p>
    <w:p>
      <w:pPr>
        <w:pStyle w:val="Compact"/>
        <w:numPr>
          <w:ilvl w:val="0"/>
          <w:numId w:val="1021"/>
        </w:numPr>
      </w:pPr>
      <w:r>
        <w:t xml:space="preserve">D is wrong: 2^3 would be for 3 conditions; there are only 2 here.</w:t>
      </w:r>
    </w:p>
    <w:bookmarkEnd w:id="83"/>
    <w:bookmarkStart w:id="84" w:name="q8-answer-a"/>
    <w:p>
      <w:pPr>
        <w:pStyle w:val="Heading3"/>
      </w:pPr>
      <w:r>
        <w:t xml:space="preserve">✔️ Q8 — Answer: A</w:t>
      </w:r>
    </w:p>
    <w:p>
      <w:pPr>
        <w:pStyle w:val="Compact"/>
        <w:numPr>
          <w:ilvl w:val="0"/>
          <w:numId w:val="1023"/>
        </w:numPr>
      </w:pPr>
      <w:r>
        <w:rPr>
          <w:b/>
          <w:bCs/>
        </w:rPr>
        <w:t xml:space="preserve">A is correct.</w:t>
      </w:r>
      <w:r>
        <w:t xml:space="preserve"> </w:t>
      </w:r>
      <w:r>
        <w:t xml:space="preserve">5 valid transitions can be covered by 3 test paths:</w:t>
      </w:r>
    </w:p>
    <w:p>
      <w:pPr>
        <w:pStyle w:val="Compact"/>
        <w:numPr>
          <w:ilvl w:val="1"/>
          <w:numId w:val="1024"/>
        </w:numPr>
      </w:pPr>
      <w:r>
        <w:t xml:space="preserve">Path 1: Stopped -&gt; Playing -&gt; Paused -&gt; Playing (covers transitions 1, 2, 4)</w:t>
      </w:r>
    </w:p>
    <w:p>
      <w:pPr>
        <w:pStyle w:val="Compact"/>
        <w:numPr>
          <w:ilvl w:val="1"/>
          <w:numId w:val="1024"/>
        </w:numPr>
      </w:pPr>
      <w:r>
        <w:t xml:space="preserve">Path 2: Playing -&gt; Stopped (covers transition 3) — need to start from Stopped-&gt;Playing first</w:t>
      </w:r>
    </w:p>
    <w:p>
      <w:pPr>
        <w:pStyle w:val="Compact"/>
        <w:numPr>
          <w:ilvl w:val="1"/>
          <w:numId w:val="1024"/>
        </w:numPr>
      </w:pPr>
      <w:r>
        <w:t xml:space="preserve">Path 3: Paused -&gt; Stopped (covers transition 5)</w:t>
      </w:r>
    </w:p>
    <w:p>
      <w:pPr>
        <w:pStyle w:val="Compact"/>
        <w:numPr>
          <w:ilvl w:val="1"/>
          <w:numId w:val="1024"/>
        </w:numPr>
      </w:pPr>
      <w:r>
        <w:t xml:space="preserve">Minimum 3 test cases cover all 5 transitions.</w:t>
      </w:r>
    </w:p>
    <w:p>
      <w:pPr>
        <w:pStyle w:val="Compact"/>
        <w:numPr>
          <w:ilvl w:val="0"/>
          <w:numId w:val="1023"/>
        </w:numPr>
      </w:pPr>
      <w:r>
        <w:t xml:space="preserve">Actually let’s recount: Path 1: Stopped-&gt;Playing-&gt;Paused-&gt;Stopped covers transitions 1,2,5. Path 2: Stopped-&gt;Playing-&gt;Stopped covers 1,3 (transition 1 already covered). Path 3: Paused-&gt;Playing covers 4 (need to reach Paused first).</w:t>
      </w:r>
    </w:p>
    <w:p>
      <w:pPr>
        <w:pStyle w:val="Compact"/>
        <w:numPr>
          <w:ilvl w:val="1"/>
          <w:numId w:val="1025"/>
        </w:numPr>
      </w:pPr>
      <w:r>
        <w:t xml:space="preserve">Optimally: TC1: Stopped-&gt;Playing-&gt;Paused-&gt;Playing-&gt;Stopped covers 1,2,4,3. TC2: Paused-&gt;Stopped covers 5 (but need to reach Paused).</w:t>
      </w:r>
    </w:p>
    <w:p>
      <w:pPr>
        <w:pStyle w:val="Compact"/>
        <w:numPr>
          <w:ilvl w:val="1"/>
          <w:numId w:val="1025"/>
        </w:numPr>
      </w:pPr>
      <w:r>
        <w:t xml:space="preserve">Minimum is 3 paths.</w:t>
      </w:r>
    </w:p>
    <w:p>
      <w:pPr>
        <w:pStyle w:val="Compact"/>
        <w:numPr>
          <w:ilvl w:val="0"/>
          <w:numId w:val="1023"/>
        </w:numPr>
      </w:pPr>
      <w:r>
        <w:t xml:space="preserve">B, C, D are incorrect.</w:t>
      </w:r>
    </w:p>
    <w:bookmarkEnd w:id="84"/>
    <w:bookmarkStart w:id="85" w:name="q9-answer-c"/>
    <w:p>
      <w:pPr>
        <w:pStyle w:val="Heading3"/>
      </w:pPr>
      <w:r>
        <w:t xml:space="preserve">✔️ Q9 — Answer: C</w:t>
      </w:r>
    </w:p>
    <w:p>
      <w:pPr>
        <w:pStyle w:val="Compact"/>
        <w:numPr>
          <w:ilvl w:val="0"/>
          <w:numId w:val="1026"/>
        </w:numPr>
      </w:pPr>
      <w:r>
        <w:rPr>
          <w:b/>
          <w:bCs/>
        </w:rPr>
        <w:t xml:space="preserve">C is correct.</w:t>
      </w:r>
      <w:r>
        <w:t xml:space="preserve"> </w:t>
      </w:r>
      <w:r>
        <w:t xml:space="preserve">“Stopped -&gt; Paused”</w:t>
      </w:r>
      <w:r>
        <w:t xml:space="preserve"> </w:t>
      </w:r>
      <w:r>
        <w:t xml:space="preserve">is not listed as a valid transition. You cannot pause from the Stopped state (nothing is playing).</w:t>
      </w:r>
    </w:p>
    <w:p>
      <w:pPr>
        <w:pStyle w:val="Compact"/>
        <w:numPr>
          <w:ilvl w:val="0"/>
          <w:numId w:val="1026"/>
        </w:numPr>
      </w:pPr>
      <w:r>
        <w:t xml:space="preserve">A, B, D are all valid transitions listed in the specification.</w:t>
      </w:r>
    </w:p>
    <w:bookmarkEnd w:id="85"/>
    <w:bookmarkStart w:id="86" w:name="q10-answer-a"/>
    <w:p>
      <w:pPr>
        <w:pStyle w:val="Heading3"/>
      </w:pPr>
      <w:r>
        <w:t xml:space="preserve">✔️ Q10 — Answer: A</w:t>
      </w:r>
    </w:p>
    <w:p>
      <w:pPr>
        <w:pStyle w:val="Compact"/>
        <w:numPr>
          <w:ilvl w:val="0"/>
          <w:numId w:val="1027"/>
        </w:numPr>
      </w:pPr>
      <w:r>
        <w:rPr>
          <w:b/>
          <w:bCs/>
        </w:rPr>
        <w:t xml:space="preserve">A is correct.</w:t>
      </w:r>
      <w:r>
        <w:t xml:space="preserve"> </w:t>
      </w:r>
      <w:r>
        <w:t xml:space="preserve">One test case with amount=1500, isExpress=true executes ALL statements (lines 2,3,4,6,7,9). Both if-conditions are true, so both bodies execute. 100% statement coverage with 1 test case.</w:t>
      </w:r>
    </w:p>
    <w:p>
      <w:pPr>
        <w:pStyle w:val="Compact"/>
        <w:numPr>
          <w:ilvl w:val="0"/>
          <w:numId w:val="1027"/>
        </w:numPr>
      </w:pPr>
      <w:r>
        <w:t xml:space="preserve">B, C, D overestimate for statement coverage.</w:t>
      </w:r>
    </w:p>
    <w:bookmarkEnd w:id="86"/>
    <w:bookmarkStart w:id="87" w:name="q11-answer-b"/>
    <w:p>
      <w:pPr>
        <w:pStyle w:val="Heading3"/>
      </w:pPr>
      <w:r>
        <w:t xml:space="preserve">✔️ Q11 — Answer: B</w:t>
      </w:r>
    </w:p>
    <w:p>
      <w:pPr>
        <w:pStyle w:val="Compact"/>
        <w:numPr>
          <w:ilvl w:val="0"/>
          <w:numId w:val="1028"/>
        </w:numPr>
      </w:pPr>
      <w:r>
        <w:rPr>
          <w:b/>
          <w:bCs/>
        </w:rPr>
        <w:t xml:space="preserve">B is correct.</w:t>
      </w:r>
      <w:r>
        <w:t xml:space="preserve"> </w:t>
      </w:r>
      <w:r>
        <w:t xml:space="preserve">Branches: line 3 T/F (2) + line 6 T/F (2) = 4 branches.</w:t>
      </w:r>
    </w:p>
    <w:p>
      <w:pPr>
        <w:pStyle w:val="Compact"/>
        <w:numPr>
          <w:ilvl w:val="1"/>
          <w:numId w:val="1029"/>
        </w:numPr>
      </w:pPr>
      <w:r>
        <w:t xml:space="preserve">TC1: amount=1500, isExpress=true -&gt; line 3 TRUE, line 6 TRUE (covers 2 branches)</w:t>
      </w:r>
    </w:p>
    <w:p>
      <w:pPr>
        <w:pStyle w:val="Compact"/>
        <w:numPr>
          <w:ilvl w:val="1"/>
          <w:numId w:val="1029"/>
        </w:numPr>
      </w:pPr>
      <w:r>
        <w:t xml:space="preserve">TC2: amount=500, isExpress=false -&gt; line 3 FALSE, line 6 FALSE (covers 2 branches)</w:t>
      </w:r>
    </w:p>
    <w:p>
      <w:pPr>
        <w:pStyle w:val="Compact"/>
        <w:numPr>
          <w:ilvl w:val="1"/>
          <w:numId w:val="1029"/>
        </w:numPr>
      </w:pPr>
      <w:r>
        <w:t xml:space="preserve">2 test cases -&gt; 4/4 = 100% branch coverage.</w:t>
      </w:r>
    </w:p>
    <w:p>
      <w:pPr>
        <w:pStyle w:val="Compact"/>
        <w:numPr>
          <w:ilvl w:val="0"/>
          <w:numId w:val="1028"/>
        </w:numPr>
      </w:pPr>
      <w:r>
        <w:t xml:space="preserve">A is wrong: One test case covers at most 2 of 4 branches.</w:t>
      </w:r>
    </w:p>
    <w:p>
      <w:pPr>
        <w:pStyle w:val="Compact"/>
        <w:numPr>
          <w:ilvl w:val="0"/>
          <w:numId w:val="1028"/>
        </w:numPr>
      </w:pPr>
      <w:r>
        <w:t xml:space="preserve">C, D overestimate.</w:t>
      </w:r>
    </w:p>
    <w:bookmarkEnd w:id="87"/>
    <w:bookmarkStart w:id="88" w:name="q12-answer-c"/>
    <w:p>
      <w:pPr>
        <w:pStyle w:val="Heading3"/>
      </w:pPr>
      <w:r>
        <w:t xml:space="preserve">✔️ Q12 — Answer: C</w:t>
      </w:r>
    </w:p>
    <w:p>
      <w:pPr>
        <w:pStyle w:val="Compact"/>
        <w:numPr>
          <w:ilvl w:val="0"/>
          <w:numId w:val="1030"/>
        </w:numPr>
      </w:pPr>
      <w:r>
        <w:rPr>
          <w:b/>
          <w:bCs/>
        </w:rPr>
        <w:t xml:space="preserve">C is correct.</w:t>
      </w:r>
    </w:p>
    <w:p>
      <w:pPr>
        <w:pStyle w:val="Compact"/>
        <w:numPr>
          <w:ilvl w:val="1"/>
          <w:numId w:val="1031"/>
        </w:numPr>
      </w:pPr>
      <w:r>
        <w:t xml:space="preserve">Line 2 decision: TRUE (x&gt;0), FALSE (x&lt;=0) = 2 branches</w:t>
      </w:r>
    </w:p>
    <w:p>
      <w:pPr>
        <w:pStyle w:val="Compact"/>
        <w:numPr>
          <w:ilvl w:val="1"/>
          <w:numId w:val="1031"/>
        </w:numPr>
      </w:pPr>
      <w:r>
        <w:t xml:space="preserve">Line 3 decision (only reached if line 2 is TRUE): TRUE (x&gt;100), FALSE (x&lt;=100) = 2 branches</w:t>
      </w:r>
    </w:p>
    <w:p>
      <w:pPr>
        <w:pStyle w:val="Compact"/>
        <w:numPr>
          <w:ilvl w:val="1"/>
          <w:numId w:val="1031"/>
        </w:numPr>
      </w:pPr>
      <w:r>
        <w:t xml:space="preserve">Total: 4 branches.</w:t>
      </w:r>
    </w:p>
    <w:p>
      <w:pPr>
        <w:pStyle w:val="Compact"/>
        <w:numPr>
          <w:ilvl w:val="0"/>
          <w:numId w:val="1030"/>
        </w:numPr>
      </w:pPr>
      <w:r>
        <w:t xml:space="preserve">A, B, D are incorrect counts.</w:t>
      </w:r>
    </w:p>
    <w:bookmarkEnd w:id="88"/>
    <w:bookmarkStart w:id="89" w:name="q13-answer-c"/>
    <w:p>
      <w:pPr>
        <w:pStyle w:val="Heading3"/>
      </w:pPr>
      <w:r>
        <w:t xml:space="preserve">✔️ Q13 — Answer: C</w:t>
      </w:r>
    </w:p>
    <w:p>
      <w:pPr>
        <w:pStyle w:val="Compact"/>
        <w:numPr>
          <w:ilvl w:val="0"/>
          <w:numId w:val="1032"/>
        </w:numPr>
      </w:pPr>
      <w:r>
        <w:rPr>
          <w:b/>
          <w:bCs/>
        </w:rPr>
        <w:t xml:space="preserve">C is correct.</w:t>
      </w:r>
      <w:r>
        <w:t xml:space="preserve"> </w:t>
      </w:r>
      <w:r>
        <w:t xml:space="preserve">To cover all 4 branches:</w:t>
      </w:r>
    </w:p>
    <w:p>
      <w:pPr>
        <w:pStyle w:val="Compact"/>
        <w:numPr>
          <w:ilvl w:val="1"/>
          <w:numId w:val="1033"/>
        </w:numPr>
      </w:pPr>
      <w:r>
        <w:t xml:space="preserve">x=150: line 2 TRUE, line 3 TRUE -&gt;</w:t>
      </w:r>
      <w:r>
        <w:t xml:space="preserve"> </w:t>
      </w:r>
      <w:r>
        <w:t xml:space="preserve">“high”</w:t>
      </w:r>
    </w:p>
    <w:p>
      <w:pPr>
        <w:pStyle w:val="Compact"/>
        <w:numPr>
          <w:ilvl w:val="1"/>
          <w:numId w:val="1033"/>
        </w:numPr>
      </w:pPr>
      <w:r>
        <w:t xml:space="preserve">x=50: line 2 TRUE, line 3 FALSE -&gt;</w:t>
      </w:r>
      <w:r>
        <w:t xml:space="preserve"> </w:t>
      </w:r>
      <w:r>
        <w:t xml:space="preserve">“medium”</w:t>
      </w:r>
    </w:p>
    <w:p>
      <w:pPr>
        <w:pStyle w:val="Compact"/>
        <w:numPr>
          <w:ilvl w:val="1"/>
          <w:numId w:val="1033"/>
        </w:numPr>
      </w:pPr>
      <w:r>
        <w:t xml:space="preserve">x=-5: line 2 FALSE -&gt;</w:t>
      </w:r>
      <w:r>
        <w:t xml:space="preserve"> </w:t>
      </w:r>
      <w:r>
        <w:t xml:space="preserve">“low”</w:t>
      </w:r>
    </w:p>
    <w:p>
      <w:pPr>
        <w:pStyle w:val="Compact"/>
        <w:numPr>
          <w:ilvl w:val="1"/>
          <w:numId w:val="1033"/>
        </w:numPr>
      </w:pPr>
      <w:r>
        <w:t xml:space="preserve">3 test cases cover all 4 branches.</w:t>
      </w:r>
    </w:p>
    <w:p>
      <w:pPr>
        <w:pStyle w:val="Compact"/>
        <w:numPr>
          <w:ilvl w:val="0"/>
          <w:numId w:val="1032"/>
        </w:numPr>
      </w:pPr>
      <w:r>
        <w:t xml:space="preserve">A covers only 2 branches.</w:t>
      </w:r>
    </w:p>
    <w:p>
      <w:pPr>
        <w:pStyle w:val="Compact"/>
        <w:numPr>
          <w:ilvl w:val="0"/>
          <w:numId w:val="1032"/>
        </w:numPr>
      </w:pPr>
      <w:r>
        <w:t xml:space="preserve">B covers 3 branches (misses line 3 FALSE).</w:t>
      </w:r>
    </w:p>
    <w:p>
      <w:pPr>
        <w:pStyle w:val="Compact"/>
        <w:numPr>
          <w:ilvl w:val="0"/>
          <w:numId w:val="1032"/>
        </w:numPr>
      </w:pPr>
      <w:r>
        <w:t xml:space="preserve">D covers only 1 branch (line 2 FALSE — note: x=0 means x&gt;0 is false).</w:t>
      </w:r>
    </w:p>
    <w:bookmarkEnd w:id="89"/>
    <w:bookmarkStart w:id="90" w:name="q14-answer-b"/>
    <w:p>
      <w:pPr>
        <w:pStyle w:val="Heading3"/>
      </w:pPr>
      <w:r>
        <w:t xml:space="preserve">✔️ Q14 — Answer: B</w:t>
      </w:r>
    </w:p>
    <w:p>
      <w:pPr>
        <w:pStyle w:val="Compact"/>
        <w:numPr>
          <w:ilvl w:val="0"/>
          <w:numId w:val="1034"/>
        </w:numPr>
      </w:pPr>
      <w:r>
        <w:rPr>
          <w:b/>
          <w:bCs/>
        </w:rPr>
        <w:t xml:space="preserve">B is correct.</w:t>
      </w:r>
      <w:r>
        <w:t xml:space="preserve"> </w:t>
      </w:r>
      <w:r>
        <w:t xml:space="preserve">White-box testing measures coverage objectively and can detect defects in code paths not explicitly described in requirements.</w:t>
      </w:r>
    </w:p>
    <w:p>
      <w:pPr>
        <w:pStyle w:val="Compact"/>
        <w:numPr>
          <w:ilvl w:val="0"/>
          <w:numId w:val="1034"/>
        </w:numPr>
      </w:pPr>
      <w:r>
        <w:t xml:space="preserve">A is wrong: White-box complements, does not replace, black-box.</w:t>
      </w:r>
    </w:p>
    <w:p>
      <w:pPr>
        <w:pStyle w:val="Compact"/>
        <w:numPr>
          <w:ilvl w:val="0"/>
          <w:numId w:val="1034"/>
        </w:numPr>
      </w:pPr>
      <w:r>
        <w:t xml:space="preserve">C is wrong: Useful in all contexts, not only safety-critical.</w:t>
      </w:r>
    </w:p>
    <w:p>
      <w:pPr>
        <w:pStyle w:val="Compact"/>
        <w:numPr>
          <w:ilvl w:val="0"/>
          <w:numId w:val="1034"/>
        </w:numPr>
      </w:pPr>
      <w:r>
        <w:t xml:space="preserve">D is wrong: No technique guarantees finding all defects.</w:t>
      </w:r>
    </w:p>
    <w:bookmarkEnd w:id="90"/>
    <w:bookmarkStart w:id="91" w:name="q15-answer-c"/>
    <w:p>
      <w:pPr>
        <w:pStyle w:val="Heading3"/>
      </w:pPr>
      <w:r>
        <w:t xml:space="preserve">✔️ Q15 — Answer: C</w:t>
      </w:r>
    </w:p>
    <w:p>
      <w:pPr>
        <w:pStyle w:val="Compact"/>
        <w:numPr>
          <w:ilvl w:val="0"/>
          <w:numId w:val="1035"/>
        </w:numPr>
      </w:pPr>
      <w:r>
        <w:rPr>
          <w:b/>
          <w:bCs/>
        </w:rPr>
        <w:t xml:space="preserve">C is correct.</w:t>
      </w:r>
      <w:r>
        <w:t xml:space="preserve"> </w:t>
      </w:r>
      <w:r>
        <w:t xml:space="preserve">The tester is using past knowledge of specific error patterns to guess where defects might occur — this is error guessing.</w:t>
      </w:r>
    </w:p>
    <w:p>
      <w:pPr>
        <w:pStyle w:val="Compact"/>
        <w:numPr>
          <w:ilvl w:val="0"/>
          <w:numId w:val="1035"/>
        </w:numPr>
      </w:pPr>
      <w:r>
        <w:t xml:space="preserve">A is wrong: EP partitions the entire domain systematically.</w:t>
      </w:r>
    </w:p>
    <w:p>
      <w:pPr>
        <w:pStyle w:val="Compact"/>
        <w:numPr>
          <w:ilvl w:val="0"/>
          <w:numId w:val="1035"/>
        </w:numPr>
      </w:pPr>
      <w:r>
        <w:t xml:space="preserve">B is wrong: BVA focuses on boundaries of ranges.</w:t>
      </w:r>
    </w:p>
    <w:p>
      <w:pPr>
        <w:pStyle w:val="Compact"/>
        <w:numPr>
          <w:ilvl w:val="0"/>
          <w:numId w:val="1035"/>
        </w:numPr>
      </w:pPr>
      <w:r>
        <w:t xml:space="preserve">D is wrong: State transition models state changes.</w:t>
      </w:r>
    </w:p>
    <w:bookmarkEnd w:id="91"/>
    <w:bookmarkStart w:id="92" w:name="q16-answer-c"/>
    <w:p>
      <w:pPr>
        <w:pStyle w:val="Heading3"/>
      </w:pPr>
      <w:r>
        <w:t xml:space="preserve">✔️ Q16 — Answer: C</w:t>
      </w:r>
    </w:p>
    <w:p>
      <w:pPr>
        <w:pStyle w:val="Compact"/>
        <w:numPr>
          <w:ilvl w:val="0"/>
          <w:numId w:val="1036"/>
        </w:numPr>
      </w:pPr>
      <w:r>
        <w:rPr>
          <w:b/>
          <w:bCs/>
        </w:rPr>
        <w:t xml:space="preserve">C is correct.</w:t>
      </w:r>
      <w:r>
        <w:t xml:space="preserve"> </w:t>
      </w:r>
      <w:r>
        <w:t xml:space="preserve">A time-boxed session with a test charter where the tester explores dynamically is exploratory testing.</w:t>
      </w:r>
    </w:p>
    <w:p>
      <w:pPr>
        <w:pStyle w:val="Compact"/>
        <w:numPr>
          <w:ilvl w:val="0"/>
          <w:numId w:val="1036"/>
        </w:numPr>
      </w:pPr>
      <w:r>
        <w:t xml:space="preserve">A is wrong: No checklist is mentioned.</w:t>
      </w:r>
    </w:p>
    <w:p>
      <w:pPr>
        <w:pStyle w:val="Compact"/>
        <w:numPr>
          <w:ilvl w:val="0"/>
          <w:numId w:val="1036"/>
        </w:numPr>
      </w:pPr>
      <w:r>
        <w:t xml:space="preserve">B is wrong: No decision table is being constructed.</w:t>
      </w:r>
    </w:p>
    <w:p>
      <w:pPr>
        <w:pStyle w:val="Compact"/>
        <w:numPr>
          <w:ilvl w:val="0"/>
          <w:numId w:val="1036"/>
        </w:numPr>
      </w:pPr>
      <w:r>
        <w:t xml:space="preserve">D is wrong: Ad hoc testing has no charter or structure; this session has both.</w:t>
      </w:r>
    </w:p>
    <w:bookmarkEnd w:id="92"/>
    <w:bookmarkStart w:id="93" w:name="q17-answer-b"/>
    <w:p>
      <w:pPr>
        <w:pStyle w:val="Heading3"/>
      </w:pPr>
      <w:r>
        <w:t xml:space="preserve">✔️ Q17 — Answer: B</w:t>
      </w:r>
    </w:p>
    <w:p>
      <w:pPr>
        <w:pStyle w:val="Compact"/>
        <w:numPr>
          <w:ilvl w:val="0"/>
          <w:numId w:val="1037"/>
        </w:numPr>
      </w:pPr>
      <w:r>
        <w:rPr>
          <w:b/>
          <w:bCs/>
        </w:rPr>
        <w:t xml:space="preserve">B is correct.</w:t>
      </w:r>
      <w:r>
        <w:t xml:space="preserve"> </w:t>
      </w:r>
      <w:r>
        <w:t xml:space="preserve">Checklists provide high-level guidance (what to check), and the tester determines the specific approach for each item.</w:t>
      </w:r>
    </w:p>
    <w:p>
      <w:pPr>
        <w:pStyle w:val="Compact"/>
        <w:numPr>
          <w:ilvl w:val="0"/>
          <w:numId w:val="1037"/>
        </w:numPr>
      </w:pPr>
      <w:r>
        <w:t xml:space="preserve">A is wrong: Checklists are high-level, not detailed procedures.</w:t>
      </w:r>
    </w:p>
    <w:p>
      <w:pPr>
        <w:pStyle w:val="Compact"/>
        <w:numPr>
          <w:ilvl w:val="0"/>
          <w:numId w:val="1037"/>
        </w:numPr>
      </w:pPr>
      <w:r>
        <w:t xml:space="preserve">C is wrong: Checklists can be used for any type of testing.</w:t>
      </w:r>
    </w:p>
    <w:p>
      <w:pPr>
        <w:pStyle w:val="Compact"/>
        <w:numPr>
          <w:ilvl w:val="0"/>
          <w:numId w:val="1037"/>
        </w:numPr>
      </w:pPr>
      <w:r>
        <w:t xml:space="preserve">D is wrong: Checklists complement other techniques.</w:t>
      </w:r>
    </w:p>
    <w:bookmarkEnd w:id="93"/>
    <w:bookmarkStart w:id="94" w:name="q18-answer-b"/>
    <w:p>
      <w:pPr>
        <w:pStyle w:val="Heading3"/>
      </w:pPr>
      <w:r>
        <w:t xml:space="preserve">✔️ Q18 — Answer: B</w:t>
      </w:r>
    </w:p>
    <w:p>
      <w:pPr>
        <w:pStyle w:val="Compact"/>
        <w:numPr>
          <w:ilvl w:val="0"/>
          <w:numId w:val="1038"/>
        </w:numPr>
      </w:pPr>
      <w:r>
        <w:rPr>
          <w:b/>
          <w:bCs/>
        </w:rPr>
        <w:t xml:space="preserve">B is correct.</w:t>
      </w:r>
      <w:r>
        <w:t xml:space="preserve"> </w:t>
      </w:r>
      <w:r>
        <w:t xml:space="preserve">The Three Amigos are: business representative (product owner), developer, and tester.</w:t>
      </w:r>
    </w:p>
    <w:p>
      <w:pPr>
        <w:pStyle w:val="Compact"/>
        <w:numPr>
          <w:ilvl w:val="0"/>
          <w:numId w:val="1038"/>
        </w:numPr>
      </w:pPr>
      <w:r>
        <w:t xml:space="preserve">A, C, D do not match the Three Amigos concept.</w:t>
      </w:r>
    </w:p>
    <w:bookmarkEnd w:id="94"/>
    <w:bookmarkStart w:id="95" w:name="q19-answer-b"/>
    <w:p>
      <w:pPr>
        <w:pStyle w:val="Heading3"/>
      </w:pPr>
      <w:r>
        <w:t xml:space="preserve">✔️ Q19 — Answer: B</w:t>
      </w:r>
    </w:p>
    <w:p>
      <w:pPr>
        <w:pStyle w:val="Compact"/>
        <w:numPr>
          <w:ilvl w:val="0"/>
          <w:numId w:val="1039"/>
        </w:numPr>
      </w:pPr>
      <w:r>
        <w:rPr>
          <w:b/>
          <w:bCs/>
        </w:rPr>
        <w:t xml:space="preserve">B is correct.</w:t>
      </w:r>
      <w:r>
        <w:t xml:space="preserve"> </w:t>
      </w:r>
      <w:r>
        <w:t xml:space="preserve">Given/When/Then format is the scenario-oriented (Gherkin) format for acceptance criteria.</w:t>
      </w:r>
    </w:p>
    <w:p>
      <w:pPr>
        <w:pStyle w:val="Compact"/>
        <w:numPr>
          <w:ilvl w:val="0"/>
          <w:numId w:val="1039"/>
        </w:numPr>
      </w:pPr>
      <w:r>
        <w:t xml:space="preserve">A is wrong: This is a rule-oriented criterion (declarative statement).</w:t>
      </w:r>
    </w:p>
    <w:p>
      <w:pPr>
        <w:pStyle w:val="Compact"/>
        <w:numPr>
          <w:ilvl w:val="0"/>
          <w:numId w:val="1039"/>
        </w:numPr>
      </w:pPr>
      <w:r>
        <w:t xml:space="preserve">C is wrong: This is a non-functional requirement, rule-oriented.</w:t>
      </w:r>
    </w:p>
    <w:p>
      <w:pPr>
        <w:pStyle w:val="Compact"/>
        <w:numPr>
          <w:ilvl w:val="0"/>
          <w:numId w:val="1039"/>
        </w:numPr>
      </w:pPr>
      <w:r>
        <w:t xml:space="preserve">D is wrong: This is a rule-oriented criterion.</w:t>
      </w:r>
    </w:p>
    <w:bookmarkEnd w:id="95"/>
    <w:bookmarkStart w:id="96" w:name="q20-answer-c"/>
    <w:p>
      <w:pPr>
        <w:pStyle w:val="Heading3"/>
      </w:pPr>
      <w:r>
        <w:t xml:space="preserve">✔️ Q20 — Answer: C</w:t>
      </w:r>
    </w:p>
    <w:p>
      <w:pPr>
        <w:pStyle w:val="Compact"/>
        <w:numPr>
          <w:ilvl w:val="0"/>
          <w:numId w:val="1040"/>
        </w:numPr>
      </w:pPr>
      <w:r>
        <w:rPr>
          <w:b/>
          <w:bCs/>
        </w:rPr>
        <w:t xml:space="preserve">C is correct.</w:t>
      </w:r>
      <w:r>
        <w:t xml:space="preserve"> </w:t>
      </w:r>
      <w:r>
        <w:t xml:space="preserve">In ATDD, acceptance tests are created BEFORE development begins, based on collaboratively defined acceptance criteria.</w:t>
      </w:r>
    </w:p>
    <w:p>
      <w:pPr>
        <w:pStyle w:val="Compact"/>
        <w:numPr>
          <w:ilvl w:val="0"/>
          <w:numId w:val="1040"/>
        </w:numPr>
      </w:pPr>
      <w:r>
        <w:t xml:space="preserve">A is wrong: Creating tests after development is not ATDD.</w:t>
      </w:r>
    </w:p>
    <w:p>
      <w:pPr>
        <w:pStyle w:val="Compact"/>
        <w:numPr>
          <w:ilvl w:val="0"/>
          <w:numId w:val="1040"/>
        </w:numPr>
      </w:pPr>
      <w:r>
        <w:t xml:space="preserve">B is wrong: System testing phase is too late for ATDD.</w:t>
      </w:r>
    </w:p>
    <w:p>
      <w:pPr>
        <w:pStyle w:val="Compact"/>
        <w:numPr>
          <w:ilvl w:val="0"/>
          <w:numId w:val="1040"/>
        </w:numPr>
      </w:pPr>
      <w:r>
        <w:t xml:space="preserve">D is wrong: ATDD is proactive, not reactive to production defects.</w:t>
      </w:r>
    </w:p>
    <w:bookmarkEnd w:id="96"/>
    <w:bookmarkStart w:id="97" w:name="q21-answer-b"/>
    <w:p>
      <w:pPr>
        <w:pStyle w:val="Heading3"/>
      </w:pPr>
      <w:r>
        <w:t xml:space="preserve">✔️ Q21 — Answer: B</w:t>
      </w:r>
    </w:p>
    <w:p>
      <w:pPr>
        <w:pStyle w:val="Compact"/>
        <w:numPr>
          <w:ilvl w:val="0"/>
          <w:numId w:val="1041"/>
        </w:numPr>
      </w:pPr>
      <w:r>
        <w:rPr>
          <w:b/>
          <w:bCs/>
        </w:rPr>
        <w:t xml:space="preserve">B is correct.</w:t>
      </w:r>
      <w:r>
        <w:t xml:space="preserve"> </w:t>
      </w:r>
      <w:r>
        <w:t xml:space="preserve">EP requires one representative value per partition. Since 0 and 25 are both in the same valid partition P2 (0-50), only one is needed. Testing 0 separately would be BVA (boundary testing), not an EP requirement.</w:t>
      </w:r>
    </w:p>
    <w:p>
      <w:pPr>
        <w:pStyle w:val="Compact"/>
        <w:numPr>
          <w:ilvl w:val="0"/>
          <w:numId w:val="1041"/>
        </w:numPr>
      </w:pPr>
      <w:r>
        <w:t xml:space="preserve">A is wrong: Boundary values are a BVA concern, not an EP concern.</w:t>
      </w:r>
    </w:p>
    <w:p>
      <w:pPr>
        <w:pStyle w:val="Compact"/>
        <w:numPr>
          <w:ilvl w:val="0"/>
          <w:numId w:val="1041"/>
        </w:numPr>
      </w:pPr>
      <w:r>
        <w:t xml:space="preserve">C is wrong: 0 is in the same partition as 25 (P2: 0-50).</w:t>
      </w:r>
    </w:p>
    <w:p>
      <w:pPr>
        <w:pStyle w:val="Compact"/>
        <w:numPr>
          <w:ilvl w:val="0"/>
          <w:numId w:val="1041"/>
        </w:numPr>
      </w:pPr>
      <w:r>
        <w:t xml:space="preserve">D is wrong: 0 is within the valid range and is therefore valid.</w:t>
      </w:r>
    </w:p>
    <w:bookmarkEnd w:id="97"/>
    <w:bookmarkStart w:id="98" w:name="q22-answer-b"/>
    <w:p>
      <w:pPr>
        <w:pStyle w:val="Heading3"/>
      </w:pPr>
      <w:r>
        <w:t xml:space="preserve">✔️ Q22 — Answer: B</w:t>
      </w:r>
    </w:p>
    <w:p>
      <w:pPr>
        <w:pStyle w:val="Compact"/>
        <w:numPr>
          <w:ilvl w:val="0"/>
          <w:numId w:val="1042"/>
        </w:numPr>
      </w:pPr>
      <w:r>
        <w:rPr>
          <w:b/>
          <w:bCs/>
        </w:rPr>
        <w:t xml:space="preserve">B is correct.</w:t>
      </w:r>
      <w:r>
        <w:t xml:space="preserve"> </w:t>
      </w:r>
      <w:r>
        <w:t xml:space="preserve">Executable statements: lines 2, 3, 4, 6, 7, 9 = 6 total.</w:t>
      </w:r>
    </w:p>
    <w:p>
      <w:pPr>
        <w:pStyle w:val="Compact"/>
        <w:numPr>
          <w:ilvl w:val="1"/>
          <w:numId w:val="1043"/>
        </w:numPr>
      </w:pPr>
      <w:r>
        <w:t xml:space="preserve">With a=30, b=25: result=55.</w:t>
      </w:r>
    </w:p>
    <w:p>
      <w:pPr>
        <w:pStyle w:val="Compact"/>
        <w:numPr>
          <w:ilvl w:val="1"/>
          <w:numId w:val="1043"/>
        </w:numPr>
      </w:pPr>
      <w:r>
        <w:t xml:space="preserve">Line 2: executed (result = 55)</w:t>
      </w:r>
    </w:p>
    <w:p>
      <w:pPr>
        <w:pStyle w:val="Compact"/>
        <w:numPr>
          <w:ilvl w:val="1"/>
          <w:numId w:val="1043"/>
        </w:numPr>
      </w:pPr>
      <w:r>
        <w:t xml:space="preserve">Line 3: executed (55 &gt; 50 is TRUE)</w:t>
      </w:r>
    </w:p>
    <w:p>
      <w:pPr>
        <w:pStyle w:val="Compact"/>
        <w:numPr>
          <w:ilvl w:val="1"/>
          <w:numId w:val="1043"/>
        </w:numPr>
      </w:pPr>
      <w:r>
        <w:t xml:space="preserve">Line 4: executed (log</w:t>
      </w:r>
      <w:r>
        <w:t xml:space="preserve"> </w:t>
      </w:r>
      <w:r>
        <w:t xml:space="preserve">“high”</w:t>
      </w:r>
      <w:r>
        <w:t xml:space="preserve">)</w:t>
      </w:r>
    </w:p>
    <w:p>
      <w:pPr>
        <w:pStyle w:val="Compact"/>
        <w:numPr>
          <w:ilvl w:val="1"/>
          <w:numId w:val="1043"/>
        </w:numPr>
      </w:pPr>
      <w:r>
        <w:t xml:space="preserve">Line 6: executed (55 &lt; 0 is FALSE)</w:t>
      </w:r>
    </w:p>
    <w:p>
      <w:pPr>
        <w:pStyle w:val="Compact"/>
        <w:numPr>
          <w:ilvl w:val="1"/>
          <w:numId w:val="1043"/>
        </w:numPr>
      </w:pPr>
      <w:r>
        <w:t xml:space="preserve">Line 7: NOT executed (condition false)</w:t>
      </w:r>
    </w:p>
    <w:p>
      <w:pPr>
        <w:pStyle w:val="Compact"/>
        <w:numPr>
          <w:ilvl w:val="1"/>
          <w:numId w:val="1043"/>
        </w:numPr>
      </w:pPr>
      <w:r>
        <w:t xml:space="preserve">Line 9: executed (return 55)</w:t>
      </w:r>
    </w:p>
    <w:p>
      <w:pPr>
        <w:pStyle w:val="Compact"/>
        <w:numPr>
          <w:ilvl w:val="1"/>
          <w:numId w:val="1043"/>
        </w:numPr>
      </w:pPr>
      <w:r>
        <w:t xml:space="preserve">Executed: 5 out of 6 = 83.3%</w:t>
      </w:r>
    </w:p>
    <w:p>
      <w:pPr>
        <w:pStyle w:val="Compact"/>
        <w:numPr>
          <w:ilvl w:val="0"/>
          <w:numId w:val="1042"/>
        </w:numPr>
      </w:pPr>
      <w:r>
        <w:t xml:space="preserve">A is wrong: Line 7 is not executed.</w:t>
      </w:r>
    </w:p>
    <w:p>
      <w:pPr>
        <w:pStyle w:val="Compact"/>
        <w:numPr>
          <w:ilvl w:val="0"/>
          <w:numId w:val="1042"/>
        </w:numPr>
      </w:pPr>
      <w:r>
        <w:t xml:space="preserve">C, D are incorrect calculations.</w:t>
      </w:r>
    </w:p>
    <w:bookmarkEnd w:id="98"/>
    <w:bookmarkEnd w:id="99"/>
    <w:bookmarkStart w:id="100" w:name="worked-examples"/>
    <w:p>
      <w:pPr>
        <w:pStyle w:val="Heading2"/>
      </w:pPr>
      <w:r>
        <w:t xml:space="preserve">Worked Examples</w:t>
      </w:r>
    </w:p>
    <w:p>
      <w:pPr>
        <w:pStyle w:val="FirstParagraph"/>
      </w:pPr>
      <w:r>
        <w:t xml:space="preserve">Step-by-step examples for all K3 techniques. Work through each one by hand before checking the solution.</w:t>
      </w:r>
    </w:p>
    <w:p>
      <w:r>
        <w:pict>
          <v:rect style="width:0;height:1.5pt" o:hralign="center" o:hrstd="t" o:hr="t"/>
        </w:pict>
      </w:r>
    </w:p>
    <w:bookmarkEnd w:id="100"/>
    <w:bookmarkStart w:id="104" w:name="equivalence-partitioning-worked-examples"/>
    <w:p>
      <w:pPr>
        <w:pStyle w:val="Heading2"/>
      </w:pPr>
      <w:r>
        <w:t xml:space="preserve">💡 EQUIVALENCE PARTITIONING — Worked Examples</w:t>
      </w:r>
    </w:p>
    <w:bookmarkStart w:id="101" w:name="example-ep-1-online-ticket-quantity"/>
    <w:p>
      <w:pPr>
        <w:pStyle w:val="Heading3"/>
      </w:pPr>
      <w:r>
        <w:t xml:space="preserve">💡 Example EP-1: Online Ticket Quantity</w:t>
      </w:r>
    </w:p>
    <w:p>
      <w:pPr>
        <w:pStyle w:val="FirstParagraph"/>
      </w:pPr>
      <w:r>
        <w:rPr>
          <w:b/>
          <w:bCs/>
        </w:rPr>
        <w:t xml:space="preserve">Requirement:</w:t>
      </w:r>
      <w:r>
        <w:t xml:space="preserve"> </w:t>
      </w:r>
      <w:r>
        <w:t xml:space="preserve">An online ticket booking system accepts a quantity of tickets between 1 and 10 (inclusive). The quantity must be a positive integer.</w:t>
      </w:r>
    </w:p>
    <w:p>
      <w:pPr>
        <w:pStyle w:val="BodyText"/>
      </w:pPr>
      <w:r>
        <w:rPr>
          <w:b/>
          <w:bCs/>
        </w:rPr>
        <w:t xml:space="preserve">Step 1: Identify the input and its constraints.</w:t>
      </w:r>
      <w:r>
        <w:t xml:space="preserve"> </w:t>
      </w:r>
      <w:r>
        <w:t xml:space="preserve">- Input: ticket quantity</w:t>
      </w:r>
      <w:r>
        <w:t xml:space="preserve"> </w:t>
      </w:r>
      <w:r>
        <w:t xml:space="preserve">- Valid range: 1 to 10 (integer)</w:t>
      </w:r>
    </w:p>
    <w:p>
      <w:pPr>
        <w:pStyle w:val="BodyText"/>
      </w:pPr>
      <w:r>
        <w:rPr>
          <w:b/>
          <w:bCs/>
        </w:rPr>
        <w:t xml:space="preserve">Step 2: Identify equivalence partitions.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 Value</w:t>
            </w:r>
          </w:p>
        </w:tc>
        <w:tc>
          <w:tcPr/>
          <w:p>
            <w:pPr>
              <w:pStyle w:val="Compact"/>
            </w:pPr>
            <w:r>
              <w:t xml:space="preserve">Valid/Invalid</w:t>
            </w:r>
          </w:p>
        </w:tc>
      </w:tr>
      <w:tr>
        <w:tc>
          <w:tcPr/>
          <w:p>
            <w:pPr>
              <w:pStyle w:val="Compact"/>
            </w:pPr>
            <w:r>
              <w:t xml:space="preserve">P1</w:t>
            </w:r>
          </w:p>
        </w:tc>
        <w:tc>
          <w:tcPr/>
          <w:p>
            <w:pPr>
              <w:pStyle w:val="Compact"/>
            </w:pPr>
            <w:r>
              <w:t xml:space="preserve">Quantity below minimum (less than 1)</w:t>
            </w:r>
          </w:p>
        </w:tc>
        <w:tc>
          <w:tcPr/>
          <w:p>
            <w:pPr>
              <w:pStyle w:val="Compact"/>
            </w:pPr>
            <w:r>
              <w:t xml:space="preserve">0</w:t>
            </w:r>
          </w:p>
        </w:tc>
        <w:tc>
          <w:tcPr/>
          <w:p>
            <w:pPr>
              <w:pStyle w:val="Compact"/>
            </w:pPr>
            <w:r>
              <w:t xml:space="preserve">Invalid</w:t>
            </w:r>
          </w:p>
        </w:tc>
      </w:tr>
      <w:tr>
        <w:tc>
          <w:tcPr/>
          <w:p>
            <w:pPr>
              <w:pStyle w:val="Compact"/>
            </w:pPr>
            <w:r>
              <w:t xml:space="preserve">P2</w:t>
            </w:r>
          </w:p>
        </w:tc>
        <w:tc>
          <w:tcPr/>
          <w:p>
            <w:pPr>
              <w:pStyle w:val="Compact"/>
            </w:pPr>
            <w:r>
              <w:t xml:space="preserve">Quantity within valid range (1 to 10)</w:t>
            </w:r>
          </w:p>
        </w:tc>
        <w:tc>
          <w:tcPr/>
          <w:p>
            <w:pPr>
              <w:pStyle w:val="Compact"/>
            </w:pPr>
            <w:r>
              <w:t xml:space="preserve">5</w:t>
            </w:r>
          </w:p>
        </w:tc>
        <w:tc>
          <w:tcPr/>
          <w:p>
            <w:pPr>
              <w:pStyle w:val="Compact"/>
            </w:pPr>
            <w:r>
              <w:t xml:space="preserve">Valid</w:t>
            </w:r>
          </w:p>
        </w:tc>
      </w:tr>
      <w:tr>
        <w:tc>
          <w:tcPr/>
          <w:p>
            <w:pPr>
              <w:pStyle w:val="Compact"/>
            </w:pPr>
            <w:r>
              <w:t xml:space="preserve">P3</w:t>
            </w:r>
          </w:p>
        </w:tc>
        <w:tc>
          <w:tcPr/>
          <w:p>
            <w:pPr>
              <w:pStyle w:val="Compact"/>
            </w:pPr>
            <w:r>
              <w:t xml:space="preserve">Quantity above maximum (greater than 10)</w:t>
            </w:r>
          </w:p>
        </w:tc>
        <w:tc>
          <w:tcPr/>
          <w:p>
            <w:pPr>
              <w:pStyle w:val="Compact"/>
            </w:pPr>
            <w:r>
              <w:t xml:space="preserve">15</w:t>
            </w:r>
          </w:p>
        </w:tc>
        <w:tc>
          <w:tcPr/>
          <w:p>
            <w:pPr>
              <w:pStyle w:val="Compact"/>
            </w:pPr>
            <w:r>
              <w:t xml:space="preserve">Invalid</w:t>
            </w:r>
          </w:p>
        </w:tc>
      </w:tr>
      <w:tr>
        <w:tc>
          <w:tcPr/>
          <w:p>
            <w:pPr>
              <w:pStyle w:val="Compact"/>
            </w:pPr>
            <w:r>
              <w:t xml:space="preserve">P4</w:t>
            </w:r>
          </w:p>
        </w:tc>
        <w:tc>
          <w:tcPr/>
          <w:p>
            <w:pPr>
              <w:pStyle w:val="Compact"/>
            </w:pPr>
            <w:r>
              <w:t xml:space="preserve">Non-integer input</w:t>
            </w:r>
          </w:p>
        </w:tc>
        <w:tc>
          <w:tcPr/>
          <w:p>
            <w:pPr>
              <w:pStyle w:val="Compact"/>
            </w:pPr>
            <w:r>
              <w:t xml:space="preserve">3.5</w:t>
            </w:r>
          </w:p>
        </w:tc>
        <w:tc>
          <w:tcPr/>
          <w:p>
            <w:pPr>
              <w:pStyle w:val="Compact"/>
            </w:pPr>
            <w:r>
              <w:t xml:space="preserve">Invalid</w:t>
            </w:r>
          </w:p>
        </w:tc>
      </w:tr>
      <w:tr>
        <w:tc>
          <w:tcPr/>
          <w:p>
            <w:pPr>
              <w:pStyle w:val="Compact"/>
            </w:pPr>
            <w:r>
              <w:t xml:space="preserve">P5</w:t>
            </w:r>
          </w:p>
        </w:tc>
        <w:tc>
          <w:tcPr/>
          <w:p>
            <w:pPr>
              <w:pStyle w:val="Compact"/>
            </w:pPr>
            <w:r>
              <w:t xml:space="preserve">Non-numeric input</w:t>
            </w:r>
          </w:p>
        </w:tc>
        <w:tc>
          <w:tcPr/>
          <w:p>
            <w:pPr>
              <w:pStyle w:val="Compact"/>
            </w:pPr>
            <w:r>
              <w:t xml:space="preserve">“abc”</w:t>
            </w:r>
          </w:p>
        </w:tc>
        <w:tc>
          <w:tcPr/>
          <w:p>
            <w:pPr>
              <w:pStyle w:val="Compact"/>
            </w:pPr>
            <w:r>
              <w:t xml:space="preserve">Invalid</w:t>
            </w:r>
          </w:p>
        </w:tc>
      </w:tr>
    </w:tbl>
    <w:p>
      <w:pPr>
        <w:pStyle w:val="BodyText"/>
      </w:pPr>
      <w:r>
        <w:rPr>
          <w:b/>
          <w:bCs/>
        </w:rPr>
        <w:t xml:space="preserve">Step 3: Select representative test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Case</w:t>
            </w:r>
          </w:p>
        </w:tc>
        <w:tc>
          <w:tcPr/>
          <w:p>
            <w:pPr>
              <w:pStyle w:val="Compact"/>
            </w:pPr>
            <w:r>
              <w:t xml:space="preserve">Input</w:t>
            </w:r>
          </w:p>
        </w:tc>
        <w:tc>
          <w:tcPr/>
          <w:p>
            <w:pPr>
              <w:pStyle w:val="Compact"/>
            </w:pPr>
            <w:r>
              <w:t xml:space="preserve">Expected Result</w:t>
            </w:r>
          </w:p>
        </w:tc>
        <w:tc>
          <w:tcPr/>
          <w:p>
            <w:pPr>
              <w:pStyle w:val="Compact"/>
            </w:pPr>
            <w:r>
              <w:t xml:space="preserve">Partition Covered</w:t>
            </w:r>
          </w:p>
        </w:tc>
      </w:tr>
      <w:tr>
        <w:tc>
          <w:tcPr/>
          <w:p>
            <w:pPr>
              <w:pStyle w:val="Compact"/>
            </w:pPr>
            <w:r>
              <w:t xml:space="preserve">TC1</w:t>
            </w:r>
          </w:p>
        </w:tc>
        <w:tc>
          <w:tcPr/>
          <w:p>
            <w:pPr>
              <w:pStyle w:val="Compact"/>
            </w:pPr>
            <w:r>
              <w:t xml:space="preserve">0</w:t>
            </w:r>
          </w:p>
        </w:tc>
        <w:tc>
          <w:tcPr/>
          <w:p>
            <w:pPr>
              <w:pStyle w:val="Compact"/>
            </w:pPr>
            <w:r>
              <w:t xml:space="preserve">Error: quantity too low</w:t>
            </w:r>
          </w:p>
        </w:tc>
        <w:tc>
          <w:tcPr/>
          <w:p>
            <w:pPr>
              <w:pStyle w:val="Compact"/>
            </w:pPr>
            <w:r>
              <w:t xml:space="preserve">P1</w:t>
            </w:r>
          </w:p>
        </w:tc>
      </w:tr>
      <w:tr>
        <w:tc>
          <w:tcPr/>
          <w:p>
            <w:pPr>
              <w:pStyle w:val="Compact"/>
            </w:pPr>
            <w:r>
              <w:t xml:space="preserve">TC2</w:t>
            </w:r>
          </w:p>
        </w:tc>
        <w:tc>
          <w:tcPr/>
          <w:p>
            <w:pPr>
              <w:pStyle w:val="Compact"/>
            </w:pPr>
            <w:r>
              <w:t xml:space="preserve">5</w:t>
            </w:r>
          </w:p>
        </w:tc>
        <w:tc>
          <w:tcPr/>
          <w:p>
            <w:pPr>
              <w:pStyle w:val="Compact"/>
            </w:pPr>
            <w:r>
              <w:t xml:space="preserve">Booking accepted</w:t>
            </w:r>
          </w:p>
        </w:tc>
        <w:tc>
          <w:tcPr/>
          <w:p>
            <w:pPr>
              <w:pStyle w:val="Compact"/>
            </w:pPr>
            <w:r>
              <w:t xml:space="preserve">P2</w:t>
            </w:r>
          </w:p>
        </w:tc>
      </w:tr>
      <w:tr>
        <w:tc>
          <w:tcPr/>
          <w:p>
            <w:pPr>
              <w:pStyle w:val="Compact"/>
            </w:pPr>
            <w:r>
              <w:t xml:space="preserve">TC3</w:t>
            </w:r>
          </w:p>
        </w:tc>
        <w:tc>
          <w:tcPr/>
          <w:p>
            <w:pPr>
              <w:pStyle w:val="Compact"/>
            </w:pPr>
            <w:r>
              <w:t xml:space="preserve">15</w:t>
            </w:r>
          </w:p>
        </w:tc>
        <w:tc>
          <w:tcPr/>
          <w:p>
            <w:pPr>
              <w:pStyle w:val="Compact"/>
            </w:pPr>
            <w:r>
              <w:t xml:space="preserve">Error: quantity too high</w:t>
            </w:r>
          </w:p>
        </w:tc>
        <w:tc>
          <w:tcPr/>
          <w:p>
            <w:pPr>
              <w:pStyle w:val="Compact"/>
            </w:pPr>
            <w:r>
              <w:t xml:space="preserve">P3</w:t>
            </w:r>
          </w:p>
        </w:tc>
      </w:tr>
      <w:tr>
        <w:tc>
          <w:tcPr/>
          <w:p>
            <w:pPr>
              <w:pStyle w:val="Compact"/>
            </w:pPr>
            <w:r>
              <w:t xml:space="preserve">TC4</w:t>
            </w:r>
          </w:p>
        </w:tc>
        <w:tc>
          <w:tcPr/>
          <w:p>
            <w:pPr>
              <w:pStyle w:val="Compact"/>
            </w:pPr>
            <w:r>
              <w:t xml:space="preserve">3.5</w:t>
            </w:r>
          </w:p>
        </w:tc>
        <w:tc>
          <w:tcPr/>
          <w:p>
            <w:pPr>
              <w:pStyle w:val="Compact"/>
            </w:pPr>
            <w:r>
              <w:t xml:space="preserve">Error: not a whole number</w:t>
            </w:r>
          </w:p>
        </w:tc>
        <w:tc>
          <w:tcPr/>
          <w:p>
            <w:pPr>
              <w:pStyle w:val="Compact"/>
            </w:pPr>
            <w:r>
              <w:t xml:space="preserve">P4</w:t>
            </w:r>
          </w:p>
        </w:tc>
      </w:tr>
      <w:tr>
        <w:tc>
          <w:tcPr/>
          <w:p>
            <w:pPr>
              <w:pStyle w:val="Compact"/>
            </w:pPr>
            <w:r>
              <w:t xml:space="preserve">TC5</w:t>
            </w:r>
          </w:p>
        </w:tc>
        <w:tc>
          <w:tcPr/>
          <w:p>
            <w:pPr>
              <w:pStyle w:val="Compact"/>
            </w:pPr>
            <w:r>
              <w:t xml:space="preserve">“abc”</w:t>
            </w:r>
          </w:p>
        </w:tc>
        <w:tc>
          <w:tcPr/>
          <w:p>
            <w:pPr>
              <w:pStyle w:val="Compact"/>
            </w:pPr>
            <w:r>
              <w:t xml:space="preserve">Error: invalid input</w:t>
            </w:r>
          </w:p>
        </w:tc>
        <w:tc>
          <w:tcPr/>
          <w:p>
            <w:pPr>
              <w:pStyle w:val="Compact"/>
            </w:pPr>
            <w:r>
              <w:t xml:space="preserve">P5</w:t>
            </w:r>
          </w:p>
        </w:tc>
      </w:tr>
    </w:tbl>
    <w:p>
      <w:pPr>
        <w:pStyle w:val="BodyText"/>
      </w:pPr>
      <w:r>
        <w:rPr>
          <w:b/>
          <w:bCs/>
        </w:rPr>
        <w:t xml:space="preserve">Minimum test cases for full EP coverage: 5</w:t>
      </w:r>
      <w:r>
        <w:t xml:space="preserve"> </w:t>
      </w:r>
      <w:r>
        <w:t xml:space="preserve">(one per partition).</w:t>
      </w:r>
    </w:p>
    <w:p>
      <w:r>
        <w:pict>
          <v:rect style="width:0;height:1.5pt" o:hralign="center" o:hrstd="t" o:hr="t"/>
        </w:pict>
      </w:r>
    </w:p>
    <w:bookmarkEnd w:id="101"/>
    <w:bookmarkStart w:id="102" w:name="X6371a710f14d73ea19f7b2dcbd17ba4def6c150"/>
    <w:p>
      <w:pPr>
        <w:pStyle w:val="Heading3"/>
      </w:pPr>
      <w:r>
        <w:t xml:space="preserve">💡 Example EP-2: Shipping Discount by Order Value</w:t>
      </w:r>
    </w:p>
    <w:p>
      <w:pPr>
        <w:pStyle w:val="FirstParagraph"/>
      </w:pPr>
      <w:r>
        <w:rPr>
          <w:b/>
          <w:bCs/>
        </w:rPr>
        <w:t xml:space="preserve">Requirement:</w:t>
      </w:r>
      <w:r>
        <w:t xml:space="preserve"> </w:t>
      </w:r>
      <w:r>
        <w:t xml:space="preserve">A store applies shipping discounts based on order value:</w:t>
      </w:r>
      <w:r>
        <w:t xml:space="preserve"> </w:t>
      </w:r>
      <w:r>
        <w:t xml:space="preserve">- Orders under $50: no discount (full shipping fee)</w:t>
      </w:r>
      <w:r>
        <w:t xml:space="preserve"> </w:t>
      </w:r>
      <w:r>
        <w:t xml:space="preserve">- Orders $50 to $99.99: 25% shipping discount</w:t>
      </w:r>
      <w:r>
        <w:t xml:space="preserve"> </w:t>
      </w:r>
      <w:r>
        <w:t xml:space="preserve">- Orders $100 and above: free shipping</w:t>
      </w:r>
    </w:p>
    <w:p>
      <w:pPr>
        <w:pStyle w:val="BodyText"/>
      </w:pPr>
      <w:r>
        <w:rPr>
          <w:b/>
          <w:bCs/>
        </w:rPr>
        <w:t xml:space="preserve">Step 1: Identify partitions from the three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Partition</w:t>
            </w:r>
          </w:p>
        </w:tc>
        <w:tc>
          <w:tcPr/>
          <w:p>
            <w:pPr>
              <w:pStyle w:val="Compact"/>
            </w:pPr>
            <w:r>
              <w:t xml:space="preserve">Range</w:t>
            </w:r>
          </w:p>
        </w:tc>
        <w:tc>
          <w:tcPr/>
          <w:p>
            <w:pPr>
              <w:pStyle w:val="Compact"/>
            </w:pPr>
            <w:r>
              <w:t xml:space="preserve">Expected Outcome</w:t>
            </w:r>
          </w:p>
        </w:tc>
        <w:tc>
          <w:tcPr/>
          <w:p>
            <w:pPr>
              <w:pStyle w:val="Compact"/>
            </w:pPr>
            <w:r>
              <w:t xml:space="preserve">Valid/Invalid</w:t>
            </w:r>
          </w:p>
        </w:tc>
      </w:tr>
      <w:tr>
        <w:tc>
          <w:tcPr/>
          <w:p>
            <w:pPr>
              <w:pStyle w:val="Compact"/>
            </w:pPr>
            <w:r>
              <w:t xml:space="preserve">P1</w:t>
            </w:r>
          </w:p>
        </w:tc>
        <w:tc>
          <w:tcPr/>
          <w:p>
            <w:pPr>
              <w:pStyle w:val="Compact"/>
            </w:pPr>
            <w:r>
              <w:t xml:space="preserve">order &lt; $0</w:t>
            </w:r>
          </w:p>
        </w:tc>
        <w:tc>
          <w:tcPr/>
          <w:p>
            <w:pPr>
              <w:pStyle w:val="Compact"/>
            </w:pPr>
            <w:r>
              <w:t xml:space="preserve">Error/impossible</w:t>
            </w:r>
          </w:p>
        </w:tc>
        <w:tc>
          <w:tcPr/>
          <w:p>
            <w:pPr>
              <w:pStyle w:val="Compact"/>
            </w:pPr>
            <w:r>
              <w:t xml:space="preserve">Invalid</w:t>
            </w:r>
          </w:p>
        </w:tc>
      </w:tr>
      <w:tr>
        <w:tc>
          <w:tcPr/>
          <w:p>
            <w:pPr>
              <w:pStyle w:val="Compact"/>
            </w:pPr>
            <w:r>
              <w:t xml:space="preserve">P2</w:t>
            </w:r>
          </w:p>
        </w:tc>
        <w:tc>
          <w:tcPr/>
          <w:p>
            <w:pPr>
              <w:pStyle w:val="Compact"/>
            </w:pPr>
            <w:r>
              <w:t xml:space="preserve">$0 to $49.99</w:t>
            </w:r>
          </w:p>
        </w:tc>
        <w:tc>
          <w:tcPr/>
          <w:p>
            <w:pPr>
              <w:pStyle w:val="Compact"/>
            </w:pPr>
            <w:r>
              <w:t xml:space="preserve">No discount</w:t>
            </w:r>
          </w:p>
        </w:tc>
        <w:tc>
          <w:tcPr/>
          <w:p>
            <w:pPr>
              <w:pStyle w:val="Compact"/>
            </w:pPr>
            <w:r>
              <w:t xml:space="preserve">Valid</w:t>
            </w:r>
          </w:p>
        </w:tc>
      </w:tr>
      <w:tr>
        <w:tc>
          <w:tcPr/>
          <w:p>
            <w:pPr>
              <w:pStyle w:val="Compact"/>
            </w:pPr>
            <w:r>
              <w:t xml:space="preserve">P3</w:t>
            </w:r>
          </w:p>
        </w:tc>
        <w:tc>
          <w:tcPr/>
          <w:p>
            <w:pPr>
              <w:pStyle w:val="Compact"/>
            </w:pPr>
            <w:r>
              <w:t xml:space="preserve">$50 to $99.99</w:t>
            </w:r>
          </w:p>
        </w:tc>
        <w:tc>
          <w:tcPr/>
          <w:p>
            <w:pPr>
              <w:pStyle w:val="Compact"/>
            </w:pPr>
            <w:r>
              <w:t xml:space="preserve">25% discount</w:t>
            </w:r>
          </w:p>
        </w:tc>
        <w:tc>
          <w:tcPr/>
          <w:p>
            <w:pPr>
              <w:pStyle w:val="Compact"/>
            </w:pPr>
            <w:r>
              <w:t xml:space="preserve">Valid</w:t>
            </w:r>
          </w:p>
        </w:tc>
      </w:tr>
      <w:tr>
        <w:tc>
          <w:tcPr/>
          <w:p>
            <w:pPr>
              <w:pStyle w:val="Compact"/>
            </w:pPr>
            <w:r>
              <w:t xml:space="preserve">P4</w:t>
            </w:r>
          </w:p>
        </w:tc>
        <w:tc>
          <w:tcPr/>
          <w:p>
            <w:pPr>
              <w:pStyle w:val="Compact"/>
            </w:pPr>
            <w:r>
              <w:t xml:space="preserve">$100 and above</w:t>
            </w:r>
          </w:p>
        </w:tc>
        <w:tc>
          <w:tcPr/>
          <w:p>
            <w:pPr>
              <w:pStyle w:val="Compact"/>
            </w:pPr>
            <w:r>
              <w:t xml:space="preserve">Free shipping</w:t>
            </w:r>
          </w:p>
        </w:tc>
        <w:tc>
          <w:tcPr/>
          <w:p>
            <w:pPr>
              <w:pStyle w:val="Compact"/>
            </w:pPr>
            <w:r>
              <w:t xml:space="preserve">Valid</w:t>
            </w:r>
          </w:p>
        </w:tc>
      </w:tr>
    </w:tbl>
    <w:p>
      <w:pPr>
        <w:pStyle w:val="BodyText"/>
      </w:pPr>
      <w:r>
        <w:rPr>
          <w:b/>
          <w:bCs/>
        </w:rPr>
        <w:t xml:space="preserve">Step 2: Select test values.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Case</w:t>
            </w:r>
          </w:p>
        </w:tc>
        <w:tc>
          <w:tcPr/>
          <w:p>
            <w:pPr>
              <w:pStyle w:val="Compact"/>
            </w:pPr>
            <w:r>
              <w:t xml:space="preserve">Order Value</w:t>
            </w:r>
          </w:p>
        </w:tc>
        <w:tc>
          <w:tcPr/>
          <w:p>
            <w:pPr>
              <w:pStyle w:val="Compact"/>
            </w:pPr>
            <w:r>
              <w:t xml:space="preserve">Expected Result</w:t>
            </w:r>
          </w:p>
        </w:tc>
        <w:tc>
          <w:tcPr/>
          <w:p>
            <w:pPr>
              <w:pStyle w:val="Compact"/>
            </w:pPr>
            <w:r>
              <w:t xml:space="preserve">Partition</w:t>
            </w:r>
          </w:p>
        </w:tc>
      </w:tr>
      <w:tr>
        <w:tc>
          <w:tcPr/>
          <w:p>
            <w:pPr>
              <w:pStyle w:val="Compact"/>
            </w:pPr>
            <w:r>
              <w:t xml:space="preserve">TC1</w:t>
            </w:r>
          </w:p>
        </w:tc>
        <w:tc>
          <w:tcPr/>
          <w:p>
            <w:pPr>
              <w:pStyle w:val="Compact"/>
            </w:pPr>
            <w:r>
              <w:t xml:space="preserve">-$5.00</w:t>
            </w:r>
          </w:p>
        </w:tc>
        <w:tc>
          <w:tcPr/>
          <w:p>
            <w:pPr>
              <w:pStyle w:val="Compact"/>
            </w:pPr>
            <w:r>
              <w:t xml:space="preserve">Error</w:t>
            </w:r>
          </w:p>
        </w:tc>
        <w:tc>
          <w:tcPr/>
          <w:p>
            <w:pPr>
              <w:pStyle w:val="Compact"/>
            </w:pPr>
            <w:r>
              <w:t xml:space="preserve">P1</w:t>
            </w:r>
          </w:p>
        </w:tc>
      </w:tr>
      <w:tr>
        <w:tc>
          <w:tcPr/>
          <w:p>
            <w:pPr>
              <w:pStyle w:val="Compact"/>
            </w:pPr>
            <w:r>
              <w:t xml:space="preserve">TC2</w:t>
            </w:r>
          </w:p>
        </w:tc>
        <w:tc>
          <w:tcPr/>
          <w:p>
            <w:pPr>
              <w:pStyle w:val="Compact"/>
            </w:pPr>
            <w:r>
              <w:t xml:space="preserve">$30.00</w:t>
            </w:r>
          </w:p>
        </w:tc>
        <w:tc>
          <w:tcPr/>
          <w:p>
            <w:pPr>
              <w:pStyle w:val="Compact"/>
            </w:pPr>
            <w:r>
              <w:t xml:space="preserve">Full shipping fee</w:t>
            </w:r>
          </w:p>
        </w:tc>
        <w:tc>
          <w:tcPr/>
          <w:p>
            <w:pPr>
              <w:pStyle w:val="Compact"/>
            </w:pPr>
            <w:r>
              <w:t xml:space="preserve">P2</w:t>
            </w:r>
          </w:p>
        </w:tc>
      </w:tr>
      <w:tr>
        <w:tc>
          <w:tcPr/>
          <w:p>
            <w:pPr>
              <w:pStyle w:val="Compact"/>
            </w:pPr>
            <w:r>
              <w:t xml:space="preserve">TC3</w:t>
            </w:r>
          </w:p>
        </w:tc>
        <w:tc>
          <w:tcPr/>
          <w:p>
            <w:pPr>
              <w:pStyle w:val="Compact"/>
            </w:pPr>
            <w:r>
              <w:t xml:space="preserve">$75.00</w:t>
            </w:r>
          </w:p>
        </w:tc>
        <w:tc>
          <w:tcPr/>
          <w:p>
            <w:pPr>
              <w:pStyle w:val="Compact"/>
            </w:pPr>
            <w:r>
              <w:t xml:space="preserve">25% shipping discount</w:t>
            </w:r>
          </w:p>
        </w:tc>
        <w:tc>
          <w:tcPr/>
          <w:p>
            <w:pPr>
              <w:pStyle w:val="Compact"/>
            </w:pPr>
            <w:r>
              <w:t xml:space="preserve">P3</w:t>
            </w:r>
          </w:p>
        </w:tc>
      </w:tr>
      <w:tr>
        <w:tc>
          <w:tcPr/>
          <w:p>
            <w:pPr>
              <w:pStyle w:val="Compact"/>
            </w:pPr>
            <w:r>
              <w:t xml:space="preserve">TC4</w:t>
            </w:r>
          </w:p>
        </w:tc>
        <w:tc>
          <w:tcPr/>
          <w:p>
            <w:pPr>
              <w:pStyle w:val="Compact"/>
            </w:pPr>
            <w:r>
              <w:t xml:space="preserve">$150.00</w:t>
            </w:r>
          </w:p>
        </w:tc>
        <w:tc>
          <w:tcPr/>
          <w:p>
            <w:pPr>
              <w:pStyle w:val="Compact"/>
            </w:pPr>
            <w:r>
              <w:t xml:space="preserve">Free shipping</w:t>
            </w:r>
          </w:p>
        </w:tc>
        <w:tc>
          <w:tcPr/>
          <w:p>
            <w:pPr>
              <w:pStyle w:val="Compact"/>
            </w:pPr>
            <w:r>
              <w:t xml:space="preserve">P4</w:t>
            </w:r>
          </w:p>
        </w:tc>
      </w:tr>
    </w:tbl>
    <w:p>
      <w:r>
        <w:pict>
          <v:rect style="width:0;height:1.5pt" o:hralign="center" o:hrstd="t" o:hr="t"/>
        </w:pict>
      </w:r>
    </w:p>
    <w:bookmarkEnd w:id="102"/>
    <w:bookmarkStart w:id="103" w:name="example-ep-3-username-validation"/>
    <w:p>
      <w:pPr>
        <w:pStyle w:val="Heading3"/>
      </w:pPr>
      <w:r>
        <w:t xml:space="preserve">💡 Example EP-3: Username Validation</w:t>
      </w:r>
    </w:p>
    <w:p>
      <w:pPr>
        <w:pStyle w:val="FirstParagraph"/>
      </w:pPr>
      <w:r>
        <w:rPr>
          <w:b/>
          <w:bCs/>
        </w:rPr>
        <w:t xml:space="preserve">Requirement:</w:t>
      </w:r>
      <w:r>
        <w:t xml:space="preserve"> </w:t>
      </w:r>
      <w:r>
        <w:t xml:space="preserve">Username must be 3 to 20 characters, containing only letters and digits, starting with a letter.</w:t>
      </w:r>
    </w:p>
    <w:p>
      <w:pPr>
        <w:pStyle w:val="BodyText"/>
      </w:pPr>
      <w:r>
        <w:rPr>
          <w:b/>
          <w:bCs/>
        </w:rPr>
        <w:t xml:space="preserve">Partitions:</w:t>
      </w:r>
    </w:p>
    <w:tbl>
      <w:tblPr>
        <w:tblStyle w:val="Table"/>
        <w:tblW w:type="pct" w:w="5000"/>
        <w:tblLayout w:type="fixed"/>
        <w:tblLook w:firstRow="1" w:lastRow="0" w:firstColumn="0" w:lastColumn="0" w:noHBand="0" w:noVBand="0" w:val="0020"/>
      </w:tblPr>
      <w:tblGrid>
        <w:gridCol w:w="1815"/>
        <w:gridCol w:w="2145"/>
        <w:gridCol w:w="1485"/>
        <w:gridCol w:w="2475"/>
      </w:tblGrid>
      <w:tr>
        <w:trPr>
          <w:tblHeader w:val="on"/>
        </w:trPr>
        <w:tc>
          <w:tcPr/>
          <w:p>
            <w:pPr>
              <w:pStyle w:val="Compact"/>
            </w:pPr>
            <w:r>
              <w:t xml:space="preserve">Partition</w:t>
            </w:r>
          </w:p>
        </w:tc>
        <w:tc>
          <w:tcPr/>
          <w:p>
            <w:pPr>
              <w:pStyle w:val="Compact"/>
            </w:pPr>
            <w:r>
              <w:t xml:space="preserve">Description</w:t>
            </w:r>
          </w:p>
        </w:tc>
        <w:tc>
          <w:tcPr/>
          <w:p>
            <w:pPr>
              <w:pStyle w:val="Compact"/>
            </w:pPr>
            <w:r>
              <w:t xml:space="preserve">Example</w:t>
            </w:r>
          </w:p>
        </w:tc>
        <w:tc>
          <w:tcPr/>
          <w:p>
            <w:pPr>
              <w:pStyle w:val="Compact"/>
            </w:pPr>
            <w:r>
              <w:t xml:space="preserve">Valid/Invalid</w:t>
            </w:r>
          </w:p>
        </w:tc>
      </w:tr>
      <w:tr>
        <w:tc>
          <w:tcPr/>
          <w:p>
            <w:pPr>
              <w:pStyle w:val="Compact"/>
            </w:pPr>
            <w:r>
              <w:t xml:space="preserve">P1</w:t>
            </w:r>
          </w:p>
        </w:tc>
        <w:tc>
          <w:tcPr/>
          <w:p>
            <w:pPr>
              <w:pStyle w:val="Compact"/>
            </w:pPr>
            <w:r>
              <w:t xml:space="preserve">Length &lt; 3</w:t>
            </w:r>
          </w:p>
        </w:tc>
        <w:tc>
          <w:tcPr/>
          <w:p>
            <w:pPr>
              <w:pStyle w:val="Compact"/>
            </w:pPr>
            <w:r>
              <w:t xml:space="preserve">“ab”</w:t>
            </w:r>
          </w:p>
        </w:tc>
        <w:tc>
          <w:tcPr/>
          <w:p>
            <w:pPr>
              <w:pStyle w:val="Compact"/>
            </w:pPr>
            <w:r>
              <w:t xml:space="preserve">Invalid</w:t>
            </w:r>
          </w:p>
        </w:tc>
      </w:tr>
      <w:tr>
        <w:tc>
          <w:tcPr/>
          <w:p>
            <w:pPr>
              <w:pStyle w:val="Compact"/>
            </w:pPr>
            <w:r>
              <w:t xml:space="preserve">P2</w:t>
            </w:r>
          </w:p>
        </w:tc>
        <w:tc>
          <w:tcPr/>
          <w:p>
            <w:pPr>
              <w:pStyle w:val="Compact"/>
            </w:pPr>
            <w:r>
              <w:t xml:space="preserve">Length 3 to 20, starts with letter, alphanumeric only</w:t>
            </w:r>
          </w:p>
        </w:tc>
        <w:tc>
          <w:tcPr/>
          <w:p>
            <w:pPr>
              <w:pStyle w:val="Compact"/>
            </w:pPr>
            <w:r>
              <w:t xml:space="preserve">“john123”</w:t>
            </w:r>
          </w:p>
        </w:tc>
        <w:tc>
          <w:tcPr/>
          <w:p>
            <w:pPr>
              <w:pStyle w:val="Compact"/>
            </w:pPr>
            <w:r>
              <w:t xml:space="preserve">Valid</w:t>
            </w:r>
          </w:p>
        </w:tc>
      </w:tr>
      <w:tr>
        <w:tc>
          <w:tcPr/>
          <w:p>
            <w:pPr>
              <w:pStyle w:val="Compact"/>
            </w:pPr>
            <w:r>
              <w:t xml:space="preserve">P3</w:t>
            </w:r>
          </w:p>
        </w:tc>
        <w:tc>
          <w:tcPr/>
          <w:p>
            <w:pPr>
              <w:pStyle w:val="Compact"/>
            </w:pPr>
            <w:r>
              <w:t xml:space="preserve">Length &gt; 20</w:t>
            </w:r>
          </w:p>
        </w:tc>
        <w:tc>
          <w:tcPr/>
          <w:p>
            <w:pPr>
              <w:pStyle w:val="Compact"/>
            </w:pPr>
            <w:r>
              <w:t xml:space="preserve">“abcdefghijklmnopqrstu”</w:t>
            </w:r>
            <w:r>
              <w:t xml:space="preserve"> </w:t>
            </w:r>
            <w:r>
              <w:t xml:space="preserve">(21 chars)</w:t>
            </w:r>
          </w:p>
        </w:tc>
        <w:tc>
          <w:tcPr/>
          <w:p>
            <w:pPr>
              <w:pStyle w:val="Compact"/>
            </w:pPr>
            <w:r>
              <w:t xml:space="preserve">Invalid</w:t>
            </w:r>
          </w:p>
        </w:tc>
      </w:tr>
      <w:tr>
        <w:tc>
          <w:tcPr/>
          <w:p>
            <w:pPr>
              <w:pStyle w:val="Compact"/>
            </w:pPr>
            <w:r>
              <w:t xml:space="preserve">P4</w:t>
            </w:r>
          </w:p>
        </w:tc>
        <w:tc>
          <w:tcPr/>
          <w:p>
            <w:pPr>
              <w:pStyle w:val="Compact"/>
            </w:pPr>
            <w:r>
              <w:t xml:space="preserve">Starts with digit</w:t>
            </w:r>
          </w:p>
        </w:tc>
        <w:tc>
          <w:tcPr/>
          <w:p>
            <w:pPr>
              <w:pStyle w:val="Compact"/>
            </w:pPr>
            <w:r>
              <w:t xml:space="preserve">“1john”</w:t>
            </w:r>
          </w:p>
        </w:tc>
        <w:tc>
          <w:tcPr/>
          <w:p>
            <w:pPr>
              <w:pStyle w:val="Compact"/>
            </w:pPr>
            <w:r>
              <w:t xml:space="preserve">Invalid</w:t>
            </w:r>
          </w:p>
        </w:tc>
      </w:tr>
      <w:tr>
        <w:tc>
          <w:tcPr/>
          <w:p>
            <w:pPr>
              <w:pStyle w:val="Compact"/>
            </w:pPr>
            <w:r>
              <w:t xml:space="preserve">P5</w:t>
            </w:r>
          </w:p>
        </w:tc>
        <w:tc>
          <w:tcPr/>
          <w:p>
            <w:pPr>
              <w:pStyle w:val="Compact"/>
            </w:pPr>
            <w:r>
              <w:t xml:space="preserve">Contains special characters</w:t>
            </w:r>
          </w:p>
        </w:tc>
        <w:tc>
          <w:tcPr/>
          <w:p>
            <w:pPr>
              <w:pStyle w:val="Compact"/>
            </w:pPr>
            <w:r>
              <w:t xml:space="preserve">“john@123”</w:t>
            </w:r>
          </w:p>
        </w:tc>
        <w:tc>
          <w:tcPr/>
          <w:p>
            <w:pPr>
              <w:pStyle w:val="Compact"/>
            </w:pPr>
            <w:r>
              <w:t xml:space="preserve">Invalid</w:t>
            </w:r>
          </w:p>
        </w:tc>
      </w:tr>
      <w:tr>
        <w:tc>
          <w:tcPr/>
          <w:p>
            <w:pPr>
              <w:pStyle w:val="Compact"/>
            </w:pPr>
            <w:r>
              <w:t xml:space="preserve">P6</w:t>
            </w:r>
          </w:p>
        </w:tc>
        <w:tc>
          <w:tcPr/>
          <w:p>
            <w:pPr>
              <w:pStyle w:val="Compact"/>
            </w:pPr>
            <w:r>
              <w:t xml:space="preserve">Empty string</w:t>
            </w:r>
          </w:p>
        </w:tc>
        <w:tc>
          <w:tcPr/>
          <w:p>
            <w:pPr>
              <w:pStyle w:val="Compact"/>
            </w:pPr>
            <w:r>
              <w:t xml:space="preserve">“”</w:t>
            </w:r>
          </w:p>
        </w:tc>
        <w:tc>
          <w:tcPr/>
          <w:p>
            <w:pPr>
              <w:pStyle w:val="Compact"/>
            </w:pPr>
            <w:r>
              <w:t xml:space="preserve">Invalid</w:t>
            </w:r>
          </w:p>
        </w:tc>
      </w:tr>
    </w:tbl>
    <w:p>
      <w:pPr>
        <w:pStyle w:val="BodyText"/>
      </w:pPr>
      <w:r>
        <w:rPr>
          <w:b/>
          <w:bCs/>
        </w:rPr>
        <w:t xml:space="preserve">Minimum test cases: 6.</w:t>
      </w:r>
    </w:p>
    <w:p>
      <w:r>
        <w:pict>
          <v:rect style="width:0;height:1.5pt" o:hralign="center" o:hrstd="t" o:hr="t"/>
        </w:pict>
      </w:r>
    </w:p>
    <w:bookmarkEnd w:id="103"/>
    <w:bookmarkEnd w:id="104"/>
    <w:bookmarkStart w:id="108" w:name="boundary-value-analysis-worked-examples"/>
    <w:p>
      <w:pPr>
        <w:pStyle w:val="Heading2"/>
      </w:pPr>
      <w:r>
        <w:t xml:space="preserve">💡 BOUNDARY VALUE ANALYSIS — Worked Examples</w:t>
      </w:r>
    </w:p>
    <w:bookmarkStart w:id="105" w:name="example-bva-1-age-field-two-value-bva"/>
    <w:p>
      <w:pPr>
        <w:pStyle w:val="Heading3"/>
      </w:pPr>
      <w:r>
        <w:t xml:space="preserve">💡 Example BVA-1: Age Field (Two-Value BVA)</w:t>
      </w:r>
    </w:p>
    <w:p>
      <w:pPr>
        <w:pStyle w:val="FirstParagraph"/>
      </w:pPr>
      <w:r>
        <w:rPr>
          <w:b/>
          <w:bCs/>
        </w:rPr>
        <w:t xml:space="preserve">Requirement:</w:t>
      </w:r>
      <w:r>
        <w:t xml:space="preserve"> </w:t>
      </w:r>
      <w:r>
        <w:t xml:space="preserve">An insurance form accepts age values from 18 to 65 (inclusive integers).</w:t>
      </w:r>
    </w:p>
    <w:p>
      <w:pPr>
        <w:pStyle w:val="BodyText"/>
      </w:pPr>
      <w:r>
        <w:rPr>
          <w:b/>
          <w:bCs/>
        </w:rPr>
        <w:t xml:space="preserve">Step 1: Identify boundaries.</w:t>
      </w:r>
      <w:r>
        <w:t xml:space="preserve"> </w:t>
      </w:r>
      <w:r>
        <w:t xml:space="preserve">- Lower boundary: 18</w:t>
      </w:r>
      <w:r>
        <w:t xml:space="preserve"> </w:t>
      </w:r>
      <w:r>
        <w:t xml:space="preserve">- Upper boundary: 65</w:t>
      </w:r>
    </w:p>
    <w:p>
      <w:pPr>
        <w:pStyle w:val="BodyText"/>
      </w:pPr>
      <w:r>
        <w:rPr>
          <w:b/>
          <w:bCs/>
        </w:rPr>
        <w:t xml:space="preserve">Step 2: Apply two-value BVA (boundary + nearest neighbor outside).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Values to Test</w:t>
            </w:r>
          </w:p>
        </w:tc>
        <w:tc>
          <w:tcPr/>
          <w:p>
            <w:pPr>
              <w:pStyle w:val="Compact"/>
            </w:pPr>
            <w:r>
              <w:t xml:space="preserve">Expected Result</w:t>
            </w:r>
          </w:p>
        </w:tc>
      </w:tr>
      <w:tr>
        <w:tc>
          <w:tcPr/>
          <w:p>
            <w:pPr>
              <w:pStyle w:val="Compact"/>
            </w:pPr>
            <w:r>
              <w:t xml:space="preserve">Lower</w:t>
            </w:r>
          </w:p>
        </w:tc>
        <w:tc>
          <w:tcPr/>
          <w:p>
            <w:pPr>
              <w:pStyle w:val="Compact"/>
            </w:pPr>
            <w:r>
              <w:t xml:space="preserve">17 (just below)</w:t>
            </w:r>
          </w:p>
        </w:tc>
        <w:tc>
          <w:tcPr/>
          <w:p>
            <w:pPr>
              <w:pStyle w:val="Compact"/>
            </w:pPr>
            <w:r>
              <w:t xml:space="preserve">Invalid — too young</w:t>
            </w:r>
          </w:p>
        </w:tc>
      </w:tr>
      <w:tr>
        <w:tc>
          <w:tcPr/>
          <w:p>
            <w:pPr>
              <w:pStyle w:val="Compact"/>
            </w:pPr>
            <w:r>
              <w:t xml:space="preserve">Lower</w:t>
            </w:r>
          </w:p>
        </w:tc>
        <w:tc>
          <w:tcPr/>
          <w:p>
            <w:pPr>
              <w:pStyle w:val="Compact"/>
            </w:pPr>
            <w:r>
              <w:t xml:space="preserve">18 (boundary)</w:t>
            </w:r>
          </w:p>
        </w:tc>
        <w:tc>
          <w:tcPr/>
          <w:p>
            <w:pPr>
              <w:pStyle w:val="Compact"/>
            </w:pPr>
            <w:r>
              <w:t xml:space="preserve">Valid</w:t>
            </w:r>
          </w:p>
        </w:tc>
      </w:tr>
      <w:tr>
        <w:tc>
          <w:tcPr/>
          <w:p>
            <w:pPr>
              <w:pStyle w:val="Compact"/>
            </w:pPr>
            <w:r>
              <w:t xml:space="preserve">Upper</w:t>
            </w:r>
          </w:p>
        </w:tc>
        <w:tc>
          <w:tcPr/>
          <w:p>
            <w:pPr>
              <w:pStyle w:val="Compact"/>
            </w:pPr>
            <w:r>
              <w:t xml:space="preserve">65 (boundary)</w:t>
            </w:r>
          </w:p>
        </w:tc>
        <w:tc>
          <w:tcPr/>
          <w:p>
            <w:pPr>
              <w:pStyle w:val="Compact"/>
            </w:pPr>
            <w:r>
              <w:t xml:space="preserve">Valid</w:t>
            </w:r>
          </w:p>
        </w:tc>
      </w:tr>
      <w:tr>
        <w:tc>
          <w:tcPr/>
          <w:p>
            <w:pPr>
              <w:pStyle w:val="Compact"/>
            </w:pPr>
            <w:r>
              <w:t xml:space="preserve">Upper</w:t>
            </w:r>
          </w:p>
        </w:tc>
        <w:tc>
          <w:tcPr/>
          <w:p>
            <w:pPr>
              <w:pStyle w:val="Compact"/>
            </w:pPr>
            <w:r>
              <w:t xml:space="preserve">66 (just above)</w:t>
            </w:r>
          </w:p>
        </w:tc>
        <w:tc>
          <w:tcPr/>
          <w:p>
            <w:pPr>
              <w:pStyle w:val="Compact"/>
            </w:pPr>
            <w:r>
              <w:t xml:space="preserve">Invalid — too old</w:t>
            </w:r>
          </w:p>
        </w:tc>
      </w:tr>
    </w:tbl>
    <w:p>
      <w:pPr>
        <w:pStyle w:val="BodyText"/>
      </w:pPr>
      <w:r>
        <w:rPr>
          <w:b/>
          <w:bCs/>
        </w:rPr>
        <w:t xml:space="preserve">Total test values: 4</w:t>
      </w:r>
    </w:p>
    <w:p>
      <w:r>
        <w:pict>
          <v:rect style="width:0;height:1.5pt" o:hralign="center" o:hrstd="t" o:hr="t"/>
        </w:pict>
      </w:r>
    </w:p>
    <w:bookmarkEnd w:id="105"/>
    <w:bookmarkStart w:id="106" w:name="example-bva-2-password-length"/>
    <w:p>
      <w:pPr>
        <w:pStyle w:val="Heading3"/>
      </w:pPr>
      <w:r>
        <w:t xml:space="preserve">💡 Example BVA-2: Password Length</w:t>
      </w:r>
    </w:p>
    <w:p>
      <w:pPr>
        <w:pStyle w:val="FirstParagraph"/>
      </w:pPr>
      <w:r>
        <w:rPr>
          <w:b/>
          <w:bCs/>
        </w:rPr>
        <w:t xml:space="preserve">Requirement:</w:t>
      </w:r>
      <w:r>
        <w:t xml:space="preserve"> </w:t>
      </w:r>
      <w:r>
        <w:t xml:space="preserve">Password must be between 8 and 30 characters (inclusive).</w:t>
      </w:r>
    </w:p>
    <w:p>
      <w:pPr>
        <w:pStyle w:val="BodyText"/>
      </w:pPr>
      <w:r>
        <w:rPr>
          <w:b/>
          <w:bCs/>
        </w:rPr>
        <w:t xml:space="preserve">Boundaries:</w:t>
      </w:r>
      <w:r>
        <w:t xml:space="preserve"> </w:t>
      </w:r>
      <w:r>
        <w:t xml:space="preserve">8 (lower), 30 (upper)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Value</w:t>
            </w:r>
          </w:p>
        </w:tc>
        <w:tc>
          <w:tcPr/>
          <w:p>
            <w:pPr>
              <w:pStyle w:val="Compact"/>
            </w:pPr>
            <w:r>
              <w:t xml:space="preserve">Position</w:t>
            </w:r>
          </w:p>
        </w:tc>
        <w:tc>
          <w:tcPr/>
          <w:p>
            <w:pPr>
              <w:pStyle w:val="Compact"/>
            </w:pPr>
            <w:r>
              <w:t xml:space="preserve">Expected</w:t>
            </w:r>
          </w:p>
        </w:tc>
      </w:tr>
      <w:tr>
        <w:tc>
          <w:tcPr/>
          <w:p>
            <w:pPr>
              <w:pStyle w:val="Compact"/>
            </w:pPr>
            <w:r>
              <w:t xml:space="preserve">7 characters</w:t>
            </w:r>
          </w:p>
        </w:tc>
        <w:tc>
          <w:tcPr/>
          <w:p>
            <w:pPr>
              <w:pStyle w:val="Compact"/>
            </w:pPr>
            <w:r>
              <w:t xml:space="preserve">Below lower boundary</w:t>
            </w:r>
          </w:p>
        </w:tc>
        <w:tc>
          <w:tcPr/>
          <w:p>
            <w:pPr>
              <w:pStyle w:val="Compact"/>
            </w:pPr>
            <w:r>
              <w:t xml:space="preserve">Invalid — too short</w:t>
            </w:r>
          </w:p>
        </w:tc>
      </w:tr>
      <w:tr>
        <w:tc>
          <w:tcPr/>
          <w:p>
            <w:pPr>
              <w:pStyle w:val="Compact"/>
            </w:pPr>
            <w:r>
              <w:t xml:space="preserve">8 characters</w:t>
            </w:r>
          </w:p>
        </w:tc>
        <w:tc>
          <w:tcPr/>
          <w:p>
            <w:pPr>
              <w:pStyle w:val="Compact"/>
            </w:pPr>
            <w:r>
              <w:t xml:space="preserve">Lower boundary</w:t>
            </w:r>
          </w:p>
        </w:tc>
        <w:tc>
          <w:tcPr/>
          <w:p>
            <w:pPr>
              <w:pStyle w:val="Compact"/>
            </w:pPr>
            <w:r>
              <w:t xml:space="preserve">Valid</w:t>
            </w:r>
          </w:p>
        </w:tc>
      </w:tr>
      <w:tr>
        <w:tc>
          <w:tcPr/>
          <w:p>
            <w:pPr>
              <w:pStyle w:val="Compact"/>
            </w:pPr>
            <w:r>
              <w:t xml:space="preserve">30 characters</w:t>
            </w:r>
          </w:p>
        </w:tc>
        <w:tc>
          <w:tcPr/>
          <w:p>
            <w:pPr>
              <w:pStyle w:val="Compact"/>
            </w:pPr>
            <w:r>
              <w:t xml:space="preserve">Upper boundary</w:t>
            </w:r>
          </w:p>
        </w:tc>
        <w:tc>
          <w:tcPr/>
          <w:p>
            <w:pPr>
              <w:pStyle w:val="Compact"/>
            </w:pPr>
            <w:r>
              <w:t xml:space="preserve">Valid</w:t>
            </w:r>
          </w:p>
        </w:tc>
      </w:tr>
      <w:tr>
        <w:tc>
          <w:tcPr/>
          <w:p>
            <w:pPr>
              <w:pStyle w:val="Compact"/>
            </w:pPr>
            <w:r>
              <w:t xml:space="preserve">31 characters</w:t>
            </w:r>
          </w:p>
        </w:tc>
        <w:tc>
          <w:tcPr/>
          <w:p>
            <w:pPr>
              <w:pStyle w:val="Compact"/>
            </w:pPr>
            <w:r>
              <w:t xml:space="preserve">Above upper boundary</w:t>
            </w:r>
          </w:p>
        </w:tc>
        <w:tc>
          <w:tcPr/>
          <w:p>
            <w:pPr>
              <w:pStyle w:val="Compact"/>
            </w:pPr>
            <w:r>
              <w:t xml:space="preserve">Invalid — too long</w:t>
            </w:r>
          </w:p>
        </w:tc>
      </w:tr>
    </w:tbl>
    <w:p>
      <w:pPr>
        <w:pStyle w:val="BodyText"/>
      </w:pPr>
      <w:r>
        <w:rPr>
          <w:b/>
          <w:bCs/>
        </w:rPr>
        <w:t xml:space="preserve">Total: 4 test values.</w:t>
      </w:r>
    </w:p>
    <w:p>
      <w:r>
        <w:pict>
          <v:rect style="width:0;height:1.5pt" o:hralign="center" o:hrstd="t" o:hr="t"/>
        </w:pict>
      </w:r>
    </w:p>
    <w:bookmarkEnd w:id="106"/>
    <w:bookmarkStart w:id="107" w:name="X8cc3ea96da03804b6ea7b0bd2643d7b6ab82288"/>
    <w:p>
      <w:pPr>
        <w:pStyle w:val="Heading3"/>
      </w:pPr>
      <w:r>
        <w:t xml:space="preserve">💡 Example BVA-3: Combined EP + BVA — Ticket Quantity</w:t>
      </w:r>
    </w:p>
    <w:p>
      <w:pPr>
        <w:pStyle w:val="FirstParagraph"/>
      </w:pPr>
      <w:r>
        <w:rPr>
          <w:b/>
          <w:bCs/>
        </w:rPr>
        <w:t xml:space="preserve">Requirement:</w:t>
      </w:r>
      <w:r>
        <w:t xml:space="preserve"> </w:t>
      </w:r>
      <w:r>
        <w:t xml:space="preserve">Quantity 1 to 10 (integers).</w:t>
      </w:r>
    </w:p>
    <w:p>
      <w:pPr>
        <w:pStyle w:val="BodyText"/>
      </w:pPr>
      <w:r>
        <w:rPr>
          <w:b/>
          <w:bCs/>
        </w:rPr>
        <w:t xml:space="preserve">EP partitions:</w:t>
      </w:r>
      <w:r>
        <w:t xml:space="preserve"> </w:t>
      </w:r>
      <w:r>
        <w:t xml:space="preserve">&lt;1, 1-10, &gt;10</w:t>
      </w:r>
    </w:p>
    <w:p>
      <w:pPr>
        <w:pStyle w:val="BodyText"/>
      </w:pPr>
      <w:r>
        <w:rPr>
          <w:b/>
          <w:bCs/>
        </w:rPr>
        <w:t xml:space="preserve">BVA (two-value) at each boundary: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Values</w:t>
            </w:r>
          </w:p>
        </w:tc>
        <w:tc>
          <w:tcPr/>
          <w:p>
            <w:pPr>
              <w:pStyle w:val="Compact"/>
            </w:pPr>
            <w:r>
              <w:t xml:space="preserve">Expected</w:t>
            </w:r>
          </w:p>
        </w:tc>
      </w:tr>
      <w:tr>
        <w:tc>
          <w:tcPr/>
          <w:p>
            <w:pPr>
              <w:pStyle w:val="Compact"/>
            </w:pPr>
            <w:r>
              <w:t xml:space="preserve">Between P1 and P2</w:t>
            </w:r>
          </w:p>
        </w:tc>
        <w:tc>
          <w:tcPr/>
          <w:p>
            <w:pPr>
              <w:pStyle w:val="Compact"/>
            </w:pPr>
            <w:r>
              <w:t xml:space="preserve">0 (invalid), 1 (valid)</w:t>
            </w:r>
          </w:p>
        </w:tc>
        <w:tc>
          <w:tcPr/>
          <w:p>
            <w:pPr>
              <w:pStyle w:val="Compact"/>
            </w:pPr>
            <w:r>
              <w:t xml:space="preserve">Reject 0, accept 1</w:t>
            </w:r>
          </w:p>
        </w:tc>
      </w:tr>
      <w:tr>
        <w:tc>
          <w:tcPr/>
          <w:p>
            <w:pPr>
              <w:pStyle w:val="Compact"/>
            </w:pPr>
            <w:r>
              <w:t xml:space="preserve">Between P2 and P3</w:t>
            </w:r>
          </w:p>
        </w:tc>
        <w:tc>
          <w:tcPr/>
          <w:p>
            <w:pPr>
              <w:pStyle w:val="Compact"/>
            </w:pPr>
            <w:r>
              <w:t xml:space="preserve">10 (valid), 11 (invalid)</w:t>
            </w:r>
          </w:p>
        </w:tc>
        <w:tc>
          <w:tcPr/>
          <w:p>
            <w:pPr>
              <w:pStyle w:val="Compact"/>
            </w:pPr>
            <w:r>
              <w:t xml:space="preserve">Accept 10, reject 11</w:t>
            </w:r>
          </w:p>
        </w:tc>
      </w:tr>
    </w:tbl>
    <w:p>
      <w:pPr>
        <w:pStyle w:val="BodyText"/>
      </w:pPr>
      <w:r>
        <w:rPr>
          <w:b/>
          <w:bCs/>
        </w:rPr>
        <w:t xml:space="preserve">BVA test set: {0, 1, 10, 11}</w:t>
      </w:r>
      <w:r>
        <w:t xml:space="preserve"> </w:t>
      </w:r>
      <w:r>
        <w:t xml:space="preserve">— 4 values covering all boundaries.</w:t>
      </w:r>
    </w:p>
    <w:p>
      <w:pPr>
        <w:pStyle w:val="BodyText"/>
      </w:pPr>
      <w:r>
        <w:t xml:space="preserve">Note: This is a SUBSET of what EP alone would require (EP needs one value per partition, BVA specifically targets the edges).</w:t>
      </w:r>
    </w:p>
    <w:p>
      <w:r>
        <w:pict>
          <v:rect style="width:0;height:1.5pt" o:hralign="center" o:hrstd="t" o:hr="t"/>
        </w:pict>
      </w:r>
    </w:p>
    <w:bookmarkEnd w:id="107"/>
    <w:bookmarkEnd w:id="108"/>
    <w:bookmarkStart w:id="112" w:name="decision-table-testing-worked-examples"/>
    <w:p>
      <w:pPr>
        <w:pStyle w:val="Heading2"/>
      </w:pPr>
      <w:r>
        <w:t xml:space="preserve">💡 DECISION TABLE TESTING — Worked Examples</w:t>
      </w:r>
    </w:p>
    <w:bookmarkStart w:id="109" w:name="Xa0f9251d2d156632ad4dd25a77fdf5fd89d99a2"/>
    <w:p>
      <w:pPr>
        <w:pStyle w:val="Heading3"/>
      </w:pPr>
      <w:r>
        <w:t xml:space="preserve">💡 Example DT-1: Online Store Free Shipping and Loyalty Discount</w:t>
      </w:r>
    </w:p>
    <w:p>
      <w:pPr>
        <w:pStyle w:val="FirstParagraph"/>
      </w:pPr>
      <w:r>
        <w:rPr>
          <w:b/>
          <w:bCs/>
        </w:rPr>
        <w:t xml:space="preserve">Business rules:</w:t>
      </w:r>
      <w:r>
        <w:t xml:space="preserve"> </w:t>
      </w:r>
      <w:r>
        <w:t xml:space="preserve">- If the order total is $100+ AND the customer has a loyalty card, they get free shipping AND a 10% discount</w:t>
      </w:r>
      <w:r>
        <w:t xml:space="preserve"> </w:t>
      </w:r>
      <w:r>
        <w:t xml:space="preserve">- If the order total is $100+ but no loyalty card, they get free shipping only (no discount)</w:t>
      </w:r>
      <w:r>
        <w:t xml:space="preserve"> </w:t>
      </w:r>
      <w:r>
        <w:t xml:space="preserve">- If the order total is under $100 but they have a loyalty card, they get a 5% discount but pay shipping</w:t>
      </w:r>
      <w:r>
        <w:t xml:space="preserve"> </w:t>
      </w:r>
      <w:r>
        <w:t xml:space="preserve">- If under $100 and no loyalty card, they pay full price with shipping</w:t>
      </w:r>
    </w:p>
    <w:p>
      <w:pPr>
        <w:pStyle w:val="BodyText"/>
      </w:pPr>
      <w:r>
        <w:rPr>
          <w:b/>
          <w:bCs/>
        </w:rPr>
        <w:t xml:space="preserve">Step 1: Identify conditions and actions.</w:t>
      </w:r>
    </w:p>
    <w:p>
      <w:pPr>
        <w:pStyle w:val="BodyText"/>
      </w:pPr>
      <w:r>
        <w:t xml:space="preserve">Conditions:</w:t>
      </w:r>
      <w:r>
        <w:t xml:space="preserve"> </w:t>
      </w:r>
      <w:r>
        <w:t xml:space="preserve">- C1: Order &gt;= $100?</w:t>
      </w:r>
      <w:r>
        <w:t xml:space="preserve"> </w:t>
      </w:r>
      <w:r>
        <w:t xml:space="preserve">- C2: Has loyalty card?</w:t>
      </w:r>
    </w:p>
    <w:p>
      <w:pPr>
        <w:pStyle w:val="BodyText"/>
      </w:pPr>
      <w:r>
        <w:t xml:space="preserve">Actions:</w:t>
      </w:r>
      <w:r>
        <w:t xml:space="preserve"> </w:t>
      </w:r>
      <w:r>
        <w:t xml:space="preserve">- A1: Free shipping</w:t>
      </w:r>
      <w:r>
        <w:t xml:space="preserve"> </w:t>
      </w:r>
      <w:r>
        <w:t xml:space="preserve">- A2: 10% discount</w:t>
      </w:r>
      <w:r>
        <w:t xml:space="preserve"> </w:t>
      </w:r>
      <w:r>
        <w:t xml:space="preserve">- A3: 5% discount</w:t>
      </w:r>
      <w:r>
        <w:t xml:space="preserve"> </w:t>
      </w:r>
      <w:r>
        <w:t xml:space="preserve">- A4: Standard shipping charge</w:t>
      </w:r>
    </w:p>
    <w:p>
      <w:pPr>
        <w:pStyle w:val="BodyText"/>
      </w:pPr>
      <w:r>
        <w:rPr>
          <w:b/>
          <w:bCs/>
        </w:rPr>
        <w:t xml:space="preserve">Step 2: Build the decision table (2 conditions = 2^2 = 4 rules max).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r>
      <w:tr>
        <w:tc>
          <w:tcPr/>
          <w:p>
            <w:pPr>
              <w:pStyle w:val="Compact"/>
            </w:pPr>
            <w:r>
              <w:t xml:space="preserve">C1: Order &gt;= $100</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C2: Has loyalty card</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r>
      <w:tr>
        <w:tc>
          <w:tcPr/>
          <w:p>
            <w:pPr>
              <w:pStyle w:val="Compact"/>
            </w:pPr>
            <w:r>
              <w:t xml:space="preserve">A1: Free shipping</w:t>
            </w:r>
          </w:p>
        </w:tc>
        <w:tc>
          <w:tcPr/>
          <w:p>
            <w:pPr>
              <w:pStyle w:val="Compact"/>
            </w:pPr>
            <w:r>
              <w:t xml:space="preserve">X</w:t>
            </w:r>
          </w:p>
        </w:tc>
        <w:tc>
          <w:tcPr/>
          <w:p>
            <w:pPr>
              <w:pStyle w:val="Compact"/>
            </w:pPr>
            <w:r>
              <w:t xml:space="preserve">X</w:t>
            </w:r>
          </w:p>
        </w:tc>
        <w:tc>
          <w:tcPr/>
          <w:p>
            <w:pPr>
              <w:pStyle w:val="Compact"/>
            </w:pPr>
          </w:p>
        </w:tc>
        <w:tc>
          <w:tcPr/>
          <w:p>
            <w:pPr>
              <w:pStyle w:val="Compact"/>
            </w:pPr>
          </w:p>
        </w:tc>
      </w:tr>
      <w:tr>
        <w:tc>
          <w:tcPr/>
          <w:p>
            <w:pPr>
              <w:pStyle w:val="Compact"/>
            </w:pPr>
            <w:r>
              <w:t xml:space="preserve">A2: 10% discount</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A3: 5% discount</w:t>
            </w: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A4: Standard shipping</w:t>
            </w: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Step 3: Derive test cases (one per rule).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TC</w:t>
            </w:r>
          </w:p>
        </w:tc>
        <w:tc>
          <w:tcPr/>
          <w:p>
            <w:pPr>
              <w:pStyle w:val="Compact"/>
            </w:pPr>
            <w:r>
              <w:t xml:space="preserve">Order Total</w:t>
            </w:r>
          </w:p>
        </w:tc>
        <w:tc>
          <w:tcPr/>
          <w:p>
            <w:pPr>
              <w:pStyle w:val="Compact"/>
            </w:pPr>
            <w:r>
              <w:t xml:space="preserve">Loyalty Card</w:t>
            </w:r>
          </w:p>
        </w:tc>
        <w:tc>
          <w:tcPr/>
          <w:p>
            <w:pPr>
              <w:pStyle w:val="Compact"/>
            </w:pPr>
            <w:r>
              <w:t xml:space="preserve">Expected Outcome</w:t>
            </w:r>
          </w:p>
        </w:tc>
      </w:tr>
      <w:tr>
        <w:tc>
          <w:tcPr/>
          <w:p>
            <w:pPr>
              <w:pStyle w:val="Compact"/>
            </w:pPr>
            <w:r>
              <w:t xml:space="preserve">TC1</w:t>
            </w:r>
          </w:p>
        </w:tc>
        <w:tc>
          <w:tcPr/>
          <w:p>
            <w:pPr>
              <w:pStyle w:val="Compact"/>
            </w:pPr>
            <w:r>
              <w:t xml:space="preserve">$150</w:t>
            </w:r>
          </w:p>
        </w:tc>
        <w:tc>
          <w:tcPr/>
          <w:p>
            <w:pPr>
              <w:pStyle w:val="Compact"/>
            </w:pPr>
            <w:r>
              <w:t xml:space="preserve">Yes</w:t>
            </w:r>
          </w:p>
        </w:tc>
        <w:tc>
          <w:tcPr/>
          <w:p>
            <w:pPr>
              <w:pStyle w:val="Compact"/>
            </w:pPr>
            <w:r>
              <w:t xml:space="preserve">Free shipping + 10% discount</w:t>
            </w:r>
          </w:p>
        </w:tc>
      </w:tr>
      <w:tr>
        <w:tc>
          <w:tcPr/>
          <w:p>
            <w:pPr>
              <w:pStyle w:val="Compact"/>
            </w:pPr>
            <w:r>
              <w:t xml:space="preserve">TC2</w:t>
            </w:r>
          </w:p>
        </w:tc>
        <w:tc>
          <w:tcPr/>
          <w:p>
            <w:pPr>
              <w:pStyle w:val="Compact"/>
            </w:pPr>
            <w:r>
              <w:t xml:space="preserve">$120</w:t>
            </w:r>
          </w:p>
        </w:tc>
        <w:tc>
          <w:tcPr/>
          <w:p>
            <w:pPr>
              <w:pStyle w:val="Compact"/>
            </w:pPr>
            <w:r>
              <w:t xml:space="preserve">No</w:t>
            </w:r>
          </w:p>
        </w:tc>
        <w:tc>
          <w:tcPr/>
          <w:p>
            <w:pPr>
              <w:pStyle w:val="Compact"/>
            </w:pPr>
            <w:r>
              <w:t xml:space="preserve">Free shipping, no discount</w:t>
            </w:r>
          </w:p>
        </w:tc>
      </w:tr>
      <w:tr>
        <w:tc>
          <w:tcPr/>
          <w:p>
            <w:pPr>
              <w:pStyle w:val="Compact"/>
            </w:pPr>
            <w:r>
              <w:t xml:space="preserve">TC3</w:t>
            </w:r>
          </w:p>
        </w:tc>
        <w:tc>
          <w:tcPr/>
          <w:p>
            <w:pPr>
              <w:pStyle w:val="Compact"/>
            </w:pPr>
            <w:r>
              <w:t xml:space="preserve">$80</w:t>
            </w:r>
          </w:p>
        </w:tc>
        <w:tc>
          <w:tcPr/>
          <w:p>
            <w:pPr>
              <w:pStyle w:val="Compact"/>
            </w:pPr>
            <w:r>
              <w:t xml:space="preserve">Yes</w:t>
            </w:r>
          </w:p>
        </w:tc>
        <w:tc>
          <w:tcPr/>
          <w:p>
            <w:pPr>
              <w:pStyle w:val="Compact"/>
            </w:pPr>
            <w:r>
              <w:t xml:space="preserve">5% discount + standard shipping</w:t>
            </w:r>
          </w:p>
        </w:tc>
      </w:tr>
      <w:tr>
        <w:tc>
          <w:tcPr/>
          <w:p>
            <w:pPr>
              <w:pStyle w:val="Compact"/>
            </w:pPr>
            <w:r>
              <w:t xml:space="preserve">TC4</w:t>
            </w:r>
          </w:p>
        </w:tc>
        <w:tc>
          <w:tcPr/>
          <w:p>
            <w:pPr>
              <w:pStyle w:val="Compact"/>
            </w:pPr>
            <w:r>
              <w:t xml:space="preserve">$45</w:t>
            </w:r>
          </w:p>
        </w:tc>
        <w:tc>
          <w:tcPr/>
          <w:p>
            <w:pPr>
              <w:pStyle w:val="Compact"/>
            </w:pPr>
            <w:r>
              <w:t xml:space="preserve">No</w:t>
            </w:r>
          </w:p>
        </w:tc>
        <w:tc>
          <w:tcPr/>
          <w:p>
            <w:pPr>
              <w:pStyle w:val="Compact"/>
            </w:pPr>
            <w:r>
              <w:t xml:space="preserve">Full price + standard shipping</w:t>
            </w:r>
          </w:p>
        </w:tc>
      </w:tr>
    </w:tbl>
    <w:p>
      <w:pPr>
        <w:pStyle w:val="BodyText"/>
      </w:pPr>
      <w:r>
        <w:rPr>
          <w:b/>
          <w:bCs/>
        </w:rPr>
        <w:t xml:space="preserve">Minimum test cases: 4</w:t>
      </w:r>
      <w:r>
        <w:t xml:space="preserve"> </w:t>
      </w:r>
      <w:r>
        <w:t xml:space="preserve">(no collapsing possible — all conditions matter in all rules).</w:t>
      </w:r>
    </w:p>
    <w:p>
      <w:r>
        <w:pict>
          <v:rect style="width:0;height:1.5pt" o:hralign="center" o:hrstd="t" o:hr="t"/>
        </w:pict>
      </w:r>
    </w:p>
    <w:bookmarkEnd w:id="109"/>
    <w:bookmarkStart w:id="110" w:name="example-dt-2-login-with-collapsing"/>
    <w:p>
      <w:pPr>
        <w:pStyle w:val="Heading3"/>
      </w:pPr>
      <w:r>
        <w:t xml:space="preserve">💡 Example DT-2: Login with Collapsing</w:t>
      </w:r>
    </w:p>
    <w:p>
      <w:pPr>
        <w:pStyle w:val="FirstParagraph"/>
      </w:pPr>
      <w:r>
        <w:rPr>
          <w:b/>
          <w:bCs/>
        </w:rPr>
        <w:t xml:space="preserve">Business rules:</w:t>
      </w:r>
      <w:r>
        <w:t xml:space="preserve"> </w:t>
      </w:r>
      <w:r>
        <w:t xml:space="preserve">- Valid username AND valid password -&gt; Login successful</w:t>
      </w:r>
      <w:r>
        <w:t xml:space="preserve"> </w:t>
      </w:r>
      <w:r>
        <w:t xml:space="preserve">- Valid username AND invalid password -&gt; Error</w:t>
      </w:r>
      <w:r>
        <w:t xml:space="preserve"> </w:t>
      </w:r>
      <w:r>
        <w:t xml:space="preserve">“wrong password”</w:t>
      </w:r>
      <w:r>
        <w:t xml:space="preserve"> </w:t>
      </w:r>
      <w:r>
        <w:t xml:space="preserve">- Invalid username (regardless of password) -&gt; Error</w:t>
      </w:r>
      <w:r>
        <w:t xml:space="preserve"> </w:t>
      </w:r>
      <w:r>
        <w:t xml:space="preserve">“user not found”</w:t>
      </w:r>
    </w:p>
    <w:p>
      <w:pPr>
        <w:pStyle w:val="BodyText"/>
      </w:pPr>
      <w:r>
        <w:rPr>
          <w:b/>
          <w:bCs/>
        </w:rPr>
        <w:t xml:space="preserve">Conditions:</w:t>
      </w:r>
      <w:r>
        <w:t xml:space="preserve"> </w:t>
      </w:r>
      <w:r>
        <w:t xml:space="preserve">- C1: Valid username?</w:t>
      </w:r>
      <w:r>
        <w:t xml:space="preserve"> </w:t>
      </w:r>
      <w:r>
        <w:t xml:space="preserve">- C2: Valid password?</w:t>
      </w:r>
    </w:p>
    <w:p>
      <w:pPr>
        <w:pStyle w:val="BodyText"/>
      </w:pPr>
      <w:r>
        <w:rPr>
          <w:b/>
          <w:bCs/>
        </w:rPr>
        <w:t xml:space="preserve">Full table (2^2 = 4 rules):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r>
      <w:tr>
        <w:tc>
          <w:tcPr/>
          <w:p>
            <w:pPr>
              <w:pStyle w:val="Compact"/>
            </w:pPr>
            <w:r>
              <w:t xml:space="preserve">C1: Valid username</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C2: Valid password</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r>
      <w:tr>
        <w:tc>
          <w:tcPr/>
          <w:p>
            <w:pPr>
              <w:pStyle w:val="Compact"/>
            </w:pPr>
            <w:r>
              <w:t xml:space="preserve">Login successful</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Error: wrong password</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Error: user not found</w:t>
            </w: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Collapsing:</w:t>
      </w:r>
      <w:r>
        <w:t xml:space="preserve"> </w:t>
      </w:r>
      <w:r>
        <w:t xml:space="preserve">R3 and R4 produce the same actions regardless of C2 (password does not matter if username is invalid). Collapse 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r>
      <w:tr>
        <w:tc>
          <w:tcPr/>
          <w:p>
            <w:pPr>
              <w:pStyle w:val="Compact"/>
            </w:pPr>
            <w:r>
              <w:t xml:space="preserve">C1: Valid username</w:t>
            </w:r>
          </w:p>
        </w:tc>
        <w:tc>
          <w:tcPr/>
          <w:p>
            <w:pPr>
              <w:pStyle w:val="Compact"/>
            </w:pPr>
            <w:r>
              <w:t xml:space="preserve">T</w:t>
            </w:r>
          </w:p>
        </w:tc>
        <w:tc>
          <w:tcPr/>
          <w:p>
            <w:pPr>
              <w:pStyle w:val="Compact"/>
            </w:pPr>
            <w:r>
              <w:t xml:space="preserve">T</w:t>
            </w:r>
          </w:p>
        </w:tc>
        <w:tc>
          <w:tcPr/>
          <w:p>
            <w:pPr>
              <w:pStyle w:val="Compact"/>
            </w:pPr>
            <w:r>
              <w:t xml:space="preserve">F</w:t>
            </w:r>
          </w:p>
        </w:tc>
      </w:tr>
      <w:tr>
        <w:tc>
          <w:tcPr/>
          <w:p>
            <w:pPr>
              <w:pStyle w:val="Compact"/>
            </w:pPr>
            <w:r>
              <w:t xml:space="preserve">C2: Valid password</w:t>
            </w:r>
          </w:p>
        </w:tc>
        <w:tc>
          <w:tcPr/>
          <w:p>
            <w:pPr>
              <w:pStyle w:val="Compact"/>
            </w:pPr>
            <w:r>
              <w:t xml:space="preserve">T</w:t>
            </w:r>
          </w:p>
        </w:tc>
        <w:tc>
          <w:tcPr/>
          <w:p>
            <w:pPr>
              <w:pStyle w:val="Compact"/>
            </w:pPr>
            <w:r>
              <w:t xml:space="preserve">F</w:t>
            </w:r>
          </w:p>
        </w:tc>
        <w:tc>
          <w:tcPr/>
          <w:p>
            <w:pPr>
              <w:pStyle w:val="Compact"/>
            </w:pPr>
            <w:r>
              <w:t xml:space="preserve">- (don’t care)</w:t>
            </w:r>
          </w:p>
        </w:tc>
      </w:tr>
      <w:tr>
        <w:tc>
          <w:tcPr/>
          <w:p>
            <w:pPr>
              <w:pStyle w:val="Compact"/>
            </w:pPr>
            <w:r>
              <w:t xml:space="preserve">Login successful</w:t>
            </w:r>
          </w:p>
        </w:tc>
        <w:tc>
          <w:tcPr/>
          <w:p>
            <w:pPr>
              <w:pStyle w:val="Compact"/>
            </w:pPr>
            <w:r>
              <w:t xml:space="preserve">X</w:t>
            </w:r>
          </w:p>
        </w:tc>
        <w:tc>
          <w:tcPr/>
          <w:p>
            <w:pPr>
              <w:pStyle w:val="Compact"/>
            </w:pPr>
          </w:p>
        </w:tc>
        <w:tc>
          <w:tcPr/>
          <w:p>
            <w:pPr>
              <w:pStyle w:val="Compact"/>
            </w:pPr>
          </w:p>
        </w:tc>
      </w:tr>
      <w:tr>
        <w:tc>
          <w:tcPr/>
          <w:p>
            <w:pPr>
              <w:pStyle w:val="Compact"/>
            </w:pPr>
            <w:r>
              <w:t xml:space="preserve">Error: wrong password</w:t>
            </w:r>
          </w:p>
        </w:tc>
        <w:tc>
          <w:tcPr/>
          <w:p>
            <w:pPr>
              <w:pStyle w:val="Compact"/>
            </w:pPr>
          </w:p>
        </w:tc>
        <w:tc>
          <w:tcPr/>
          <w:p>
            <w:pPr>
              <w:pStyle w:val="Compact"/>
            </w:pPr>
            <w:r>
              <w:t xml:space="preserve">X</w:t>
            </w:r>
          </w:p>
        </w:tc>
        <w:tc>
          <w:tcPr/>
          <w:p>
            <w:pPr>
              <w:pStyle w:val="Compact"/>
            </w:pPr>
          </w:p>
        </w:tc>
      </w:tr>
      <w:tr>
        <w:tc>
          <w:tcPr/>
          <w:p>
            <w:pPr>
              <w:pStyle w:val="Compact"/>
            </w:pPr>
            <w:r>
              <w:t xml:space="preserve">Error: user not found</w:t>
            </w:r>
          </w:p>
        </w:tc>
        <w:tc>
          <w:tcPr/>
          <w:p>
            <w:pPr>
              <w:pStyle w:val="Compact"/>
            </w:pPr>
          </w:p>
        </w:tc>
        <w:tc>
          <w:tcPr/>
          <w:p>
            <w:pPr>
              <w:pStyle w:val="Compact"/>
            </w:pPr>
          </w:p>
        </w:tc>
        <w:tc>
          <w:tcPr/>
          <w:p>
            <w:pPr>
              <w:pStyle w:val="Compact"/>
            </w:pPr>
            <w:r>
              <w:t xml:space="preserve">X</w:t>
            </w:r>
          </w:p>
        </w:tc>
      </w:tr>
    </w:tbl>
    <w:p>
      <w:pPr>
        <w:pStyle w:val="BodyText"/>
      </w:pPr>
      <w:r>
        <w:rPr>
          <w:b/>
          <w:bCs/>
        </w:rPr>
        <w:t xml:space="preserve">Minimum test cases after collapsing: 3.</w:t>
      </w:r>
    </w:p>
    <w:p>
      <w:r>
        <w:pict>
          <v:rect style="width:0;height:1.5pt" o:hralign="center" o:hrstd="t" o:hr="t"/>
        </w:pict>
      </w:r>
    </w:p>
    <w:bookmarkEnd w:id="110"/>
    <w:bookmarkStart w:id="111" w:name="X1b529b0f2f155e07f72ca032377e723098002fa"/>
    <w:p>
      <w:pPr>
        <w:pStyle w:val="Heading3"/>
      </w:pPr>
      <w:r>
        <w:t xml:space="preserve">💡 Example DT-3: Insurance Premium (3 Conditions)</w:t>
      </w:r>
    </w:p>
    <w:p>
      <w:pPr>
        <w:pStyle w:val="FirstParagraph"/>
      </w:pPr>
      <w:r>
        <w:rPr>
          <w:b/>
          <w:bCs/>
        </w:rPr>
        <w:t xml:space="preserve">Conditions:</w:t>
      </w:r>
      <w:r>
        <w:t xml:space="preserve"> </w:t>
      </w:r>
      <w:r>
        <w:t xml:space="preserve">- C1: Age &gt;= 25?</w:t>
      </w:r>
      <w:r>
        <w:t xml:space="preserve"> </w:t>
      </w:r>
      <w:r>
        <w:t xml:space="preserve">- C2: Clean driving record?</w:t>
      </w:r>
      <w:r>
        <w:t xml:space="preserve"> </w:t>
      </w:r>
      <w:r>
        <w:t xml:space="preserve">- C3: Insured for &gt; 2 years?</w:t>
      </w:r>
    </w:p>
    <w:p>
      <w:pPr>
        <w:pStyle w:val="BodyText"/>
      </w:pPr>
      <w:r>
        <w:rPr>
          <w:b/>
          <w:bCs/>
        </w:rPr>
        <w:t xml:space="preserve">Actions:</w:t>
      </w:r>
      <w:r>
        <w:t xml:space="preserve"> </w:t>
      </w:r>
      <w:r>
        <w:t xml:space="preserve">- Standard premium</w:t>
      </w:r>
      <w:r>
        <w:t xml:space="preserve"> </w:t>
      </w:r>
      <w:r>
        <w:t xml:space="preserve">- 10% discount</w:t>
      </w:r>
      <w:r>
        <w:t xml:space="preserve"> </w:t>
      </w:r>
      <w:r>
        <w:t xml:space="preserve">- 20% discount</w:t>
      </w:r>
      <w:r>
        <w:t xml:space="preserve"> </w:t>
      </w:r>
      <w:r>
        <w:t xml:space="preserve">- 5% surcharge</w:t>
      </w:r>
    </w:p>
    <w:p>
      <w:pPr>
        <w:pStyle w:val="BodyText"/>
      </w:pPr>
      <w:r>
        <w:rPr>
          <w:b/>
          <w:bCs/>
        </w:rPr>
        <w:t xml:space="preserve">Rules (2^3 = 8 maximum):</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c>
          <w:tcPr/>
          <w:p>
            <w:pPr>
              <w:pStyle w:val="Compact"/>
            </w:pPr>
            <w:r>
              <w:t xml:space="preserve">R8</w:t>
            </w:r>
          </w:p>
        </w:tc>
      </w:tr>
      <w:tr>
        <w:tc>
          <w:tcPr/>
          <w:p>
            <w:pPr>
              <w:pStyle w:val="Compact"/>
            </w:pPr>
            <w:r>
              <w:t xml:space="preserve">C1: Age &gt;= 25</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c>
          <w:tcPr/>
          <w:p>
            <w:pPr>
              <w:pStyle w:val="Compact"/>
            </w:pPr>
            <w:r>
              <w:t xml:space="preserve">F</w:t>
            </w:r>
          </w:p>
        </w:tc>
        <w:tc>
          <w:tcPr/>
          <w:p>
            <w:pPr>
              <w:pStyle w:val="Compact"/>
            </w:pPr>
            <w:r>
              <w:t xml:space="preserve">F</w:t>
            </w:r>
          </w:p>
        </w:tc>
      </w:tr>
      <w:tr>
        <w:tc>
          <w:tcPr/>
          <w:p>
            <w:pPr>
              <w:pStyle w:val="Compact"/>
            </w:pPr>
            <w:r>
              <w:t xml:space="preserve">C2: Clean record</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c>
          <w:tcPr/>
          <w:p>
            <w:pPr>
              <w:pStyle w:val="Compact"/>
            </w:pPr>
            <w:r>
              <w:t xml:space="preserve">T</w:t>
            </w:r>
          </w:p>
        </w:tc>
        <w:tc>
          <w:tcPr/>
          <w:p>
            <w:pPr>
              <w:pStyle w:val="Compact"/>
            </w:pPr>
            <w:r>
              <w:t xml:space="preserve">T</w:t>
            </w:r>
          </w:p>
        </w:tc>
        <w:tc>
          <w:tcPr/>
          <w:p>
            <w:pPr>
              <w:pStyle w:val="Compact"/>
            </w:pPr>
            <w:r>
              <w:t xml:space="preserve">F</w:t>
            </w:r>
          </w:p>
        </w:tc>
        <w:tc>
          <w:tcPr/>
          <w:p>
            <w:pPr>
              <w:pStyle w:val="Compact"/>
            </w:pPr>
            <w:r>
              <w:t xml:space="preserve">F</w:t>
            </w:r>
          </w:p>
        </w:tc>
      </w:tr>
      <w:tr>
        <w:tc>
          <w:tcPr/>
          <w:p>
            <w:pPr>
              <w:pStyle w:val="Compact"/>
            </w:pPr>
            <w:r>
              <w:t xml:space="preserve">C3: Insured &gt; 2yrs</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c>
          <w:tcPr/>
          <w:p>
            <w:pPr>
              <w:pStyle w:val="Compact"/>
            </w:pPr>
            <w:r>
              <w:t xml:space="preserve">T</w:t>
            </w:r>
          </w:p>
        </w:tc>
        <w:tc>
          <w:tcPr/>
          <w:p>
            <w:pPr>
              <w:pStyle w:val="Compact"/>
            </w:pPr>
            <w:r>
              <w:t xml:space="preserve">F</w:t>
            </w:r>
          </w:p>
        </w:tc>
      </w:tr>
      <w:tr>
        <w:tc>
          <w:tcPr/>
          <w:p>
            <w:pPr>
              <w:pStyle w:val="Compact"/>
            </w:pPr>
            <w:r>
              <w:t xml:space="preserve">20% discount</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discount</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Standard premium</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5% surcharge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Collapsing opportunity:</w:t>
      </w:r>
      <w:r>
        <w:t xml:space="preserve"> </w:t>
      </w:r>
      <w:r>
        <w:t xml:space="preserve">R7 and R8 both result in 5% surcharge regardless of C3. Collapse:</w:t>
      </w:r>
    </w:p>
    <w:p>
      <w:pPr>
        <w:pStyle w:val="BodyText"/>
      </w:pPr>
      <w:r>
        <w:t xml:space="preserve">R7* = Age &lt; 25, no clean record, don’t care about tenure -&gt; 5% surcharge</w:t>
      </w:r>
    </w:p>
    <w:p>
      <w:pPr>
        <w:pStyle w:val="BodyText"/>
      </w:pPr>
      <w:r>
        <w:rPr>
          <w:b/>
          <w:bCs/>
        </w:rPr>
        <w:t xml:space="preserve">After collapsing: 7 rules -&gt; 7 test cases minimum.</w:t>
      </w:r>
    </w:p>
    <w:p>
      <w:r>
        <w:pict>
          <v:rect style="width:0;height:1.5pt" o:hralign="center" o:hrstd="t" o:hr="t"/>
        </w:pict>
      </w:r>
    </w:p>
    <w:bookmarkEnd w:id="111"/>
    <w:bookmarkEnd w:id="112"/>
    <w:bookmarkStart w:id="116" w:name="state-transition-testing-worked-examples"/>
    <w:p>
      <w:pPr>
        <w:pStyle w:val="Heading2"/>
      </w:pPr>
      <w:r>
        <w:t xml:space="preserve">💡 STATE TRANSITION TESTING — Worked Examples</w:t>
      </w:r>
    </w:p>
    <w:bookmarkStart w:id="113" w:name="example-st-1-atm-pin-entry"/>
    <w:p>
      <w:pPr>
        <w:pStyle w:val="Heading3"/>
      </w:pPr>
      <w:r>
        <w:t xml:space="preserve">💡 Example ST-1: ATM PIN Entry</w:t>
      </w:r>
    </w:p>
    <w:p>
      <w:pPr>
        <w:pStyle w:val="FirstParagraph"/>
      </w:pPr>
      <w:r>
        <w:rPr>
          <w:b/>
          <w:bCs/>
        </w:rPr>
        <w:t xml:space="preserve">Description:</w:t>
      </w:r>
      <w:r>
        <w:t xml:space="preserve"> </w:t>
      </w:r>
      <w:r>
        <w:t xml:space="preserve">An ATM allows 3 attempts to enter the correct PIN. After 3 incorrect attempts, the card is blocked.</w:t>
      </w:r>
    </w:p>
    <w:p>
      <w:pPr>
        <w:pStyle w:val="BodyText"/>
      </w:pPr>
      <w:r>
        <w:rPr>
          <w:b/>
          <w:bCs/>
        </w:rPr>
        <w:t xml:space="preserve">States:</w:t>
      </w:r>
      <w:r>
        <w:t xml:space="preserve"> </w:t>
      </w:r>
      <w:r>
        <w:t xml:space="preserve">- S1: Card Inserted (waiting for PIN)</w:t>
      </w:r>
      <w:r>
        <w:t xml:space="preserve"> </w:t>
      </w:r>
      <w:r>
        <w:t xml:space="preserve">- S2: PIN Verified (access granted)</w:t>
      </w:r>
      <w:r>
        <w:t xml:space="preserve"> </w:t>
      </w:r>
      <w:r>
        <w:t xml:space="preserve">- S3: First Incorrect Attempt</w:t>
      </w:r>
      <w:r>
        <w:t xml:space="preserve"> </w:t>
      </w:r>
      <w:r>
        <w:t xml:space="preserve">- S4: Second Incorrect Attempt</w:t>
      </w:r>
      <w:r>
        <w:t xml:space="preserve"> </w:t>
      </w:r>
      <w:r>
        <w:t xml:space="preserve">- S5: Card Blocked</w:t>
      </w:r>
    </w:p>
    <w:p>
      <w:pPr>
        <w:pStyle w:val="BodyText"/>
      </w:pPr>
      <w:r>
        <w:rPr>
          <w:b/>
          <w:bCs/>
        </w:rPr>
        <w:t xml:space="preserve">State Transition Diagram (ASCII):</w:t>
      </w:r>
    </w:p>
    <w:p>
      <w:pPr>
        <w:pStyle w:val="SourceCode"/>
      </w:pPr>
      <w:r>
        <w:rPr>
          <w:rStyle w:val="VerbatimChar"/>
        </w:rPr>
        <w:t xml:space="preserve">         correct PIN</w:t>
      </w:r>
      <w:r>
        <w:br/>
      </w:r>
      <w:r>
        <w:rPr>
          <w:rStyle w:val="VerbatimChar"/>
        </w:rPr>
        <w:t xml:space="preserve">S1 ----------------------&gt; S2 (Access Granted)</w:t>
      </w:r>
      <w:r>
        <w:br/>
      </w:r>
      <w:r>
        <w:rPr>
          <w:rStyle w:val="VerbatimChar"/>
        </w:rPr>
        <w:t xml:space="preserve"> |</w:t>
      </w:r>
      <w:r>
        <w:br/>
      </w:r>
      <w:r>
        <w:rPr>
          <w:rStyle w:val="VerbatimChar"/>
        </w:rPr>
        <w:t xml:space="preserve"> | wrong PIN</w:t>
      </w:r>
      <w:r>
        <w:br/>
      </w:r>
      <w:r>
        <w:rPr>
          <w:rStyle w:val="VerbatimChar"/>
        </w:rPr>
        <w:t xml:space="preserve"> v</w:t>
      </w:r>
      <w:r>
        <w:br/>
      </w:r>
      <w:r>
        <w:rPr>
          <w:rStyle w:val="VerbatimChar"/>
        </w:rPr>
        <w:t xml:space="preserve">S3 (1st wrong)</w:t>
      </w:r>
      <w:r>
        <w:br/>
      </w:r>
      <w:r>
        <w:rPr>
          <w:rStyle w:val="VerbatimChar"/>
        </w:rPr>
        <w:t xml:space="preserve"> |         \</w:t>
      </w:r>
      <w:r>
        <w:br/>
      </w:r>
      <w:r>
        <w:rPr>
          <w:rStyle w:val="VerbatimChar"/>
        </w:rPr>
        <w:t xml:space="preserve"> | wrong    \ correct PIN</w:t>
      </w:r>
      <w:r>
        <w:br/>
      </w:r>
      <w:r>
        <w:rPr>
          <w:rStyle w:val="VerbatimChar"/>
        </w:rPr>
        <w:t xml:space="preserve"> v           \</w:t>
      </w:r>
      <w:r>
        <w:br/>
      </w:r>
      <w:r>
        <w:rPr>
          <w:rStyle w:val="VerbatimChar"/>
        </w:rPr>
        <w:t xml:space="preserve">S4 (2nd wrong) ---------&gt; S2</w:t>
      </w:r>
      <w:r>
        <w:br/>
      </w:r>
      <w:r>
        <w:rPr>
          <w:rStyle w:val="VerbatimChar"/>
        </w:rPr>
        <w:t xml:space="preserve"> |         \</w:t>
      </w:r>
      <w:r>
        <w:br/>
      </w:r>
      <w:r>
        <w:rPr>
          <w:rStyle w:val="VerbatimChar"/>
        </w:rPr>
        <w:t xml:space="preserve"> | wrong    \ correct PIN</w:t>
      </w:r>
      <w:r>
        <w:br/>
      </w:r>
      <w:r>
        <w:rPr>
          <w:rStyle w:val="VerbatimChar"/>
        </w:rPr>
        <w:t xml:space="preserve"> v           \</w:t>
      </w:r>
      <w:r>
        <w:br/>
      </w:r>
      <w:r>
        <w:rPr>
          <w:rStyle w:val="VerbatimChar"/>
        </w:rPr>
        <w:t xml:space="preserve">S5 (Blocked) -----------&gt; [cannot recover without bank reset]</w:t>
      </w:r>
      <w:r>
        <w:br/>
      </w:r>
      <w:r>
        <w:rPr>
          <w:rStyle w:val="VerbatimChar"/>
        </w:rPr>
        <w:t xml:space="preserve">              S4 ---------&gt; S2</w:t>
      </w:r>
    </w:p>
    <w:p>
      <w:pPr>
        <w:pStyle w:val="FirstParagraph"/>
      </w:pPr>
      <w:r>
        <w:rPr>
          <w:b/>
          <w:bCs/>
        </w:rPr>
        <w:t xml:space="preserve">State Transition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Current State</w:t>
            </w:r>
          </w:p>
        </w:tc>
        <w:tc>
          <w:tcPr/>
          <w:p>
            <w:pPr>
              <w:pStyle w:val="Compact"/>
            </w:pPr>
            <w:r>
              <w:t xml:space="preserve">Event</w:t>
            </w:r>
          </w:p>
        </w:tc>
        <w:tc>
          <w:tcPr/>
          <w:p>
            <w:pPr>
              <w:pStyle w:val="Compact"/>
            </w:pPr>
            <w:r>
              <w:t xml:space="preserve">Next State</w:t>
            </w:r>
          </w:p>
        </w:tc>
        <w:tc>
          <w:tcPr/>
          <w:p>
            <w:pPr>
              <w:pStyle w:val="Compact"/>
            </w:pPr>
            <w:r>
              <w:t xml:space="preserve">Action</w:t>
            </w:r>
          </w:p>
        </w:tc>
      </w:tr>
      <w:tr>
        <w:tc>
          <w:tcPr/>
          <w:p>
            <w:pPr>
              <w:pStyle w:val="Compact"/>
            </w:pPr>
            <w:r>
              <w:t xml:space="preserve">S1</w:t>
            </w:r>
          </w:p>
        </w:tc>
        <w:tc>
          <w:tcPr/>
          <w:p>
            <w:pPr>
              <w:pStyle w:val="Compact"/>
            </w:pPr>
            <w:r>
              <w:t xml:space="preserve">Correct PIN</w:t>
            </w:r>
          </w:p>
        </w:tc>
        <w:tc>
          <w:tcPr/>
          <w:p>
            <w:pPr>
              <w:pStyle w:val="Compact"/>
            </w:pPr>
            <w:r>
              <w:t xml:space="preserve">S2</w:t>
            </w:r>
          </w:p>
        </w:tc>
        <w:tc>
          <w:tcPr/>
          <w:p>
            <w:pPr>
              <w:pStyle w:val="Compact"/>
            </w:pPr>
            <w:r>
              <w:t xml:space="preserve">Grant access</w:t>
            </w:r>
          </w:p>
        </w:tc>
      </w:tr>
      <w:tr>
        <w:tc>
          <w:tcPr/>
          <w:p>
            <w:pPr>
              <w:pStyle w:val="Compact"/>
            </w:pPr>
            <w:r>
              <w:t xml:space="preserve">S1</w:t>
            </w:r>
          </w:p>
        </w:tc>
        <w:tc>
          <w:tcPr/>
          <w:p>
            <w:pPr>
              <w:pStyle w:val="Compact"/>
            </w:pPr>
            <w:r>
              <w:t xml:space="preserve">Wrong PIN</w:t>
            </w:r>
          </w:p>
        </w:tc>
        <w:tc>
          <w:tcPr/>
          <w:p>
            <w:pPr>
              <w:pStyle w:val="Compact"/>
            </w:pPr>
            <w:r>
              <w:t xml:space="preserve">S3</w:t>
            </w:r>
          </w:p>
        </w:tc>
        <w:tc>
          <w:tcPr/>
          <w:p>
            <w:pPr>
              <w:pStyle w:val="Compact"/>
            </w:pPr>
            <w:r>
              <w:t xml:space="preserve">Display</w:t>
            </w:r>
            <w:r>
              <w:t xml:space="preserve"> </w:t>
            </w:r>
            <w:r>
              <w:t xml:space="preserve">“incorrect, 2 attempts left”</w:t>
            </w:r>
          </w:p>
        </w:tc>
      </w:tr>
      <w:tr>
        <w:tc>
          <w:tcPr/>
          <w:p>
            <w:pPr>
              <w:pStyle w:val="Compact"/>
            </w:pPr>
            <w:r>
              <w:t xml:space="preserve">S3</w:t>
            </w:r>
          </w:p>
        </w:tc>
        <w:tc>
          <w:tcPr/>
          <w:p>
            <w:pPr>
              <w:pStyle w:val="Compact"/>
            </w:pPr>
            <w:r>
              <w:t xml:space="preserve">Correct PIN</w:t>
            </w:r>
          </w:p>
        </w:tc>
        <w:tc>
          <w:tcPr/>
          <w:p>
            <w:pPr>
              <w:pStyle w:val="Compact"/>
            </w:pPr>
            <w:r>
              <w:t xml:space="preserve">S2</w:t>
            </w:r>
          </w:p>
        </w:tc>
        <w:tc>
          <w:tcPr/>
          <w:p>
            <w:pPr>
              <w:pStyle w:val="Compact"/>
            </w:pPr>
            <w:r>
              <w:t xml:space="preserve">Grant access</w:t>
            </w:r>
          </w:p>
        </w:tc>
      </w:tr>
      <w:tr>
        <w:tc>
          <w:tcPr/>
          <w:p>
            <w:pPr>
              <w:pStyle w:val="Compact"/>
            </w:pPr>
            <w:r>
              <w:t xml:space="preserve">S3</w:t>
            </w:r>
          </w:p>
        </w:tc>
        <w:tc>
          <w:tcPr/>
          <w:p>
            <w:pPr>
              <w:pStyle w:val="Compact"/>
            </w:pPr>
            <w:r>
              <w:t xml:space="preserve">Wrong PIN</w:t>
            </w:r>
          </w:p>
        </w:tc>
        <w:tc>
          <w:tcPr/>
          <w:p>
            <w:pPr>
              <w:pStyle w:val="Compact"/>
            </w:pPr>
            <w:r>
              <w:t xml:space="preserve">S4</w:t>
            </w:r>
          </w:p>
        </w:tc>
        <w:tc>
          <w:tcPr/>
          <w:p>
            <w:pPr>
              <w:pStyle w:val="Compact"/>
            </w:pPr>
            <w:r>
              <w:t xml:space="preserve">Display</w:t>
            </w:r>
            <w:r>
              <w:t xml:space="preserve"> </w:t>
            </w:r>
            <w:r>
              <w:t xml:space="preserve">“incorrect, 1 attempt left”</w:t>
            </w:r>
          </w:p>
        </w:tc>
      </w:tr>
      <w:tr>
        <w:tc>
          <w:tcPr/>
          <w:p>
            <w:pPr>
              <w:pStyle w:val="Compact"/>
            </w:pPr>
            <w:r>
              <w:t xml:space="preserve">S4</w:t>
            </w:r>
          </w:p>
        </w:tc>
        <w:tc>
          <w:tcPr/>
          <w:p>
            <w:pPr>
              <w:pStyle w:val="Compact"/>
            </w:pPr>
            <w:r>
              <w:t xml:space="preserve">Correct PIN</w:t>
            </w:r>
          </w:p>
        </w:tc>
        <w:tc>
          <w:tcPr/>
          <w:p>
            <w:pPr>
              <w:pStyle w:val="Compact"/>
            </w:pPr>
            <w:r>
              <w:t xml:space="preserve">S2</w:t>
            </w:r>
          </w:p>
        </w:tc>
        <w:tc>
          <w:tcPr/>
          <w:p>
            <w:pPr>
              <w:pStyle w:val="Compact"/>
            </w:pPr>
            <w:r>
              <w:t xml:space="preserve">Grant access</w:t>
            </w:r>
          </w:p>
        </w:tc>
      </w:tr>
      <w:tr>
        <w:tc>
          <w:tcPr/>
          <w:p>
            <w:pPr>
              <w:pStyle w:val="Compact"/>
            </w:pPr>
            <w:r>
              <w:t xml:space="preserve">S4</w:t>
            </w:r>
          </w:p>
        </w:tc>
        <w:tc>
          <w:tcPr/>
          <w:p>
            <w:pPr>
              <w:pStyle w:val="Compact"/>
            </w:pPr>
            <w:r>
              <w:t xml:space="preserve">Wrong PIN</w:t>
            </w:r>
          </w:p>
        </w:tc>
        <w:tc>
          <w:tcPr/>
          <w:p>
            <w:pPr>
              <w:pStyle w:val="Compact"/>
            </w:pPr>
            <w:r>
              <w:t xml:space="preserve">S5</w:t>
            </w:r>
          </w:p>
        </w:tc>
        <w:tc>
          <w:tcPr/>
          <w:p>
            <w:pPr>
              <w:pStyle w:val="Compact"/>
            </w:pPr>
            <w:r>
              <w:t xml:space="preserve">Block card, retain card</w:t>
            </w:r>
          </w:p>
        </w:tc>
      </w:tr>
      <w:tr>
        <w:tc>
          <w:tcPr/>
          <w:p>
            <w:pPr>
              <w:pStyle w:val="Compact"/>
            </w:pPr>
            <w:r>
              <w:t xml:space="preserve">S5</w:t>
            </w:r>
          </w:p>
        </w:tc>
        <w:tc>
          <w:tcPr/>
          <w:p>
            <w:pPr>
              <w:pStyle w:val="Compact"/>
            </w:pPr>
            <w:r>
              <w:t xml:space="preserve">Any input</w:t>
            </w:r>
          </w:p>
        </w:tc>
        <w:tc>
          <w:tcPr/>
          <w:p>
            <w:pPr>
              <w:pStyle w:val="Compact"/>
            </w:pPr>
            <w:r>
              <w:t xml:space="preserve">S5</w:t>
            </w:r>
          </w:p>
        </w:tc>
        <w:tc>
          <w:tcPr/>
          <w:p>
            <w:pPr>
              <w:pStyle w:val="Compact"/>
            </w:pPr>
            <w:r>
              <w:t xml:space="preserve">Display</w:t>
            </w:r>
            <w:r>
              <w:t xml:space="preserve"> </w:t>
            </w:r>
            <w:r>
              <w:t xml:space="preserve">“card blocked”</w:t>
            </w:r>
          </w:p>
        </w:tc>
      </w:tr>
    </w:tbl>
    <w:p>
      <w:pPr>
        <w:pStyle w:val="BodyText"/>
      </w:pPr>
      <w:r>
        <w:rPr>
          <w:b/>
          <w:bCs/>
        </w:rPr>
        <w:t xml:space="preserve">Valid transitions: 7</w:t>
      </w:r>
    </w:p>
    <w:p>
      <w:pPr>
        <w:pStyle w:val="BodyText"/>
      </w:pPr>
      <w:r>
        <w:rPr>
          <w:b/>
          <w:bCs/>
        </w:rPr>
        <w:t xml:space="preserve">0-switch coverage test cases (cover every valid transition once):</w:t>
      </w:r>
    </w:p>
    <w:tbl>
      <w:tblPr>
        <w:tblStyle w:val="Table"/>
        <w:tblW w:type="pct" w:w="5000"/>
        <w:tblLayout w:type="fixed"/>
        <w:tblLook w:firstRow="1" w:lastRow="0" w:firstColumn="0" w:lastColumn="0" w:noHBand="0" w:noVBand="0" w:val="0020"/>
      </w:tblPr>
      <w:tblGrid>
        <w:gridCol w:w="1021"/>
        <w:gridCol w:w="1532"/>
        <w:gridCol w:w="5365"/>
      </w:tblGrid>
      <w:tr>
        <w:trPr>
          <w:tblHeader w:val="on"/>
        </w:trPr>
        <w:tc>
          <w:tcPr/>
          <w:p>
            <w:pPr>
              <w:pStyle w:val="Compact"/>
            </w:pPr>
            <w:r>
              <w:t xml:space="preserve">TC</w:t>
            </w:r>
          </w:p>
        </w:tc>
        <w:tc>
          <w:tcPr/>
          <w:p>
            <w:pPr>
              <w:pStyle w:val="Compact"/>
            </w:pPr>
            <w:r>
              <w:t xml:space="preserve">Path</w:t>
            </w:r>
          </w:p>
        </w:tc>
        <w:tc>
          <w:tcPr/>
          <w:p>
            <w:pPr>
              <w:pStyle w:val="Compact"/>
            </w:pPr>
            <w:r>
              <w:t xml:space="preserve">Transitions Covered</w:t>
            </w:r>
          </w:p>
        </w:tc>
      </w:tr>
      <w:tr>
        <w:tc>
          <w:tcPr/>
          <w:p>
            <w:pPr>
              <w:pStyle w:val="Compact"/>
            </w:pPr>
            <w:r>
              <w:t xml:space="preserve">TC1</w:t>
            </w:r>
          </w:p>
        </w:tc>
        <w:tc>
          <w:tcPr/>
          <w:p>
            <w:pPr>
              <w:pStyle w:val="Compact"/>
            </w:pPr>
            <w:r>
              <w:t xml:space="preserve">S1 -&gt; correct -&gt; S2</w:t>
            </w:r>
          </w:p>
        </w:tc>
        <w:tc>
          <w:tcPr/>
          <w:p>
            <w:pPr>
              <w:pStyle w:val="Compact"/>
            </w:pPr>
            <w:r>
              <w:t xml:space="preserve">S1-S2</w:t>
            </w:r>
          </w:p>
        </w:tc>
      </w:tr>
      <w:tr>
        <w:tc>
          <w:tcPr/>
          <w:p>
            <w:pPr>
              <w:pStyle w:val="Compact"/>
            </w:pPr>
            <w:r>
              <w:t xml:space="preserve">TC2</w:t>
            </w:r>
          </w:p>
        </w:tc>
        <w:tc>
          <w:tcPr/>
          <w:p>
            <w:pPr>
              <w:pStyle w:val="Compact"/>
            </w:pPr>
            <w:r>
              <w:t xml:space="preserve">S1 -&gt; wrong -&gt; S3 -&gt; correct -&gt; S2</w:t>
            </w:r>
          </w:p>
        </w:tc>
        <w:tc>
          <w:tcPr/>
          <w:p>
            <w:pPr>
              <w:pStyle w:val="Compact"/>
            </w:pPr>
            <w:r>
              <w:t xml:space="preserve">S1-S3, S3-S2</w:t>
            </w:r>
          </w:p>
        </w:tc>
      </w:tr>
      <w:tr>
        <w:tc>
          <w:tcPr/>
          <w:p>
            <w:pPr>
              <w:pStyle w:val="Compact"/>
            </w:pPr>
            <w:r>
              <w:t xml:space="preserve">TC3</w:t>
            </w:r>
          </w:p>
        </w:tc>
        <w:tc>
          <w:tcPr/>
          <w:p>
            <w:pPr>
              <w:pStyle w:val="Compact"/>
            </w:pPr>
            <w:r>
              <w:t xml:space="preserve">S1 -&gt; wrong -&gt; S3 -&gt; wrong -&gt; S4 -&gt; correct -&gt; S2</w:t>
            </w:r>
          </w:p>
        </w:tc>
        <w:tc>
          <w:tcPr/>
          <w:p>
            <w:pPr>
              <w:pStyle w:val="Compact"/>
            </w:pPr>
            <w:r>
              <w:t xml:space="preserve">S3-S4, S4-S2</w:t>
            </w:r>
          </w:p>
        </w:tc>
      </w:tr>
      <w:tr>
        <w:tc>
          <w:tcPr/>
          <w:p>
            <w:pPr>
              <w:pStyle w:val="Compact"/>
            </w:pPr>
            <w:r>
              <w:t xml:space="preserve">TC4</w:t>
            </w:r>
          </w:p>
        </w:tc>
        <w:tc>
          <w:tcPr/>
          <w:p>
            <w:pPr>
              <w:pStyle w:val="Compact"/>
            </w:pPr>
            <w:r>
              <w:t xml:space="preserve">S1 -&gt; wrong -&gt; S3 -&gt; wrong -&gt; S4 -&gt; wrong -&gt; S5</w:t>
            </w:r>
          </w:p>
        </w:tc>
        <w:tc>
          <w:tcPr/>
          <w:p>
            <w:pPr>
              <w:pStyle w:val="Compact"/>
            </w:pPr>
            <w:r>
              <w:t xml:space="preserve">S4-S5</w:t>
            </w:r>
          </w:p>
        </w:tc>
      </w:tr>
      <w:tr>
        <w:tc>
          <w:tcPr/>
          <w:p>
            <w:pPr>
              <w:pStyle w:val="Compact"/>
            </w:pPr>
            <w:r>
              <w:t xml:space="preserve">TC5</w:t>
            </w:r>
          </w:p>
        </w:tc>
        <w:tc>
          <w:tcPr/>
          <w:p>
            <w:pPr>
              <w:pStyle w:val="Compact"/>
            </w:pPr>
            <w:r>
              <w:t xml:space="preserve">S5 -&gt; any -&gt; S5</w:t>
            </w:r>
          </w:p>
        </w:tc>
        <w:tc>
          <w:tcPr/>
          <w:p>
            <w:pPr>
              <w:pStyle w:val="Compact"/>
            </w:pPr>
            <w:r>
              <w:t xml:space="preserve">S5-S5</w:t>
            </w:r>
          </w:p>
        </w:tc>
      </w:tr>
    </w:tbl>
    <w:p>
      <w:pPr>
        <w:pStyle w:val="BodyText"/>
      </w:pPr>
      <w:r>
        <w:t xml:space="preserve">All 7 transitions covered with 5 test cases. (Some paths share initial transitions — in practice 3-4 paths suffice if we count shared transitions.)</w:t>
      </w:r>
    </w:p>
    <w:p>
      <w:pPr>
        <w:pStyle w:val="BodyText"/>
      </w:pPr>
      <w:r>
        <w:rPr>
          <w:b/>
          <w:bCs/>
        </w:rPr>
        <w:t xml:space="preserve">Minimum for 0-switch: 3 test paths can cover all 7 transitions:</w:t>
      </w:r>
      <w:r>
        <w:t xml:space="preserve"> </w:t>
      </w:r>
      <w:r>
        <w:t xml:space="preserve">- Path A: S1 -&gt; S2 (correct PIN first try)</w:t>
      </w:r>
      <w:r>
        <w:t xml:space="preserve"> </w:t>
      </w:r>
      <w:r>
        <w:t xml:space="preserve">- Path B: S1 -&gt; S3 -&gt; S2 (wrong then correct)</w:t>
      </w:r>
      <w:r>
        <w:t xml:space="preserve"> </w:t>
      </w:r>
      <w:r>
        <w:t xml:space="preserve">- Path C: S1 -&gt; S3 -&gt; S4 -&gt; S5 (wrong, wrong, wrong -&gt; blocked)</w:t>
      </w:r>
      <w:r>
        <w:t xml:space="preserve"> </w:t>
      </w:r>
      <w:r>
        <w:t xml:space="preserve">- Wait — this misses S4 -&gt; S2. So add:</w:t>
      </w:r>
      <w:r>
        <w:t xml:space="preserve"> </w:t>
      </w:r>
      <w:r>
        <w:t xml:space="preserve">- Path D: S1 -&gt; S3 -&gt; S4 -&gt; S2 (wrong, wrong, correct)</w:t>
      </w:r>
    </w:p>
    <w:p>
      <w:pPr>
        <w:pStyle w:val="BodyText"/>
      </w:pPr>
      <w:r>
        <w:rPr>
          <w:b/>
          <w:bCs/>
        </w:rPr>
        <w:t xml:space="preserve">Minimum: 4 test cases for full 0-switch coverage.</w:t>
      </w:r>
    </w:p>
    <w:p>
      <w:r>
        <w:pict>
          <v:rect style="width:0;height:1.5pt" o:hralign="center" o:hrstd="t" o:hr="t"/>
        </w:pict>
      </w:r>
    </w:p>
    <w:bookmarkEnd w:id="113"/>
    <w:bookmarkStart w:id="114" w:name="example-st-2-online-order-status"/>
    <w:p>
      <w:pPr>
        <w:pStyle w:val="Heading3"/>
      </w:pPr>
      <w:r>
        <w:t xml:space="preserve">💡 Example ST-2: Online Order Status</w:t>
      </w:r>
    </w:p>
    <w:p>
      <w:pPr>
        <w:pStyle w:val="FirstParagraph"/>
      </w:pPr>
      <w:r>
        <w:rPr>
          <w:b/>
          <w:bCs/>
        </w:rPr>
        <w:t xml:space="preserve">States:</w:t>
      </w:r>
      <w:r>
        <w:t xml:space="preserve"> </w:t>
      </w:r>
      <w:r>
        <w:t xml:space="preserve">New, Confirmed, Shipped, Delivered, Cancelled</w:t>
      </w:r>
    </w:p>
    <w:p>
      <w:pPr>
        <w:pStyle w:val="BodyText"/>
      </w:pPr>
      <w:r>
        <w:rPr>
          <w:b/>
          <w:bCs/>
        </w:rPr>
        <w:t xml:space="preserve">Transitions: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Event</w:t>
            </w:r>
          </w:p>
        </w:tc>
        <w:tc>
          <w:tcPr/>
          <w:p>
            <w:pPr>
              <w:pStyle w:val="Compact"/>
            </w:pPr>
            <w:r>
              <w:t xml:space="preserve">To</w:t>
            </w:r>
          </w:p>
        </w:tc>
      </w:tr>
      <w:tr>
        <w:tc>
          <w:tcPr/>
          <w:p>
            <w:pPr>
              <w:pStyle w:val="Compact"/>
            </w:pPr>
            <w:r>
              <w:t xml:space="preserve">New</w:t>
            </w:r>
          </w:p>
        </w:tc>
        <w:tc>
          <w:tcPr/>
          <w:p>
            <w:pPr>
              <w:pStyle w:val="Compact"/>
            </w:pPr>
            <w:r>
              <w:t xml:space="preserve">Payment received</w:t>
            </w:r>
          </w:p>
        </w:tc>
        <w:tc>
          <w:tcPr/>
          <w:p>
            <w:pPr>
              <w:pStyle w:val="Compact"/>
            </w:pPr>
            <w:r>
              <w:t xml:space="preserve">Confirmed</w:t>
            </w:r>
          </w:p>
        </w:tc>
      </w:tr>
      <w:tr>
        <w:tc>
          <w:tcPr/>
          <w:p>
            <w:pPr>
              <w:pStyle w:val="Compact"/>
            </w:pPr>
            <w:r>
              <w:t xml:space="preserve">New</w:t>
            </w:r>
          </w:p>
        </w:tc>
        <w:tc>
          <w:tcPr/>
          <w:p>
            <w:pPr>
              <w:pStyle w:val="Compact"/>
            </w:pPr>
            <w:r>
              <w:t xml:space="preserve">Customer cancels</w:t>
            </w:r>
          </w:p>
        </w:tc>
        <w:tc>
          <w:tcPr/>
          <w:p>
            <w:pPr>
              <w:pStyle w:val="Compact"/>
            </w:pPr>
            <w:r>
              <w:t xml:space="preserve">Cancelled</w:t>
            </w:r>
          </w:p>
        </w:tc>
      </w:tr>
      <w:tr>
        <w:tc>
          <w:tcPr/>
          <w:p>
            <w:pPr>
              <w:pStyle w:val="Compact"/>
            </w:pPr>
            <w:r>
              <w:t xml:space="preserve">Confirmed</w:t>
            </w:r>
          </w:p>
        </w:tc>
        <w:tc>
          <w:tcPr/>
          <w:p>
            <w:pPr>
              <w:pStyle w:val="Compact"/>
            </w:pPr>
            <w:r>
              <w:t xml:space="preserve">Item dispatched</w:t>
            </w:r>
          </w:p>
        </w:tc>
        <w:tc>
          <w:tcPr/>
          <w:p>
            <w:pPr>
              <w:pStyle w:val="Compact"/>
            </w:pPr>
            <w:r>
              <w:t xml:space="preserve">Shipped</w:t>
            </w:r>
          </w:p>
        </w:tc>
      </w:tr>
      <w:tr>
        <w:tc>
          <w:tcPr/>
          <w:p>
            <w:pPr>
              <w:pStyle w:val="Compact"/>
            </w:pPr>
            <w:r>
              <w:t xml:space="preserve">Confirmed</w:t>
            </w:r>
          </w:p>
        </w:tc>
        <w:tc>
          <w:tcPr/>
          <w:p>
            <w:pPr>
              <w:pStyle w:val="Compact"/>
            </w:pPr>
            <w:r>
              <w:t xml:space="preserve">Customer cancels (before dispatch)</w:t>
            </w:r>
          </w:p>
        </w:tc>
        <w:tc>
          <w:tcPr/>
          <w:p>
            <w:pPr>
              <w:pStyle w:val="Compact"/>
            </w:pPr>
            <w:r>
              <w:t xml:space="preserve">Cancelled</w:t>
            </w:r>
          </w:p>
        </w:tc>
      </w:tr>
      <w:tr>
        <w:tc>
          <w:tcPr/>
          <w:p>
            <w:pPr>
              <w:pStyle w:val="Compact"/>
            </w:pPr>
            <w:r>
              <w:t xml:space="preserve">Shipped</w:t>
            </w:r>
          </w:p>
        </w:tc>
        <w:tc>
          <w:tcPr/>
          <w:p>
            <w:pPr>
              <w:pStyle w:val="Compact"/>
            </w:pPr>
            <w:r>
              <w:t xml:space="preserve">Delivery confirmed</w:t>
            </w:r>
          </w:p>
        </w:tc>
        <w:tc>
          <w:tcPr/>
          <w:p>
            <w:pPr>
              <w:pStyle w:val="Compact"/>
            </w:pPr>
            <w:r>
              <w:t xml:space="preserve">Delivered</w:t>
            </w:r>
          </w:p>
        </w:tc>
      </w:tr>
    </w:tbl>
    <w:p>
      <w:pPr>
        <w:pStyle w:val="BodyText"/>
      </w:pPr>
      <w:r>
        <w:rPr>
          <w:b/>
          <w:bCs/>
        </w:rPr>
        <w:t xml:space="preserve">Invalid transitions (should not be possible):</w:t>
      </w:r>
      <w:r>
        <w:t xml:space="preserve"> </w:t>
      </w:r>
      <w:r>
        <w:t xml:space="preserve">- Delivered -&gt; New (cannot restart)</w:t>
      </w:r>
      <w:r>
        <w:t xml:space="preserve"> </w:t>
      </w:r>
      <w:r>
        <w:t xml:space="preserve">- Cancelled -&gt; Shipped (cannot ship a cancelled order)</w:t>
      </w:r>
      <w:r>
        <w:t xml:space="preserve"> </w:t>
      </w:r>
      <w:r>
        <w:t xml:space="preserve">- Shipped -&gt; Cancelled (too late to cancel after dispatch)</w:t>
      </w:r>
    </w:p>
    <w:p>
      <w:pPr>
        <w:pStyle w:val="BodyText"/>
      </w:pPr>
      <w:r>
        <w:rPr>
          <w:b/>
          <w:bCs/>
        </w:rPr>
        <w:t xml:space="preserve">0-switch coverage: 5 valid transitions -&gt; need test cases covering all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TC</w:t>
            </w:r>
          </w:p>
        </w:tc>
        <w:tc>
          <w:tcPr/>
          <w:p>
            <w:pPr>
              <w:pStyle w:val="Compact"/>
            </w:pPr>
            <w:r>
              <w:t xml:space="preserve">Path</w:t>
            </w:r>
          </w:p>
        </w:tc>
      </w:tr>
      <w:tr>
        <w:tc>
          <w:tcPr/>
          <w:p>
            <w:pPr>
              <w:pStyle w:val="Compact"/>
            </w:pPr>
            <w:r>
              <w:t xml:space="preserve">TC1</w:t>
            </w:r>
          </w:p>
        </w:tc>
        <w:tc>
          <w:tcPr/>
          <w:p>
            <w:pPr>
              <w:pStyle w:val="Compact"/>
            </w:pPr>
            <w:r>
              <w:t xml:space="preserve">New -&gt; Confirmed -&gt; Shipped -&gt; Delivered</w:t>
            </w:r>
          </w:p>
        </w:tc>
      </w:tr>
      <w:tr>
        <w:tc>
          <w:tcPr/>
          <w:p>
            <w:pPr>
              <w:pStyle w:val="Compact"/>
            </w:pPr>
            <w:r>
              <w:t xml:space="preserve">TC2</w:t>
            </w:r>
          </w:p>
        </w:tc>
        <w:tc>
          <w:tcPr/>
          <w:p>
            <w:pPr>
              <w:pStyle w:val="Compact"/>
            </w:pPr>
            <w:r>
              <w:t xml:space="preserve">New -&gt; Cancelled</w:t>
            </w:r>
          </w:p>
        </w:tc>
      </w:tr>
      <w:tr>
        <w:tc>
          <w:tcPr/>
          <w:p>
            <w:pPr>
              <w:pStyle w:val="Compact"/>
            </w:pPr>
            <w:r>
              <w:t xml:space="preserve">TC3</w:t>
            </w:r>
          </w:p>
        </w:tc>
        <w:tc>
          <w:tcPr/>
          <w:p>
            <w:pPr>
              <w:pStyle w:val="Compact"/>
            </w:pPr>
            <w:r>
              <w:t xml:space="preserve">Confirmed -&gt; Cancelled</w:t>
            </w:r>
          </w:p>
        </w:tc>
      </w:tr>
    </w:tbl>
    <w:p>
      <w:pPr>
        <w:pStyle w:val="BodyText"/>
      </w:pPr>
      <w:r>
        <w:t xml:space="preserve">TC1 covers 3 transitions, TC2 covers 1, TC3 covers 1. Total: 3 test cases for 0-switch.</w:t>
      </w:r>
    </w:p>
    <w:p>
      <w:r>
        <w:pict>
          <v:rect style="width:0;height:1.5pt" o:hralign="center" o:hrstd="t" o:hr="t"/>
        </w:pict>
      </w:r>
    </w:p>
    <w:bookmarkEnd w:id="114"/>
    <w:bookmarkStart w:id="115" w:name="Xaec23c87d7cbf5fca549a0e74a6bff6a5389ab9"/>
    <w:p>
      <w:pPr>
        <w:pStyle w:val="Heading3"/>
      </w:pPr>
      <w:r>
        <w:t xml:space="preserve">💡 Example ST-3: User Account Lock (with Counter)</w:t>
      </w:r>
    </w:p>
    <w:p>
      <w:pPr>
        <w:pStyle w:val="FirstParagraph"/>
      </w:pPr>
      <w:r>
        <w:rPr>
          <w:b/>
          <w:bCs/>
        </w:rPr>
        <w:t xml:space="preserve">Requirement:</w:t>
      </w:r>
      <w:r>
        <w:t xml:space="preserve"> </w:t>
      </w:r>
      <w:r>
        <w:t xml:space="preserve">After 5 failed login attempts within 30 minutes, account is locked for 15 minutes.</w:t>
      </w:r>
    </w:p>
    <w:p>
      <w:pPr>
        <w:pStyle w:val="BodyText"/>
      </w:pPr>
      <w:r>
        <w:rPr>
          <w:b/>
          <w:bCs/>
        </w:rPr>
        <w:t xml:space="preserve">States:</w:t>
      </w:r>
      <w:r>
        <w:t xml:space="preserve"> </w:t>
      </w:r>
      <w:r>
        <w:t xml:space="preserve">Active, Warning (1-4 failed), Locked, Cooldown-Reset</w:t>
      </w:r>
    </w:p>
    <w:p>
      <w:pPr>
        <w:pStyle w:val="BodyText"/>
      </w:pPr>
      <w:r>
        <w:t xml:space="preserve">This can be modeled with states S0 (active), S1-S4 (1-4 failures), S5 (locked).</w:t>
      </w:r>
    </w:p>
    <w:p>
      <w:pPr>
        <w:pStyle w:val="BodyText"/>
      </w:pPr>
      <w:r>
        <w:rPr>
          <w:b/>
          <w:bCs/>
        </w:rPr>
        <w:t xml:space="preserve">Key transitions for 0-switch coverage:</w:t>
      </w:r>
      <w:r>
        <w:t xml:space="preserve"> </w:t>
      </w:r>
      <w:r>
        <w:t xml:space="preserve">Correct login from each warning state returns to S0. Fifth failure goes to Locked.</w:t>
      </w:r>
    </w:p>
    <w:p>
      <w:r>
        <w:pict>
          <v:rect style="width:0;height:1.5pt" o:hralign="center" o:hrstd="t" o:hr="t"/>
        </w:pict>
      </w:r>
    </w:p>
    <w:bookmarkEnd w:id="115"/>
    <w:bookmarkEnd w:id="116"/>
    <w:bookmarkStart w:id="120" w:name="X114d2f181f7a68552c7480ca67d2abfab39e7a3"/>
    <w:p>
      <w:pPr>
        <w:pStyle w:val="Heading2"/>
      </w:pPr>
      <w:r>
        <w:t xml:space="preserve">💡 STATEMENT AND BRANCH COVERAGE — Worked Examples</w:t>
      </w:r>
    </w:p>
    <w:bookmarkStart w:id="117" w:name="example-wb-1-simple-if-statement"/>
    <w:p>
      <w:pPr>
        <w:pStyle w:val="Heading3"/>
      </w:pPr>
      <w:r>
        <w:t xml:space="preserve">💡 Example WB-1: Simple If-Statement</w:t>
      </w:r>
    </w:p>
    <w:p>
      <w:pPr>
        <w:pStyle w:val="SourceCode"/>
      </w:pPr>
      <w:r>
        <w:rPr>
          <w:rStyle w:val="VerbatimChar"/>
        </w:rPr>
        <w:t xml:space="preserve">1: function calculateDiscount(total, isMember) {</w:t>
      </w:r>
      <w:r>
        <w:br/>
      </w:r>
      <w:r>
        <w:rPr>
          <w:rStyle w:val="VerbatimChar"/>
        </w:rPr>
        <w:t xml:space="preserve">2:     discount = 0</w:t>
      </w:r>
      <w:r>
        <w:br/>
      </w:r>
      <w:r>
        <w:rPr>
          <w:rStyle w:val="VerbatimChar"/>
        </w:rPr>
        <w:t xml:space="preserve">3:     if (total &gt; 100) {</w:t>
      </w:r>
      <w:r>
        <w:br/>
      </w:r>
      <w:r>
        <w:rPr>
          <w:rStyle w:val="VerbatimChar"/>
        </w:rPr>
        <w:t xml:space="preserve">4:         discount = 10</w:t>
      </w:r>
      <w:r>
        <w:br/>
      </w:r>
      <w:r>
        <w:rPr>
          <w:rStyle w:val="VerbatimChar"/>
        </w:rPr>
        <w:t xml:space="preserve">5:     }</w:t>
      </w:r>
      <w:r>
        <w:br/>
      </w:r>
      <w:r>
        <w:rPr>
          <w:rStyle w:val="VerbatimChar"/>
        </w:rPr>
        <w:t xml:space="preserve">6:     if (isMember) {</w:t>
      </w:r>
      <w:r>
        <w:br/>
      </w:r>
      <w:r>
        <w:rPr>
          <w:rStyle w:val="VerbatimChar"/>
        </w:rPr>
        <w:t xml:space="preserve">7:         discount = discount + 5</w:t>
      </w:r>
      <w:r>
        <w:br/>
      </w:r>
      <w:r>
        <w:rPr>
          <w:rStyle w:val="VerbatimChar"/>
        </w:rPr>
        <w:t xml:space="preserve">8:     }</w:t>
      </w:r>
      <w:r>
        <w:br/>
      </w:r>
      <w:r>
        <w:rPr>
          <w:rStyle w:val="VerbatimChar"/>
        </w:rPr>
        <w:t xml:space="preserve">9:     return discount</w:t>
      </w:r>
      <w:r>
        <w:br/>
      </w:r>
      <w:r>
        <w:rPr>
          <w:rStyle w:val="VerbatimChar"/>
        </w:rPr>
        <w:t xml:space="preserve">10: }</w:t>
      </w:r>
    </w:p>
    <w:p>
      <w:pPr>
        <w:pStyle w:val="FirstParagraph"/>
      </w:pPr>
      <w:r>
        <w:rPr>
          <w:b/>
          <w:bCs/>
        </w:rPr>
        <w:t xml:space="preserve">Executable statements:</w:t>
      </w:r>
      <w:r>
        <w:t xml:space="preserve"> </w:t>
      </w:r>
      <w:r>
        <w:t xml:space="preserve">Lines 2, 3(decision), 4, 6(decision), 7, 9 = 6 statements</w:t>
      </w:r>
    </w:p>
    <w:p>
      <w:pPr>
        <w:pStyle w:val="BodyText"/>
      </w:pPr>
      <w:r>
        <w:rPr>
          <w:b/>
          <w:bCs/>
        </w:rPr>
        <w:t xml:space="preserve">Branches:</w:t>
      </w:r>
      <w:r>
        <w:t xml:space="preserve"> </w:t>
      </w:r>
      <w:r>
        <w:t xml:space="preserve">- Line 3: TRUE (enter if-body), FALSE (skip)</w:t>
      </w:r>
      <w:r>
        <w:t xml:space="preserve"> </w:t>
      </w:r>
      <w:r>
        <w:t xml:space="preserve">- Line 6: TRUE (enter if-body), FALSE (skip)</w:t>
      </w:r>
      <w:r>
        <w:t xml:space="preserve"> </w:t>
      </w:r>
      <w:r>
        <w:t xml:space="preserve">- Total branches: 4</w:t>
      </w:r>
    </w:p>
    <w:p>
      <w:pPr>
        <w:pStyle w:val="BodyText"/>
      </w:pPr>
      <w:r>
        <w:rPr>
          <w:b/>
          <w:bCs/>
        </w:rPr>
        <w:t xml:space="preserve">For 100% statement coverage:</w:t>
      </w:r>
      <w:r>
        <w:t xml:space="preserve"> </w:t>
      </w:r>
      <w:r>
        <w:t xml:space="preserve">- We need to execute lines 4 and 7 (both if-bodies)</w:t>
      </w:r>
      <w:r>
        <w:t xml:space="preserve"> </w:t>
      </w:r>
      <w:r>
        <w:t xml:space="preserve">- Test case: total=150, isMember=true -&gt; executes lines 2,3,4,6,7,9 = all 6 statements</w:t>
      </w:r>
      <w:r>
        <w:t xml:space="preserve"> </w:t>
      </w:r>
      <w:r>
        <w:t xml:space="preserve">-</w:t>
      </w:r>
      <w:r>
        <w:t xml:space="preserve"> </w:t>
      </w:r>
      <w:r>
        <w:rPr>
          <w:b/>
          <w:bCs/>
        </w:rPr>
        <w:t xml:space="preserve">One test case achieves 100% statement coverage</w:t>
      </w:r>
    </w:p>
    <w:p>
      <w:pPr>
        <w:pStyle w:val="BodyText"/>
      </w:pPr>
      <w:r>
        <w:rPr>
          <w:b/>
          <w:bCs/>
        </w:rPr>
        <w:t xml:space="preserve">But does it achieve 100% branch coverage?</w:t>
      </w:r>
      <w:r>
        <w:t xml:space="preserve"> </w:t>
      </w:r>
      <w:r>
        <w:t xml:space="preserve">- It covers: line 3 TRUE, line 6 TRUE</w:t>
      </w:r>
      <w:r>
        <w:t xml:space="preserve"> </w:t>
      </w:r>
      <w:r>
        <w:t xml:space="preserve">- It does NOT cover: line 3 FALSE, line 6 FALSE</w:t>
      </w:r>
      <w:r>
        <w:t xml:space="preserve"> </w:t>
      </w:r>
      <w:r>
        <w:t xml:space="preserve">- Branch coverage: 2/4 = 50%</w:t>
      </w:r>
    </w:p>
    <w:p>
      <w:pPr>
        <w:pStyle w:val="BodyText"/>
      </w:pPr>
      <w:r>
        <w:rPr>
          <w:b/>
          <w:bCs/>
        </w:rPr>
        <w:t xml:space="preserve">For 100% branch coverage:</w:t>
      </w:r>
      <w:r>
        <w:t xml:space="preserve"> </w:t>
      </w:r>
      <w:r>
        <w:t xml:space="preserve">- TC1: total=150, isMember=true -&gt; covers line 3 TRUE, line 6 TRUE</w:t>
      </w:r>
      <w:r>
        <w:t xml:space="preserve"> </w:t>
      </w:r>
      <w:r>
        <w:t xml:space="preserve">- TC2: total=50, isMember=false -&gt; covers line 3 FALSE, line 6 FALSE</w:t>
      </w:r>
      <w:r>
        <w:t xml:space="preserve"> </w:t>
      </w:r>
      <w:r>
        <w:t xml:space="preserve">- Together: 4/4 branches = 100% branch coverage (and also 100% statement coverage)</w:t>
      </w:r>
    </w:p>
    <w:p>
      <w:pPr>
        <w:pStyle w:val="BodyText"/>
      </w:pPr>
      <w:r>
        <w:rPr>
          <w:b/>
          <w:bCs/>
        </w:rPr>
        <w:t xml:space="preserve">Minimum test cases: 2 for 100% branch coverage; 1 for 100% statement coverage.</w:t>
      </w:r>
    </w:p>
    <w:p>
      <w:r>
        <w:pict>
          <v:rect style="width:0;height:1.5pt" o:hralign="center" o:hrstd="t" o:hr="t"/>
        </w:pict>
      </w:r>
    </w:p>
    <w:bookmarkEnd w:id="117"/>
    <w:bookmarkStart w:id="118" w:name="example-wb-2-if-else-chain"/>
    <w:p>
      <w:pPr>
        <w:pStyle w:val="Heading3"/>
      </w:pPr>
      <w:r>
        <w:t xml:space="preserve">💡 Example WB-2: If-Else Chain</w:t>
      </w:r>
    </w:p>
    <w:p>
      <w:pPr>
        <w:pStyle w:val="SourceCode"/>
      </w:pPr>
      <w:r>
        <w:rPr>
          <w:rStyle w:val="VerbatimChar"/>
        </w:rPr>
        <w:t xml:space="preserve">1: function getGrade(score) {</w:t>
      </w:r>
      <w:r>
        <w:br/>
      </w:r>
      <w:r>
        <w:rPr>
          <w:rStyle w:val="VerbatimChar"/>
        </w:rPr>
        <w:t xml:space="preserve">2:     if (score &gt;= 90) {</w:t>
      </w:r>
      <w:r>
        <w:br/>
      </w:r>
      <w:r>
        <w:rPr>
          <w:rStyle w:val="VerbatimChar"/>
        </w:rPr>
        <w:t xml:space="preserve">3:         grade = "A"</w:t>
      </w:r>
      <w:r>
        <w:br/>
      </w:r>
      <w:r>
        <w:rPr>
          <w:rStyle w:val="VerbatimChar"/>
        </w:rPr>
        <w:t xml:space="preserve">4:     } else if (score &gt;= 70) {</w:t>
      </w:r>
      <w:r>
        <w:br/>
      </w:r>
      <w:r>
        <w:rPr>
          <w:rStyle w:val="VerbatimChar"/>
        </w:rPr>
        <w:t xml:space="preserve">5:         grade = "B"</w:t>
      </w:r>
      <w:r>
        <w:br/>
      </w:r>
      <w:r>
        <w:rPr>
          <w:rStyle w:val="VerbatimChar"/>
        </w:rPr>
        <w:t xml:space="preserve">6:     } else {</w:t>
      </w:r>
      <w:r>
        <w:br/>
      </w:r>
      <w:r>
        <w:rPr>
          <w:rStyle w:val="VerbatimChar"/>
        </w:rPr>
        <w:t xml:space="preserve">7:         grade = "C"</w:t>
      </w:r>
      <w:r>
        <w:br/>
      </w:r>
      <w:r>
        <w:rPr>
          <w:rStyle w:val="VerbatimChar"/>
        </w:rPr>
        <w:t xml:space="preserve">8:     }</w:t>
      </w:r>
      <w:r>
        <w:br/>
      </w:r>
      <w:r>
        <w:rPr>
          <w:rStyle w:val="VerbatimChar"/>
        </w:rPr>
        <w:t xml:space="preserve">9:     return grade</w:t>
      </w:r>
      <w:r>
        <w:br/>
      </w:r>
      <w:r>
        <w:rPr>
          <w:rStyle w:val="VerbatimChar"/>
        </w:rPr>
        <w:t xml:space="preserve">10: }</w:t>
      </w:r>
    </w:p>
    <w:p>
      <w:pPr>
        <w:pStyle w:val="FirstParagraph"/>
      </w:pPr>
      <w:r>
        <w:rPr>
          <w:b/>
          <w:bCs/>
        </w:rPr>
        <w:t xml:space="preserve">Branches:</w:t>
      </w:r>
      <w:r>
        <w:t xml:space="preserve"> </w:t>
      </w:r>
      <w:r>
        <w:t xml:space="preserve">- Line 2: TRUE (score &gt;= 90) -&gt; line 3</w:t>
      </w:r>
      <w:r>
        <w:t xml:space="preserve"> </w:t>
      </w:r>
      <w:r>
        <w:t xml:space="preserve">- Line 2: FALSE -&gt; line 4</w:t>
      </w:r>
      <w:r>
        <w:t xml:space="preserve"> </w:t>
      </w:r>
      <w:r>
        <w:t xml:space="preserve">- Line 4: TRUE (score &gt;= 70) -&gt; line 5</w:t>
      </w:r>
      <w:r>
        <w:t xml:space="preserve"> </w:t>
      </w:r>
      <w:r>
        <w:t xml:space="preserve">- Line 4: FALSE -&gt; line 7</w:t>
      </w:r>
      <w:r>
        <w:t xml:space="preserve"> </w:t>
      </w:r>
      <w:r>
        <w:t xml:space="preserve">- Total: 4 branches</w:t>
      </w:r>
    </w:p>
    <w:p>
      <w:pPr>
        <w:pStyle w:val="BodyText"/>
      </w:pPr>
      <w:r>
        <w:rPr>
          <w:b/>
          <w:bCs/>
        </w:rPr>
        <w:t xml:space="preserve">For 100% branch coverage:</w:t>
      </w:r>
      <w:r>
        <w:t xml:space="preserve"> </w:t>
      </w:r>
      <w:r>
        <w:t xml:space="preserve">- TC1: score=95 -&gt; line 2 TRUE (executes line 3)</w:t>
      </w:r>
      <w:r>
        <w:t xml:space="preserve"> </w:t>
      </w:r>
      <w:r>
        <w:t xml:space="preserve">- TC2: score=80 -&gt; line 2 FALSE, line 4 TRUE (executes line 5)</w:t>
      </w:r>
      <w:r>
        <w:t xml:space="preserve"> </w:t>
      </w:r>
      <w:r>
        <w:t xml:space="preserve">- TC3: score=50 -&gt; line 2 FALSE, line 4 FALSE (executes line 7)</w:t>
      </w:r>
      <w:r>
        <w:t xml:space="preserve"> </w:t>
      </w:r>
      <w:r>
        <w:t xml:space="preserve">-</w:t>
      </w:r>
      <w:r>
        <w:t xml:space="preserve"> </w:t>
      </w:r>
      <w:r>
        <w:rPr>
          <w:b/>
          <w:bCs/>
        </w:rPr>
        <w:t xml:space="preserve">3 test cases for 100% branch coverage</w:t>
      </w:r>
    </w:p>
    <w:p>
      <w:pPr>
        <w:pStyle w:val="BodyText"/>
      </w:pPr>
      <w:r>
        <w:rPr>
          <w:b/>
          <w:bCs/>
        </w:rPr>
        <w:t xml:space="preserve">Statement coverage with these 3 TCs:</w:t>
      </w:r>
      <w:r>
        <w:t xml:space="preserve"> </w:t>
      </w:r>
      <w:r>
        <w:t xml:space="preserve">Lines 2,3,4,5,7,9 all executed = 100%</w:t>
      </w:r>
    </w:p>
    <w:p>
      <w:r>
        <w:pict>
          <v:rect style="width:0;height:1.5pt" o:hralign="center" o:hrstd="t" o:hr="t"/>
        </w:pict>
      </w:r>
    </w:p>
    <w:bookmarkEnd w:id="118"/>
    <w:bookmarkStart w:id="119" w:name="example-wb-3-loop-with-early-exit"/>
    <w:p>
      <w:pPr>
        <w:pStyle w:val="Heading3"/>
      </w:pPr>
      <w:r>
        <w:t xml:space="preserve">💡 Example WB-3: Loop with Early Exit</w:t>
      </w:r>
    </w:p>
    <w:p>
      <w:pPr>
        <w:pStyle w:val="SourceCode"/>
      </w:pPr>
      <w:r>
        <w:rPr>
          <w:rStyle w:val="VerbatimChar"/>
        </w:rPr>
        <w:t xml:space="preserve">1: function findFirst(array, target) {</w:t>
      </w:r>
      <w:r>
        <w:br/>
      </w:r>
      <w:r>
        <w:rPr>
          <w:rStyle w:val="VerbatimChar"/>
        </w:rPr>
        <w:t xml:space="preserve">2:     i = 0</w:t>
      </w:r>
      <w:r>
        <w:br/>
      </w:r>
      <w:r>
        <w:rPr>
          <w:rStyle w:val="VerbatimChar"/>
        </w:rPr>
        <w:t xml:space="preserve">3:     while (i &lt; length(array)) {</w:t>
      </w:r>
      <w:r>
        <w:br/>
      </w:r>
      <w:r>
        <w:rPr>
          <w:rStyle w:val="VerbatimChar"/>
        </w:rPr>
        <w:t xml:space="preserve">4:         if (array[i] == target) {</w:t>
      </w:r>
      <w:r>
        <w:br/>
      </w:r>
      <w:r>
        <w:rPr>
          <w:rStyle w:val="VerbatimChar"/>
        </w:rPr>
        <w:t xml:space="preserve">5:             return i</w:t>
      </w:r>
      <w:r>
        <w:br/>
      </w:r>
      <w:r>
        <w:rPr>
          <w:rStyle w:val="VerbatimChar"/>
        </w:rPr>
        <w:t xml:space="preserve">6:         }</w:t>
      </w:r>
      <w:r>
        <w:br/>
      </w:r>
      <w:r>
        <w:rPr>
          <w:rStyle w:val="VerbatimChar"/>
        </w:rPr>
        <w:t xml:space="preserve">7:         i = i + 1</w:t>
      </w:r>
      <w:r>
        <w:br/>
      </w:r>
      <w:r>
        <w:rPr>
          <w:rStyle w:val="VerbatimChar"/>
        </w:rPr>
        <w:t xml:space="preserve">8:     }</w:t>
      </w:r>
      <w:r>
        <w:br/>
      </w:r>
      <w:r>
        <w:rPr>
          <w:rStyle w:val="VerbatimChar"/>
        </w:rPr>
        <w:t xml:space="preserve">9:     return -1</w:t>
      </w:r>
      <w:r>
        <w:br/>
      </w:r>
      <w:r>
        <w:rPr>
          <w:rStyle w:val="VerbatimChar"/>
        </w:rPr>
        <w:t xml:space="preserve">10: }</w:t>
      </w:r>
    </w:p>
    <w:p>
      <w:pPr>
        <w:pStyle w:val="FirstParagraph"/>
      </w:pPr>
      <w:r>
        <w:rPr>
          <w:b/>
          <w:bCs/>
        </w:rPr>
        <w:t xml:space="preserve">Branches:</w:t>
      </w:r>
      <w:r>
        <w:t xml:space="preserve"> </w:t>
      </w:r>
      <w:r>
        <w:t xml:space="preserve">- Line 3: TRUE (enter loop), FALSE (skip loop / exit loop)</w:t>
      </w:r>
      <w:r>
        <w:t xml:space="preserve"> </w:t>
      </w:r>
      <w:r>
        <w:t xml:space="preserve">- Line 4: TRUE (found target), FALSE (not found, continue)</w:t>
      </w:r>
      <w:r>
        <w:t xml:space="preserve"> </w:t>
      </w:r>
      <w:r>
        <w:t xml:space="preserve">- Total: 4 branches</w:t>
      </w:r>
    </w:p>
    <w:p>
      <w:pPr>
        <w:pStyle w:val="BodyText"/>
      </w:pPr>
      <w:r>
        <w:rPr>
          <w:b/>
          <w:bCs/>
        </w:rPr>
        <w:t xml:space="preserve">For 100% branch coverage:</w:t>
      </w:r>
      <w:r>
        <w:t xml:space="preserve"> </w:t>
      </w:r>
      <w:r>
        <w:t xml:space="preserve">- TC1: array=[3,7,5], target=7 -&gt; enters loop (line 3 TRUE), first iteration line 4 FALSE, second iteration line 4 TRUE, returns 1</w:t>
      </w:r>
      <w:r>
        <w:t xml:space="preserve"> </w:t>
      </w:r>
      <w:r>
        <w:t xml:space="preserve">- TC2: array=[], target=7 -&gt; line 3 FALSE immediately (empty array), returns -1</w:t>
      </w:r>
    </w:p>
    <w:p>
      <w:pPr>
        <w:pStyle w:val="BodyText"/>
      </w:pPr>
      <w:r>
        <w:t xml:space="preserve">Wait — TC1 covers line 3 TRUE, line 4 TRUE, and line 4 FALSE. TC2 covers line 3 FALSE.</w:t>
      </w:r>
      <w:r>
        <w:t xml:space="preserve"> </w:t>
      </w:r>
      <w:r>
        <w:t xml:space="preserve">Together: all 4 branches covered.</w:t>
      </w:r>
    </w:p>
    <w:p>
      <w:pPr>
        <w:pStyle w:val="BodyText"/>
      </w:pPr>
      <w:r>
        <w:rPr>
          <w:b/>
          <w:bCs/>
        </w:rPr>
        <w:t xml:space="preserve">Minimum: 2 test cases for 100% branch coverage.</w:t>
      </w:r>
    </w:p>
    <w:p>
      <w:r>
        <w:pict>
          <v:rect style="width:0;height:1.5pt" o:hralign="center" o:hrstd="t" o:hr="t"/>
        </w:pict>
      </w:r>
    </w:p>
    <w:bookmarkEnd w:id="119"/>
    <w:bookmarkEnd w:id="120"/>
    <w:bookmarkStart w:id="124" w:name="atdd-worked-examples"/>
    <w:p>
      <w:pPr>
        <w:pStyle w:val="Heading2"/>
      </w:pPr>
      <w:r>
        <w:t xml:space="preserve">💡 ATDD — Worked Examples</w:t>
      </w:r>
    </w:p>
    <w:bookmarkStart w:id="121" w:name="X7ec40f51e6575bf5f535b5f9bf5dffc6813187b"/>
    <w:p>
      <w:pPr>
        <w:pStyle w:val="Heading3"/>
      </w:pPr>
      <w:r>
        <w:t xml:space="preserve">💡 Example ATDD-1: Shopping Cart Maximum Quantity</w:t>
      </w:r>
    </w:p>
    <w:p>
      <w:pPr>
        <w:pStyle w:val="FirstParagraph"/>
      </w:pPr>
      <w:r>
        <w:rPr>
          <w:b/>
          <w:bCs/>
        </w:rPr>
        <w:t xml:space="preserve">User Story:</w:t>
      </w:r>
    </w:p>
    <w:p>
      <w:pPr>
        <w:pStyle w:val="SourceCode"/>
      </w:pPr>
      <w:r>
        <w:rPr>
          <w:rStyle w:val="VerbatimChar"/>
        </w:rPr>
        <w:t xml:space="preserve">As a customer,</w:t>
      </w:r>
      <w:r>
        <w:br/>
      </w:r>
      <w:r>
        <w:rPr>
          <w:rStyle w:val="VerbatimChar"/>
        </w:rPr>
        <w:t xml:space="preserve">I want to add up to 20 of the same item to my cart,</w:t>
      </w:r>
      <w:r>
        <w:br/>
      </w:r>
      <w:r>
        <w:rPr>
          <w:rStyle w:val="VerbatimChar"/>
        </w:rPr>
        <w:t xml:space="preserve">So that I can buy in bulk for my team.</w:t>
      </w:r>
    </w:p>
    <w:p>
      <w:pPr>
        <w:pStyle w:val="FirstParagraph"/>
      </w:pPr>
      <w:r>
        <w:rPr>
          <w:b/>
          <w:bCs/>
        </w:rPr>
        <w:t xml:space="preserve">Acceptance Criteria:</w:t>
      </w:r>
      <w:r>
        <w:t xml:space="preserve"> </w:t>
      </w:r>
      <w:r>
        <w:t xml:space="preserve">1. A customer can add between 1 and 20 units of any item to the cart</w:t>
      </w:r>
      <w:r>
        <w:t xml:space="preserve"> </w:t>
      </w:r>
      <w:r>
        <w:t xml:space="preserve">2. If the customer tries to add more than 20, the system shows an error and keeps the quantity at 20</w:t>
      </w:r>
      <w:r>
        <w:t xml:space="preserve"> </w:t>
      </w:r>
      <w:r>
        <w:t xml:space="preserve">3. If the customer enters 0 or a negative number, the system shows an error and does not add the item</w:t>
      </w:r>
      <w:r>
        <w:t xml:space="preserve"> </w:t>
      </w:r>
      <w:r>
        <w:t xml:space="preserve">4. The cart total updates in real time when quantity changes</w:t>
      </w:r>
    </w:p>
    <w:p>
      <w:pPr>
        <w:pStyle w:val="BodyText"/>
      </w:pPr>
      <w:r>
        <w:rPr>
          <w:b/>
          <w:bCs/>
        </w:rPr>
        <w:t xml:space="preserve">Deriving test cases from acceptance criteria:</w:t>
      </w:r>
    </w:p>
    <w:p>
      <w:pPr>
        <w:pStyle w:val="BodyText"/>
      </w:pPr>
      <w:r>
        <w:t xml:space="preserve">From AC1 (valid range):</w:t>
      </w:r>
      <w:r>
        <w:t xml:space="preserve"> </w:t>
      </w:r>
      <w:r>
        <w:t xml:space="preserve">- TC1: Add 1 unit -&gt; item added with quantity 1 (lower boundary)</w:t>
      </w:r>
      <w:r>
        <w:t xml:space="preserve"> </w:t>
      </w:r>
      <w:r>
        <w:t xml:space="preserve">- TC2: Add 10 units -&gt; item added with quantity 10 (mid-range)</w:t>
      </w:r>
      <w:r>
        <w:t xml:space="preserve"> </w:t>
      </w:r>
      <w:r>
        <w:t xml:space="preserve">- TC3: Add 20 units -&gt; item added with quantity 20 (upper boundary)</w:t>
      </w:r>
    </w:p>
    <w:p>
      <w:pPr>
        <w:pStyle w:val="BodyText"/>
      </w:pPr>
      <w:r>
        <w:t xml:space="preserve">From AC2 (above maximum):</w:t>
      </w:r>
      <w:r>
        <w:t xml:space="preserve"> </w:t>
      </w:r>
      <w:r>
        <w:t xml:space="preserve">- TC4: Add 21 units -&gt; error displayed, quantity remains at 20</w:t>
      </w:r>
      <w:r>
        <w:t xml:space="preserve"> </w:t>
      </w:r>
      <w:r>
        <w:t xml:space="preserve">- TC5: Add 99 units -&gt; error displayed, quantity remains at 20</w:t>
      </w:r>
    </w:p>
    <w:p>
      <w:pPr>
        <w:pStyle w:val="BodyText"/>
      </w:pPr>
      <w:r>
        <w:t xml:space="preserve">From AC3 (below minimum):</w:t>
      </w:r>
      <w:r>
        <w:t xml:space="preserve"> </w:t>
      </w:r>
      <w:r>
        <w:t xml:space="preserve">- TC6: Add 0 units -&gt; error displayed, item not added</w:t>
      </w:r>
      <w:r>
        <w:t xml:space="preserve"> </w:t>
      </w:r>
      <w:r>
        <w:t xml:space="preserve">- TC7: Add -1 units -&gt; error displayed, item not added</w:t>
      </w:r>
    </w:p>
    <w:p>
      <w:pPr>
        <w:pStyle w:val="BodyText"/>
      </w:pPr>
      <w:r>
        <w:t xml:space="preserve">From AC4 (real-time update):</w:t>
      </w:r>
      <w:r>
        <w:t xml:space="preserve"> </w:t>
      </w:r>
      <w:r>
        <w:t xml:space="preserve">- TC8: Change quantity from 5 to 8 -&gt; cart total updates immediately without page refresh</w:t>
      </w:r>
      <w:r>
        <w:t xml:space="preserve"> </w:t>
      </w:r>
      <w:r>
        <w:t xml:space="preserve">- TC9: Change quantity from 8 to 3 -&gt; cart total decreases immediately</w:t>
      </w:r>
    </w:p>
    <w:p>
      <w:r>
        <w:pict>
          <v:rect style="width:0;height:1.5pt" o:hralign="center" o:hrstd="t" o:hr="t"/>
        </w:pict>
      </w:r>
    </w:p>
    <w:bookmarkEnd w:id="121"/>
    <w:bookmarkStart w:id="122" w:name="X3ded62f9d63723feb6dca2a0655de41205d164c"/>
    <w:p>
      <w:pPr>
        <w:pStyle w:val="Heading3"/>
      </w:pPr>
      <w:r>
        <w:t xml:space="preserve">💡 Example ATDD-2: Password Reset (Given/When/Then)</w:t>
      </w:r>
    </w:p>
    <w:p>
      <w:pPr>
        <w:pStyle w:val="FirstParagraph"/>
      </w:pPr>
      <w:r>
        <w:rPr>
          <w:b/>
          <w:bCs/>
        </w:rPr>
        <w:t xml:space="preserve">User Story:</w:t>
      </w:r>
    </w:p>
    <w:p>
      <w:pPr>
        <w:pStyle w:val="SourceCode"/>
      </w:pPr>
      <w:r>
        <w:rPr>
          <w:rStyle w:val="VerbatimChar"/>
        </w:rPr>
        <w:t xml:space="preserve">As a registered user,</w:t>
      </w:r>
      <w:r>
        <w:br/>
      </w:r>
      <w:r>
        <w:rPr>
          <w:rStyle w:val="VerbatimChar"/>
        </w:rPr>
        <w:t xml:space="preserve">I want to reset my password via email,</w:t>
      </w:r>
      <w:r>
        <w:br/>
      </w:r>
      <w:r>
        <w:rPr>
          <w:rStyle w:val="VerbatimChar"/>
        </w:rPr>
        <w:t xml:space="preserve">So that I can regain access if I forget my password.</w:t>
      </w:r>
    </w:p>
    <w:p>
      <w:pPr>
        <w:pStyle w:val="FirstParagraph"/>
      </w:pPr>
      <w:r>
        <w:rPr>
          <w:b/>
          <w:bCs/>
        </w:rPr>
        <w:t xml:space="preserve">Acceptance Criteria (Gherkin format):</w:t>
      </w:r>
    </w:p>
    <w:p>
      <w:pPr>
        <w:pStyle w:val="SourceCode"/>
      </w:pPr>
      <w:r>
        <w:rPr>
          <w:rStyle w:val="VerbatimChar"/>
        </w:rPr>
        <w:t xml:space="preserve">Scenario 1: Successful password reset request</w:t>
      </w:r>
      <w:r>
        <w:br/>
      </w:r>
      <w:r>
        <w:rPr>
          <w:rStyle w:val="VerbatimChar"/>
        </w:rPr>
        <w:t xml:space="preserve">Given the user is on the login page</w:t>
      </w:r>
      <w:r>
        <w:br/>
      </w:r>
      <w:r>
        <w:rPr>
          <w:rStyle w:val="VerbatimChar"/>
        </w:rPr>
        <w:t xml:space="preserve">When the user clicks "Forgot Password" and enters their registered email</w:t>
      </w:r>
      <w:r>
        <w:br/>
      </w:r>
      <w:r>
        <w:rPr>
          <w:rStyle w:val="VerbatimChar"/>
        </w:rPr>
        <w:t xml:space="preserve">Then the system sends a reset link to that email</w:t>
      </w:r>
      <w:r>
        <w:br/>
      </w:r>
      <w:r>
        <w:rPr>
          <w:rStyle w:val="VerbatimChar"/>
        </w:rPr>
        <w:t xml:space="preserve">And a confirmation message is displayed</w:t>
      </w:r>
      <w:r>
        <w:br/>
      </w:r>
      <w:r>
        <w:br/>
      </w:r>
      <w:r>
        <w:rPr>
          <w:rStyle w:val="VerbatimChar"/>
        </w:rPr>
        <w:t xml:space="preserve">Scenario 2: Invalid email address</w:t>
      </w:r>
      <w:r>
        <w:br/>
      </w:r>
      <w:r>
        <w:rPr>
          <w:rStyle w:val="VerbatimChar"/>
        </w:rPr>
        <w:t xml:space="preserve">Given the user is on the forgot-password page</w:t>
      </w:r>
      <w:r>
        <w:br/>
      </w:r>
      <w:r>
        <w:rPr>
          <w:rStyle w:val="VerbatimChar"/>
        </w:rPr>
        <w:t xml:space="preserve">When the user enters an email not registered in the system</w:t>
      </w:r>
      <w:r>
        <w:br/>
      </w:r>
      <w:r>
        <w:rPr>
          <w:rStyle w:val="VerbatimChar"/>
        </w:rPr>
        <w:t xml:space="preserve">Then the system displays "Email not found" error</w:t>
      </w:r>
      <w:r>
        <w:br/>
      </w:r>
      <w:r>
        <w:rPr>
          <w:rStyle w:val="VerbatimChar"/>
        </w:rPr>
        <w:t xml:space="preserve">And no reset email is sent</w:t>
      </w:r>
      <w:r>
        <w:br/>
      </w:r>
      <w:r>
        <w:br/>
      </w:r>
      <w:r>
        <w:rPr>
          <w:rStyle w:val="VerbatimChar"/>
        </w:rPr>
        <w:t xml:space="preserve">Scenario 3: Reset link expiration</w:t>
      </w:r>
      <w:r>
        <w:br/>
      </w:r>
      <w:r>
        <w:rPr>
          <w:rStyle w:val="VerbatimChar"/>
        </w:rPr>
        <w:t xml:space="preserve">Given the user received a password reset email</w:t>
      </w:r>
      <w:r>
        <w:br/>
      </w:r>
      <w:r>
        <w:rPr>
          <w:rStyle w:val="VerbatimChar"/>
        </w:rPr>
        <w:t xml:space="preserve">When the user clicks the reset link after 24 hours</w:t>
      </w:r>
      <w:r>
        <w:br/>
      </w:r>
      <w:r>
        <w:rPr>
          <w:rStyle w:val="VerbatimChar"/>
        </w:rPr>
        <w:t xml:space="preserve">Then the system displays "Link expired" error</w:t>
      </w:r>
      <w:r>
        <w:br/>
      </w:r>
      <w:r>
        <w:rPr>
          <w:rStyle w:val="VerbatimChar"/>
        </w:rPr>
        <w:t xml:space="preserve">And the user is prompted to request a new link</w:t>
      </w:r>
      <w:r>
        <w:br/>
      </w:r>
      <w:r>
        <w:br/>
      </w:r>
      <w:r>
        <w:rPr>
          <w:rStyle w:val="VerbatimChar"/>
        </w:rPr>
        <w:t xml:space="preserve">Scenario 4: Successful password change</w:t>
      </w:r>
      <w:r>
        <w:br/>
      </w:r>
      <w:r>
        <w:rPr>
          <w:rStyle w:val="VerbatimChar"/>
        </w:rPr>
        <w:t xml:space="preserve">Given the user clicked a valid (non-expired) reset link</w:t>
      </w:r>
      <w:r>
        <w:br/>
      </w:r>
      <w:r>
        <w:rPr>
          <w:rStyle w:val="VerbatimChar"/>
        </w:rPr>
        <w:t xml:space="preserve">When the user enters a new password meeting complexity requirements</w:t>
      </w:r>
      <w:r>
        <w:br/>
      </w:r>
      <w:r>
        <w:rPr>
          <w:rStyle w:val="VerbatimChar"/>
        </w:rPr>
        <w:t xml:space="preserve">Then the password is updated</w:t>
      </w:r>
      <w:r>
        <w:br/>
      </w:r>
      <w:r>
        <w:rPr>
          <w:rStyle w:val="VerbatimChar"/>
        </w:rPr>
        <w:t xml:space="preserve">And the user can log in with the new password</w:t>
      </w:r>
    </w:p>
    <w:p>
      <w:pPr>
        <w:pStyle w:val="FirstParagraph"/>
      </w:pPr>
      <w:r>
        <w:rPr>
          <w:b/>
          <w:bCs/>
        </w:rPr>
        <w:t xml:space="preserve">Test cases derived:</w:t>
      </w:r>
      <w:r>
        <w:t xml:space="preserve"> </w:t>
      </w:r>
      <w:r>
        <w:t xml:space="preserve">- TC1-TC4: One test per scenario above (the happy paths)</w:t>
      </w:r>
      <w:r>
        <w:t xml:space="preserve"> </w:t>
      </w:r>
      <w:r>
        <w:t xml:space="preserve">- TC5: User enters empty email -&gt; validation error</w:t>
      </w:r>
      <w:r>
        <w:t xml:space="preserve"> </w:t>
      </w:r>
      <w:r>
        <w:t xml:space="preserve">- TC6: User enters malformed email (missing @) -&gt; validation error</w:t>
      </w:r>
      <w:r>
        <w:t xml:space="preserve"> </w:t>
      </w:r>
      <w:r>
        <w:t xml:space="preserve">- TC7: New password does not meet complexity rules -&gt; error shown, password not changed</w:t>
      </w:r>
      <w:r>
        <w:t xml:space="preserve"> </w:t>
      </w:r>
      <w:r>
        <w:t xml:space="preserve">- TC8: User reuses the same reset link twice -&gt; second use fails (</w:t>
      </w:r>
      <w:r>
        <w:t xml:space="preserve">“already used”</w:t>
      </w:r>
      <w:r>
        <w:t xml:space="preserve">)</w:t>
      </w:r>
    </w:p>
    <w:p>
      <w:r>
        <w:pict>
          <v:rect style="width:0;height:1.5pt" o:hralign="center" o:hrstd="t" o:hr="t"/>
        </w:pict>
      </w:r>
    </w:p>
    <w:bookmarkEnd w:id="122"/>
    <w:bookmarkStart w:id="123" w:name="X989dbd15e278b98fcf2fb65c34803381f7c66f3"/>
    <w:p>
      <w:pPr>
        <w:pStyle w:val="Heading3"/>
      </w:pPr>
      <w:r>
        <w:t xml:space="preserve">💡 Example ATDD-3: Flight Booking Seat Selection</w:t>
      </w:r>
    </w:p>
    <w:p>
      <w:pPr>
        <w:pStyle w:val="FirstParagraph"/>
      </w:pPr>
      <w:r>
        <w:rPr>
          <w:b/>
          <w:bCs/>
        </w:rPr>
        <w:t xml:space="preserve">User Story:</w:t>
      </w:r>
    </w:p>
    <w:p>
      <w:pPr>
        <w:pStyle w:val="SourceCode"/>
      </w:pPr>
      <w:r>
        <w:rPr>
          <w:rStyle w:val="VerbatimChar"/>
        </w:rPr>
        <w:t xml:space="preserve">As a traveler,</w:t>
      </w:r>
      <w:r>
        <w:br/>
      </w:r>
      <w:r>
        <w:rPr>
          <w:rStyle w:val="VerbatimChar"/>
        </w:rPr>
        <w:t xml:space="preserve">I want to select my preferred seat during booking,</w:t>
      </w:r>
      <w:r>
        <w:br/>
      </w:r>
      <w:r>
        <w:rPr>
          <w:rStyle w:val="VerbatimChar"/>
        </w:rPr>
        <w:t xml:space="preserve">So that I can choose a window or aisle seat.</w:t>
      </w:r>
    </w:p>
    <w:p>
      <w:pPr>
        <w:pStyle w:val="FirstParagraph"/>
      </w:pPr>
      <w:r>
        <w:rPr>
          <w:b/>
          <w:bCs/>
        </w:rPr>
        <w:t xml:space="preserve">Acceptance Criteria:</w:t>
      </w:r>
      <w:r>
        <w:t xml:space="preserve"> </w:t>
      </w:r>
      <w:r>
        <w:t xml:space="preserve">1. Available seats are displayed on an interactive seat map</w:t>
      </w:r>
      <w:r>
        <w:t xml:space="preserve"> </w:t>
      </w:r>
      <w:r>
        <w:t xml:space="preserve">2. Occupied seats are clearly marked and cannot be selected</w:t>
      </w:r>
      <w:r>
        <w:t xml:space="preserve"> </w:t>
      </w:r>
      <w:r>
        <w:t xml:space="preserve">3. The user can select exactly one seat per passenger</w:t>
      </w:r>
      <w:r>
        <w:t xml:space="preserve"> </w:t>
      </w:r>
      <w:r>
        <w:t xml:space="preserve">4. Premium seats show an additional fee before selection</w:t>
      </w:r>
      <w:r>
        <w:t xml:space="preserve"> </w:t>
      </w:r>
      <w:r>
        <w:t xml:space="preserve">5. Selection is confirmed only after the user clicks</w:t>
      </w:r>
      <w:r>
        <w:t xml:space="preserve"> </w:t>
      </w:r>
      <w:r>
        <w:t xml:space="preserve">“Confirm Seat”</w:t>
      </w:r>
    </w:p>
    <w:p>
      <w:pPr>
        <w:pStyle w:val="BodyText"/>
      </w:pPr>
      <w:r>
        <w:rPr>
          <w:b/>
          <w:bCs/>
        </w:rPr>
        <w:t xml:space="preserve">Test cases:</w:t>
      </w:r>
      <w:r>
        <w:t xml:space="preserve"> </w:t>
      </w:r>
      <w:r>
        <w:t xml:space="preserve">- TC1: All available seats are visible and clickable on the map (AC1)</w:t>
      </w:r>
      <w:r>
        <w:t xml:space="preserve"> </w:t>
      </w:r>
      <w:r>
        <w:t xml:space="preserve">- TC2: Clicking an occupied seat does nothing / shows</w:t>
      </w:r>
      <w:r>
        <w:t xml:space="preserve"> </w:t>
      </w:r>
      <w:r>
        <w:t xml:space="preserve">“unavailable”</w:t>
      </w:r>
      <w:r>
        <w:t xml:space="preserve"> </w:t>
      </w:r>
      <w:r>
        <w:t xml:space="preserve">tooltip (AC2)</w:t>
      </w:r>
      <w:r>
        <w:t xml:space="preserve"> </w:t>
      </w:r>
      <w:r>
        <w:t xml:space="preserve">- TC3: Selecting a second seat for the same passenger deselects the first (AC3)</w:t>
      </w:r>
      <w:r>
        <w:t xml:space="preserve"> </w:t>
      </w:r>
      <w:r>
        <w:t xml:space="preserve">- TC4: Premium seat shows</w:t>
      </w:r>
      <w:r>
        <w:t xml:space="preserve"> </w:t>
      </w:r>
      <w:r>
        <w:t xml:space="preserve">“+$45”</w:t>
      </w:r>
      <w:r>
        <w:t xml:space="preserve"> </w:t>
      </w:r>
      <w:r>
        <w:t xml:space="preserve">label; total updates when selected (AC4)</w:t>
      </w:r>
      <w:r>
        <w:t xml:space="preserve"> </w:t>
      </w:r>
      <w:r>
        <w:t xml:space="preserve">- TC5: Seat is not locked until</w:t>
      </w:r>
      <w:r>
        <w:t xml:space="preserve"> </w:t>
      </w:r>
      <w:r>
        <w:t xml:space="preserve">“Confirm Seat”</w:t>
      </w:r>
      <w:r>
        <w:t xml:space="preserve"> </w:t>
      </w:r>
      <w:r>
        <w:t xml:space="preserve">is clicked; another user can take it first (AC5)</w:t>
      </w:r>
      <w:r>
        <w:t xml:space="preserve"> </w:t>
      </w:r>
      <w:r>
        <w:t xml:space="preserve">- TC6: User clicks</w:t>
      </w:r>
      <w:r>
        <w:t xml:space="preserve"> </w:t>
      </w:r>
      <w:r>
        <w:t xml:space="preserve">“Confirm Seat”</w:t>
      </w:r>
      <w:r>
        <w:t xml:space="preserve"> </w:t>
      </w:r>
      <w:r>
        <w:t xml:space="preserve">-&gt; seat assignment is saved and shown on boarding pass (AC5)</w:t>
      </w:r>
      <w:r>
        <w:t xml:space="preserve"> </w:t>
      </w:r>
      <w:r>
        <w:t xml:space="preserve">- TC7: User navigates away before confirming -&gt; seat is released back to available pool (AC5, negative)</w:t>
      </w:r>
    </w:p>
    <w:p>
      <w:r>
        <w:pict>
          <v:rect style="width:0;height:1.5pt" o:hralign="center" o:hrstd="t" o:hr="t"/>
        </w:pict>
      </w:r>
    </w:p>
    <w:bookmarkEnd w:id="123"/>
    <w:bookmarkEnd w:id="124"/>
    <w:bookmarkStart w:id="125" w:name="summary-technique-selection-guide"/>
    <w:p>
      <w:pPr>
        <w:pStyle w:val="Heading2"/>
      </w:pPr>
      <w:r>
        <w:t xml:space="preserve">🎯 Summary: Technique Selection Guide</w:t>
      </w:r>
    </w:p>
    <w:tbl>
      <w:tblPr>
        <w:tblStyle w:val="Table"/>
        <w:tblW w:type="pct" w:w="5000"/>
        <w:tblLayout w:type="fixed"/>
        <w:tblLook w:firstRow="1" w:lastRow="0" w:firstColumn="0" w:lastColumn="0" w:noHBand="0" w:noVBand="0" w:val="0020"/>
      </w:tblPr>
      <w:tblGrid>
        <w:gridCol w:w="2292"/>
        <w:gridCol w:w="2084"/>
        <w:gridCol w:w="3543"/>
      </w:tblGrid>
      <w:tr>
        <w:trPr>
          <w:tblHeader w:val="on"/>
        </w:trPr>
        <w:tc>
          <w:tcPr/>
          <w:p>
            <w:pPr>
              <w:pStyle w:val="Compact"/>
            </w:pPr>
            <w:r>
              <w:t xml:space="preserve">Technique</w:t>
            </w:r>
          </w:p>
        </w:tc>
        <w:tc>
          <w:tcPr/>
          <w:p>
            <w:pPr>
              <w:pStyle w:val="Compact"/>
            </w:pPr>
            <w:r>
              <w:t xml:space="preserve">Best For</w:t>
            </w:r>
          </w:p>
        </w:tc>
        <w:tc>
          <w:tcPr/>
          <w:p>
            <w:pPr>
              <w:pStyle w:val="Compact"/>
            </w:pPr>
            <w:r>
              <w:t xml:space="preserve">Key Deliverable</w:t>
            </w:r>
          </w:p>
        </w:tc>
      </w:tr>
      <w:tr>
        <w:tc>
          <w:tcPr/>
          <w:p>
            <w:pPr>
              <w:pStyle w:val="Compact"/>
            </w:pPr>
            <w:r>
              <w:t xml:space="preserve">EP</w:t>
            </w:r>
          </w:p>
        </w:tc>
        <w:tc>
          <w:tcPr/>
          <w:p>
            <w:pPr>
              <w:pStyle w:val="Compact"/>
            </w:pPr>
            <w:r>
              <w:t xml:space="preserve">Any input domain with distinct groups</w:t>
            </w:r>
          </w:p>
        </w:tc>
        <w:tc>
          <w:tcPr/>
          <w:p>
            <w:pPr>
              <w:pStyle w:val="Compact"/>
            </w:pPr>
            <w:r>
              <w:t xml:space="preserve">Partition table + one test per partition</w:t>
            </w:r>
          </w:p>
        </w:tc>
      </w:tr>
      <w:tr>
        <w:tc>
          <w:tcPr/>
          <w:p>
            <w:pPr>
              <w:pStyle w:val="Compact"/>
            </w:pPr>
            <w:r>
              <w:t xml:space="preserve">BVA</w:t>
            </w:r>
          </w:p>
        </w:tc>
        <w:tc>
          <w:tcPr/>
          <w:p>
            <w:pPr>
              <w:pStyle w:val="Compact"/>
            </w:pPr>
            <w:r>
              <w:t xml:space="preserve">Numeric or ordered ranges</w:t>
            </w:r>
          </w:p>
        </w:tc>
        <w:tc>
          <w:tcPr/>
          <w:p>
            <w:pPr>
              <w:pStyle w:val="Compact"/>
            </w:pPr>
            <w:r>
              <w:t xml:space="preserve">Boundary value list (2 per boundary)</w:t>
            </w:r>
          </w:p>
        </w:tc>
      </w:tr>
      <w:tr>
        <w:tc>
          <w:tcPr/>
          <w:p>
            <w:pPr>
              <w:pStyle w:val="Compact"/>
            </w:pPr>
            <w:r>
              <w:t xml:space="preserve">Decision Table</w:t>
            </w:r>
          </w:p>
        </w:tc>
        <w:tc>
          <w:tcPr/>
          <w:p>
            <w:pPr>
              <w:pStyle w:val="Compact"/>
            </w:pPr>
            <w:r>
              <w:t xml:space="preserve">Complex business logic with multiple conditions</w:t>
            </w:r>
          </w:p>
        </w:tc>
        <w:tc>
          <w:tcPr/>
          <w:p>
            <w:pPr>
              <w:pStyle w:val="Compact"/>
            </w:pPr>
            <w:r>
              <w:t xml:space="preserve">Decision table + one test per rule</w:t>
            </w:r>
          </w:p>
        </w:tc>
      </w:tr>
      <w:tr>
        <w:tc>
          <w:tcPr/>
          <w:p>
            <w:pPr>
              <w:pStyle w:val="Compact"/>
            </w:pPr>
            <w:r>
              <w:t xml:space="preserve">State Transition</w:t>
            </w:r>
          </w:p>
        </w:tc>
        <w:tc>
          <w:tcPr/>
          <w:p>
            <w:pPr>
              <w:pStyle w:val="Compact"/>
            </w:pPr>
            <w:r>
              <w:t xml:space="preserve">Systems with distinct states and events</w:t>
            </w:r>
          </w:p>
        </w:tc>
        <w:tc>
          <w:tcPr/>
          <w:p>
            <w:pPr>
              <w:pStyle w:val="Compact"/>
            </w:pPr>
            <w:r>
              <w:t xml:space="preserve">State diagram/table + transition-covering paths</w:t>
            </w:r>
          </w:p>
        </w:tc>
      </w:tr>
      <w:tr>
        <w:tc>
          <w:tcPr/>
          <w:p>
            <w:pPr>
              <w:pStyle w:val="Compact"/>
            </w:pPr>
            <w:r>
              <w:t xml:space="preserve">Statement Coverage</w:t>
            </w:r>
          </w:p>
        </w:tc>
        <w:tc>
          <w:tcPr/>
          <w:p>
            <w:pPr>
              <w:pStyle w:val="Compact"/>
            </w:pPr>
            <w:r>
              <w:t xml:space="preserve">Ensuring all code is executed</w:t>
            </w:r>
          </w:p>
        </w:tc>
        <w:tc>
          <w:tcPr/>
          <w:p>
            <w:pPr>
              <w:pStyle w:val="Compact"/>
            </w:pPr>
            <w:r>
              <w:t xml:space="preserve">Coverage % + minimum test set</w:t>
            </w:r>
          </w:p>
        </w:tc>
      </w:tr>
      <w:tr>
        <w:tc>
          <w:tcPr/>
          <w:p>
            <w:pPr>
              <w:pStyle w:val="Compact"/>
            </w:pPr>
            <w:r>
              <w:t xml:space="preserve">Branch Coverage</w:t>
            </w:r>
          </w:p>
        </w:tc>
        <w:tc>
          <w:tcPr/>
          <w:p>
            <w:pPr>
              <w:pStyle w:val="Compact"/>
            </w:pPr>
            <w:r>
              <w:t xml:space="preserve">Ensuring all decision outcomes are tested</w:t>
            </w:r>
          </w:p>
        </w:tc>
        <w:tc>
          <w:tcPr/>
          <w:p>
            <w:pPr>
              <w:pStyle w:val="Compact"/>
            </w:pPr>
            <w:r>
              <w:t xml:space="preserve">Coverage % + minimum test set</w:t>
            </w:r>
          </w:p>
        </w:tc>
      </w:tr>
      <w:tr>
        <w:tc>
          <w:tcPr/>
          <w:p>
            <w:pPr>
              <w:pStyle w:val="Compact"/>
            </w:pPr>
            <w:r>
              <w:t xml:space="preserve">ATDD</w:t>
            </w:r>
          </w:p>
        </w:tc>
        <w:tc>
          <w:tcPr/>
          <w:p>
            <w:pPr>
              <w:pStyle w:val="Compact"/>
            </w:pPr>
            <w:r>
              <w:t xml:space="preserve">User stories with acceptance criteria</w:t>
            </w:r>
          </w:p>
        </w:tc>
        <w:tc>
          <w:tcPr/>
          <w:p>
            <w:pPr>
              <w:pStyle w:val="Compact"/>
            </w:pPr>
            <w:r>
              <w:t xml:space="preserve">Given/When/Then tests before development</w:t>
            </w:r>
          </w:p>
        </w:tc>
      </w:tr>
    </w:tbl>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2026-06-30T17:38:25Z</dcterms:created>
  <dcterms:modified xsi:type="dcterms:W3CDTF">2026-06-30T17:38:25Z</dcterms:modified>
</cp:coreProperties>
</file>

<file path=docProps/custom.xml><?xml version="1.0" encoding="utf-8"?>
<Properties xmlns="http://schemas.openxmlformats.org/officeDocument/2006/custom-properties" xmlns:vt="http://schemas.openxmlformats.org/officeDocument/2006/docPropsVTypes"/>
</file>