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49" w:name="mock-exam-3"/>
    <w:p>
      <w:pPr>
        <w:pStyle w:val="Heading1"/>
      </w:pPr>
      <w:r>
        <w:t xml:space="preserve">📝 Mock Exam 3</w:t>
      </w:r>
    </w:p>
    <w:p>
      <w:pPr>
        <w:pStyle w:val="FirstParagraph"/>
      </w:pPr>
      <w:r>
        <w:rPr>
          <w:b/>
          <w:bCs/>
        </w:rPr>
        <w:t xml:space="preserve">ISTQB CTFL v4.0 — Full-Length Practice Exam</w:t>
      </w:r>
    </w:p>
    <w:p>
      <w:pPr>
        <w:pStyle w:val="Compact"/>
        <w:numPr>
          <w:ilvl w:val="0"/>
          <w:numId w:val="1001"/>
        </w:numPr>
      </w:pPr>
      <w:r>
        <w:t xml:space="preserve">40 questions</w:t>
      </w:r>
    </w:p>
    <w:p>
      <w:pPr>
        <w:pStyle w:val="Compact"/>
        <w:numPr>
          <w:ilvl w:val="0"/>
          <w:numId w:val="1001"/>
        </w:numPr>
      </w:pPr>
      <w:r>
        <w:t xml:space="preserve">Time allowed: 60 minutes</w:t>
      </w:r>
    </w:p>
    <w:p>
      <w:pPr>
        <w:pStyle w:val="Compact"/>
        <w:numPr>
          <w:ilvl w:val="0"/>
          <w:numId w:val="1001"/>
        </w:numPr>
      </w:pPr>
      <w:r>
        <w:t xml:space="preserve">Pass mark: 26/40 (65%)</w:t>
      </w:r>
    </w:p>
    <w:p>
      <w:pPr>
        <w:pStyle w:val="Compact"/>
        <w:numPr>
          <w:ilvl w:val="0"/>
          <w:numId w:val="1001"/>
        </w:numPr>
      </w:pPr>
      <w:r>
        <w:t xml:space="preserve">Select the single best answer unless otherwise stated</w:t>
      </w:r>
    </w:p>
    <w:p>
      <w:r>
        <w:pict>
          <v:rect style="width:0;height:1.5pt" o:hralign="center" o:hrstd="t" o:hr="t"/>
        </w:pict>
      </w:r>
    </w:p>
    <w:bookmarkStart w:id="9" w:name="q1"/>
    <w:p>
      <w:pPr>
        <w:pStyle w:val="Heading3"/>
      </w:pPr>
      <w:r>
        <w:t xml:space="preserve">🔷 Q1</w:t>
      </w:r>
    </w:p>
    <w:p>
      <w:pPr>
        <w:pStyle w:val="FirstParagraph"/>
      </w:pPr>
      <w:r>
        <w:t xml:space="preserve">Which testing principle warns that repeating the same tests eventually stops finding new defects?</w:t>
      </w:r>
    </w:p>
    <w:p>
      <w:pPr>
        <w:pStyle w:val="BodyText"/>
      </w:pPr>
      <w:r>
        <w:t xml:space="preserve">A. Testing shows the presence of defects</w:t>
      </w:r>
      <w:r>
        <w:t xml:space="preserve"> </w:t>
      </w:r>
      <w:r>
        <w:t xml:space="preserve">B. Exhaustive testing is impossible</w:t>
      </w:r>
      <w:r>
        <w:t xml:space="preserve"> </w:t>
      </w:r>
      <w:r>
        <w:t xml:space="preserve">C. Pesticide paradox</w:t>
      </w:r>
      <w:r>
        <w:t xml:space="preserve"> </w:t>
      </w:r>
      <w:r>
        <w:t xml:space="preserve">D. Early testing saves time and money</w:t>
      </w:r>
    </w:p>
    <w:bookmarkEnd w:id="9"/>
    <w:bookmarkStart w:id="10" w:name="q2"/>
    <w:p>
      <w:pPr>
        <w:pStyle w:val="Heading3"/>
      </w:pPr>
      <w:r>
        <w:t xml:space="preserve">🔷 Q2</w:t>
      </w:r>
    </w:p>
    <w:p>
      <w:pPr>
        <w:pStyle w:val="FirstParagraph"/>
      </w:pPr>
      <w:r>
        <w:t xml:space="preserve">What is the PRIMARY purpose of root cause analysis?</w:t>
      </w:r>
    </w:p>
    <w:p>
      <w:pPr>
        <w:pStyle w:val="BodyText"/>
      </w:pPr>
      <w:r>
        <w:t xml:space="preserve">A. To find someone to blame for the defect</w:t>
      </w:r>
      <w:r>
        <w:t xml:space="preserve"> </w:t>
      </w:r>
      <w:r>
        <w:t xml:space="preserve">B. To understand the fundamental reason an error occurred so it can be prevented in the future</w:t>
      </w:r>
      <w:r>
        <w:t xml:space="preserve"> </w:t>
      </w:r>
      <w:r>
        <w:t xml:space="preserve">C. To calculate the cost of fixing the defect</w:t>
      </w:r>
      <w:r>
        <w:t xml:space="preserve"> </w:t>
      </w:r>
      <w:r>
        <w:t xml:space="preserve">D. To determine the severity of the defect</w:t>
      </w:r>
    </w:p>
    <w:bookmarkEnd w:id="10"/>
    <w:bookmarkStart w:id="11" w:name="q3"/>
    <w:p>
      <w:pPr>
        <w:pStyle w:val="Heading3"/>
      </w:pPr>
      <w:r>
        <w:t xml:space="preserve">🔷 Q3</w:t>
      </w:r>
    </w:p>
    <w:p>
      <w:pPr>
        <w:pStyle w:val="FirstParagraph"/>
      </w:pPr>
      <w:r>
        <w:t xml:space="preserve">Which is an advantage of the whole-team approach to quality?</w:t>
      </w:r>
    </w:p>
    <w:p>
      <w:pPr>
        <w:pStyle w:val="BodyText"/>
      </w:pPr>
      <w:r>
        <w:t xml:space="preserve">A. Only testers are accountable for bugs found in production</w:t>
      </w:r>
      <w:r>
        <w:t xml:space="preserve"> </w:t>
      </w:r>
      <w:r>
        <w:t xml:space="preserve">B. It slows down development to allow thorough testing</w:t>
      </w:r>
      <w:r>
        <w:t xml:space="preserve"> </w:t>
      </w:r>
      <w:r>
        <w:t xml:space="preserve">C. It fosters shared responsibility for quality and faster feedback loops</w:t>
      </w:r>
      <w:r>
        <w:t xml:space="preserve"> </w:t>
      </w:r>
      <w:r>
        <w:t xml:space="preserve">D. It eliminates the need for any testing skills</w:t>
      </w:r>
    </w:p>
    <w:bookmarkEnd w:id="11"/>
    <w:bookmarkStart w:id="12" w:name="q4"/>
    <w:p>
      <w:pPr>
        <w:pStyle w:val="Heading3"/>
      </w:pPr>
      <w:r>
        <w:t xml:space="preserve">🔷 Q4</w:t>
      </w:r>
    </w:p>
    <w:p>
      <w:pPr>
        <w:pStyle w:val="FirstParagraph"/>
      </w:pPr>
      <w:r>
        <w:t xml:space="preserve">Which level of testing typically uses stubs and mocks to isolate the component under test?</w:t>
      </w:r>
    </w:p>
    <w:p>
      <w:pPr>
        <w:pStyle w:val="BodyText"/>
      </w:pPr>
      <w:r>
        <w:t xml:space="preserve">A. System testing</w:t>
      </w:r>
      <w:r>
        <w:t xml:space="preserve"> </w:t>
      </w:r>
      <w:r>
        <w:t xml:space="preserve">B. Acceptance testing</w:t>
      </w:r>
      <w:r>
        <w:t xml:space="preserve"> </w:t>
      </w:r>
      <w:r>
        <w:t xml:space="preserve">C. Component testing</w:t>
      </w:r>
      <w:r>
        <w:t xml:space="preserve"> </w:t>
      </w:r>
      <w:r>
        <w:t xml:space="preserve">D. System integration testing</w:t>
      </w:r>
    </w:p>
    <w:bookmarkEnd w:id="12"/>
    <w:bookmarkStart w:id="13" w:name="q5"/>
    <w:p>
      <w:pPr>
        <w:pStyle w:val="Heading3"/>
      </w:pPr>
      <w:r>
        <w:t xml:space="preserve">🔷 Q5</w:t>
      </w:r>
    </w:p>
    <w:p>
      <w:pPr>
        <w:pStyle w:val="FirstParagraph"/>
      </w:pPr>
      <w:r>
        <w:t xml:space="preserve">Operational acceptance testing (OAT) is PRIMARILY concerned with:</w:t>
      </w:r>
    </w:p>
    <w:p>
      <w:pPr>
        <w:pStyle w:val="BodyText"/>
      </w:pPr>
      <w:r>
        <w:t xml:space="preserve">A. Whether the system meets business user needs</w:t>
      </w:r>
      <w:r>
        <w:t xml:space="preserve"> </w:t>
      </w:r>
      <w:r>
        <w:t xml:space="preserve">B. Whether the system meets operational needs such as backup, recovery, and maintenance procedures</w:t>
      </w:r>
      <w:r>
        <w:t xml:space="preserve"> </w:t>
      </w:r>
      <w:r>
        <w:t xml:space="preserve">C. Whether the source code meets coding standards</w:t>
      </w:r>
      <w:r>
        <w:t xml:space="preserve"> </w:t>
      </w:r>
      <w:r>
        <w:t xml:space="preserve">D. Whether the system handles 1000 concurrent users</w:t>
      </w:r>
    </w:p>
    <w:bookmarkEnd w:id="13"/>
    <w:bookmarkStart w:id="14" w:name="q6"/>
    <w:p>
      <w:pPr>
        <w:pStyle w:val="Heading3"/>
      </w:pPr>
      <w:r>
        <w:t xml:space="preserve">🔷 Q6</w:t>
      </w:r>
    </w:p>
    <w:p>
      <w:pPr>
        <w:pStyle w:val="FirstParagraph"/>
      </w:pPr>
      <w:r>
        <w:t xml:space="preserve">Which SDLC approach builds the system in repeated cycles, each delivering a working increment?</w:t>
      </w:r>
    </w:p>
    <w:p>
      <w:pPr>
        <w:pStyle w:val="BodyText"/>
      </w:pPr>
      <w:r>
        <w:t xml:space="preserve">A. Waterfall</w:t>
      </w:r>
      <w:r>
        <w:t xml:space="preserve"> </w:t>
      </w:r>
      <w:r>
        <w:t xml:space="preserve">B. V-model</w:t>
      </w:r>
      <w:r>
        <w:t xml:space="preserve"> </w:t>
      </w:r>
      <w:r>
        <w:t xml:space="preserve">C. Iterative and incremental</w:t>
      </w:r>
      <w:r>
        <w:t xml:space="preserve"> </w:t>
      </w:r>
      <w:r>
        <w:t xml:space="preserve">D. Big-bang</w:t>
      </w:r>
    </w:p>
    <w:bookmarkEnd w:id="14"/>
    <w:bookmarkStart w:id="15" w:name="q7"/>
    <w:p>
      <w:pPr>
        <w:pStyle w:val="Heading3"/>
      </w:pPr>
      <w:r>
        <w:t xml:space="preserve">🔷 Q7</w:t>
      </w:r>
    </w:p>
    <w:p>
      <w:pPr>
        <w:pStyle w:val="FirstParagraph"/>
      </w:pPr>
      <w:r>
        <w:t xml:space="preserve">A team adds testers to user story refinement sessions to ask</w:t>
      </w:r>
      <w:r>
        <w:t xml:space="preserve"> </w:t>
      </w:r>
      <w:r>
        <w:t xml:space="preserve">“what if”</w:t>
      </w:r>
      <w:r>
        <w:t xml:space="preserve"> </w:t>
      </w:r>
      <w:r>
        <w:t xml:space="preserve">questions and identify missing requirements. This is an example of:</w:t>
      </w:r>
    </w:p>
    <w:p>
      <w:pPr>
        <w:pStyle w:val="BodyText"/>
      </w:pPr>
      <w:r>
        <w:t xml:space="preserve">A. Regression testing</w:t>
      </w:r>
      <w:r>
        <w:t xml:space="preserve"> </w:t>
      </w:r>
      <w:r>
        <w:t xml:space="preserve">B. Shift-left</w:t>
      </w:r>
      <w:r>
        <w:t xml:space="preserve"> </w:t>
      </w:r>
      <w:r>
        <w:t xml:space="preserve">C. Post-mortem analysis</w:t>
      </w:r>
      <w:r>
        <w:t xml:space="preserve"> </w:t>
      </w:r>
      <w:r>
        <w:t xml:space="preserve">D. Performance testing</w:t>
      </w:r>
    </w:p>
    <w:bookmarkEnd w:id="15"/>
    <w:bookmarkStart w:id="16" w:name="q8"/>
    <w:p>
      <w:pPr>
        <w:pStyle w:val="Heading3"/>
      </w:pPr>
      <w:r>
        <w:t xml:space="preserve">🔷 Q8</w:t>
      </w:r>
    </w:p>
    <w:p>
      <w:pPr>
        <w:pStyle w:val="FirstParagraph"/>
      </w:pPr>
      <w:r>
        <w:t xml:space="preserve">Static testing and dynamic testing are:</w:t>
      </w:r>
    </w:p>
    <w:p>
      <w:pPr>
        <w:pStyle w:val="BodyText"/>
      </w:pPr>
      <w:r>
        <w:t xml:space="preserve">A. The same activity with different names</w:t>
      </w:r>
      <w:r>
        <w:t xml:space="preserve"> </w:t>
      </w:r>
      <w:r>
        <w:t xml:space="preserve">B. Complementary — both needed for thorough quality assurance, with static finding defects directly and dynamic finding failures during execution</w:t>
      </w:r>
      <w:r>
        <w:t xml:space="preserve"> </w:t>
      </w:r>
      <w:r>
        <w:t xml:space="preserve">C. Mutually exclusive — organizations use one or the other</w:t>
      </w:r>
      <w:r>
        <w:t xml:space="preserve"> </w:t>
      </w:r>
      <w:r>
        <w:t xml:space="preserve">D. Both require executing the software</w:t>
      </w:r>
    </w:p>
    <w:bookmarkEnd w:id="16"/>
    <w:bookmarkStart w:id="17" w:name="q9"/>
    <w:p>
      <w:pPr>
        <w:pStyle w:val="Heading3"/>
      </w:pPr>
      <w:r>
        <w:t xml:space="preserve">🔷 Q9</w:t>
      </w:r>
    </w:p>
    <w:p>
      <w:pPr>
        <w:pStyle w:val="FirstParagraph"/>
      </w:pPr>
      <w:r>
        <w:t xml:space="preserve">A formal review has these activities in order: planning, initiation, individual review, meeting, and fixing/reporting. What is the role of the facilitator?</w:t>
      </w:r>
    </w:p>
    <w:p>
      <w:pPr>
        <w:pStyle w:val="BodyText"/>
      </w:pPr>
      <w:r>
        <w:t xml:space="preserve">A. To write the work product</w:t>
      </w:r>
      <w:r>
        <w:t xml:space="preserve"> </w:t>
      </w:r>
      <w:r>
        <w:t xml:space="preserve">B. To lead the review meeting and ensure the process is followed</w:t>
      </w:r>
      <w:r>
        <w:t xml:space="preserve"> </w:t>
      </w:r>
      <w:r>
        <w:t xml:space="preserve">C. To fix all defects found</w:t>
      </w:r>
      <w:r>
        <w:t xml:space="preserve"> </w:t>
      </w:r>
      <w:r>
        <w:t xml:space="preserve">D. To record all findings</w:t>
      </w:r>
    </w:p>
    <w:bookmarkEnd w:id="17"/>
    <w:bookmarkStart w:id="18" w:name="q10"/>
    <w:p>
      <w:pPr>
        <w:pStyle w:val="Heading3"/>
      </w:pPr>
      <w:r>
        <w:t xml:space="preserve">🔷 Q10</w:t>
      </w:r>
    </w:p>
    <w:p>
      <w:pPr>
        <w:pStyle w:val="FirstParagraph"/>
      </w:pPr>
      <w:r>
        <w:t xml:space="preserve">Which factor is MOST important for successful reviews?</w:t>
      </w:r>
    </w:p>
    <w:p>
      <w:pPr>
        <w:pStyle w:val="BodyText"/>
      </w:pPr>
      <w:r>
        <w:t xml:space="preserve">A. Having as few reviewers as possible</w:t>
      </w:r>
      <w:r>
        <w:t xml:space="preserve"> </w:t>
      </w:r>
      <w:r>
        <w:t xml:space="preserve">B. Skipping individual preparation to save time</w:t>
      </w:r>
      <w:r>
        <w:t xml:space="preserve"> </w:t>
      </w:r>
      <w:r>
        <w:t xml:space="preserve">C. A supportive culture where defect findings are treated as constructive, not personal criticism</w:t>
      </w:r>
      <w:r>
        <w:t xml:space="preserve"> </w:t>
      </w:r>
      <w:r>
        <w:t xml:space="preserve">D. Reviewing very large documents in single sessions</w:t>
      </w:r>
    </w:p>
    <w:bookmarkEnd w:id="18"/>
    <w:bookmarkStart w:id="19" w:name="q11"/>
    <w:p>
      <w:pPr>
        <w:pStyle w:val="Heading3"/>
      </w:pPr>
      <w:r>
        <w:t xml:space="preserve">🔷 Q11</w:t>
      </w:r>
    </w:p>
    <w:p>
      <w:pPr>
        <w:pStyle w:val="FirstParagraph"/>
      </w:pPr>
      <w:r>
        <w:t xml:space="preserve">An input accepts order quantities from 1 to 1000 (integers). EP identifies partitions: &lt;1 (invalid), 1-1000 (valid), &gt;1000 (invalid), non-integer (invalid). How many minimum test cases are needed for EP coverage?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3</w:t>
      </w:r>
      <w:r>
        <w:t xml:space="preserve"> </w:t>
      </w:r>
      <w:r>
        <w:t xml:space="preserve">C. 4</w:t>
      </w:r>
      <w:r>
        <w:t xml:space="preserve"> </w:t>
      </w:r>
      <w:r>
        <w:t xml:space="preserve">D. 1000</w:t>
      </w:r>
    </w:p>
    <w:bookmarkEnd w:id="19"/>
    <w:bookmarkStart w:id="20" w:name="q12"/>
    <w:p>
      <w:pPr>
        <w:pStyle w:val="Heading3"/>
      </w:pPr>
      <w:r>
        <w:t xml:space="preserve">🔷 Q12</w:t>
      </w:r>
    </w:p>
    <w:p>
      <w:pPr>
        <w:pStyle w:val="FirstParagraph"/>
      </w:pPr>
      <w:r>
        <w:t xml:space="preserve">For the same field (1-1000, integers), two-value BVA produces which test values?</w:t>
      </w:r>
    </w:p>
    <w:p>
      <w:pPr>
        <w:pStyle w:val="BodyText"/>
      </w:pPr>
      <w:r>
        <w:t xml:space="preserve">A. 0, 1, 1000, 1001</w:t>
      </w:r>
      <w:r>
        <w:t xml:space="preserve"> </w:t>
      </w:r>
      <w:r>
        <w:t xml:space="preserve">B. 1, 500, 1000</w:t>
      </w:r>
      <w:r>
        <w:t xml:space="preserve"> </w:t>
      </w:r>
      <w:r>
        <w:t xml:space="preserve">C. -1, 0, 1, 2, 999, 1000, 1001, 1002</w:t>
      </w:r>
      <w:r>
        <w:t xml:space="preserve"> </w:t>
      </w:r>
      <w:r>
        <w:t xml:space="preserve">D. 1, 1000</w:t>
      </w:r>
    </w:p>
    <w:bookmarkEnd w:id="20"/>
    <w:bookmarkStart w:id="21" w:name="q13"/>
    <w:p>
      <w:pPr>
        <w:pStyle w:val="Heading3"/>
      </w:pPr>
      <w:r>
        <w:t xml:space="preserve">🔷 Q13</w:t>
      </w:r>
    </w:p>
    <w:p>
      <w:pPr>
        <w:pStyle w:val="FirstParagraph"/>
      </w:pPr>
      <w:r>
        <w:t xml:space="preserve">A decision table for insurance eligibility has conditions: Age &gt;= 18 (T/F), Has ID (T/F), No criminal record (T/F). The action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only occurs when ALL three conditions are TRUE. For all other combinations, the action is</w:t>
      </w:r>
      <w:r>
        <w:t xml:space="preserve"> </w:t>
      </w:r>
      <w:r>
        <w:t xml:space="preserve">“Rejected.”</w:t>
      </w:r>
    </w:p>
    <w:p>
      <w:pPr>
        <w:pStyle w:val="BodyText"/>
      </w:pPr>
      <w:r>
        <w:t xml:space="preserve">How many rules can be collapsed into a single</w:t>
      </w:r>
      <w:r>
        <w:t xml:space="preserve"> </w:t>
      </w:r>
      <w:r>
        <w:t xml:space="preserve">“Rejected”</w:t>
      </w:r>
      <w:r>
        <w:t xml:space="preserve"> </w:t>
      </w:r>
      <w:r>
        <w:t xml:space="preserve">rule?</w:t>
      </w:r>
    </w:p>
    <w:p>
      <w:pPr>
        <w:pStyle w:val="BodyText"/>
      </w:pPr>
      <w:r>
        <w:t xml:space="preserve">A. 7 rules collapse to 1 (since any F in any condition leads to rejection)</w:t>
      </w:r>
      <w:r>
        <w:t xml:space="preserve"> </w:t>
      </w:r>
      <w:r>
        <w:t xml:space="preserve">B. They cannot be collapsed</w:t>
      </w:r>
      <w:r>
        <w:t xml:space="preserve"> </w:t>
      </w:r>
      <w:r>
        <w:t xml:space="preserve">C. 3 rules collapse to 1</w:t>
      </w:r>
      <w:r>
        <w:t xml:space="preserve"> </w:t>
      </w:r>
      <w:r>
        <w:t xml:space="preserve">D. 4 rules collapse to 1</w:t>
      </w:r>
    </w:p>
    <w:bookmarkEnd w:id="21"/>
    <w:bookmarkStart w:id="22" w:name="q14"/>
    <w:p>
      <w:pPr>
        <w:pStyle w:val="Heading3"/>
      </w:pPr>
      <w:r>
        <w:t xml:space="preserve">🔷 Q14</w:t>
      </w:r>
    </w:p>
    <w:p>
      <w:pPr>
        <w:pStyle w:val="FirstParagraph"/>
      </w:pPr>
      <w:r>
        <w:t xml:space="preserve">In state transition testing, what is an INVALID transition?</w:t>
      </w:r>
    </w:p>
    <w:p>
      <w:pPr>
        <w:pStyle w:val="BodyText"/>
      </w:pPr>
      <w:r>
        <w:t xml:space="preserve">A. A transition that the system should allow</w:t>
      </w:r>
      <w:r>
        <w:t xml:space="preserve"> </w:t>
      </w:r>
      <w:r>
        <w:t xml:space="preserve">B. A transition that should NOT be possible from the current state (the system should reject it)</w:t>
      </w:r>
      <w:r>
        <w:t xml:space="preserve"> </w:t>
      </w:r>
      <w:r>
        <w:t xml:space="preserve">C. A transition that has been tested</w:t>
      </w:r>
      <w:r>
        <w:t xml:space="preserve"> </w:t>
      </w:r>
      <w:r>
        <w:t xml:space="preserve">D. A transition from the initial state</w:t>
      </w:r>
    </w:p>
    <w:bookmarkEnd w:id="22"/>
    <w:bookmarkStart w:id="23" w:name="q15"/>
    <w:p>
      <w:pPr>
        <w:pStyle w:val="Heading3"/>
      </w:pPr>
      <w:r>
        <w:t xml:space="preserve">🔷 Q15</w:t>
      </w:r>
    </w:p>
    <w:p>
      <w:pPr>
        <w:pStyle w:val="FirstParagraph"/>
      </w:pPr>
      <w:r>
        <w:t xml:space="preserve">A code snippet has 10 executable statements. A test suite of 3 test cases exercises 8 of these statements. What is the statement coverage?</w:t>
      </w:r>
    </w:p>
    <w:p>
      <w:pPr>
        <w:pStyle w:val="BodyText"/>
      </w:pPr>
      <w:r>
        <w:t xml:space="preserve">A. 30%</w:t>
      </w:r>
      <w:r>
        <w:t xml:space="preserve"> </w:t>
      </w:r>
      <w:r>
        <w:t xml:space="preserve">B. 80%</w:t>
      </w:r>
      <w:r>
        <w:t xml:space="preserve"> </w:t>
      </w:r>
      <w:r>
        <w:t xml:space="preserve">C. 100%</w:t>
      </w:r>
      <w:r>
        <w:t xml:space="preserve"> </w:t>
      </w:r>
      <w:r>
        <w:t xml:space="preserve">D. 8%</w:t>
      </w:r>
    </w:p>
    <w:bookmarkEnd w:id="23"/>
    <w:bookmarkStart w:id="24" w:name="q16"/>
    <w:p>
      <w:pPr>
        <w:pStyle w:val="Heading3"/>
      </w:pPr>
      <w:r>
        <w:t xml:space="preserve">🔷 Q16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1: function check(age, hasLicense) {</w:t>
      </w:r>
      <w:r>
        <w:br/>
      </w:r>
      <w:r>
        <w:rPr>
          <w:rStyle w:val="VerbatimChar"/>
        </w:rPr>
        <w:t xml:space="preserve">2:     if (age &gt;= 18) {</w:t>
      </w:r>
      <w:r>
        <w:br/>
      </w:r>
      <w:r>
        <w:rPr>
          <w:rStyle w:val="VerbatimChar"/>
        </w:rPr>
        <w:t xml:space="preserve">3:         if (hasLicense) {</w:t>
      </w:r>
      <w:r>
        <w:br/>
      </w:r>
      <w:r>
        <w:rPr>
          <w:rStyle w:val="VerbatimChar"/>
        </w:rPr>
        <w:t xml:space="preserve">4:             return "can drive"</w:t>
      </w:r>
      <w:r>
        <w:br/>
      </w:r>
      <w:r>
        <w:rPr>
          <w:rStyle w:val="VerbatimChar"/>
        </w:rPr>
        <w:t xml:space="preserve">5:         } else {</w:t>
      </w:r>
      <w:r>
        <w:br/>
      </w:r>
      <w:r>
        <w:rPr>
          <w:rStyle w:val="VerbatimChar"/>
        </w:rPr>
        <w:t xml:space="preserve">6:             return "get license first"</w:t>
      </w:r>
      <w:r>
        <w:br/>
      </w:r>
      <w:r>
        <w:rPr>
          <w:rStyle w:val="VerbatimChar"/>
        </w:rPr>
        <w:t xml:space="preserve">7:         }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"too young"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t xml:space="preserve">How many test cases are needed for 100% branch coverage?</w:t>
      </w:r>
    </w:p>
    <w:p>
      <w:pPr>
        <w:pStyle w:val="BodyText"/>
      </w:pPr>
      <w:r>
        <w:t xml:space="preserve">A. 1</w:t>
      </w:r>
      <w:r>
        <w:t xml:space="preserve"> </w:t>
      </w:r>
      <w:r>
        <w:t xml:space="preserve">B. 2</w:t>
      </w:r>
      <w:r>
        <w:t xml:space="preserve"> </w:t>
      </w:r>
      <w:r>
        <w:t xml:space="preserve">C. 3</w:t>
      </w:r>
      <w:r>
        <w:t xml:space="preserve"> </w:t>
      </w:r>
      <w:r>
        <w:t xml:space="preserve">D. 4</w:t>
      </w:r>
    </w:p>
    <w:bookmarkEnd w:id="24"/>
    <w:bookmarkStart w:id="25" w:name="q17"/>
    <w:p>
      <w:pPr>
        <w:pStyle w:val="Heading3"/>
      </w:pPr>
      <w:r>
        <w:t xml:space="preserve">🔷 Q17</w:t>
      </w:r>
    </w:p>
    <w:p>
      <w:pPr>
        <w:pStyle w:val="FirstParagraph"/>
      </w:pPr>
      <w:r>
        <w:t xml:space="preserve">Which technique is MOST appropriate for testing complex business rules where the outcome depends on multiple conditions interacting?</w:t>
      </w:r>
    </w:p>
    <w:p>
      <w:pPr>
        <w:pStyle w:val="BodyText"/>
      </w:pPr>
      <w:r>
        <w:t xml:space="preserve">A. Equivalence partitioning</w:t>
      </w:r>
      <w:r>
        <w:t xml:space="preserve"> </w:t>
      </w:r>
      <w:r>
        <w:t xml:space="preserve">B. Boundary value analysis</w:t>
      </w:r>
      <w:r>
        <w:t xml:space="preserve"> </w:t>
      </w:r>
      <w:r>
        <w:t xml:space="preserve">C. Decision table testing</w:t>
      </w:r>
      <w:r>
        <w:t xml:space="preserve"> </w:t>
      </w:r>
      <w:r>
        <w:t xml:space="preserve">D. State transition testing</w:t>
      </w:r>
    </w:p>
    <w:bookmarkEnd w:id="25"/>
    <w:bookmarkStart w:id="26" w:name="q18"/>
    <w:p>
      <w:pPr>
        <w:pStyle w:val="Heading3"/>
      </w:pPr>
      <w:r>
        <w:t xml:space="preserve">🔷 Q18</w:t>
      </w:r>
    </w:p>
    <w:p>
      <w:pPr>
        <w:pStyle w:val="FirstParagraph"/>
      </w:pPr>
      <w:r>
        <w:t xml:space="preserve">Exploratory testing is BEST described as:</w:t>
      </w:r>
    </w:p>
    <w:p>
      <w:pPr>
        <w:pStyle w:val="BodyText"/>
      </w:pPr>
      <w:r>
        <w:t xml:space="preserve">A. Random, unplanned testing with no documentation</w:t>
      </w:r>
      <w:r>
        <w:t xml:space="preserve"> </w:t>
      </w:r>
      <w:r>
        <w:t xml:space="preserve">B. Simultaneous test design, execution, and learning, guided by test charters and time-boxes</w:t>
      </w:r>
      <w:r>
        <w:t xml:space="preserve"> </w:t>
      </w:r>
      <w:r>
        <w:t xml:space="preserve">C. Automated regression testing</w:t>
      </w:r>
      <w:r>
        <w:t xml:space="preserve"> </w:t>
      </w:r>
      <w:r>
        <w:t xml:space="preserve">D. Testing performed only by inexperienced testers</w:t>
      </w:r>
    </w:p>
    <w:bookmarkEnd w:id="26"/>
    <w:bookmarkStart w:id="27" w:name="q19"/>
    <w:p>
      <w:pPr>
        <w:pStyle w:val="Heading3"/>
      </w:pPr>
      <w:r>
        <w:t xml:space="preserve">🔷 Q19</w:t>
      </w:r>
    </w:p>
    <w:p>
      <w:pPr>
        <w:pStyle w:val="FirstParagraph"/>
      </w:pPr>
      <w:r>
        <w:t xml:space="preserve">Which format is associated with BDD scenarios?</w:t>
      </w:r>
    </w:p>
    <w:p>
      <w:pPr>
        <w:pStyle w:val="BodyText"/>
      </w:pPr>
      <w:r>
        <w:t xml:space="preserve">A. As a / I want / So that</w:t>
      </w:r>
      <w:r>
        <w:t xml:space="preserve"> </w:t>
      </w:r>
      <w:r>
        <w:t xml:space="preserve">B. Given / When / Then</w:t>
      </w:r>
      <w:r>
        <w:t xml:space="preserve"> </w:t>
      </w:r>
      <w:r>
        <w:t xml:space="preserve">C. Input / Process / Output</w:t>
      </w:r>
      <w:r>
        <w:t xml:space="preserve"> </w:t>
      </w:r>
      <w:r>
        <w:t xml:space="preserve">D. Plan / Do / Check / Act</w:t>
      </w:r>
    </w:p>
    <w:bookmarkEnd w:id="27"/>
    <w:bookmarkStart w:id="28" w:name="q20"/>
    <w:p>
      <w:pPr>
        <w:pStyle w:val="Heading3"/>
      </w:pPr>
      <w:r>
        <w:t xml:space="preserve">🔷 Q20</w:t>
      </w:r>
    </w:p>
    <w:p>
      <w:pPr>
        <w:pStyle w:val="FirstParagraph"/>
      </w:pPr>
      <w:r>
        <w:t xml:space="preserve">A tester derives test cases from the acceptance criteria of a user story BEFORE the developer writes code. The whole team participated in defining these criteria. This approach is:</w:t>
      </w:r>
    </w:p>
    <w:p>
      <w:pPr>
        <w:pStyle w:val="BodyText"/>
      </w:pPr>
      <w:r>
        <w:t xml:space="preserve">A. Regression testing</w:t>
      </w:r>
      <w:r>
        <w:t xml:space="preserve"> </w:t>
      </w:r>
      <w:r>
        <w:t xml:space="preserve">B. Acceptance Test-Driven Development (ATDD)</w:t>
      </w:r>
      <w:r>
        <w:t xml:space="preserve"> </w:t>
      </w:r>
      <w:r>
        <w:t xml:space="preserve">C. Ad hoc testing</w:t>
      </w:r>
      <w:r>
        <w:t xml:space="preserve"> </w:t>
      </w:r>
      <w:r>
        <w:t xml:space="preserve">D. Performance testing</w:t>
      </w:r>
    </w:p>
    <w:bookmarkEnd w:id="28"/>
    <w:bookmarkStart w:id="29" w:name="q21"/>
    <w:p>
      <w:pPr>
        <w:pStyle w:val="Heading3"/>
      </w:pPr>
      <w:r>
        <w:t xml:space="preserve">🔷 Q21</w:t>
      </w:r>
    </w:p>
    <w:p>
      <w:pPr>
        <w:pStyle w:val="FirstParagraph"/>
      </w:pPr>
      <w:r>
        <w:t xml:space="preserve">What is the PRIMARY content of a test plan?</w:t>
      </w:r>
    </w:p>
    <w:p>
      <w:pPr>
        <w:pStyle w:val="BodyText"/>
      </w:pPr>
      <w:r>
        <w:t xml:space="preserve">A. All defect reports for the project</w:t>
      </w:r>
      <w:r>
        <w:t xml:space="preserve"> </w:t>
      </w:r>
      <w:r>
        <w:t xml:space="preserve">B. The complete source code</w:t>
      </w:r>
      <w:r>
        <w:t xml:space="preserve"> </w:t>
      </w:r>
      <w:r>
        <w:t xml:space="preserve">C. Test objectives, scope, approach, schedule, resources, entry/exit criteria, and risk mitigation</w:t>
      </w:r>
      <w:r>
        <w:t xml:space="preserve"> </w:t>
      </w:r>
      <w:r>
        <w:t xml:space="preserve">D. Only the list of test cases</w:t>
      </w:r>
    </w:p>
    <w:bookmarkEnd w:id="29"/>
    <w:bookmarkStart w:id="30" w:name="q22"/>
    <w:p>
      <w:pPr>
        <w:pStyle w:val="Heading3"/>
      </w:pPr>
      <w:r>
        <w:t xml:space="preserve">🔷 Q22</w:t>
      </w:r>
    </w:p>
    <w:p>
      <w:pPr>
        <w:pStyle w:val="FirstParagraph"/>
      </w:pPr>
      <w:r>
        <w:t xml:space="preserve">Which estimation technique uses anonymous independent estimates followed by discussion rounds to reach consensus?</w:t>
      </w:r>
    </w:p>
    <w:p>
      <w:pPr>
        <w:pStyle w:val="BodyText"/>
      </w:pPr>
      <w:r>
        <w:t xml:space="preserve">A. Planning Poker</w:t>
      </w:r>
      <w:r>
        <w:t xml:space="preserve"> </w:t>
      </w:r>
      <w:r>
        <w:t xml:space="preserve">B. Wideband Delphi</w:t>
      </w:r>
      <w:r>
        <w:t xml:space="preserve"> </w:t>
      </w:r>
      <w:r>
        <w:t xml:space="preserve">C. Lines-of-code counting</w:t>
      </w:r>
      <w:r>
        <w:t xml:space="preserve"> </w:t>
      </w:r>
      <w:r>
        <w:t xml:space="preserve">D. Random guessing</w:t>
      </w:r>
    </w:p>
    <w:bookmarkEnd w:id="30"/>
    <w:bookmarkStart w:id="31" w:name="q23"/>
    <w:p>
      <w:pPr>
        <w:pStyle w:val="Heading3"/>
      </w:pPr>
      <w:r>
        <w:t xml:space="preserve">🔷 Q23</w:t>
      </w:r>
    </w:p>
    <w:p>
      <w:pPr>
        <w:pStyle w:val="FirstParagraph"/>
      </w:pPr>
      <w:r>
        <w:t xml:space="preserve">When prioritizing test cases using a risk-based approach, which tests should be executed FIRST?</w:t>
      </w:r>
    </w:p>
    <w:p>
      <w:pPr>
        <w:pStyle w:val="BodyText"/>
      </w:pPr>
      <w:r>
        <w:t xml:space="preserve">A. Tests that are easiest to run</w:t>
      </w:r>
      <w:r>
        <w:t xml:space="preserve"> </w:t>
      </w:r>
      <w:r>
        <w:t xml:space="preserve">B. Tests covering the highest-risk features</w:t>
      </w:r>
      <w:r>
        <w:t xml:space="preserve"> </w:t>
      </w:r>
      <w:r>
        <w:t xml:space="preserve">C. Tests that were written most recently</w:t>
      </w:r>
      <w:r>
        <w:t xml:space="preserve"> </w:t>
      </w:r>
      <w:r>
        <w:t xml:space="preserve">D. Tests in alphabetical order</w:t>
      </w:r>
    </w:p>
    <w:bookmarkEnd w:id="31"/>
    <w:bookmarkStart w:id="32" w:name="q24"/>
    <w:p>
      <w:pPr>
        <w:pStyle w:val="Heading3"/>
      </w:pPr>
      <w:r>
        <w:t xml:space="preserve">🔷 Q24</w:t>
      </w:r>
    </w:p>
    <w:p>
      <w:pPr>
        <w:pStyle w:val="FirstParagraph"/>
      </w:pPr>
      <w:r>
        <w:t xml:space="preserve">In the testing quadrants, which quadrant contains unit tests and TDD?</w:t>
      </w:r>
    </w:p>
    <w:p>
      <w:pPr>
        <w:pStyle w:val="BodyText"/>
      </w:pPr>
      <w:r>
        <w:t xml:space="preserve">A. Q1 (technology-facing, supporting the team)</w:t>
      </w:r>
      <w:r>
        <w:t xml:space="preserve"> </w:t>
      </w:r>
      <w:r>
        <w:t xml:space="preserve">B. Q2 (business-facing, supporting the team)</w:t>
      </w:r>
      <w:r>
        <w:t xml:space="preserve"> </w:t>
      </w:r>
      <w:r>
        <w:t xml:space="preserve">C. Q3 (business-facing, critiquing the product)</w:t>
      </w:r>
      <w:r>
        <w:t xml:space="preserve"> </w:t>
      </w:r>
      <w:r>
        <w:t xml:space="preserve">D. Q4 (technology-facing, critiquing the product)</w:t>
      </w:r>
    </w:p>
    <w:bookmarkEnd w:id="32"/>
    <w:bookmarkStart w:id="33" w:name="q25"/>
    <w:p>
      <w:pPr>
        <w:pStyle w:val="Heading3"/>
      </w:pPr>
      <w:r>
        <w:t xml:space="preserve">🔷 Q25</w:t>
      </w:r>
    </w:p>
    <w:p>
      <w:pPr>
        <w:pStyle w:val="FirstParagraph"/>
      </w:pPr>
      <w:r>
        <w:t xml:space="preserve">A product risk is identified:</w:t>
      </w:r>
      <w:r>
        <w:t xml:space="preserve"> </w:t>
      </w:r>
      <w:r>
        <w:t xml:space="preserve">“The report generation feature may produce incorrect totals.”</w:t>
      </w:r>
      <w:r>
        <w:t xml:space="preserve"> </w:t>
      </w:r>
      <w:r>
        <w:t xml:space="preserve">This risk has likelihood 4 and impact 4. What is the risk level?</w:t>
      </w:r>
    </w:p>
    <w:p>
      <w:pPr>
        <w:pStyle w:val="BodyText"/>
      </w:pPr>
      <w:r>
        <w:t xml:space="preserve">A. 8</w:t>
      </w:r>
      <w:r>
        <w:t xml:space="preserve"> </w:t>
      </w:r>
      <w:r>
        <w:t xml:space="preserve">B. 16</w:t>
      </w:r>
      <w:r>
        <w:t xml:space="preserve"> </w:t>
      </w:r>
      <w:r>
        <w:t xml:space="preserve">C. 4</w:t>
      </w:r>
      <w:r>
        <w:t xml:space="preserve"> </w:t>
      </w:r>
      <w:r>
        <w:t xml:space="preserve">D. 2</w:t>
      </w:r>
    </w:p>
    <w:bookmarkEnd w:id="33"/>
    <w:bookmarkStart w:id="34" w:name="q26"/>
    <w:p>
      <w:pPr>
        <w:pStyle w:val="Heading3"/>
      </w:pPr>
      <w:r>
        <w:t xml:space="preserve">🔷 Q26</w:t>
      </w:r>
    </w:p>
    <w:p>
      <w:pPr>
        <w:pStyle w:val="FirstParagraph"/>
      </w:pPr>
      <w:r>
        <w:t xml:space="preserve">Which of the following is a product risk?</w:t>
      </w:r>
    </w:p>
    <w:p>
      <w:pPr>
        <w:pStyle w:val="BodyText"/>
      </w:pPr>
      <w:r>
        <w:t xml:space="preserve">A. The project deadline has been moved forward by 2 weeks</w:t>
      </w:r>
      <w:r>
        <w:t xml:space="preserve"> </w:t>
      </w:r>
      <w:r>
        <w:t xml:space="preserve">B. The security module may have vulnerabilities allowing unauthorized access</w:t>
      </w:r>
      <w:r>
        <w:t xml:space="preserve"> </w:t>
      </w:r>
      <w:r>
        <w:t xml:space="preserve">C. The test manager resigned unexpectedly</w:t>
      </w:r>
      <w:r>
        <w:t xml:space="preserve"> </w:t>
      </w:r>
      <w:r>
        <w:t xml:space="preserve">D. The deployment tool license expired</w:t>
      </w:r>
    </w:p>
    <w:bookmarkEnd w:id="34"/>
    <w:bookmarkStart w:id="35" w:name="q27"/>
    <w:p>
      <w:pPr>
        <w:pStyle w:val="Heading3"/>
      </w:pPr>
      <w:r>
        <w:t xml:space="preserve">🔷 Q27</w:t>
      </w:r>
    </w:p>
    <w:p>
      <w:pPr>
        <w:pStyle w:val="FirstParagraph"/>
      </w:pPr>
      <w:r>
        <w:t xml:space="preserve">A test progress report is intended for:</w:t>
      </w:r>
    </w:p>
    <w:p>
      <w:pPr>
        <w:pStyle w:val="BodyText"/>
      </w:pPr>
      <w:r>
        <w:t xml:space="preserve">A. Only the CEO</w:t>
      </w:r>
      <w:r>
        <w:t xml:space="preserve"> </w:t>
      </w:r>
      <w:r>
        <w:t xml:space="preserve">B. The test team and project manager, providing current test status against the plan</w:t>
      </w:r>
      <w:r>
        <w:t xml:space="preserve"> </w:t>
      </w:r>
      <w:r>
        <w:t xml:space="preserve">C. External customers only</w:t>
      </w:r>
      <w:r>
        <w:t xml:space="preserve"> </w:t>
      </w:r>
      <w:r>
        <w:t xml:space="preserve">D. Nobody — reports are not needed</w:t>
      </w:r>
    </w:p>
    <w:bookmarkEnd w:id="35"/>
    <w:bookmarkStart w:id="36" w:name="q28"/>
    <w:p>
      <w:pPr>
        <w:pStyle w:val="Heading3"/>
      </w:pPr>
      <w:r>
        <w:t xml:space="preserve">🔷 Q28</w:t>
      </w:r>
    </w:p>
    <w:p>
      <w:pPr>
        <w:pStyle w:val="FirstParagraph"/>
      </w:pPr>
      <w:r>
        <w:t xml:space="preserve">How does risk-based testing determine the amount of testing for each feature?</w:t>
      </w:r>
    </w:p>
    <w:p>
      <w:pPr>
        <w:pStyle w:val="BodyText"/>
      </w:pPr>
      <w:r>
        <w:t xml:space="preserve">A. All features receive identical testing regardless of risk</w:t>
      </w:r>
      <w:r>
        <w:t xml:space="preserve"> </w:t>
      </w:r>
      <w:r>
        <w:t xml:space="preserve">B. Features with higher risk levels receive more thorough testing; lower-risk features receive basic coverage</w:t>
      </w:r>
      <w:r>
        <w:t xml:space="preserve"> </w:t>
      </w:r>
      <w:r>
        <w:t xml:space="preserve">C. Only the highest-risk feature is tested; all others are skipped</w:t>
      </w:r>
      <w:r>
        <w:t xml:space="preserve"> </w:t>
      </w:r>
      <w:r>
        <w:t xml:space="preserve">D. Risk is not considered in test planning</w:t>
      </w:r>
    </w:p>
    <w:bookmarkEnd w:id="36"/>
    <w:bookmarkStart w:id="37" w:name="q29"/>
    <w:p>
      <w:pPr>
        <w:pStyle w:val="Heading3"/>
      </w:pPr>
      <w:r>
        <w:t xml:space="preserve">🔷 Q29</w:t>
      </w:r>
    </w:p>
    <w:p>
      <w:pPr>
        <w:pStyle w:val="FirstParagraph"/>
      </w:pPr>
      <w:r>
        <w:t xml:space="preserve">A defect has high severity (system crash) but low priority (the feature is used by only 2 internal users and a workaround exists). Which statement is CORRECT?</w:t>
      </w:r>
    </w:p>
    <w:p>
      <w:pPr>
        <w:pStyle w:val="BodyText"/>
      </w:pPr>
      <w:r>
        <w:t xml:space="preserve">A. Severity and priority must always match</w:t>
      </w:r>
      <w:r>
        <w:t xml:space="preserve"> </w:t>
      </w:r>
      <w:r>
        <w:t xml:space="preserve">B. This is impossible — high severity always means high priority</w:t>
      </w:r>
      <w:r>
        <w:t xml:space="preserve"> </w:t>
      </w:r>
      <w:r>
        <w:t xml:space="preserve">C. Severity and priority are independent; a high-severity defect can have low business priority</w:t>
      </w:r>
      <w:r>
        <w:t xml:space="preserve"> </w:t>
      </w:r>
      <w:r>
        <w:t xml:space="preserve">D. The defect should be closed immediately since priority is low</w:t>
      </w:r>
    </w:p>
    <w:bookmarkEnd w:id="37"/>
    <w:bookmarkStart w:id="38" w:name="q30"/>
    <w:p>
      <w:pPr>
        <w:pStyle w:val="Heading3"/>
      </w:pPr>
      <w:r>
        <w:t xml:space="preserve">🔷 Q30</w:t>
      </w:r>
    </w:p>
    <w:p>
      <w:pPr>
        <w:pStyle w:val="FirstParagraph"/>
      </w:pPr>
      <w:r>
        <w:t xml:space="preserve">What is the role of configuration management in defect reproduction?</w:t>
      </w:r>
    </w:p>
    <w:p>
      <w:pPr>
        <w:pStyle w:val="BodyText"/>
      </w:pPr>
      <w:r>
        <w:t xml:space="preserve">A. CM automatically fixes defects</w:t>
      </w:r>
      <w:r>
        <w:t xml:space="preserve"> </w:t>
      </w:r>
      <w:r>
        <w:t xml:space="preserve">B. CM ensures the exact version of code, data, and environment where the defect was found is recorded, enabling accurate reproduction</w:t>
      </w:r>
      <w:r>
        <w:t xml:space="preserve"> </w:t>
      </w:r>
      <w:r>
        <w:t xml:space="preserve">C. CM generates test cases</w:t>
      </w:r>
      <w:r>
        <w:t xml:space="preserve"> </w:t>
      </w:r>
      <w:r>
        <w:t xml:space="preserve">D. CM replaces the need for defect reports</w:t>
      </w:r>
    </w:p>
    <w:bookmarkEnd w:id="38"/>
    <w:bookmarkStart w:id="39" w:name="q31"/>
    <w:p>
      <w:pPr>
        <w:pStyle w:val="Heading3"/>
      </w:pPr>
      <w:r>
        <w:t xml:space="preserve">🔷 Q31</w:t>
      </w:r>
    </w:p>
    <w:p>
      <w:pPr>
        <w:pStyle w:val="FirstParagraph"/>
      </w:pPr>
      <w:r>
        <w:t xml:space="preserve">A tool runs automated checks on source code to detect coding standard violations, dead code, and security patterns without executing the program. This is:</w:t>
      </w:r>
    </w:p>
    <w:p>
      <w:pPr>
        <w:pStyle w:val="BodyText"/>
      </w:pPr>
      <w:r>
        <w:t xml:space="preserve">A. Dynamic testing</w:t>
      </w:r>
      <w:r>
        <w:t xml:space="preserve"> </w:t>
      </w:r>
      <w:r>
        <w:t xml:space="preserve">B. Performance testing</w:t>
      </w:r>
      <w:r>
        <w:t xml:space="preserve"> </w:t>
      </w:r>
      <w:r>
        <w:t xml:space="preserve">C. Static analysis</w:t>
      </w:r>
      <w:r>
        <w:t xml:space="preserve"> </w:t>
      </w:r>
      <w:r>
        <w:t xml:space="preserve">D. Exploratory testing</w:t>
      </w:r>
    </w:p>
    <w:bookmarkEnd w:id="39"/>
    <w:bookmarkStart w:id="40" w:name="q32"/>
    <w:p>
      <w:pPr>
        <w:pStyle w:val="Heading3"/>
      </w:pPr>
      <w:r>
        <w:t xml:space="preserve">🔷 Q32</w:t>
      </w:r>
    </w:p>
    <w:p>
      <w:pPr>
        <w:pStyle w:val="FirstParagraph"/>
      </w:pPr>
      <w:r>
        <w:t xml:space="preserve">Which is a RISK of test automation?</w:t>
      </w:r>
    </w:p>
    <w:p>
      <w:pPr>
        <w:pStyle w:val="BodyText"/>
      </w:pPr>
      <w:r>
        <w:t xml:space="preserve">A. Tests execute faster</w:t>
      </w:r>
      <w:r>
        <w:t xml:space="preserve"> </w:t>
      </w:r>
      <w:r>
        <w:t xml:space="preserve">B. Tests are repeatable</w:t>
      </w:r>
      <w:r>
        <w:t xml:space="preserve"> </w:t>
      </w:r>
      <w:r>
        <w:t xml:space="preserve">C. Fragile tests that break frequently when the UI changes, requiring expensive maintenance</w:t>
      </w:r>
      <w:r>
        <w:t xml:space="preserve"> </w:t>
      </w:r>
      <w:r>
        <w:t xml:space="preserve">D. Tests provide faster feedback</w:t>
      </w:r>
    </w:p>
    <w:bookmarkEnd w:id="40"/>
    <w:bookmarkStart w:id="41" w:name="q33"/>
    <w:p>
      <w:pPr>
        <w:pStyle w:val="Heading3"/>
      </w:pPr>
      <w:r>
        <w:t xml:space="preserve">🔷 Q33</w:t>
      </w:r>
    </w:p>
    <w:p>
      <w:pPr>
        <w:pStyle w:val="FirstParagraph"/>
      </w:pPr>
      <w:r>
        <w:t xml:space="preserve">A test manager argues that since they have a comprehensive automated regression suite, no manual testing is needed. What is WRONG with this argument?</w:t>
      </w:r>
    </w:p>
    <w:p>
      <w:pPr>
        <w:pStyle w:val="BodyText"/>
      </w:pPr>
      <w:r>
        <w:t xml:space="preserve">A. Nothing — automation replaces all manual testing</w:t>
      </w:r>
      <w:r>
        <w:t xml:space="preserve"> </w:t>
      </w:r>
      <w:r>
        <w:t xml:space="preserve">B. Automated tests only check what they are programmed to check; they cannot replace exploratory testing, usability evaluation, and human judgment</w:t>
      </w:r>
      <w:r>
        <w:t xml:space="preserve"> </w:t>
      </w:r>
      <w:r>
        <w:t xml:space="preserve">C. Automated tests find more usability defects than humans</w:t>
      </w:r>
      <w:r>
        <w:t xml:space="preserve"> </w:t>
      </w:r>
      <w:r>
        <w:t xml:space="preserve">D. Manual testing is always slower and therefore useless</w:t>
      </w:r>
    </w:p>
    <w:bookmarkEnd w:id="41"/>
    <w:bookmarkStart w:id="42" w:name="q34"/>
    <w:p>
      <w:pPr>
        <w:pStyle w:val="Heading3"/>
      </w:pPr>
      <w:r>
        <w:t xml:space="preserve">🔷 Q34</w:t>
      </w:r>
    </w:p>
    <w:p>
      <w:pPr>
        <w:pStyle w:val="FirstParagraph"/>
      </w:pPr>
      <w:r>
        <w:t xml:space="preserve">Which tool category BEST supports tracking test progress and managing test case repositories?</w:t>
      </w:r>
    </w:p>
    <w:p>
      <w:pPr>
        <w:pStyle w:val="BodyText"/>
      </w:pPr>
      <w:r>
        <w:t xml:space="preserve">A. Static analysis tool</w:t>
      </w:r>
      <w:r>
        <w:t xml:space="preserve"> </w:t>
      </w:r>
      <w:r>
        <w:t xml:space="preserve">B. Performance testing tool</w:t>
      </w:r>
      <w:r>
        <w:t xml:space="preserve"> </w:t>
      </w:r>
      <w:r>
        <w:t xml:space="preserve">C. Test management tool</w:t>
      </w:r>
      <w:r>
        <w:t xml:space="preserve"> </w:t>
      </w:r>
      <w:r>
        <w:t xml:space="preserve">D. Code coverage tool</w:t>
      </w:r>
    </w:p>
    <w:bookmarkEnd w:id="42"/>
    <w:bookmarkStart w:id="43" w:name="q35"/>
    <w:p>
      <w:pPr>
        <w:pStyle w:val="Heading3"/>
      </w:pPr>
      <w:r>
        <w:t xml:space="preserve">🔷 Q35</w:t>
      </w:r>
    </w:p>
    <w:p>
      <w:pPr>
        <w:pStyle w:val="FirstParagraph"/>
      </w:pPr>
      <w:r>
        <w:t xml:space="preserve">A field accepts temperatures from -40 to 120 (integers, in Fahrenheit). Using EP, identify the VALID partition:</w:t>
      </w:r>
    </w:p>
    <w:p>
      <w:pPr>
        <w:pStyle w:val="BodyText"/>
      </w:pPr>
      <w:r>
        <w:t xml:space="preserve">A. Values below -40</w:t>
      </w:r>
      <w:r>
        <w:t xml:space="preserve"> </w:t>
      </w:r>
      <w:r>
        <w:t xml:space="preserve">B. Values from -40 to 120</w:t>
      </w:r>
      <w:r>
        <w:t xml:space="preserve"> </w:t>
      </w:r>
      <w:r>
        <w:t xml:space="preserve">C. Values above 120</w:t>
      </w:r>
      <w:r>
        <w:t xml:space="preserve"> </w:t>
      </w:r>
      <w:r>
        <w:t xml:space="preserve">D. Non-integer values</w:t>
      </w:r>
    </w:p>
    <w:bookmarkEnd w:id="43"/>
    <w:bookmarkStart w:id="44" w:name="q36"/>
    <w:p>
      <w:pPr>
        <w:pStyle w:val="Heading3"/>
      </w:pPr>
      <w:r>
        <w:t xml:space="preserve">🔷 Q36</w:t>
      </w:r>
    </w:p>
    <w:p>
      <w:pPr>
        <w:pStyle w:val="FirstParagraph"/>
      </w:pPr>
      <w:r>
        <w:t xml:space="preserve">For the same temperature field (-40 to 120), two-value BVA test values are:</w:t>
      </w:r>
    </w:p>
    <w:p>
      <w:pPr>
        <w:pStyle w:val="BodyText"/>
      </w:pPr>
      <w:r>
        <w:t xml:space="preserve">A. -41, -40, 120, 121</w:t>
      </w:r>
      <w:r>
        <w:t xml:space="preserve"> </w:t>
      </w:r>
      <w:r>
        <w:t xml:space="preserve">B. -40, 0, 120</w:t>
      </w:r>
      <w:r>
        <w:t xml:space="preserve"> </w:t>
      </w:r>
      <w:r>
        <w:t xml:space="preserve">C. -100, -40, 120, 200</w:t>
      </w:r>
      <w:r>
        <w:t xml:space="preserve"> </w:t>
      </w:r>
      <w:r>
        <w:t xml:space="preserve">D. -40, 120</w:t>
      </w:r>
    </w:p>
    <w:bookmarkEnd w:id="44"/>
    <w:bookmarkStart w:id="45" w:name="q37"/>
    <w:p>
      <w:pPr>
        <w:pStyle w:val="Heading3"/>
      </w:pPr>
      <w:r>
        <w:t xml:space="preserve">🔷 Q37</w:t>
      </w:r>
    </w:p>
    <w:p>
      <w:pPr>
        <w:pStyle w:val="FirstParagraph"/>
      </w:pPr>
      <w:r>
        <w:t xml:space="preserve">A state machine for a traffic light has states: Red, Green, Yellow. Valid transitions: Red-&gt;Green, Green-&gt;Yellow, Yellow-&gt;Red. How many test cases are needed for 0-switch coverage?</w:t>
      </w:r>
    </w:p>
    <w:p>
      <w:pPr>
        <w:pStyle w:val="BodyText"/>
      </w:pPr>
      <w:r>
        <w:t xml:space="preserve">A. 3</w:t>
      </w:r>
      <w:r>
        <w:t xml:space="preserve"> </w:t>
      </w:r>
      <w:r>
        <w:t xml:space="preserve">B. 1</w:t>
      </w:r>
      <w:r>
        <w:t xml:space="preserve"> </w:t>
      </w:r>
      <w:r>
        <w:t xml:space="preserve">C. 6</w:t>
      </w:r>
      <w:r>
        <w:t xml:space="preserve"> </w:t>
      </w:r>
      <w:r>
        <w:t xml:space="preserve">D. 9</w:t>
      </w:r>
    </w:p>
    <w:bookmarkEnd w:id="45"/>
    <w:bookmarkStart w:id="46" w:name="q38"/>
    <w:p>
      <w:pPr>
        <w:pStyle w:val="Heading3"/>
      </w:pPr>
      <w:r>
        <w:t xml:space="preserve">🔷 Q38</w:t>
      </w:r>
    </w:p>
    <w:p>
      <w:pPr>
        <w:pStyle w:val="FirstParagraph"/>
      </w:pPr>
      <w:r>
        <w:t xml:space="preserve">Which of the following BEST supports the shift-left approach?</w:t>
      </w:r>
    </w:p>
    <w:p>
      <w:pPr>
        <w:pStyle w:val="BodyText"/>
      </w:pPr>
      <w:r>
        <w:t xml:space="preserve">A. Only performing acceptance testing at the very end</w:t>
      </w:r>
      <w:r>
        <w:t xml:space="preserve"> </w:t>
      </w:r>
      <w:r>
        <w:t xml:space="preserve">B. Reviewing requirements and writing tests before development begins</w:t>
      </w:r>
      <w:r>
        <w:t xml:space="preserve"> </w:t>
      </w:r>
      <w:r>
        <w:t xml:space="preserve">C. Waiting for all code to be complete before any testing starts</w:t>
      </w:r>
      <w:r>
        <w:t xml:space="preserve"> </w:t>
      </w:r>
      <w:r>
        <w:t xml:space="preserve">D. Eliminating all testing to speed up delivery</w:t>
      </w:r>
    </w:p>
    <w:bookmarkEnd w:id="46"/>
    <w:bookmarkStart w:id="47" w:name="q39"/>
    <w:p>
      <w:pPr>
        <w:pStyle w:val="Heading3"/>
      </w:pPr>
      <w:r>
        <w:t xml:space="preserve">🔷 Q39</w:t>
      </w:r>
    </w:p>
    <w:p>
      <w:pPr>
        <w:pStyle w:val="FirstParagraph"/>
      </w:pPr>
      <w:r>
        <w:t xml:space="preserve">In a defect report, which field describes the series of actions needed to reproduce the failure?</w:t>
      </w:r>
    </w:p>
    <w:p>
      <w:pPr>
        <w:pStyle w:val="BodyText"/>
      </w:pPr>
      <w:r>
        <w:t xml:space="preserve">A. Severity</w:t>
      </w:r>
      <w:r>
        <w:t xml:space="preserve"> </w:t>
      </w:r>
      <w:r>
        <w:t xml:space="preserve">B. Expected result</w:t>
      </w:r>
      <w:r>
        <w:t xml:space="preserve"> </w:t>
      </w:r>
      <w:r>
        <w:t xml:space="preserve">C. Steps to reproduce</w:t>
      </w:r>
      <w:r>
        <w:t xml:space="preserve"> </w:t>
      </w:r>
      <w:r>
        <w:t xml:space="preserve">D. Priority</w:t>
      </w:r>
    </w:p>
    <w:bookmarkEnd w:id="47"/>
    <w:bookmarkStart w:id="48" w:name="q40"/>
    <w:p>
      <w:pPr>
        <w:pStyle w:val="Heading3"/>
      </w:pPr>
      <w:r>
        <w:t xml:space="preserve">🔷 Q40</w:t>
      </w:r>
    </w:p>
    <w:p>
      <w:pPr>
        <w:pStyle w:val="FirstParagraph"/>
      </w:pPr>
      <w:r>
        <w:t xml:space="preserve">A test suite of 2 test cases achieves 100% branch coverage on a function. A colleague claims this also means 100% statement coverage. Is this correct?</w:t>
      </w:r>
    </w:p>
    <w:p>
      <w:pPr>
        <w:pStyle w:val="BodyText"/>
      </w:pPr>
      <w:r>
        <w:t xml:space="preserve">A. No — statement coverage and branch coverage are completely unrelated</w:t>
      </w:r>
      <w:r>
        <w:t xml:space="preserve"> </w:t>
      </w:r>
      <w:r>
        <w:t xml:space="preserve">B. Yes — 100% branch coverage guarantees 100% statement coverage</w:t>
      </w:r>
      <w:r>
        <w:t xml:space="preserve"> </w:t>
      </w:r>
      <w:r>
        <w:t xml:space="preserve">C. No — you always need more tests for statement coverage</w:t>
      </w:r>
      <w:r>
        <w:t xml:space="preserve"> </w:t>
      </w:r>
      <w:r>
        <w:t xml:space="preserve">D. It depends on whether the code has loops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2026-06-30T17:50:11Z</dcterms:created>
  <dcterms:modified xsi:type="dcterms:W3CDTF">2026-06-30T17:50:11Z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