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ageBreakBefore/>
      </w:pPr>
      <w:r>
        <w:t>Metronagon Media - Business Plan</w:t>
      </w:r>
    </w:p>
    <w:p>
      <w:pPr>
        <w:pStyle w:val="FirstParagraph"/>
      </w:pPr>
      <w:r>
        <w:rPr>
          <w:b/>
          <w:bCs/>
        </w:rPr>
        <w:t xml:space="preserve">Professional Book Cover Design, Series Branding &amp; Children’s Book Illustration</w:t>
      </w:r>
    </w:p>
    <w:p>
      <w:r>
        <w:pict>
          <v:rect style="width:0;height:1.5pt" o:hralign="center" o:hrstd="t" o:hr="t"/>
        </w:pict>
      </w:r>
    </w:p>
    <w:p>
      <w:pPr>
        <w:pStyle w:val="FirstParagraph"/>
      </w:pPr>
      <w:r>
        <w:rPr>
          <w:b/>
          <w:bCs/>
        </w:rPr>
        <w:t xml:space="preserve">Prepared by:</w:t>
      </w:r>
      <w:r>
        <w:t xml:space="preserve"> </w:t>
      </w:r>
      <w:r>
        <w:t xml:space="preserve">Ketan Shukla, Founder &amp; Creative Director</w:t>
      </w:r>
    </w:p>
    <w:p>
      <w:pPr>
        <w:pStyle w:val="BodyText"/>
      </w:pPr>
      <w:r>
        <w:rPr>
          <w:b/>
          <w:bCs/>
        </w:rPr>
        <w:t xml:space="preserve">Business Website:</w:t>
      </w:r>
      <w:r>
        <w:t xml:space="preserve"> </w:t>
      </w:r>
      <w:hyperlink r:id="rId9">
        <w:r>
          <w:rPr>
            <w:rStyle w:val="Hyperlink"/>
          </w:rPr>
          <w:t xml:space="preserve">metronagon.com</w:t>
        </w:r>
      </w:hyperlink>
    </w:p>
    <w:p>
      <w:pPr>
        <w:pStyle w:val="BodyText"/>
      </w:pPr>
      <w:r>
        <w:rPr>
          <w:b/>
          <w:bCs/>
        </w:rPr>
        <w:t xml:space="preserve">Contact:</w:t>
      </w:r>
      <w:r>
        <w:t xml:space="preserve"> </w:t>
      </w:r>
      <w:r>
        <w:t xml:space="preserve">hello@metronagon.com</w:t>
      </w:r>
    </w:p>
    <w:p>
      <w:pPr>
        <w:pStyle w:val="BodyText"/>
      </w:pPr>
      <w:r>
        <w:rPr>
          <w:b/>
          <w:bCs/>
        </w:rPr>
        <w:t xml:space="preserve">Location:</w:t>
      </w:r>
      <w:r>
        <w:t xml:space="preserve"> </w:t>
      </w:r>
      <w:r>
        <w:t xml:space="preserve">San Diego, California, United States</w:t>
      </w:r>
    </w:p>
    <w:p>
      <w:pPr>
        <w:pStyle w:val="BodyText"/>
      </w:pPr>
      <w:r>
        <w:rPr>
          <w:b/>
          <w:bCs/>
        </w:rPr>
        <w:t xml:space="preserve">Date:</w:t>
      </w:r>
      <w:r>
        <w:t xml:space="preserve"> </w:t>
      </w:r>
      <w:r>
        <w:t xml:space="preserve">February 2026</w:t>
      </w:r>
    </w:p>
    <w:p>
      <w:r>
        <w:pict>
          <v:rect style="width:0;height:1.5pt" o:hralign="center" o:hrstd="t" o:hr="t"/>
        </w:pict>
      </w:r>
    </w:p>
    <w:p>
      <w:pPr>
        <w:pStyle w:val="FirstParagraph"/>
      </w:pPr>
      <w:r>
        <w:rPr>
          <w:i/>
          <w:iCs/>
        </w:rPr>
        <w:t xml:space="preserve">“The Measure of Excellence”</w:t>
      </w:r>
    </w:p>
    <w:p>
      <w:pPr>
        <w:pStyle w:val="BodyText"/>
      </w:pPr>
      <w:r>
        <w:rPr>
          <w:i/>
          <w:iCs/>
        </w:rPr>
        <w:t xml:space="preserve">From the Greek words Metron (μέτρον) — measure, standard, the right proportion — and Agon (ἀγών) — contest, struggle, the pursuit of excellence.</w:t>
      </w:r>
    </w:p>
    <w:p>
      <w:r>
        <w:pict>
          <v:rect style="width:0;height:1.5pt" o:hralign="center" o:hrstd="t" o:hr="t"/>
        </w:pict>
      </w:r>
    </w:p>
    <w:p>
      <w:pPr>
        <w:pStyle w:val="FirstParagraph"/>
      </w:pPr>
      <w:r>
        <w:rPr>
          <w:b/>
          <w:bCs/>
        </w:rPr>
        <w:t xml:space="preserve">Classification:</w:t>
      </w:r>
      <w:r>
        <w:t xml:space="preserve"> </w:t>
      </w:r>
      <w:r>
        <w:t xml:space="preserve">Sole Proprietorship — Digital Creative Services</w:t>
      </w:r>
    </w:p>
    <w:p>
      <w:pPr>
        <w:pStyle w:val="BodyText"/>
      </w:pPr>
      <w:r>
        <w:rPr>
          <w:b/>
          <w:bCs/>
        </w:rPr>
        <w:t xml:space="preserve">Industry:</w:t>
      </w:r>
      <w:r>
        <w:t xml:space="preserve"> </w:t>
      </w:r>
      <w:r>
        <w:t xml:space="preserve">Self-Publishing &amp; Indie Author Services</w:t>
      </w:r>
    </w:p>
    <w:p>
      <w:pPr>
        <w:pStyle w:val="BodyText"/>
      </w:pPr>
      <w:r>
        <w:rPr>
          <w:b/>
          <w:bCs/>
        </w:rPr>
        <w:t xml:space="preserve">Revenue Model:</w:t>
      </w:r>
      <w:r>
        <w:t xml:space="preserve"> </w:t>
      </w:r>
      <w:r>
        <w:t xml:space="preserve">One-time project payments via Stripe</w:t>
      </w:r>
    </w:p>
    <w:p>
      <w:pPr>
        <w:pStyle w:val="BodyText"/>
      </w:pPr>
      <w:r>
        <w:rPr>
          <w:b/>
          <w:bCs/>
        </w:rPr>
        <w:t xml:space="preserve">Service Area:</w:t>
      </w:r>
      <w:r>
        <w:t xml:space="preserve"> </w:t>
      </w:r>
      <w:r>
        <w:t xml:space="preserve">Worldwide (digital delivery)</w:t>
      </w:r>
    </w:p>
    <w:p>
      <w:pPr>
        <w:pStyle w:val="Heading1"/>
        <w:pageBreakBefore/>
      </w:pPr>
      <w:r>
        <w:t>Executive Summary</w:t>
      </w:r>
    </w:p>
    <w:bookmarkStart w:id="10" w:name="business-concept"/>
    <w:p>
      <w:pPr>
        <w:pStyle w:val="Heading2"/>
      </w:pPr>
      <w:r>
        <w:t xml:space="preserve">Business Concept</w:t>
      </w:r>
    </w:p>
    <w:p>
      <w:pPr>
        <w:pStyle w:val="FirstParagraph"/>
      </w:pPr>
      <w:r>
        <w:t xml:space="preserve">Metronagon Media is a digital creative services business specializing in professional book cover design, series branding, children’s book illustration, and full publishing pipeline packages for indie authors and self-publishers. The business operates as a solo creative studio run by Ketan Shukla — a published Amazon KDP author with 22 books across 3 complete series — who now offers the same production pipeline that created his own published works as a commercial service to other authors.</w:t>
      </w:r>
    </w:p>
    <w:bookmarkEnd w:id="10"/>
    <w:bookmarkStart w:id="11" w:name="the-opportunity"/>
    <w:p>
      <w:pPr>
        <w:pStyle w:val="Heading2"/>
      </w:pPr>
      <w:r>
        <w:t xml:space="preserve">The Opportunity</w:t>
      </w:r>
    </w:p>
    <w:p>
      <w:pPr>
        <w:pStyle w:val="FirstParagraph"/>
      </w:pPr>
      <w:r>
        <w:t xml:space="preserve">The self-publishing industry has experienced explosive growth. Amazon KDP alone processes millions of new titles annually, and every one of those books needs a professional cover. The demand for affordable, high-quality book cover design far outstrips the supply of designers who understand the indie publishing ecosystem from the inside.</w:t>
      </w:r>
    </w:p>
    <w:p>
      <w:pPr>
        <w:pStyle w:val="BodyText"/>
      </w:pPr>
      <w:r>
        <w:t xml:space="preserve">Most book cover designers fall into two camps:</w:t>
      </w:r>
    </w:p>
    <w:p>
      <w:pPr>
        <w:pStyle w:val="Compact"/>
        <w:numPr>
          <w:ilvl w:val="0"/>
          <w:numId w:val="1001"/>
        </w:numPr>
      </w:pPr>
      <w:r>
        <w:rPr>
          <w:b/>
          <w:bCs/>
        </w:rPr>
        <w:t xml:space="preserve">Fiverr-level freelancers</w:t>
      </w:r>
      <w:r>
        <w:t xml:space="preserve"> </w:t>
      </w:r>
      <w:r>
        <w:t xml:space="preserve">($25–$100) who produce generic, template-based covers with no understanding of series branding or Amazon optimization</w:t>
      </w:r>
    </w:p>
    <w:p>
      <w:pPr>
        <w:pStyle w:val="Compact"/>
        <w:numPr>
          <w:ilvl w:val="0"/>
          <w:numId w:val="1001"/>
        </w:numPr>
      </w:pPr>
      <w:r>
        <w:rPr>
          <w:b/>
          <w:bCs/>
        </w:rPr>
        <w:t xml:space="preserve">Established Reedsy professionals</w:t>
      </w:r>
      <w:r>
        <w:t xml:space="preserve"> </w:t>
      </w:r>
      <w:r>
        <w:t xml:space="preserve">($500–$1,200+) who command premium rates justified by years of client reviews and marketplace presence</w:t>
      </w:r>
    </w:p>
    <w:p>
      <w:pPr>
        <w:pStyle w:val="FirstParagraph"/>
      </w:pPr>
      <w:r>
        <w:t xml:space="preserve">Metronagon Media occupies the strategic middle ground — offering professional-quality work backed by a real published portfolio, at prices accessible to indie authors who are serious about their books but cannot yet afford premium agency rates.</w:t>
      </w:r>
    </w:p>
    <w:bookmarkEnd w:id="11"/>
    <w:bookmarkStart w:id="12" w:name="what-we-sell"/>
    <w:p>
      <w:pPr>
        <w:pStyle w:val="Heading2"/>
      </w:pPr>
      <w:r>
        <w:t xml:space="preserve">What We Sell</w:t>
      </w:r>
    </w:p>
    <w:p>
      <w:pPr>
        <w:pStyle w:val="FirstParagraph"/>
      </w:pPr>
      <w:r>
        <w:t xml:space="preserve">Metronagon Media offers four categories of digital creative services, all delivered remotely:</w:t>
      </w:r>
    </w:p>
    <w:p>
      <w:pPr>
        <w:pStyle w:val="Compact"/>
        <w:numPr>
          <w:ilvl w:val="0"/>
          <w:numId w:val="1002"/>
        </w:numPr>
      </w:pPr>
      <w:r>
        <w:rPr>
          <w:b/>
          <w:bCs/>
        </w:rPr>
        <w:t xml:space="preserve">Front Cover Design</w:t>
      </w:r>
      <w:r>
        <w:t xml:space="preserve"> </w:t>
      </w:r>
      <w:r>
        <w:t xml:space="preserve">— Single Kindle/paperback front covers ($150–$250)</w:t>
      </w:r>
    </w:p>
    <w:p>
      <w:pPr>
        <w:pStyle w:val="Compact"/>
        <w:numPr>
          <w:ilvl w:val="0"/>
          <w:numId w:val="1002"/>
        </w:numPr>
      </w:pPr>
      <w:r>
        <w:rPr>
          <w:b/>
          <w:bCs/>
        </w:rPr>
        <w:t xml:space="preserve">Series Branding</w:t>
      </w:r>
      <w:r>
        <w:t xml:space="preserve"> </w:t>
      </w:r>
      <w:r>
        <w:t xml:space="preserve">— Multi-book cover suites with logo and box set cover ($400–$950)</w:t>
      </w:r>
    </w:p>
    <w:p>
      <w:pPr>
        <w:pStyle w:val="Compact"/>
        <w:numPr>
          <w:ilvl w:val="0"/>
          <w:numId w:val="1002"/>
        </w:numPr>
      </w:pPr>
      <w:r>
        <w:rPr>
          <w:b/>
          <w:bCs/>
        </w:rPr>
        <w:t xml:space="preserve">Children’s Picture Book Illustration</w:t>
      </w:r>
      <w:r>
        <w:t xml:space="preserve"> </w:t>
      </w:r>
      <w:r>
        <w:t xml:space="preserve">— 32-page illustrated books with covers and assembled PDFs ($500–$900)</w:t>
      </w:r>
    </w:p>
    <w:p>
      <w:pPr>
        <w:pStyle w:val="Compact"/>
        <w:numPr>
          <w:ilvl w:val="0"/>
          <w:numId w:val="1002"/>
        </w:numPr>
      </w:pPr>
      <w:r>
        <w:rPr>
          <w:b/>
          <w:bCs/>
        </w:rPr>
        <w:t xml:space="preserve">Full Publishing Pipeline</w:t>
      </w:r>
      <w:r>
        <w:t xml:space="preserve"> </w:t>
      </w:r>
      <w:r>
        <w:t xml:space="preserve">— Complete packages combining covers, logo, box set cover, and Amazon book descriptions ($550–$1,350)</w:t>
      </w:r>
    </w:p>
    <w:p>
      <w:pPr>
        <w:pStyle w:val="FirstParagraph"/>
      </w:pPr>
      <w:r>
        <w:t xml:space="preserve">Additionally, we offer</w:t>
      </w:r>
      <w:r>
        <w:t xml:space="preserve"> </w:t>
      </w:r>
      <w:r>
        <w:rPr>
          <w:b/>
          <w:bCs/>
        </w:rPr>
        <w:t xml:space="preserve">Updates &amp; Revisions</w:t>
      </w:r>
      <w:r>
        <w:t xml:space="preserve"> </w:t>
      </w:r>
      <w:r>
        <w:t xml:space="preserve">for existing clients ($35–$125) and</w:t>
      </w:r>
      <w:r>
        <w:t xml:space="preserve"> </w:t>
      </w:r>
      <w:r>
        <w:rPr>
          <w:b/>
          <w:bCs/>
        </w:rPr>
        <w:t xml:space="preserve">Add-ons</w:t>
      </w:r>
      <w:r>
        <w:t xml:space="preserve"> </w:t>
      </w:r>
      <w:r>
        <w:t xml:space="preserve">including rush delivery (+50%) and a returning client discount (-10%).</w:t>
      </w:r>
    </w:p>
    <w:bookmarkEnd w:id="12"/>
    <w:bookmarkStart w:id="13" w:name="competitive-advantage"/>
    <w:p>
      <w:pPr>
        <w:pStyle w:val="Heading2"/>
      </w:pPr>
      <w:r>
        <w:t xml:space="preserve">Competitive Advantage</w:t>
      </w:r>
    </w:p>
    <w:p>
      <w:pPr>
        <w:pStyle w:val="FirstParagraph"/>
      </w:pPr>
      <w:r>
        <w:t xml:space="preserve">Metronagon Media’s competitive advantage is threefold:</w:t>
      </w:r>
    </w:p>
    <w:p>
      <w:pPr>
        <w:pStyle w:val="Compact"/>
        <w:numPr>
          <w:ilvl w:val="0"/>
          <w:numId w:val="1003"/>
        </w:numPr>
      </w:pPr>
      <w:r>
        <w:rPr>
          <w:b/>
          <w:bCs/>
        </w:rPr>
        <w:t xml:space="preserve">Proven portfolio</w:t>
      </w:r>
      <w:r>
        <w:t xml:space="preserve"> </w:t>
      </w:r>
      <w:r>
        <w:t xml:space="preserve">— 22 published books, 3 complete series, 30+ character portraits, and 100+ cover designs — all verifiable on Amazon and across 5 live portfolio websites</w:t>
      </w:r>
    </w:p>
    <w:p>
      <w:pPr>
        <w:pStyle w:val="Compact"/>
        <w:numPr>
          <w:ilvl w:val="0"/>
          <w:numId w:val="1003"/>
        </w:numPr>
      </w:pPr>
      <w:r>
        <w:rPr>
          <w:b/>
          <w:bCs/>
        </w:rPr>
        <w:t xml:space="preserve">Insider expertise</w:t>
      </w:r>
      <w:r>
        <w:t xml:space="preserve"> </w:t>
      </w:r>
      <w:r>
        <w:t xml:space="preserve">— The founder has navigated the entire KDP publishing process as an author, understanding not just design but also Amazon listing optimization, series structure, and reader expectations</w:t>
      </w:r>
    </w:p>
    <w:p>
      <w:pPr>
        <w:pStyle w:val="Compact"/>
        <w:numPr>
          <w:ilvl w:val="0"/>
          <w:numId w:val="1003"/>
        </w:numPr>
      </w:pPr>
      <w:r>
        <w:rPr>
          <w:b/>
          <w:bCs/>
        </w:rPr>
        <w:t xml:space="preserve">End-to-end capability</w:t>
      </w:r>
      <w:r>
        <w:t xml:space="preserve"> </w:t>
      </w:r>
      <w:r>
        <w:t xml:space="preserve">— Unlike most cover designers who offer a single deliverable, Metronagon packages covers, logos, box sets, and book descriptions into comprehensive bundles that save authors time and money</w:t>
      </w:r>
    </w:p>
    <w:bookmarkEnd w:id="13"/>
    <w:bookmarkStart w:id="14" w:name="revenue-model"/>
    <w:p>
      <w:pPr>
        <w:pStyle w:val="Heading2"/>
      </w:pPr>
      <w:r>
        <w:t xml:space="preserve">Revenue Model</w:t>
      </w:r>
    </w:p>
    <w:p>
      <w:pPr>
        <w:pStyle w:val="FirstParagraph"/>
      </w:pPr>
      <w:r>
        <w:t xml:space="preserve">All revenue comes from one-time project payments processed through Stripe. There are no subscriptions, retainers, or recurring fees. Clients select a package on the website, pay securely, and receive their deliverables within 1–4 business days depending on the package.</w:t>
      </w:r>
    </w:p>
    <w:p>
      <w:pPr>
        <w:pStyle w:val="BodyText"/>
      </w:pPr>
      <w:r>
        <w:t xml:space="preserve">The pricing structure is designed to:</w:t>
      </w:r>
    </w:p>
    <w:p>
      <w:pPr>
        <w:pStyle w:val="Compact"/>
        <w:numPr>
          <w:ilvl w:val="0"/>
          <w:numId w:val="1004"/>
        </w:numPr>
      </w:pPr>
      <w:r>
        <w:t xml:space="preserve">Start below established marketplace rates to build a client base and review history</w:t>
      </w:r>
    </w:p>
    <w:p>
      <w:pPr>
        <w:pStyle w:val="Compact"/>
        <w:numPr>
          <w:ilvl w:val="0"/>
          <w:numId w:val="1004"/>
        </w:numPr>
      </w:pPr>
      <w:r>
        <w:t xml:space="preserve">Offer clear value through bundled packages (e.g., 10-book branding at ~$95/cover vs. $150 for a standalone cover)</w:t>
      </w:r>
    </w:p>
    <w:p>
      <w:pPr>
        <w:pStyle w:val="Compact"/>
        <w:numPr>
          <w:ilvl w:val="0"/>
          <w:numId w:val="1004"/>
        </w:numPr>
      </w:pPr>
      <w:r>
        <w:t xml:space="preserve">Scale upward over 6–12 months as client testimonials and ratings accumulate</w:t>
      </w:r>
    </w:p>
    <w:bookmarkEnd w:id="14"/>
    <w:bookmarkStart w:id="15" w:name="financial-summary"/>
    <w:p>
      <w:pPr>
        <w:pStyle w:val="Heading2"/>
      </w:pPr>
      <w:r>
        <w:t xml:space="preserve">Financial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Year 1 Target</w:t>
            </w:r>
          </w:p>
        </w:tc>
      </w:tr>
      <w:tr>
        <w:tc>
          <w:tcPr/>
          <w:p>
            <w:pPr>
              <w:pStyle w:val="Compact"/>
            </w:pPr>
            <w:r>
              <w:t xml:space="preserve">Average order value</w:t>
            </w:r>
          </w:p>
        </w:tc>
        <w:tc>
          <w:tcPr/>
          <w:p>
            <w:pPr>
              <w:pStyle w:val="Compact"/>
            </w:pPr>
            <w:r>
              <w:t xml:space="preserve">$350–$500</w:t>
            </w:r>
          </w:p>
        </w:tc>
      </w:tr>
      <w:tr>
        <w:tc>
          <w:tcPr/>
          <w:p>
            <w:pPr>
              <w:pStyle w:val="Compact"/>
            </w:pPr>
            <w:r>
              <w:t xml:space="preserve">Monthly orders (target)</w:t>
            </w:r>
          </w:p>
        </w:tc>
        <w:tc>
          <w:tcPr/>
          <w:p>
            <w:pPr>
              <w:pStyle w:val="Compact"/>
            </w:pPr>
            <w:r>
              <w:t xml:space="preserve">8–12</w:t>
            </w:r>
          </w:p>
        </w:tc>
      </w:tr>
      <w:tr>
        <w:tc>
          <w:tcPr/>
          <w:p>
            <w:pPr>
              <w:pStyle w:val="Compact"/>
            </w:pPr>
            <w:r>
              <w:t xml:space="preserve">Monthly revenue (target)</w:t>
            </w:r>
          </w:p>
        </w:tc>
        <w:tc>
          <w:tcPr/>
          <w:p>
            <w:pPr>
              <w:pStyle w:val="Compact"/>
            </w:pPr>
            <w:r>
              <w:t xml:space="preserve">$2,800–$6,000</w:t>
            </w:r>
          </w:p>
        </w:tc>
      </w:tr>
      <w:tr>
        <w:tc>
          <w:tcPr/>
          <w:p>
            <w:pPr>
              <w:pStyle w:val="Compact"/>
            </w:pPr>
            <w:r>
              <w:t xml:space="preserve">Annual revenue (target)</w:t>
            </w:r>
          </w:p>
        </w:tc>
        <w:tc>
          <w:tcPr/>
          <w:p>
            <w:pPr>
              <w:pStyle w:val="Compact"/>
            </w:pPr>
            <w:r>
              <w:t xml:space="preserve">$33,600–$72,000</w:t>
            </w:r>
          </w:p>
        </w:tc>
      </w:tr>
      <w:tr>
        <w:tc>
          <w:tcPr/>
          <w:p>
            <w:pPr>
              <w:pStyle w:val="Compact"/>
            </w:pPr>
            <w:r>
              <w:t xml:space="preserve">Operating expenses</w:t>
            </w:r>
          </w:p>
        </w:tc>
        <w:tc>
          <w:tcPr/>
          <w:p>
            <w:pPr>
              <w:pStyle w:val="Compact"/>
            </w:pPr>
            <w:r>
              <w:t xml:space="preserve">Minimal (tools, hosting, Stripe fees)</w:t>
            </w:r>
          </w:p>
        </w:tc>
      </w:tr>
      <w:tr>
        <w:tc>
          <w:tcPr/>
          <w:p>
            <w:pPr>
              <w:pStyle w:val="Compact"/>
            </w:pPr>
            <w:r>
              <w:t xml:space="preserve">Profit margin</w:t>
            </w:r>
          </w:p>
        </w:tc>
        <w:tc>
          <w:tcPr/>
          <w:p>
            <w:pPr>
              <w:pStyle w:val="Compact"/>
            </w:pPr>
            <w:r>
              <w:t xml:space="preserve">85–90% (digital delivery, no physical goods)</w:t>
            </w:r>
          </w:p>
        </w:tc>
      </w:tr>
    </w:tbl>
    <w:bookmarkEnd w:id="15"/>
    <w:bookmarkStart w:id="16" w:name="current-status"/>
    <w:p>
      <w:pPr>
        <w:pStyle w:val="Heading2"/>
      </w:pPr>
      <w:r>
        <w:t xml:space="preserve">Current Status</w:t>
      </w:r>
    </w:p>
    <w:p>
      <w:pPr>
        <w:pStyle w:val="Compact"/>
        <w:numPr>
          <w:ilvl w:val="0"/>
          <w:numId w:val="1005"/>
        </w:numPr>
      </w:pPr>
      <w:r>
        <w:rPr>
          <w:b/>
          <w:bCs/>
        </w:rPr>
        <w:t xml:space="preserve">Website:</w:t>
      </w:r>
      <w:r>
        <w:t xml:space="preserve"> </w:t>
      </w:r>
      <w:r>
        <w:t xml:space="preserve">Live at</w:t>
      </w:r>
      <w:r>
        <w:t xml:space="preserve"> </w:t>
      </w:r>
      <w:hyperlink r:id="rId9">
        <w:r>
          <w:rPr>
            <w:rStyle w:val="Hyperlink"/>
          </w:rPr>
          <w:t xml:space="preserve">metronagon.com</w:t>
        </w:r>
      </w:hyperlink>
      <w:r>
        <w:t xml:space="preserve"> </w:t>
      </w:r>
      <w:r>
        <w:t xml:space="preserve">— fully functional with Stripe checkout</w:t>
      </w:r>
    </w:p>
    <w:p>
      <w:pPr>
        <w:pStyle w:val="Compact"/>
        <w:numPr>
          <w:ilvl w:val="0"/>
          <w:numId w:val="1005"/>
        </w:numPr>
      </w:pPr>
      <w:r>
        <w:rPr>
          <w:b/>
          <w:bCs/>
        </w:rPr>
        <w:t xml:space="preserve">Portfolio:</w:t>
      </w:r>
      <w:r>
        <w:t xml:space="preserve"> </w:t>
      </w:r>
      <w:r>
        <w:t xml:space="preserve">5 live websites showcasing all published work</w:t>
      </w:r>
    </w:p>
    <w:p>
      <w:pPr>
        <w:pStyle w:val="Compact"/>
        <w:numPr>
          <w:ilvl w:val="0"/>
          <w:numId w:val="1005"/>
        </w:numPr>
      </w:pPr>
      <w:r>
        <w:rPr>
          <w:b/>
          <w:bCs/>
        </w:rPr>
        <w:t xml:space="preserve">Stripe integration:</w:t>
      </w:r>
      <w:r>
        <w:t xml:space="preserve"> </w:t>
      </w:r>
      <w:r>
        <w:t xml:space="preserve">Operational — clients can browse, select, pay, and receive post-purchase instructions</w:t>
      </w:r>
    </w:p>
    <w:p>
      <w:pPr>
        <w:pStyle w:val="Compact"/>
        <w:numPr>
          <w:ilvl w:val="0"/>
          <w:numId w:val="1005"/>
        </w:numPr>
      </w:pPr>
      <w:r>
        <w:rPr>
          <w:b/>
          <w:bCs/>
        </w:rPr>
        <w:t xml:space="preserve">Services page:</w:t>
      </w:r>
      <w:r>
        <w:t xml:space="preserve"> </w:t>
      </w:r>
      <w:r>
        <w:t xml:space="preserve">Complete with all packages, pricing, and FAQ</w:t>
      </w:r>
    </w:p>
    <w:p>
      <w:pPr>
        <w:pStyle w:val="Compact"/>
        <w:numPr>
          <w:ilvl w:val="0"/>
          <w:numId w:val="1005"/>
        </w:numPr>
      </w:pPr>
      <w:r>
        <w:rPr>
          <w:b/>
          <w:bCs/>
        </w:rPr>
        <w:t xml:space="preserve">Case studies page:</w:t>
      </w:r>
      <w:r>
        <w:t xml:space="preserve"> </w:t>
      </w:r>
      <w:r>
        <w:t xml:space="preserve">Live with full visual portfolio across all 3 series</w:t>
      </w:r>
    </w:p>
    <w:p>
      <w:pPr>
        <w:pStyle w:val="Compact"/>
        <w:numPr>
          <w:ilvl w:val="0"/>
          <w:numId w:val="1005"/>
        </w:numPr>
      </w:pPr>
      <w:r>
        <w:rPr>
          <w:b/>
          <w:bCs/>
        </w:rPr>
        <w:t xml:space="preserve">Examples page:</w:t>
      </w:r>
      <w:r>
        <w:t xml:space="preserve"> </w:t>
      </w:r>
      <w:r>
        <w:t xml:space="preserve">100+ sample covers across 10 genres demonstrating range and capability</w:t>
      </w:r>
    </w:p>
    <w:p>
      <w:pPr>
        <w:pStyle w:val="Compact"/>
        <w:numPr>
          <w:ilvl w:val="0"/>
          <w:numId w:val="1005"/>
        </w:numPr>
      </w:pPr>
      <w:r>
        <w:rPr>
          <w:b/>
          <w:bCs/>
        </w:rPr>
        <w:t xml:space="preserve">Client orders to date:</w:t>
      </w:r>
      <w:r>
        <w:t xml:space="preserve"> </w:t>
      </w:r>
      <w:r>
        <w:t xml:space="preserve">Pre-launch phase — building visibility and marketing presence</w:t>
      </w:r>
    </w:p>
    <w:bookmarkEnd w:id="16"/>
    <w:bookmarkStart w:id="17" w:name="vision"/>
    <w:p>
      <w:pPr>
        <w:pStyle w:val="Heading2"/>
      </w:pPr>
      <w:r>
        <w:t xml:space="preserve">Vision</w:t>
      </w:r>
    </w:p>
    <w:p>
      <w:pPr>
        <w:pStyle w:val="FirstParagraph"/>
      </w:pPr>
      <w:r>
        <w:t xml:space="preserve">Within 12 months, Metronagon Media aims to establish a steady client base of indie authors, accumulate 20+ five-star reviews, and raise prices toward the Reedsy-competitive range ($300–$500+ per cover). The long-term vision is to become a recognized name in the indie author services space — known for quality, speed, and the unique credibility of a designer who is also a published author.</w:t>
      </w:r>
    </w:p>
    <w:p>
      <w:pPr>
        <w:pStyle w:val="Heading1"/>
        <w:pageBreakBefore/>
      </w:pPr>
      <w:r>
        <w:t>Company Overview</w:t>
      </w:r>
    </w:p>
    <w:bookmarkEnd w:id="17"/>
    <w:bookmarkStart w:id="18" w:name="legal-structure"/>
    <w:p>
      <w:pPr>
        <w:pStyle w:val="Heading2"/>
      </w:pPr>
      <w:r>
        <w:t xml:space="preserve">Legal Structure</w:t>
      </w:r>
    </w:p>
    <w:p>
      <w:pPr>
        <w:pStyle w:val="FirstParagraph"/>
      </w:pPr>
      <w:r>
        <w:t xml:space="preserve">Metronagon Media operates as a sole proprietorship based in San Diego, California, United States. The business provides digital creative services to clients worldwide, with all transactions processed electronically and all deliverables transmitted digitally.</w:t>
      </w:r>
    </w:p>
    <w:bookmarkEnd w:id="18"/>
    <w:bookmarkStart w:id="19" w:name="business-name-identity"/>
    <w:p>
      <w:pPr>
        <w:pStyle w:val="Heading2"/>
      </w:pPr>
      <w:r>
        <w:t xml:space="preserve">Business Name &amp; Identity</w:t>
      </w:r>
    </w:p>
    <w:p>
      <w:pPr>
        <w:pStyle w:val="FirstParagraph"/>
      </w:pPr>
      <w:r>
        <w:rPr>
          <w:b/>
          <w:bCs/>
        </w:rPr>
        <w:t xml:space="preserve">Metronagon Media</w:t>
      </w:r>
      <w:r>
        <w:t xml:space="preserve"> </w:t>
      </w:r>
      <w:r>
        <w:t xml:space="preserve">— derived from two Greek words:</w:t>
      </w:r>
    </w:p>
    <w:p>
      <w:pPr>
        <w:pStyle w:val="Compact"/>
        <w:numPr>
          <w:ilvl w:val="0"/>
          <w:numId w:val="1006"/>
        </w:numPr>
      </w:pPr>
      <w:r>
        <w:rPr>
          <w:b/>
          <w:bCs/>
        </w:rPr>
        <w:t xml:space="preserve">Metron</w:t>
      </w:r>
      <w:r>
        <w:t xml:space="preserve"> </w:t>
      </w:r>
      <w:r>
        <w:t xml:space="preserve">(μέτρον) — Measure. Standard. The right proportion.</w:t>
      </w:r>
    </w:p>
    <w:p>
      <w:pPr>
        <w:pStyle w:val="Compact"/>
        <w:numPr>
          <w:ilvl w:val="0"/>
          <w:numId w:val="1006"/>
        </w:numPr>
      </w:pPr>
      <w:r>
        <w:rPr>
          <w:b/>
          <w:bCs/>
        </w:rPr>
        <w:t xml:space="preserve">Agon</w:t>
      </w:r>
      <w:r>
        <w:t xml:space="preserve"> </w:t>
      </w:r>
      <w:r>
        <w:t xml:space="preserve">(ἀγών) — Contest. Struggle. The pursuit of excellence.</w:t>
      </w:r>
    </w:p>
    <w:p>
      <w:pPr>
        <w:pStyle w:val="FirstParagraph"/>
      </w:pPr>
      <w:r>
        <w:t xml:space="preserve">Together:</w:t>
      </w:r>
      <w:r>
        <w:t xml:space="preserve"> </w:t>
      </w:r>
      <w:r>
        <w:rPr>
          <w:b/>
          <w:bCs/>
        </w:rPr>
        <w:t xml:space="preserve">The Measure of Excellence.</w:t>
      </w:r>
    </w:p>
    <w:p>
      <w:pPr>
        <w:pStyle w:val="BodyText"/>
      </w:pPr>
      <w:r>
        <w:t xml:space="preserve">The name reflects the company’s core philosophy — that creative work should be measured, precise, and relentlessly refined. Every deliverable is held to the same standard the founder holds for his own published work.</w:t>
      </w:r>
    </w:p>
    <w:bookmarkEnd w:id="19"/>
    <w:bookmarkStart w:id="23" w:name="founder-profile"/>
    <w:p>
      <w:pPr>
        <w:pStyle w:val="Heading2"/>
      </w:pPr>
      <w:r>
        <w:t xml:space="preserve">Founder Profile</w:t>
      </w:r>
    </w:p>
    <w:p>
      <w:pPr>
        <w:pStyle w:val="FirstParagraph"/>
      </w:pPr>
      <w:r>
        <w:rPr>
          <w:b/>
          <w:bCs/>
        </w:rPr>
        <w:t xml:space="preserve">Ketan Shukla</w:t>
      </w:r>
      <w:r>
        <w:t xml:space="preserve"> </w:t>
      </w:r>
      <w:r>
        <w:t xml:space="preserve">— Book Cover Designer &amp; Published Author</w:t>
      </w:r>
    </w:p>
    <w:p>
      <w:pPr>
        <w:pStyle w:val="BodyText"/>
      </w:pPr>
      <w:r>
        <w:t xml:space="preserve">Ketan Shukla is a self-published author on Amazon KDP with 22 books across 3 complete series spanning fiction and non-fiction. He designed every cover, created every series logo, produced every box set image, and built every portfolio website for his own published works — developing a comprehensive creative production pipeline in the process.</w:t>
      </w:r>
    </w:p>
    <w:bookmarkStart w:id="20" w:name="published-works"/>
    <w:p>
      <w:pPr>
        <w:pStyle w:val="Heading3"/>
      </w:pPr>
      <w:r>
        <w:t xml:space="preserve">Published Works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Series</w:t>
            </w:r>
          </w:p>
        </w:tc>
        <w:tc>
          <w:tcPr/>
          <w:p>
            <w:pPr>
              <w:pStyle w:val="Compact"/>
            </w:pPr>
            <w:r>
              <w:t xml:space="preserve">Genre</w:t>
            </w:r>
          </w:p>
        </w:tc>
        <w:tc>
          <w:tcPr/>
          <w:p>
            <w:pPr>
              <w:pStyle w:val="Compact"/>
            </w:pPr>
            <w:r>
              <w:t xml:space="preserve">Books</w:t>
            </w:r>
          </w:p>
        </w:tc>
        <w:tc>
          <w:tcPr/>
          <w:p>
            <w:pPr>
              <w:pStyle w:val="Compact"/>
            </w:pPr>
            <w:r>
              <w:t xml:space="preserve">Format</w:t>
            </w:r>
          </w:p>
        </w:tc>
      </w:tr>
      <w:tr>
        <w:tc>
          <w:tcPr/>
          <w:p>
            <w:pPr>
              <w:pStyle w:val="Compact"/>
            </w:pPr>
            <w:r>
              <w:t xml:space="preserve">Aztec Samurai Adventures</w:t>
            </w:r>
          </w:p>
        </w:tc>
        <w:tc>
          <w:tcPr/>
          <w:p>
            <w:pPr>
              <w:pStyle w:val="Compact"/>
            </w:pPr>
            <w:r>
              <w:t xml:space="preserve">Epic Fantasy Fiction</w:t>
            </w:r>
          </w:p>
        </w:tc>
        <w:tc>
          <w:tcPr/>
          <w:p>
            <w:pPr>
              <w:pStyle w:val="Compact"/>
            </w:pPr>
            <w:r>
              <w:t xml:space="preserve">12 books</w:t>
            </w:r>
          </w:p>
        </w:tc>
        <w:tc>
          <w:tcPr/>
          <w:p>
            <w:pPr>
              <w:pStyle w:val="Compact"/>
            </w:pPr>
            <w:r>
              <w:t xml:space="preserve">Kindle + Paperback</w:t>
            </w:r>
          </w:p>
        </w:tc>
      </w:tr>
      <w:tr>
        <w:tc>
          <w:tcPr/>
          <w:p>
            <w:pPr>
              <w:pStyle w:val="Compact"/>
            </w:pPr>
            <w:r>
              <w:t xml:space="preserve">Repetition: Mother of Mastery</w:t>
            </w:r>
          </w:p>
        </w:tc>
        <w:tc>
          <w:tcPr/>
          <w:p>
            <w:pPr>
              <w:pStyle w:val="Compact"/>
            </w:pPr>
            <w:r>
              <w:t xml:space="preserve">Self-Improvement Non-Fiction</w:t>
            </w:r>
          </w:p>
        </w:tc>
        <w:tc>
          <w:tcPr/>
          <w:p>
            <w:pPr>
              <w:pStyle w:val="Compact"/>
            </w:pPr>
            <w:r>
              <w:t xml:space="preserve">5 books</w:t>
            </w:r>
          </w:p>
        </w:tc>
        <w:tc>
          <w:tcPr/>
          <w:p>
            <w:pPr>
              <w:pStyle w:val="Compact"/>
            </w:pPr>
            <w:r>
              <w:t xml:space="preserve">Kindle + Paperback</w:t>
            </w:r>
          </w:p>
        </w:tc>
      </w:tr>
      <w:tr>
        <w:tc>
          <w:tcPr/>
          <w:p>
            <w:pPr>
              <w:pStyle w:val="Compact"/>
            </w:pPr>
            <w:r>
              <w:t xml:space="preserve">Reality Without Belief</w:t>
            </w:r>
          </w:p>
        </w:tc>
        <w:tc>
          <w:tcPr/>
          <w:p>
            <w:pPr>
              <w:pStyle w:val="Compact"/>
            </w:pPr>
            <w:r>
              <w:t xml:space="preserve">Philosophical Essays</w:t>
            </w:r>
          </w:p>
        </w:tc>
        <w:tc>
          <w:tcPr/>
          <w:p>
            <w:pPr>
              <w:pStyle w:val="Compact"/>
            </w:pPr>
            <w:r>
              <w:t xml:space="preserve">5 books</w:t>
            </w:r>
          </w:p>
        </w:tc>
        <w:tc>
          <w:tcPr/>
          <w:p>
            <w:pPr>
              <w:pStyle w:val="Compact"/>
            </w:pPr>
            <w:r>
              <w:t xml:space="preserve">Kindle + Paperback</w:t>
            </w:r>
          </w:p>
        </w:tc>
      </w:tr>
    </w:tbl>
    <w:p>
      <w:pPr>
        <w:pStyle w:val="BodyText"/>
      </w:pPr>
      <w:r>
        <w:rPr>
          <w:b/>
          <w:bCs/>
        </w:rPr>
        <w:t xml:space="preserve">Total:</w:t>
      </w:r>
      <w:r>
        <w:t xml:space="preserve"> </w:t>
      </w:r>
      <w:r>
        <w:t xml:space="preserve">22 published books, all available on Amazon in Kindle and paperback formats.</w:t>
      </w:r>
    </w:p>
    <w:bookmarkEnd w:id="20"/>
    <w:bookmarkStart w:id="21" w:name="creative-portfolio"/>
    <w:p>
      <w:pPr>
        <w:pStyle w:val="Heading3"/>
      </w:pPr>
      <w:r>
        <w:t xml:space="preserve">Creative Portfolio</w:t>
      </w:r>
    </w:p>
    <w:p>
      <w:pPr>
        <w:pStyle w:val="Compact"/>
        <w:numPr>
          <w:ilvl w:val="0"/>
          <w:numId w:val="1007"/>
        </w:numPr>
      </w:pPr>
      <w:r>
        <w:rPr>
          <w:b/>
          <w:bCs/>
        </w:rPr>
        <w:t xml:space="preserve">100+ book covers</w:t>
      </w:r>
      <w:r>
        <w:t xml:space="preserve"> </w:t>
      </w:r>
      <w:r>
        <w:t xml:space="preserve">designed across multiple genres</w:t>
      </w:r>
    </w:p>
    <w:p>
      <w:pPr>
        <w:pStyle w:val="Compact"/>
        <w:numPr>
          <w:ilvl w:val="0"/>
          <w:numId w:val="1007"/>
        </w:numPr>
      </w:pPr>
      <w:r>
        <w:rPr>
          <w:b/>
          <w:bCs/>
        </w:rPr>
        <w:t xml:space="preserve">30+ character portraits</w:t>
      </w:r>
      <w:r>
        <w:t xml:space="preserve"> </w:t>
      </w:r>
      <w:r>
        <w:t xml:space="preserve">for the Aztec Samurai Adventures series</w:t>
      </w:r>
    </w:p>
    <w:p>
      <w:pPr>
        <w:pStyle w:val="Compact"/>
        <w:numPr>
          <w:ilvl w:val="0"/>
          <w:numId w:val="1007"/>
        </w:numPr>
      </w:pPr>
      <w:r>
        <w:rPr>
          <w:b/>
          <w:bCs/>
        </w:rPr>
        <w:t xml:space="preserve">3 series logos</w:t>
      </w:r>
      <w:r>
        <w:t xml:space="preserve"> </w:t>
      </w:r>
      <w:r>
        <w:t xml:space="preserve">with distinct visual identities</w:t>
      </w:r>
    </w:p>
    <w:p>
      <w:pPr>
        <w:pStyle w:val="Compact"/>
        <w:numPr>
          <w:ilvl w:val="0"/>
          <w:numId w:val="1007"/>
        </w:numPr>
      </w:pPr>
      <w:r>
        <w:rPr>
          <w:b/>
          <w:bCs/>
        </w:rPr>
        <w:t xml:space="preserve">3 complete series cover landscape images</w:t>
      </w:r>
      <w:r>
        <w:t xml:space="preserve"> </w:t>
      </w:r>
      <w:r>
        <w:t xml:space="preserve">(panoramic box set covers)</w:t>
      </w:r>
    </w:p>
    <w:p>
      <w:pPr>
        <w:pStyle w:val="Compact"/>
        <w:numPr>
          <w:ilvl w:val="0"/>
          <w:numId w:val="1007"/>
        </w:numPr>
      </w:pPr>
      <w:r>
        <w:rPr>
          <w:b/>
          <w:bCs/>
        </w:rPr>
        <w:t xml:space="preserve">6 box set covers</w:t>
      </w:r>
      <w:r>
        <w:t xml:space="preserve"> </w:t>
      </w:r>
      <w:r>
        <w:t xml:space="preserve">(3 act-based box sets + 3 complete series covers)</w:t>
      </w:r>
    </w:p>
    <w:p>
      <w:pPr>
        <w:pStyle w:val="Compact"/>
        <w:numPr>
          <w:ilvl w:val="0"/>
          <w:numId w:val="1007"/>
        </w:numPr>
      </w:pPr>
      <w:r>
        <w:rPr>
          <w:b/>
          <w:bCs/>
        </w:rPr>
        <w:t xml:space="preserve">1 children’s book</w:t>
      </w:r>
      <w:r>
        <w:t xml:space="preserve"> </w:t>
      </w:r>
      <w:r>
        <w:t xml:space="preserve">—</w:t>
      </w:r>
      <w:r>
        <w:t xml:space="preserve"> </w:t>
      </w:r>
      <w:r>
        <w:t xml:space="preserve">“Ixchel and the Stolen Sun”</w:t>
      </w:r>
      <w:r>
        <w:t xml:space="preserve"> </w:t>
      </w:r>
      <w:r>
        <w:t xml:space="preserve">with full 32-page illustration</w:t>
      </w:r>
    </w:p>
    <w:bookmarkEnd w:id="21"/>
    <w:bookmarkStart w:id="22" w:name="technical-skills"/>
    <w:p>
      <w:pPr>
        <w:pStyle w:val="Heading3"/>
      </w:pPr>
      <w:r>
        <w:t xml:space="preserve">Technical Skills</w:t>
      </w:r>
    </w:p>
    <w:p>
      <w:pPr>
        <w:pStyle w:val="Compact"/>
        <w:numPr>
          <w:ilvl w:val="0"/>
          <w:numId w:val="1008"/>
        </w:numPr>
      </w:pPr>
      <w:r>
        <w:rPr>
          <w:b/>
          <w:bCs/>
        </w:rPr>
        <w:t xml:space="preserve">Creative tools:</w:t>
      </w:r>
      <w:r>
        <w:t xml:space="preserve"> </w:t>
      </w:r>
      <w:r>
        <w:t xml:space="preserve">AI-assisted image generation with professional post-processing, typography, and composition</w:t>
      </w:r>
    </w:p>
    <w:p>
      <w:pPr>
        <w:pStyle w:val="Compact"/>
        <w:numPr>
          <w:ilvl w:val="0"/>
          <w:numId w:val="1008"/>
        </w:numPr>
      </w:pPr>
      <w:r>
        <w:rPr>
          <w:b/>
          <w:bCs/>
        </w:rPr>
        <w:t xml:space="preserve">Web development:</w:t>
      </w:r>
      <w:r>
        <w:t xml:space="preserve"> </w:t>
      </w:r>
      <w:r>
        <w:t xml:space="preserve">Full-stack Next.js development — built all 5 portfolio websites from scratch</w:t>
      </w:r>
    </w:p>
    <w:p>
      <w:pPr>
        <w:pStyle w:val="Compact"/>
        <w:numPr>
          <w:ilvl w:val="0"/>
          <w:numId w:val="1008"/>
        </w:numPr>
      </w:pPr>
      <w:r>
        <w:rPr>
          <w:b/>
          <w:bCs/>
        </w:rPr>
        <w:t xml:space="preserve">Publishing:</w:t>
      </w:r>
      <w:r>
        <w:t xml:space="preserve"> </w:t>
      </w:r>
      <w:r>
        <w:t xml:space="preserve">Complete KDP workflow — manuscript formatting, cover specifications, metadata optimization, series linking</w:t>
      </w:r>
    </w:p>
    <w:p>
      <w:pPr>
        <w:pStyle w:val="Compact"/>
        <w:numPr>
          <w:ilvl w:val="0"/>
          <w:numId w:val="1008"/>
        </w:numPr>
      </w:pPr>
      <w:r>
        <w:rPr>
          <w:b/>
          <w:bCs/>
        </w:rPr>
        <w:t xml:space="preserve">Payments:</w:t>
      </w:r>
      <w:r>
        <w:t xml:space="preserve"> </w:t>
      </w:r>
      <w:r>
        <w:t xml:space="preserve">Stripe integration for secure embedded checkout</w:t>
      </w:r>
    </w:p>
    <w:bookmarkEnd w:id="22"/>
    <w:bookmarkEnd w:id="23"/>
    <w:bookmarkStart w:id="24" w:name="mission-statement"/>
    <w:p>
      <w:pPr>
        <w:pStyle w:val="Heading2"/>
      </w:pPr>
      <w:r>
        <w:t xml:space="preserve">Mission Statement</w:t>
      </w:r>
    </w:p>
    <w:p>
      <w:pPr>
        <w:pStyle w:val="FirstParagraph"/>
      </w:pPr>
      <w:r>
        <w:t xml:space="preserve">Metronagon Media exists to provide indie authors and self-publishers with professional-quality book covers, series branding, and publishing visuals — at accessible prices, with fast turnaround, from a designer who understands the publishing process because he lives it.</w:t>
      </w:r>
    </w:p>
    <w:bookmarkEnd w:id="24"/>
    <w:bookmarkStart w:id="28" w:name="core-values"/>
    <w:p>
      <w:pPr>
        <w:pStyle w:val="Heading2"/>
      </w:pPr>
      <w:r>
        <w:t xml:space="preserve">Core Values</w:t>
      </w:r>
    </w:p>
    <w:bookmarkStart w:id="25" w:name="quality-over-quantity"/>
    <w:p>
      <w:pPr>
        <w:pStyle w:val="Heading3"/>
      </w:pPr>
      <w:r>
        <w:t xml:space="preserve">Quality Over Quantity</w:t>
      </w:r>
    </w:p>
    <w:p>
      <w:pPr>
        <w:pStyle w:val="FirstParagraph"/>
      </w:pPr>
      <w:r>
        <w:t xml:space="preserve">Every deliverable meets the same standard held for the founder’s own published work. No template covers, no generic stock-image compositions, no shortcuts.</w:t>
      </w:r>
    </w:p>
    <w:bookmarkEnd w:id="25"/>
    <w:bookmarkStart w:id="26" w:name="proven-not-theoretical"/>
    <w:p>
      <w:pPr>
        <w:pStyle w:val="Heading3"/>
      </w:pPr>
      <w:r>
        <w:t xml:space="preserve">Proven, Not Theoretical</w:t>
      </w:r>
    </w:p>
    <w:p>
      <w:pPr>
        <w:pStyle w:val="FirstParagraph"/>
      </w:pPr>
      <w:r>
        <w:t xml:space="preserve">Everything offered as a service has been tested and refined on the founder’s own 22-book publishing journey. Every cover system, every branding approach, every series design methodology has been through real production before being offered to clients.</w:t>
      </w:r>
    </w:p>
    <w:bookmarkEnd w:id="26"/>
    <w:bookmarkStart w:id="27" w:name="end-to-end-thinking"/>
    <w:p>
      <w:pPr>
        <w:pStyle w:val="Heading3"/>
      </w:pPr>
      <w:r>
        <w:t xml:space="preserve">End-to-End Thinking</w:t>
      </w:r>
    </w:p>
    <w:p>
      <w:pPr>
        <w:pStyle w:val="FirstParagraph"/>
      </w:pPr>
      <w:r>
        <w:t xml:space="preserve">Covers are not designed in isolation. Every design decision considers how the cover fits the series, the genre, the Amazon platform, and the reader’s expectations. Context drives every creative choice.</w:t>
      </w:r>
    </w:p>
    <w:bookmarkEnd w:id="27"/>
    <w:bookmarkEnd w:id="28"/>
    <w:bookmarkStart w:id="35" w:name="business-contact"/>
    <w:p>
      <w:pPr>
        <w:pStyle w:val="Heading2"/>
      </w:pPr>
      <w:r>
        <w:t xml:space="preserve">Business Contact</w:t>
      </w:r>
    </w:p>
    <w:p>
      <w:pPr>
        <w:pStyle w:val="Compact"/>
        <w:numPr>
          <w:ilvl w:val="0"/>
          <w:numId w:val="1009"/>
        </w:numPr>
      </w:pPr>
      <w:r>
        <w:rPr>
          <w:b/>
          <w:bCs/>
        </w:rPr>
        <w:t xml:space="preserve">Website:</w:t>
      </w:r>
      <w:r>
        <w:t xml:space="preserve"> </w:t>
      </w:r>
      <w:hyperlink r:id="rId9">
        <w:r>
          <w:rPr>
            <w:rStyle w:val="Hyperlink"/>
          </w:rPr>
          <w:t xml:space="preserve">metronagon.com</w:t>
        </w:r>
      </w:hyperlink>
    </w:p>
    <w:p>
      <w:pPr>
        <w:pStyle w:val="Compact"/>
        <w:numPr>
          <w:ilvl w:val="0"/>
          <w:numId w:val="1009"/>
        </w:numPr>
      </w:pPr>
      <w:r>
        <w:rPr>
          <w:b/>
          <w:bCs/>
        </w:rPr>
        <w:t xml:space="preserve">Email:</w:t>
      </w:r>
      <w:r>
        <w:t xml:space="preserve"> </w:t>
      </w:r>
      <w:r>
        <w:t xml:space="preserve">hello@metronagon.com</w:t>
      </w:r>
    </w:p>
    <w:p>
      <w:pPr>
        <w:pStyle w:val="Compact"/>
        <w:numPr>
          <w:ilvl w:val="0"/>
          <w:numId w:val="1009"/>
        </w:numPr>
      </w:pPr>
      <w:r>
        <w:rPr>
          <w:b/>
          <w:bCs/>
        </w:rPr>
        <w:t xml:space="preserve">Author Portfolio:</w:t>
      </w:r>
      <w:r>
        <w:t xml:space="preserve"> </w:t>
      </w:r>
      <w:hyperlink r:id="rId29">
        <w:r>
          <w:rPr>
            <w:rStyle w:val="Hyperlink"/>
          </w:rPr>
          <w:t xml:space="preserve">ketanshukla.com</w:t>
        </w:r>
      </w:hyperlink>
    </w:p>
    <w:p>
      <w:pPr>
        <w:pStyle w:val="Compact"/>
        <w:numPr>
          <w:ilvl w:val="0"/>
          <w:numId w:val="1009"/>
        </w:numPr>
      </w:pPr>
      <w:r>
        <w:rPr>
          <w:b/>
          <w:bCs/>
        </w:rPr>
        <w:t xml:space="preserve">Social Media:</w:t>
      </w:r>
    </w:p>
    <w:p>
      <w:pPr>
        <w:pStyle w:val="Compact"/>
        <w:numPr>
          <w:ilvl w:val="1"/>
          <w:numId w:val="1010"/>
        </w:numPr>
      </w:pPr>
      <w:r>
        <w:t xml:space="preserve">X (Twitter):</w:t>
      </w:r>
      <w:r>
        <w:t xml:space="preserve"> </w:t>
      </w:r>
      <w:hyperlink r:id="rId30">
        <w:r>
          <w:rPr>
            <w:rStyle w:val="Hyperlink"/>
          </w:rPr>
          <w:t xml:space="preserve">@metronagon</w:t>
        </w:r>
      </w:hyperlink>
    </w:p>
    <w:p>
      <w:pPr>
        <w:pStyle w:val="Compact"/>
        <w:numPr>
          <w:ilvl w:val="1"/>
          <w:numId w:val="1010"/>
        </w:numPr>
      </w:pPr>
      <w:r>
        <w:t xml:space="preserve">Facebook:</w:t>
      </w:r>
      <w:r>
        <w:t xml:space="preserve"> </w:t>
      </w:r>
      <w:hyperlink r:id="rId31">
        <w:r>
          <w:rPr>
            <w:rStyle w:val="Hyperlink"/>
          </w:rPr>
          <w:t xml:space="preserve">facebook.com/metronagon</w:t>
        </w:r>
      </w:hyperlink>
    </w:p>
    <w:p>
      <w:pPr>
        <w:pStyle w:val="Compact"/>
        <w:numPr>
          <w:ilvl w:val="1"/>
          <w:numId w:val="1010"/>
        </w:numPr>
      </w:pPr>
      <w:r>
        <w:t xml:space="preserve">YouTube:</w:t>
      </w:r>
      <w:r>
        <w:t xml:space="preserve"> </w:t>
      </w:r>
      <w:hyperlink r:id="rId32">
        <w:r>
          <w:rPr>
            <w:rStyle w:val="Hyperlink"/>
          </w:rPr>
          <w:t xml:space="preserve">@metronagon</w:t>
        </w:r>
      </w:hyperlink>
    </w:p>
    <w:p>
      <w:pPr>
        <w:pStyle w:val="Compact"/>
        <w:numPr>
          <w:ilvl w:val="1"/>
          <w:numId w:val="1010"/>
        </w:numPr>
      </w:pPr>
      <w:r>
        <w:t xml:space="preserve">TikTok:</w:t>
      </w:r>
      <w:r>
        <w:t xml:space="preserve"> </w:t>
      </w:r>
      <w:hyperlink r:id="rId33">
        <w:r>
          <w:rPr>
            <w:rStyle w:val="Hyperlink"/>
          </w:rPr>
          <w:t xml:space="preserve">@metronagon</w:t>
        </w:r>
      </w:hyperlink>
    </w:p>
    <w:p>
      <w:pPr>
        <w:pStyle w:val="Compact"/>
        <w:numPr>
          <w:ilvl w:val="1"/>
          <w:numId w:val="1010"/>
        </w:numPr>
      </w:pPr>
      <w:r>
        <w:t xml:space="preserve">Reedsy:</w:t>
      </w:r>
      <w:r>
        <w:t xml:space="preserve"> </w:t>
      </w:r>
      <w:hyperlink r:id="rId34">
        <w:r>
          <w:rPr>
            <w:rStyle w:val="Hyperlink"/>
          </w:rPr>
          <w:t xml:space="preserve">reedsy.com/ketan-shukla</w:t>
        </w:r>
      </w:hyperlink>
    </w:p>
    <w:p>
      <w:pPr>
        <w:pStyle w:val="Heading1"/>
        <w:pageBreakBefore/>
      </w:pPr>
      <w:r>
        <w:t>Products and Services</w:t>
      </w:r>
    </w:p>
    <w:bookmarkEnd w:id="35"/>
    <w:bookmarkStart w:id="36" w:name="service-categories"/>
    <w:p>
      <w:pPr>
        <w:pStyle w:val="Heading2"/>
      </w:pPr>
      <w:r>
        <w:t xml:space="preserve">Service Categories</w:t>
      </w:r>
    </w:p>
    <w:p>
      <w:pPr>
        <w:pStyle w:val="FirstParagraph"/>
      </w:pPr>
      <w:r>
        <w:t xml:space="preserve">Metronagon Media offers four primary service categories, plus a suite of updates, revisions, and add-ons for existing clients. All services are digital — no physical goods are produced or shipped. Deliverables are transmitted via Google Drive or ZIP file.</w:t>
      </w:r>
    </w:p>
    <w:p>
      <w:r>
        <w:pict>
          <v:rect style="width:0;height:1.5pt" o:hralign="center" o:hrstd="t" o:hr="t"/>
        </w:pict>
      </w:r>
    </w:p>
    <w:bookmarkEnd w:id="36"/>
    <w:bookmarkStart w:id="39" w:name="category-1-front-cover-design"/>
    <w:p>
      <w:pPr>
        <w:pStyle w:val="Heading2"/>
      </w:pPr>
      <w:r>
        <w:t xml:space="preserve">Category 1: Front Cover Design</w:t>
      </w:r>
    </w:p>
    <w:p>
      <w:pPr>
        <w:pStyle w:val="FirstParagraph"/>
      </w:pPr>
      <w:r>
        <w:t xml:space="preserve">Single front cover images for Kindle ebooks and KDP Print paperbacks. Every cover is designed at Amazon KDP-ready specifications: 1600×2400 pixels, 300 DPI, delivered as high-resolution PNG/JPG.</w:t>
      </w:r>
    </w:p>
    <w:p>
      <w:pPr>
        <w:pStyle w:val="BodyText"/>
      </w:pPr>
      <w:r>
        <w:rPr>
          <w:b/>
          <w:bCs/>
        </w:rPr>
        <w:t xml:space="preserve">Scope clarification:</w:t>
      </w:r>
      <w:r>
        <w:t xml:space="preserve"> </w:t>
      </w:r>
      <w:r>
        <w:t xml:space="preserve">Front cover image only. Does not include spine or back cover design. Clients use Amazon Cover Creator or similar tools for full print wraps.</w:t>
      </w:r>
    </w:p>
    <w:bookmarkStart w:id="37" w:name="standard-150"/>
    <w:p>
      <w:pPr>
        <w:pStyle w:val="Heading3"/>
      </w:pPr>
      <w:r>
        <w:t xml:space="preserve">Standard — $150</w:t>
      </w:r>
    </w:p>
    <w:p>
      <w:pPr>
        <w:pStyle w:val="Compact"/>
        <w:numPr>
          <w:ilvl w:val="0"/>
          <w:numId w:val="1011"/>
        </w:numPr>
      </w:pPr>
      <w:r>
        <w:rPr>
          <w:b/>
          <w:bCs/>
        </w:rPr>
        <w:t xml:space="preserve">Delivery:</w:t>
      </w:r>
      <w:r>
        <w:t xml:space="preserve"> </w:t>
      </w:r>
      <w:r>
        <w:t xml:space="preserve">1 business day</w:t>
      </w:r>
    </w:p>
    <w:p>
      <w:pPr>
        <w:pStyle w:val="Compact"/>
        <w:numPr>
          <w:ilvl w:val="0"/>
          <w:numId w:val="1011"/>
        </w:numPr>
      </w:pPr>
      <w:r>
        <w:rPr>
          <w:b/>
          <w:bCs/>
        </w:rPr>
        <w:t xml:space="preserve">Includes:</w:t>
      </w:r>
    </w:p>
    <w:p>
      <w:pPr>
        <w:pStyle w:val="Compact"/>
        <w:numPr>
          <w:ilvl w:val="1"/>
          <w:numId w:val="1012"/>
        </w:numPr>
      </w:pPr>
      <w:r>
        <w:t xml:space="preserve">1 front cover image (Kindle or paperback)</w:t>
      </w:r>
    </w:p>
    <w:p>
      <w:pPr>
        <w:pStyle w:val="Compact"/>
        <w:numPr>
          <w:ilvl w:val="1"/>
          <w:numId w:val="1012"/>
        </w:numPr>
      </w:pPr>
      <w:r>
        <w:t xml:space="preserve">1600×2400, 300 DPI — Amazon KDP-ready</w:t>
      </w:r>
    </w:p>
    <w:p>
      <w:pPr>
        <w:pStyle w:val="Compact"/>
        <w:numPr>
          <w:ilvl w:val="1"/>
          <w:numId w:val="1012"/>
        </w:numPr>
      </w:pPr>
      <w:r>
        <w:t xml:space="preserve">Photorealistic or stylized art direction</w:t>
      </w:r>
    </w:p>
    <w:p>
      <w:pPr>
        <w:pStyle w:val="Compact"/>
        <w:numPr>
          <w:ilvl w:val="1"/>
          <w:numId w:val="1012"/>
        </w:numPr>
      </w:pPr>
      <w:r>
        <w:t xml:space="preserve">2 concept variations (two fully realized visual directions)</w:t>
      </w:r>
    </w:p>
    <w:p>
      <w:pPr>
        <w:pStyle w:val="Compact"/>
        <w:numPr>
          <w:ilvl w:val="1"/>
          <w:numId w:val="1012"/>
        </w:numPr>
      </w:pPr>
      <w:r>
        <w:t xml:space="preserve">1 polished final with professional typography and color correction</w:t>
      </w:r>
    </w:p>
    <w:p>
      <w:pPr>
        <w:pStyle w:val="Compact"/>
        <w:numPr>
          <w:ilvl w:val="1"/>
          <w:numId w:val="1012"/>
        </w:numPr>
      </w:pPr>
      <w:r>
        <w:t xml:space="preserve">1 round of revisions</w:t>
      </w:r>
    </w:p>
    <w:bookmarkEnd w:id="37"/>
    <w:bookmarkStart w:id="38" w:name="premium-250"/>
    <w:p>
      <w:pPr>
        <w:pStyle w:val="Heading3"/>
      </w:pPr>
      <w:r>
        <w:t xml:space="preserve">Premium — $250</w:t>
      </w:r>
    </w:p>
    <w:p>
      <w:pPr>
        <w:pStyle w:val="Compact"/>
        <w:numPr>
          <w:ilvl w:val="0"/>
          <w:numId w:val="1013"/>
        </w:numPr>
      </w:pPr>
      <w:r>
        <w:rPr>
          <w:b/>
          <w:bCs/>
        </w:rPr>
        <w:t xml:space="preserve">Delivery:</w:t>
      </w:r>
      <w:r>
        <w:t xml:space="preserve"> </w:t>
      </w:r>
      <w:r>
        <w:t xml:space="preserve">2 business days</w:t>
      </w:r>
    </w:p>
    <w:p>
      <w:pPr>
        <w:pStyle w:val="Compact"/>
        <w:numPr>
          <w:ilvl w:val="0"/>
          <w:numId w:val="1013"/>
        </w:numPr>
      </w:pPr>
      <w:r>
        <w:rPr>
          <w:b/>
          <w:bCs/>
        </w:rPr>
        <w:t xml:space="preserve">Includes:</w:t>
      </w:r>
    </w:p>
    <w:p>
      <w:pPr>
        <w:pStyle w:val="Compact"/>
        <w:numPr>
          <w:ilvl w:val="1"/>
          <w:numId w:val="1014"/>
        </w:numPr>
      </w:pPr>
      <w:r>
        <w:t xml:space="preserve">1 front cover image (Kindle or paperback)</w:t>
      </w:r>
    </w:p>
    <w:p>
      <w:pPr>
        <w:pStyle w:val="Compact"/>
        <w:numPr>
          <w:ilvl w:val="1"/>
          <w:numId w:val="1014"/>
        </w:numPr>
      </w:pPr>
      <w:r>
        <w:t xml:space="preserve">1600×2400, 300 DPI — Amazon KDP-ready</w:t>
      </w:r>
    </w:p>
    <w:p>
      <w:pPr>
        <w:pStyle w:val="Compact"/>
        <w:numPr>
          <w:ilvl w:val="1"/>
          <w:numId w:val="1014"/>
        </w:numPr>
      </w:pPr>
      <w:r>
        <w:t xml:space="preserve">Premium cinematic photorealistic style (same system used for our 22-book portfolio)</w:t>
      </w:r>
    </w:p>
    <w:p>
      <w:pPr>
        <w:pStyle w:val="Compact"/>
        <w:numPr>
          <w:ilvl w:val="1"/>
          <w:numId w:val="1014"/>
        </w:numPr>
      </w:pPr>
      <w:r>
        <w:t xml:space="preserve">3 concept variations (three distinct visual directions)</w:t>
      </w:r>
    </w:p>
    <w:p>
      <w:pPr>
        <w:pStyle w:val="Compact"/>
        <w:numPr>
          <w:ilvl w:val="1"/>
          <w:numId w:val="1014"/>
        </w:numPr>
      </w:pPr>
      <w:r>
        <w:t xml:space="preserve">1 polished final with extended refinement and meticulous typography</w:t>
      </w:r>
    </w:p>
    <w:p>
      <w:pPr>
        <w:pStyle w:val="Compact"/>
        <w:numPr>
          <w:ilvl w:val="1"/>
          <w:numId w:val="1014"/>
        </w:numPr>
      </w:pPr>
      <w:r>
        <w:t xml:space="preserve">2 rounds of revisions</w:t>
      </w:r>
    </w:p>
    <w:p>
      <w:r>
        <w:pict>
          <v:rect style="width:0;height:1.5pt" o:hralign="center" o:hrstd="t" o:hr="t"/>
        </w:pict>
      </w:r>
    </w:p>
    <w:bookmarkEnd w:id="38"/>
    <w:bookmarkEnd w:id="39"/>
    <w:bookmarkStart w:id="43" w:name="category-2-series-branding"/>
    <w:p>
      <w:pPr>
        <w:pStyle w:val="Heading2"/>
      </w:pPr>
      <w:r>
        <w:t xml:space="preserve">Category 2: Series Branding</w:t>
      </w:r>
    </w:p>
    <w:p>
      <w:pPr>
        <w:pStyle w:val="FirstParagraph"/>
      </w:pPr>
      <w:r>
        <w:t xml:space="preserve">Multi-book cover suites with unified visual identity. Every book in the series receives a front cover designed with consistent color palette, typography, and composition. Includes series logo and box set cover.</w:t>
      </w:r>
    </w:p>
    <w:bookmarkStart w:id="40" w:name="starter-3-books-400"/>
    <w:p>
      <w:pPr>
        <w:pStyle w:val="Heading3"/>
      </w:pPr>
      <w:r>
        <w:t xml:space="preserve">Starter (3 Books) — $400</w:t>
      </w:r>
    </w:p>
    <w:p>
      <w:pPr>
        <w:pStyle w:val="Compact"/>
        <w:numPr>
          <w:ilvl w:val="0"/>
          <w:numId w:val="1015"/>
        </w:numPr>
      </w:pPr>
      <w:r>
        <w:rPr>
          <w:b/>
          <w:bCs/>
        </w:rPr>
        <w:t xml:space="preserve">Delivery:</w:t>
      </w:r>
      <w:r>
        <w:t xml:space="preserve"> </w:t>
      </w:r>
      <w:r>
        <w:t xml:space="preserve">2 business days</w:t>
      </w:r>
    </w:p>
    <w:p>
      <w:pPr>
        <w:pStyle w:val="Compact"/>
        <w:numPr>
          <w:ilvl w:val="0"/>
          <w:numId w:val="1015"/>
        </w:numPr>
      </w:pPr>
      <w:r>
        <w:rPr>
          <w:b/>
          <w:bCs/>
        </w:rPr>
        <w:t xml:space="preserve">Includes:</w:t>
      </w:r>
    </w:p>
    <w:p>
      <w:pPr>
        <w:pStyle w:val="Compact"/>
        <w:numPr>
          <w:ilvl w:val="1"/>
          <w:numId w:val="1016"/>
        </w:numPr>
      </w:pPr>
      <w:r>
        <w:t xml:space="preserve">3 visually consistent front cover images</w:t>
      </w:r>
    </w:p>
    <w:p>
      <w:pPr>
        <w:pStyle w:val="Compact"/>
        <w:numPr>
          <w:ilvl w:val="1"/>
          <w:numId w:val="1016"/>
        </w:numPr>
      </w:pPr>
      <w:r>
        <w:t xml:space="preserve">Custom series logo (logomark + wordmark)</w:t>
      </w:r>
    </w:p>
    <w:p>
      <w:pPr>
        <w:pStyle w:val="Compact"/>
        <w:numPr>
          <w:ilvl w:val="1"/>
          <w:numId w:val="1016"/>
        </w:numPr>
      </w:pPr>
      <w:r>
        <w:t xml:space="preserve">1 box set front cover image</w:t>
      </w:r>
    </w:p>
    <w:p>
      <w:pPr>
        <w:pStyle w:val="Compact"/>
        <w:numPr>
          <w:ilvl w:val="1"/>
          <w:numId w:val="1016"/>
        </w:numPr>
      </w:pPr>
      <w:r>
        <w:t xml:space="preserve">1 round of revisions on any deliverable</w:t>
      </w:r>
    </w:p>
    <w:p>
      <w:pPr>
        <w:pStyle w:val="Compact"/>
        <w:numPr>
          <w:ilvl w:val="0"/>
          <w:numId w:val="1015"/>
        </w:numPr>
      </w:pPr>
      <w:r>
        <w:rPr>
          <w:b/>
          <w:bCs/>
        </w:rPr>
        <w:t xml:space="preserve">Per-cover equivalent:</w:t>
      </w:r>
      <w:r>
        <w:t xml:space="preserve"> </w:t>
      </w:r>
      <w:r>
        <w:t xml:space="preserve">~$133/cover</w:t>
      </w:r>
    </w:p>
    <w:bookmarkEnd w:id="40"/>
    <w:bookmarkStart w:id="41" w:name="standard-5-books-600"/>
    <w:p>
      <w:pPr>
        <w:pStyle w:val="Heading3"/>
      </w:pPr>
      <w:r>
        <w:t xml:space="preserve">Standard (5 Books) — $600</w:t>
      </w:r>
    </w:p>
    <w:p>
      <w:pPr>
        <w:pStyle w:val="Compact"/>
        <w:numPr>
          <w:ilvl w:val="0"/>
          <w:numId w:val="1017"/>
        </w:numPr>
      </w:pPr>
      <w:r>
        <w:rPr>
          <w:b/>
          <w:bCs/>
        </w:rPr>
        <w:t xml:space="preserve">Delivery:</w:t>
      </w:r>
      <w:r>
        <w:t xml:space="preserve"> </w:t>
      </w:r>
      <w:r>
        <w:t xml:space="preserve">2 business days</w:t>
      </w:r>
    </w:p>
    <w:p>
      <w:pPr>
        <w:pStyle w:val="Compact"/>
        <w:numPr>
          <w:ilvl w:val="0"/>
          <w:numId w:val="1017"/>
        </w:numPr>
      </w:pPr>
      <w:r>
        <w:rPr>
          <w:b/>
          <w:bCs/>
        </w:rPr>
        <w:t xml:space="preserve">Includes:</w:t>
      </w:r>
    </w:p>
    <w:p>
      <w:pPr>
        <w:pStyle w:val="Compact"/>
        <w:numPr>
          <w:ilvl w:val="1"/>
          <w:numId w:val="1018"/>
        </w:numPr>
      </w:pPr>
      <w:r>
        <w:t xml:space="preserve">5 visually consistent front cover images</w:t>
      </w:r>
    </w:p>
    <w:p>
      <w:pPr>
        <w:pStyle w:val="Compact"/>
        <w:numPr>
          <w:ilvl w:val="1"/>
          <w:numId w:val="1018"/>
        </w:numPr>
      </w:pPr>
      <w:r>
        <w:t xml:space="preserve">Custom series logo (logomark + wordmark)</w:t>
      </w:r>
    </w:p>
    <w:p>
      <w:pPr>
        <w:pStyle w:val="Compact"/>
        <w:numPr>
          <w:ilvl w:val="1"/>
          <w:numId w:val="1018"/>
        </w:numPr>
      </w:pPr>
      <w:r>
        <w:t xml:space="preserve">1 box set front cover image</w:t>
      </w:r>
    </w:p>
    <w:p>
      <w:pPr>
        <w:pStyle w:val="Compact"/>
        <w:numPr>
          <w:ilvl w:val="1"/>
          <w:numId w:val="1018"/>
        </w:numPr>
      </w:pPr>
      <w:r>
        <w:t xml:space="preserve">1 round of revisions on any deliverable</w:t>
      </w:r>
    </w:p>
    <w:p>
      <w:pPr>
        <w:pStyle w:val="Compact"/>
        <w:numPr>
          <w:ilvl w:val="0"/>
          <w:numId w:val="1017"/>
        </w:numPr>
      </w:pPr>
      <w:r>
        <w:rPr>
          <w:b/>
          <w:bCs/>
        </w:rPr>
        <w:t xml:space="preserve">Per-cover equivalent:</w:t>
      </w:r>
      <w:r>
        <w:t xml:space="preserve"> </w:t>
      </w:r>
      <w:r>
        <w:t xml:space="preserve">~$120/cover</w:t>
      </w:r>
    </w:p>
    <w:bookmarkEnd w:id="41"/>
    <w:bookmarkStart w:id="42" w:name="premium-10-books-950"/>
    <w:p>
      <w:pPr>
        <w:pStyle w:val="Heading3"/>
      </w:pPr>
      <w:r>
        <w:t xml:space="preserve">Premium (10 Books) — $950</w:t>
      </w:r>
    </w:p>
    <w:p>
      <w:pPr>
        <w:pStyle w:val="Compact"/>
        <w:numPr>
          <w:ilvl w:val="0"/>
          <w:numId w:val="1019"/>
        </w:numPr>
      </w:pPr>
      <w:r>
        <w:rPr>
          <w:b/>
          <w:bCs/>
        </w:rPr>
        <w:t xml:space="preserve">Delivery:</w:t>
      </w:r>
      <w:r>
        <w:t xml:space="preserve"> </w:t>
      </w:r>
      <w:r>
        <w:t xml:space="preserve">3 business days</w:t>
      </w:r>
    </w:p>
    <w:p>
      <w:pPr>
        <w:pStyle w:val="Compact"/>
        <w:numPr>
          <w:ilvl w:val="0"/>
          <w:numId w:val="1019"/>
        </w:numPr>
      </w:pPr>
      <w:r>
        <w:rPr>
          <w:b/>
          <w:bCs/>
        </w:rPr>
        <w:t xml:space="preserve">Includes:</w:t>
      </w:r>
    </w:p>
    <w:p>
      <w:pPr>
        <w:pStyle w:val="Compact"/>
        <w:numPr>
          <w:ilvl w:val="1"/>
          <w:numId w:val="1020"/>
        </w:numPr>
      </w:pPr>
      <w:r>
        <w:t xml:space="preserve">10 visually consistent front cover images</w:t>
      </w:r>
    </w:p>
    <w:p>
      <w:pPr>
        <w:pStyle w:val="Compact"/>
        <w:numPr>
          <w:ilvl w:val="1"/>
          <w:numId w:val="1020"/>
        </w:numPr>
      </w:pPr>
      <w:r>
        <w:t xml:space="preserve">Premium series logo (logomark + wordmark)</w:t>
      </w:r>
    </w:p>
    <w:p>
      <w:pPr>
        <w:pStyle w:val="Compact"/>
        <w:numPr>
          <w:ilvl w:val="1"/>
          <w:numId w:val="1020"/>
        </w:numPr>
      </w:pPr>
      <w:r>
        <w:t xml:space="preserve">1 box set front cover image</w:t>
      </w:r>
    </w:p>
    <w:p>
      <w:pPr>
        <w:pStyle w:val="Compact"/>
        <w:numPr>
          <w:ilvl w:val="1"/>
          <w:numId w:val="1020"/>
        </w:numPr>
      </w:pPr>
      <w:r>
        <w:t xml:space="preserve">2 rounds of revisions on any deliverable</w:t>
      </w:r>
    </w:p>
    <w:p>
      <w:pPr>
        <w:pStyle w:val="Compact"/>
        <w:numPr>
          <w:ilvl w:val="0"/>
          <w:numId w:val="1019"/>
        </w:numPr>
      </w:pPr>
      <w:r>
        <w:rPr>
          <w:b/>
          <w:bCs/>
        </w:rPr>
        <w:t xml:space="preserve">Per-cover equivalent:</w:t>
      </w:r>
      <w:r>
        <w:t xml:space="preserve"> </w:t>
      </w:r>
      <w:r>
        <w:t xml:space="preserve">~$95/cover</w:t>
      </w:r>
    </w:p>
    <w:p>
      <w:r>
        <w:pict>
          <v:rect style="width:0;height:1.5pt" o:hralign="center" o:hrstd="t" o:hr="t"/>
        </w:pict>
      </w:r>
    </w:p>
    <w:bookmarkEnd w:id="42"/>
    <w:bookmarkEnd w:id="43"/>
    <w:bookmarkStart w:id="47" w:name="X78f90030f6db4e497ff91efcf140293ba5c8ae7"/>
    <w:p>
      <w:pPr>
        <w:pStyle w:val="Heading2"/>
      </w:pPr>
      <w:r>
        <w:t xml:space="preserve">Category 3: Children’s Picture Book Illustration</w:t>
      </w:r>
    </w:p>
    <w:p>
      <w:pPr>
        <w:pStyle w:val="FirstParagraph"/>
      </w:pPr>
      <w:r>
        <w:t xml:space="preserve">Full 32-page illustrated children’s books. The client provides the story text; Metronagon creates all artwork — page illustrations, cover images, and assembled PDFs. Art style options include Pixar/Disney-inspired, watercolor, flat illustration, or custom direction.</w:t>
      </w:r>
    </w:p>
    <w:p>
      <w:pPr>
        <w:pStyle w:val="BodyText"/>
      </w:pPr>
      <w:r>
        <w:rPr>
          <w:b/>
          <w:bCs/>
        </w:rPr>
        <w:t xml:space="preserve">Scope clarification:</w:t>
      </w:r>
      <w:r>
        <w:t xml:space="preserve"> </w:t>
      </w:r>
      <w:r>
        <w:t xml:space="preserve">Illustration only. Story writing is not included — the client provides all story text.</w:t>
      </w:r>
    </w:p>
    <w:bookmarkStart w:id="44" w:name="standard-500"/>
    <w:p>
      <w:pPr>
        <w:pStyle w:val="Heading3"/>
      </w:pPr>
      <w:r>
        <w:t xml:space="preserve">Standard — $500</w:t>
      </w:r>
    </w:p>
    <w:p>
      <w:pPr>
        <w:pStyle w:val="Compact"/>
        <w:numPr>
          <w:ilvl w:val="0"/>
          <w:numId w:val="1021"/>
        </w:numPr>
      </w:pPr>
      <w:r>
        <w:rPr>
          <w:b/>
          <w:bCs/>
        </w:rPr>
        <w:t xml:space="preserve">Delivery:</w:t>
      </w:r>
      <w:r>
        <w:t xml:space="preserve"> </w:t>
      </w:r>
      <w:r>
        <w:t xml:space="preserve">2 business days</w:t>
      </w:r>
    </w:p>
    <w:p>
      <w:pPr>
        <w:pStyle w:val="Compact"/>
        <w:numPr>
          <w:ilvl w:val="0"/>
          <w:numId w:val="1021"/>
        </w:numPr>
      </w:pPr>
      <w:r>
        <w:rPr>
          <w:b/>
          <w:bCs/>
        </w:rPr>
        <w:t xml:space="preserve">Includes:</w:t>
      </w:r>
    </w:p>
    <w:p>
      <w:pPr>
        <w:pStyle w:val="Compact"/>
        <w:numPr>
          <w:ilvl w:val="1"/>
          <w:numId w:val="1022"/>
        </w:numPr>
      </w:pPr>
      <w:r>
        <w:t xml:space="preserve">32 fully illustrated pages (full-color, consistent art style)</w:t>
      </w:r>
    </w:p>
    <w:p>
      <w:pPr>
        <w:pStyle w:val="Compact"/>
        <w:numPr>
          <w:ilvl w:val="1"/>
          <w:numId w:val="1022"/>
        </w:numPr>
      </w:pPr>
      <w:r>
        <w:t xml:space="preserve">Consistent character design across all pages (style anchoring)</w:t>
      </w:r>
    </w:p>
    <w:p>
      <w:pPr>
        <w:pStyle w:val="Compact"/>
        <w:numPr>
          <w:ilvl w:val="1"/>
          <w:numId w:val="1022"/>
        </w:numPr>
      </w:pPr>
      <w:r>
        <w:t xml:space="preserve">Front cover image (does not include spine or back cover)</w:t>
      </w:r>
    </w:p>
    <w:p>
      <w:pPr>
        <w:pStyle w:val="Compact"/>
        <w:numPr>
          <w:ilvl w:val="1"/>
          <w:numId w:val="1022"/>
        </w:numPr>
      </w:pPr>
      <w:r>
        <w:t xml:space="preserve">Assembled PDF (page-ordered, illustrations + text laid out)</w:t>
      </w:r>
    </w:p>
    <w:p>
      <w:pPr>
        <w:pStyle w:val="Compact"/>
        <w:numPr>
          <w:ilvl w:val="1"/>
          <w:numId w:val="1022"/>
        </w:numPr>
      </w:pPr>
      <w:r>
        <w:t xml:space="preserve">Individual page files (32 high-resolution images)</w:t>
      </w:r>
    </w:p>
    <w:p>
      <w:pPr>
        <w:pStyle w:val="Compact"/>
        <w:numPr>
          <w:ilvl w:val="1"/>
          <w:numId w:val="1022"/>
        </w:numPr>
      </w:pPr>
      <w:r>
        <w:t xml:space="preserve">1 round of revisions</w:t>
      </w:r>
    </w:p>
    <w:p>
      <w:pPr>
        <w:pStyle w:val="Compact"/>
        <w:numPr>
          <w:ilvl w:val="0"/>
          <w:numId w:val="1021"/>
        </w:numPr>
      </w:pPr>
      <w:r>
        <w:rPr>
          <w:b/>
          <w:bCs/>
        </w:rPr>
        <w:t xml:space="preserve">Per-illustration equivalent:</w:t>
      </w:r>
      <w:r>
        <w:t xml:space="preserve"> </w:t>
      </w:r>
      <w:r>
        <w:t xml:space="preserve">~$15/page</w:t>
      </w:r>
    </w:p>
    <w:bookmarkEnd w:id="44"/>
    <w:bookmarkStart w:id="45" w:name="plus-700"/>
    <w:p>
      <w:pPr>
        <w:pStyle w:val="Heading3"/>
      </w:pPr>
      <w:r>
        <w:t xml:space="preserve">Plus — $700</w:t>
      </w:r>
    </w:p>
    <w:p>
      <w:pPr>
        <w:pStyle w:val="Compact"/>
        <w:numPr>
          <w:ilvl w:val="0"/>
          <w:numId w:val="1023"/>
        </w:numPr>
      </w:pPr>
      <w:r>
        <w:rPr>
          <w:b/>
          <w:bCs/>
        </w:rPr>
        <w:t xml:space="preserve">Delivery:</w:t>
      </w:r>
      <w:r>
        <w:t xml:space="preserve"> </w:t>
      </w:r>
      <w:r>
        <w:t xml:space="preserve">2 business days</w:t>
      </w:r>
    </w:p>
    <w:p>
      <w:pPr>
        <w:pStyle w:val="Compact"/>
        <w:numPr>
          <w:ilvl w:val="0"/>
          <w:numId w:val="1023"/>
        </w:numPr>
      </w:pPr>
      <w:r>
        <w:rPr>
          <w:b/>
          <w:bCs/>
        </w:rPr>
        <w:t xml:space="preserve">Includes:</w:t>
      </w:r>
    </w:p>
    <w:p>
      <w:pPr>
        <w:pStyle w:val="Compact"/>
        <w:numPr>
          <w:ilvl w:val="1"/>
          <w:numId w:val="1024"/>
        </w:numPr>
      </w:pPr>
      <w:r>
        <w:t xml:space="preserve">32 fully illustrated pages (enhanced quality, additional refinement passes)</w:t>
      </w:r>
    </w:p>
    <w:p>
      <w:pPr>
        <w:pStyle w:val="Compact"/>
        <w:numPr>
          <w:ilvl w:val="1"/>
          <w:numId w:val="1024"/>
        </w:numPr>
      </w:pPr>
      <w:r>
        <w:t xml:space="preserve">Consistent character design across all pages</w:t>
      </w:r>
    </w:p>
    <w:p>
      <w:pPr>
        <w:pStyle w:val="Compact"/>
        <w:numPr>
          <w:ilvl w:val="1"/>
          <w:numId w:val="1024"/>
        </w:numPr>
      </w:pPr>
      <w:r>
        <w:t xml:space="preserve">Front and back cover images (does not include spine)</w:t>
      </w:r>
    </w:p>
    <w:p>
      <w:pPr>
        <w:pStyle w:val="Compact"/>
        <w:numPr>
          <w:ilvl w:val="1"/>
          <w:numId w:val="1024"/>
        </w:numPr>
      </w:pPr>
      <w:r>
        <w:t xml:space="preserve">Print-ready PDF (Amazon KDP Print specifications — bleed, margins, gutter)</w:t>
      </w:r>
    </w:p>
    <w:p>
      <w:pPr>
        <w:pStyle w:val="Compact"/>
        <w:numPr>
          <w:ilvl w:val="1"/>
          <w:numId w:val="1024"/>
        </w:numPr>
      </w:pPr>
      <w:r>
        <w:t xml:space="preserve">Individual page files + cover art files</w:t>
      </w:r>
    </w:p>
    <w:p>
      <w:pPr>
        <w:pStyle w:val="Compact"/>
        <w:numPr>
          <w:ilvl w:val="1"/>
          <w:numId w:val="1024"/>
        </w:numPr>
      </w:pPr>
      <w:r>
        <w:t xml:space="preserve">2 rounds of revisions</w:t>
      </w:r>
    </w:p>
    <w:bookmarkEnd w:id="45"/>
    <w:bookmarkStart w:id="46" w:name="premium-900"/>
    <w:p>
      <w:pPr>
        <w:pStyle w:val="Heading3"/>
      </w:pPr>
      <w:r>
        <w:t xml:space="preserve">Premium — $900</w:t>
      </w:r>
    </w:p>
    <w:p>
      <w:pPr>
        <w:pStyle w:val="Compact"/>
        <w:numPr>
          <w:ilvl w:val="0"/>
          <w:numId w:val="1025"/>
        </w:numPr>
      </w:pPr>
      <w:r>
        <w:rPr>
          <w:b/>
          <w:bCs/>
        </w:rPr>
        <w:t xml:space="preserve">Delivery:</w:t>
      </w:r>
      <w:r>
        <w:t xml:space="preserve"> </w:t>
      </w:r>
      <w:r>
        <w:t xml:space="preserve">3 business days</w:t>
      </w:r>
    </w:p>
    <w:p>
      <w:pPr>
        <w:pStyle w:val="Compact"/>
        <w:numPr>
          <w:ilvl w:val="0"/>
          <w:numId w:val="1025"/>
        </w:numPr>
      </w:pPr>
      <w:r>
        <w:rPr>
          <w:b/>
          <w:bCs/>
        </w:rPr>
        <w:t xml:space="preserve">Includes:</w:t>
      </w:r>
    </w:p>
    <w:p>
      <w:pPr>
        <w:pStyle w:val="Compact"/>
        <w:numPr>
          <w:ilvl w:val="1"/>
          <w:numId w:val="1026"/>
        </w:numPr>
      </w:pPr>
      <w:r>
        <w:t xml:space="preserve">32 fully illustrated pages (premium quality, multiple refinement passes)</w:t>
      </w:r>
    </w:p>
    <w:p>
      <w:pPr>
        <w:pStyle w:val="Compact"/>
        <w:numPr>
          <w:ilvl w:val="1"/>
          <w:numId w:val="1026"/>
        </w:numPr>
      </w:pPr>
      <w:r>
        <w:t xml:space="preserve">Character reference sheets (front view, expressions, clothing defined before production)</w:t>
      </w:r>
    </w:p>
    <w:p>
      <w:pPr>
        <w:pStyle w:val="Compact"/>
        <w:numPr>
          <w:ilvl w:val="1"/>
          <w:numId w:val="1026"/>
        </w:numPr>
      </w:pPr>
      <w:r>
        <w:t xml:space="preserve">Front and back cover images (does not include spine)</w:t>
      </w:r>
    </w:p>
    <w:p>
      <w:pPr>
        <w:pStyle w:val="Compact"/>
        <w:numPr>
          <w:ilvl w:val="1"/>
          <w:numId w:val="1026"/>
        </w:numPr>
      </w:pPr>
      <w:r>
        <w:t xml:space="preserve">Print-ready PDF (Amazon KDP Print specifications)</w:t>
      </w:r>
    </w:p>
    <w:p>
      <w:pPr>
        <w:pStyle w:val="Compact"/>
        <w:numPr>
          <w:ilvl w:val="1"/>
          <w:numId w:val="1026"/>
        </w:numPr>
      </w:pPr>
      <w:r>
        <w:t xml:space="preserve">Individual page files + cover art files</w:t>
      </w:r>
    </w:p>
    <w:p>
      <w:pPr>
        <w:pStyle w:val="Compact"/>
        <w:numPr>
          <w:ilvl w:val="1"/>
          <w:numId w:val="1026"/>
        </w:numPr>
      </w:pPr>
      <w:r>
        <w:t xml:space="preserve">2 rounds of revisions</w:t>
      </w:r>
    </w:p>
    <w:p>
      <w:r>
        <w:pict>
          <v:rect style="width:0;height:1.5pt" o:hralign="center" o:hrstd="t" o:hr="t"/>
        </w:pict>
      </w:r>
    </w:p>
    <w:bookmarkEnd w:id="46"/>
    <w:bookmarkEnd w:id="47"/>
    <w:bookmarkStart w:id="51" w:name="category-4-full-publishing-pipeline"/>
    <w:p>
      <w:pPr>
        <w:pStyle w:val="Heading2"/>
      </w:pPr>
      <w:r>
        <w:t xml:space="preserve">Category 4: Full Publishing Pipeline</w:t>
      </w:r>
    </w:p>
    <w:p>
      <w:pPr>
        <w:pStyle w:val="FirstParagraph"/>
      </w:pPr>
      <w:r>
        <w:t xml:space="preserve">Comprehensive packages that combine cover design, series branding, and Amazon book descriptions into a single order. Designed for authors who want everything handled in one project.</w:t>
      </w:r>
    </w:p>
    <w:bookmarkStart w:id="48" w:name="starter-3-books-550"/>
    <w:p>
      <w:pPr>
        <w:pStyle w:val="Heading3"/>
      </w:pPr>
      <w:r>
        <w:t xml:space="preserve">Starter (3 Books) — $550</w:t>
      </w:r>
    </w:p>
    <w:p>
      <w:pPr>
        <w:pStyle w:val="Compact"/>
        <w:numPr>
          <w:ilvl w:val="0"/>
          <w:numId w:val="1027"/>
        </w:numPr>
      </w:pPr>
      <w:r>
        <w:rPr>
          <w:b/>
          <w:bCs/>
        </w:rPr>
        <w:t xml:space="preserve">Delivery:</w:t>
      </w:r>
      <w:r>
        <w:t xml:space="preserve"> </w:t>
      </w:r>
      <w:r>
        <w:t xml:space="preserve">2 business days</w:t>
      </w:r>
    </w:p>
    <w:p>
      <w:pPr>
        <w:pStyle w:val="Compact"/>
        <w:numPr>
          <w:ilvl w:val="0"/>
          <w:numId w:val="1027"/>
        </w:numPr>
      </w:pPr>
      <w:r>
        <w:rPr>
          <w:b/>
          <w:bCs/>
        </w:rPr>
        <w:t xml:space="preserve">Includes:</w:t>
      </w:r>
    </w:p>
    <w:p>
      <w:pPr>
        <w:pStyle w:val="Compact"/>
        <w:numPr>
          <w:ilvl w:val="1"/>
          <w:numId w:val="1028"/>
        </w:numPr>
      </w:pPr>
      <w:r>
        <w:t xml:space="preserve">3 visually consistent front covers (1600×2400, 300 DPI)</w:t>
      </w:r>
    </w:p>
    <w:p>
      <w:pPr>
        <w:pStyle w:val="Compact"/>
        <w:numPr>
          <w:ilvl w:val="1"/>
          <w:numId w:val="1028"/>
        </w:numPr>
      </w:pPr>
      <w:r>
        <w:t xml:space="preserve">Custom series logo</w:t>
      </w:r>
    </w:p>
    <w:p>
      <w:pPr>
        <w:pStyle w:val="Compact"/>
        <w:numPr>
          <w:ilvl w:val="1"/>
          <w:numId w:val="1028"/>
        </w:numPr>
      </w:pPr>
      <w:r>
        <w:t xml:space="preserve">1 box set front cover image</w:t>
      </w:r>
    </w:p>
    <w:p>
      <w:pPr>
        <w:pStyle w:val="Compact"/>
        <w:numPr>
          <w:ilvl w:val="1"/>
          <w:numId w:val="1028"/>
        </w:numPr>
      </w:pPr>
      <w:r>
        <w:t xml:space="preserve">3 keyword-optimized Amazon book descriptions</w:t>
      </w:r>
    </w:p>
    <w:p>
      <w:pPr>
        <w:pStyle w:val="Compact"/>
        <w:numPr>
          <w:ilvl w:val="1"/>
          <w:numId w:val="1028"/>
        </w:numPr>
      </w:pPr>
      <w:r>
        <w:t xml:space="preserve">1 round of revisions on any deliverable</w:t>
      </w:r>
    </w:p>
    <w:bookmarkEnd w:id="48"/>
    <w:bookmarkStart w:id="49" w:name="standard-5-books-850"/>
    <w:p>
      <w:pPr>
        <w:pStyle w:val="Heading3"/>
      </w:pPr>
      <w:r>
        <w:t xml:space="preserve">Standard (5 Books) — $850</w:t>
      </w:r>
    </w:p>
    <w:p>
      <w:pPr>
        <w:pStyle w:val="Compact"/>
        <w:numPr>
          <w:ilvl w:val="0"/>
          <w:numId w:val="1029"/>
        </w:numPr>
      </w:pPr>
      <w:r>
        <w:rPr>
          <w:b/>
          <w:bCs/>
        </w:rPr>
        <w:t xml:space="preserve">Delivery:</w:t>
      </w:r>
      <w:r>
        <w:t xml:space="preserve"> </w:t>
      </w:r>
      <w:r>
        <w:t xml:space="preserve">3 business days</w:t>
      </w:r>
    </w:p>
    <w:p>
      <w:pPr>
        <w:pStyle w:val="Compact"/>
        <w:numPr>
          <w:ilvl w:val="0"/>
          <w:numId w:val="1029"/>
        </w:numPr>
      </w:pPr>
      <w:r>
        <w:rPr>
          <w:b/>
          <w:bCs/>
        </w:rPr>
        <w:t xml:space="preserve">Includes:</w:t>
      </w:r>
    </w:p>
    <w:p>
      <w:pPr>
        <w:pStyle w:val="Compact"/>
        <w:numPr>
          <w:ilvl w:val="1"/>
          <w:numId w:val="1030"/>
        </w:numPr>
      </w:pPr>
      <w:r>
        <w:t xml:space="preserve">5 visually consistent front covers</w:t>
      </w:r>
    </w:p>
    <w:p>
      <w:pPr>
        <w:pStyle w:val="Compact"/>
        <w:numPr>
          <w:ilvl w:val="1"/>
          <w:numId w:val="1030"/>
        </w:numPr>
      </w:pPr>
      <w:r>
        <w:t xml:space="preserve">Custom series logo</w:t>
      </w:r>
    </w:p>
    <w:p>
      <w:pPr>
        <w:pStyle w:val="Compact"/>
        <w:numPr>
          <w:ilvl w:val="1"/>
          <w:numId w:val="1030"/>
        </w:numPr>
      </w:pPr>
      <w:r>
        <w:t xml:space="preserve">1 box set front cover image</w:t>
      </w:r>
    </w:p>
    <w:p>
      <w:pPr>
        <w:pStyle w:val="Compact"/>
        <w:numPr>
          <w:ilvl w:val="1"/>
          <w:numId w:val="1030"/>
        </w:numPr>
      </w:pPr>
      <w:r>
        <w:t xml:space="preserve">5 keyword-optimized Amazon book descriptions</w:t>
      </w:r>
    </w:p>
    <w:p>
      <w:pPr>
        <w:pStyle w:val="Compact"/>
        <w:numPr>
          <w:ilvl w:val="1"/>
          <w:numId w:val="1030"/>
        </w:numPr>
      </w:pPr>
      <w:r>
        <w:t xml:space="preserve">2 rounds of revisions on any deliverable</w:t>
      </w:r>
    </w:p>
    <w:bookmarkEnd w:id="49"/>
    <w:bookmarkStart w:id="50" w:name="premium-10-books-1350"/>
    <w:p>
      <w:pPr>
        <w:pStyle w:val="Heading3"/>
      </w:pPr>
      <w:r>
        <w:t xml:space="preserve">Premium (10 Books) — $1,350</w:t>
      </w:r>
    </w:p>
    <w:p>
      <w:pPr>
        <w:pStyle w:val="Compact"/>
        <w:numPr>
          <w:ilvl w:val="0"/>
          <w:numId w:val="1031"/>
        </w:numPr>
      </w:pPr>
      <w:r>
        <w:rPr>
          <w:b/>
          <w:bCs/>
        </w:rPr>
        <w:t xml:space="preserve">Delivery:</w:t>
      </w:r>
      <w:r>
        <w:t xml:space="preserve"> </w:t>
      </w:r>
      <w:r>
        <w:t xml:space="preserve">4 business days</w:t>
      </w:r>
    </w:p>
    <w:p>
      <w:pPr>
        <w:pStyle w:val="Compact"/>
        <w:numPr>
          <w:ilvl w:val="0"/>
          <w:numId w:val="1031"/>
        </w:numPr>
      </w:pPr>
      <w:r>
        <w:rPr>
          <w:b/>
          <w:bCs/>
        </w:rPr>
        <w:t xml:space="preserve">Includes:</w:t>
      </w:r>
    </w:p>
    <w:p>
      <w:pPr>
        <w:pStyle w:val="Compact"/>
        <w:numPr>
          <w:ilvl w:val="1"/>
          <w:numId w:val="1032"/>
        </w:numPr>
      </w:pPr>
      <w:r>
        <w:t xml:space="preserve">10 visually consistent front covers</w:t>
      </w:r>
    </w:p>
    <w:p>
      <w:pPr>
        <w:pStyle w:val="Compact"/>
        <w:numPr>
          <w:ilvl w:val="1"/>
          <w:numId w:val="1032"/>
        </w:numPr>
      </w:pPr>
      <w:r>
        <w:t xml:space="preserve">Premium series logo</w:t>
      </w:r>
    </w:p>
    <w:p>
      <w:pPr>
        <w:pStyle w:val="Compact"/>
        <w:numPr>
          <w:ilvl w:val="1"/>
          <w:numId w:val="1032"/>
        </w:numPr>
      </w:pPr>
      <w:r>
        <w:t xml:space="preserve">1 box set front cover image</w:t>
      </w:r>
    </w:p>
    <w:p>
      <w:pPr>
        <w:pStyle w:val="Compact"/>
        <w:numPr>
          <w:ilvl w:val="1"/>
          <w:numId w:val="1032"/>
        </w:numPr>
      </w:pPr>
      <w:r>
        <w:t xml:space="preserve">10 keyword-optimized Amazon book descriptions</w:t>
      </w:r>
    </w:p>
    <w:p>
      <w:pPr>
        <w:pStyle w:val="Compact"/>
        <w:numPr>
          <w:ilvl w:val="1"/>
          <w:numId w:val="1032"/>
        </w:numPr>
      </w:pPr>
      <w:r>
        <w:t xml:space="preserve">2 rounds of revisions on any deliverable</w:t>
      </w:r>
    </w:p>
    <w:p>
      <w:r>
        <w:pict>
          <v:rect style="width:0;height:1.5pt" o:hralign="center" o:hrstd="t" o:hr="t"/>
        </w:pict>
      </w:r>
    </w:p>
    <w:bookmarkEnd w:id="50"/>
    <w:bookmarkEnd w:id="51"/>
    <w:bookmarkStart w:id="52" w:name="updates-revisions-existing-clients"/>
    <w:p>
      <w:pPr>
        <w:pStyle w:val="Heading2"/>
      </w:pPr>
      <w:r>
        <w:t xml:space="preserve">Updates &amp; Revisions (Existing Clients)</w:t>
      </w:r>
    </w:p>
    <w:p>
      <w:pPr>
        <w:pStyle w:val="FirstParagraph"/>
      </w:pPr>
      <w:r>
        <w:t xml:space="preserve">Services available to clients who have previously purchased a package and need modifications or additions to their existing work.</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Service</w:t>
            </w:r>
          </w:p>
        </w:tc>
        <w:tc>
          <w:tcPr/>
          <w:p>
            <w:pPr>
              <w:pStyle w:val="Compact"/>
            </w:pPr>
            <w:r>
              <w:t xml:space="preserve">Price</w:t>
            </w:r>
          </w:p>
        </w:tc>
        <w:tc>
          <w:tcPr/>
          <w:p>
            <w:pPr>
              <w:pStyle w:val="Compact"/>
            </w:pPr>
            <w:r>
              <w:t xml:space="preserve">Delivery</w:t>
            </w:r>
          </w:p>
        </w:tc>
        <w:tc>
          <w:tcPr/>
          <w:p>
            <w:pPr>
              <w:pStyle w:val="Compact"/>
            </w:pPr>
            <w:r>
              <w:t xml:space="preserve">Description</w:t>
            </w:r>
          </w:p>
        </w:tc>
      </w:tr>
      <w:tr>
        <w:tc>
          <w:tcPr/>
          <w:p>
            <w:pPr>
              <w:pStyle w:val="Compact"/>
            </w:pPr>
            <w:r>
              <w:t xml:space="preserve">Cover — Minor Revision</w:t>
            </w:r>
          </w:p>
        </w:tc>
        <w:tc>
          <w:tcPr/>
          <w:p>
            <w:pPr>
              <w:pStyle w:val="Compact"/>
            </w:pPr>
            <w:r>
              <w:t xml:space="preserve">$35</w:t>
            </w:r>
          </w:p>
        </w:tc>
        <w:tc>
          <w:tcPr/>
          <w:p>
            <w:pPr>
              <w:pStyle w:val="Compact"/>
            </w:pPr>
            <w:r>
              <w:t xml:space="preserve">1 business day</w:t>
            </w:r>
          </w:p>
        </w:tc>
        <w:tc>
          <w:tcPr/>
          <w:p>
            <w:pPr>
              <w:pStyle w:val="Compact"/>
            </w:pPr>
            <w:r>
              <w:t xml:space="preserve">Text fix, color adjustment, subtitle change</w:t>
            </w:r>
          </w:p>
        </w:tc>
      </w:tr>
      <w:tr>
        <w:tc>
          <w:tcPr/>
          <w:p>
            <w:pPr>
              <w:pStyle w:val="Compact"/>
            </w:pPr>
            <w:r>
              <w:t xml:space="preserve">Cover — Major Revision</w:t>
            </w:r>
          </w:p>
        </w:tc>
        <w:tc>
          <w:tcPr/>
          <w:p>
            <w:pPr>
              <w:pStyle w:val="Compact"/>
            </w:pPr>
            <w:r>
              <w:t xml:space="preserve">$100</w:t>
            </w:r>
          </w:p>
        </w:tc>
        <w:tc>
          <w:tcPr/>
          <w:p>
            <w:pPr>
              <w:pStyle w:val="Compact"/>
            </w:pPr>
            <w:r>
              <w:t xml:space="preserve">1 business day</w:t>
            </w:r>
          </w:p>
        </w:tc>
        <w:tc>
          <w:tcPr/>
          <w:p>
            <w:pPr>
              <w:pStyle w:val="Compact"/>
            </w:pPr>
            <w:r>
              <w:t xml:space="preserve">New concept, different style, layout overhaul</w:t>
            </w:r>
          </w:p>
        </w:tc>
      </w:tr>
      <w:tr>
        <w:tc>
          <w:tcPr/>
          <w:p>
            <w:pPr>
              <w:pStyle w:val="Compact"/>
            </w:pPr>
            <w:r>
              <w:t xml:space="preserve">Add New Book Cover</w:t>
            </w:r>
          </w:p>
        </w:tc>
        <w:tc>
          <w:tcPr/>
          <w:p>
            <w:pPr>
              <w:pStyle w:val="Compact"/>
            </w:pPr>
            <w:r>
              <w:t xml:space="preserve">$125</w:t>
            </w:r>
          </w:p>
        </w:tc>
        <w:tc>
          <w:tcPr/>
          <w:p>
            <w:pPr>
              <w:pStyle w:val="Compact"/>
            </w:pPr>
            <w:r>
              <w:t xml:space="preserve">1 business day</w:t>
            </w:r>
          </w:p>
        </w:tc>
        <w:tc>
          <w:tcPr/>
          <w:p>
            <w:pPr>
              <w:pStyle w:val="Compact"/>
            </w:pPr>
            <w:r>
              <w:t xml:space="preserve">New front cover matching existing series style</w:t>
            </w:r>
          </w:p>
        </w:tc>
      </w:tr>
      <w:tr>
        <w:tc>
          <w:tcPr/>
          <w:p>
            <w:pPr>
              <w:pStyle w:val="Compact"/>
            </w:pPr>
            <w:r>
              <w:t xml:space="preserve">Logo Refresh</w:t>
            </w:r>
          </w:p>
        </w:tc>
        <w:tc>
          <w:tcPr/>
          <w:p>
            <w:pPr>
              <w:pStyle w:val="Compact"/>
            </w:pPr>
            <w:r>
              <w:t xml:space="preserve">$100</w:t>
            </w:r>
          </w:p>
        </w:tc>
        <w:tc>
          <w:tcPr/>
          <w:p>
            <w:pPr>
              <w:pStyle w:val="Compact"/>
            </w:pPr>
            <w:r>
              <w:t xml:space="preserve">1 business day</w:t>
            </w:r>
          </w:p>
        </w:tc>
        <w:tc>
          <w:tcPr/>
          <w:p>
            <w:pPr>
              <w:pStyle w:val="Compact"/>
            </w:pPr>
            <w:r>
              <w:t xml:space="preserve">Updated or redesigned series logo</w:t>
            </w:r>
          </w:p>
        </w:tc>
      </w:tr>
      <w:tr>
        <w:tc>
          <w:tcPr/>
          <w:p>
            <w:pPr>
              <w:pStyle w:val="Compact"/>
            </w:pPr>
            <w:r>
              <w:t xml:space="preserve">New Box Set Front Cover</w:t>
            </w:r>
          </w:p>
        </w:tc>
        <w:tc>
          <w:tcPr/>
          <w:p>
            <w:pPr>
              <w:pStyle w:val="Compact"/>
            </w:pPr>
            <w:r>
              <w:t xml:space="preserve">$100</w:t>
            </w:r>
          </w:p>
        </w:tc>
        <w:tc>
          <w:tcPr/>
          <w:p>
            <w:pPr>
              <w:pStyle w:val="Compact"/>
            </w:pPr>
            <w:r>
              <w:t xml:space="preserve">1 business day</w:t>
            </w:r>
          </w:p>
        </w:tc>
        <w:tc>
          <w:tcPr/>
          <w:p>
            <w:pPr>
              <w:pStyle w:val="Compact"/>
            </w:pPr>
            <w:r>
              <w:t xml:space="preserve">Additional box set front cover image</w:t>
            </w:r>
          </w:p>
        </w:tc>
      </w:tr>
      <w:tr>
        <w:tc>
          <w:tcPr/>
          <w:p>
            <w:pPr>
              <w:pStyle w:val="Compact"/>
            </w:pPr>
            <w:r>
              <w:t xml:space="preserve">Book Description Update</w:t>
            </w:r>
          </w:p>
        </w:tc>
        <w:tc>
          <w:tcPr/>
          <w:p>
            <w:pPr>
              <w:pStyle w:val="Compact"/>
            </w:pPr>
            <w:r>
              <w:t xml:space="preserve">$35</w:t>
            </w:r>
          </w:p>
        </w:tc>
        <w:tc>
          <w:tcPr/>
          <w:p>
            <w:pPr>
              <w:pStyle w:val="Compact"/>
            </w:pPr>
            <w:r>
              <w:t xml:space="preserve">1 business day</w:t>
            </w:r>
          </w:p>
        </w:tc>
        <w:tc>
          <w:tcPr/>
          <w:p>
            <w:pPr>
              <w:pStyle w:val="Compact"/>
            </w:pPr>
            <w:r>
              <w:t xml:space="preserve">Updated Amazon/retail description</w:t>
            </w:r>
          </w:p>
        </w:tc>
      </w:tr>
      <w:tr>
        <w:tc>
          <w:tcPr/>
          <w:p>
            <w:pPr>
              <w:pStyle w:val="Compact"/>
            </w:pPr>
            <w:r>
              <w:t xml:space="preserve">Children’s Book — Page Edit</w:t>
            </w:r>
          </w:p>
        </w:tc>
        <w:tc>
          <w:tcPr/>
          <w:p>
            <w:pPr>
              <w:pStyle w:val="Compact"/>
            </w:pPr>
            <w:r>
              <w:t xml:space="preserve">$35/page</w:t>
            </w:r>
          </w:p>
        </w:tc>
        <w:tc>
          <w:tcPr/>
          <w:p>
            <w:pPr>
              <w:pStyle w:val="Compact"/>
            </w:pPr>
            <w:r>
              <w:t xml:space="preserve">1 day per page</w:t>
            </w:r>
          </w:p>
        </w:tc>
        <w:tc>
          <w:tcPr/>
          <w:p>
            <w:pPr>
              <w:pStyle w:val="Compact"/>
            </w:pPr>
            <w:r>
              <w:t xml:space="preserve">Re-illustrated page with text updates</w:t>
            </w:r>
          </w:p>
        </w:tc>
      </w:tr>
      <w:tr>
        <w:tc>
          <w:tcPr/>
          <w:p>
            <w:pPr>
              <w:pStyle w:val="Compact"/>
            </w:pPr>
            <w:r>
              <w:t xml:space="preserve">Children’s Book — Add Page</w:t>
            </w:r>
          </w:p>
        </w:tc>
        <w:tc>
          <w:tcPr/>
          <w:p>
            <w:pPr>
              <w:pStyle w:val="Compact"/>
            </w:pPr>
            <w:r>
              <w:t xml:space="preserve">$50/page</w:t>
            </w:r>
          </w:p>
        </w:tc>
        <w:tc>
          <w:tcPr/>
          <w:p>
            <w:pPr>
              <w:pStyle w:val="Compact"/>
            </w:pPr>
            <w:r>
              <w:t xml:space="preserve">1 day per page</w:t>
            </w:r>
          </w:p>
        </w:tc>
        <w:tc>
          <w:tcPr/>
          <w:p>
            <w:pPr>
              <w:pStyle w:val="Compact"/>
            </w:pPr>
            <w:r>
              <w:t xml:space="preserve">New illustrated page in existing book</w:t>
            </w:r>
          </w:p>
        </w:tc>
      </w:tr>
      <w:tr>
        <w:tc>
          <w:tcPr/>
          <w:p>
            <w:pPr>
              <w:pStyle w:val="Compact"/>
            </w:pPr>
            <w:r>
              <w:t xml:space="preserve">Children’s Book — New Character</w:t>
            </w:r>
          </w:p>
        </w:tc>
        <w:tc>
          <w:tcPr/>
          <w:p>
            <w:pPr>
              <w:pStyle w:val="Compact"/>
            </w:pPr>
            <w:r>
              <w:t xml:space="preserve">$75</w:t>
            </w:r>
          </w:p>
        </w:tc>
        <w:tc>
          <w:tcPr/>
          <w:p>
            <w:pPr>
              <w:pStyle w:val="Compact"/>
            </w:pPr>
            <w:r>
              <w:t xml:space="preserve">1 business day</w:t>
            </w:r>
          </w:p>
        </w:tc>
        <w:tc>
          <w:tcPr/>
          <w:p>
            <w:pPr>
              <w:pStyle w:val="Compact"/>
            </w:pPr>
            <w:r>
              <w:t xml:space="preserve">New character design in established style</w:t>
            </w:r>
          </w:p>
        </w:tc>
      </w:tr>
    </w:tbl>
    <w:p>
      <w:r>
        <w:pict>
          <v:rect style="width:0;height:1.5pt" o:hralign="center" o:hrstd="t" o:hr="t"/>
        </w:pict>
      </w:r>
    </w:p>
    <w:bookmarkEnd w:id="52"/>
    <w:bookmarkStart w:id="53" w:name="add-ons"/>
    <w:p>
      <w:pPr>
        <w:pStyle w:val="Heading2"/>
      </w:pPr>
      <w:r>
        <w:t xml:space="preserve">Add-Ons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Add-On</w:t>
            </w:r>
          </w:p>
        </w:tc>
        <w:tc>
          <w:tcPr/>
          <w:p>
            <w:pPr>
              <w:pStyle w:val="Compact"/>
            </w:pPr>
            <w:r>
              <w:t xml:space="preserve">Price</w:t>
            </w:r>
          </w:p>
        </w:tc>
        <w:tc>
          <w:tcPr/>
          <w:p>
            <w:pPr>
              <w:pStyle w:val="Compact"/>
            </w:pPr>
            <w:r>
              <w:t xml:space="preserve">Description</w:t>
            </w:r>
          </w:p>
        </w:tc>
      </w:tr>
      <w:tr>
        <w:tc>
          <w:tcPr/>
          <w:p>
            <w:pPr>
              <w:pStyle w:val="Compact"/>
            </w:pPr>
            <w:r>
              <w:t xml:space="preserve">Rush Fee — 48hr Turnaround</w:t>
            </w:r>
          </w:p>
        </w:tc>
        <w:tc>
          <w:tcPr/>
          <w:p>
            <w:pPr>
              <w:pStyle w:val="Compact"/>
            </w:pPr>
            <w:r>
              <w:t xml:space="preserve">+50% of base</w:t>
            </w:r>
          </w:p>
        </w:tc>
        <w:tc>
          <w:tcPr/>
          <w:p>
            <w:pPr>
              <w:pStyle w:val="Compact"/>
            </w:pPr>
            <w:r>
              <w:t xml:space="preserve">Priority delivery within 48 hours for any package</w:t>
            </w:r>
          </w:p>
        </w:tc>
      </w:tr>
      <w:tr>
        <w:tc>
          <w:tcPr/>
          <w:p>
            <w:pPr>
              <w:pStyle w:val="Compact"/>
            </w:pPr>
            <w:r>
              <w:t xml:space="preserve">Returning Client Discount</w:t>
            </w:r>
          </w:p>
        </w:tc>
        <w:tc>
          <w:tcPr/>
          <w:p>
            <w:pPr>
              <w:pStyle w:val="Compact"/>
            </w:pPr>
            <w:r>
              <w:t xml:space="preserve">-10%</w:t>
            </w:r>
          </w:p>
        </w:tc>
        <w:tc>
          <w:tcPr/>
          <w:p>
            <w:pPr>
              <w:pStyle w:val="Compact"/>
            </w:pPr>
            <w:r>
              <w:t xml:space="preserve">Applied to any new order from a previous client</w:t>
            </w:r>
          </w:p>
        </w:tc>
      </w:tr>
    </w:tbl>
    <w:p>
      <w:r>
        <w:pict>
          <v:rect style="width:0;height:1.5pt" o:hralign="center" o:hrstd="t" o:hr="t"/>
        </w:pict>
      </w:r>
    </w:p>
    <w:bookmarkEnd w:id="53"/>
    <w:bookmarkStart w:id="54" w:name="post-purchase-process"/>
    <w:p>
      <w:pPr>
        <w:pStyle w:val="Heading2"/>
      </w:pPr>
      <w:r>
        <w:t xml:space="preserve">Post-Purchase Process</w:t>
      </w:r>
    </w:p>
    <w:p>
      <w:pPr>
        <w:pStyle w:val="FirstParagraph"/>
      </w:pPr>
      <w:r>
        <w:t xml:space="preserve">Every completed purchase triggers the following workflow:</w:t>
      </w:r>
    </w:p>
    <w:p>
      <w:pPr>
        <w:pStyle w:val="Compact"/>
        <w:numPr>
          <w:ilvl w:val="0"/>
          <w:numId w:val="1033"/>
        </w:numPr>
      </w:pPr>
      <w:r>
        <w:rPr>
          <w:b/>
          <w:bCs/>
        </w:rPr>
        <w:t xml:space="preserve">Payment confirmation</w:t>
      </w:r>
      <w:r>
        <w:t xml:space="preserve"> </w:t>
      </w:r>
      <w:r>
        <w:t xml:space="preserve">— Client pays securely via Stripe embedded checkout on metronagon.com</w:t>
      </w:r>
    </w:p>
    <w:p>
      <w:pPr>
        <w:pStyle w:val="Compact"/>
        <w:numPr>
          <w:ilvl w:val="0"/>
          <w:numId w:val="1033"/>
        </w:numPr>
      </w:pPr>
      <w:r>
        <w:rPr>
          <w:b/>
          <w:bCs/>
        </w:rPr>
        <w:t xml:space="preserve">Thank-you page</w:t>
      </w:r>
      <w:r>
        <w:t xml:space="preserve"> </w:t>
      </w:r>
      <w:r>
        <w:t xml:space="preserve">— Client receives a confirmation page with their specific package details, estimated delivery timeline, and a detailed requirements questionnaire customized to their purchased package</w:t>
      </w:r>
    </w:p>
    <w:p>
      <w:pPr>
        <w:pStyle w:val="Compact"/>
        <w:numPr>
          <w:ilvl w:val="0"/>
          <w:numId w:val="1033"/>
        </w:numPr>
      </w:pPr>
      <w:r>
        <w:rPr>
          <w:b/>
          <w:bCs/>
        </w:rPr>
        <w:t xml:space="preserve">Creative brief submission</w:t>
      </w:r>
      <w:r>
        <w:t xml:space="preserve"> </w:t>
      </w:r>
      <w:r>
        <w:t xml:space="preserve">— Client provides book details, visual direction, reference covers, and any special requirements via the questionnaire</w:t>
      </w:r>
    </w:p>
    <w:p>
      <w:pPr>
        <w:pStyle w:val="Compact"/>
        <w:numPr>
          <w:ilvl w:val="0"/>
          <w:numId w:val="1033"/>
        </w:numPr>
      </w:pPr>
      <w:r>
        <w:rPr>
          <w:b/>
          <w:bCs/>
        </w:rPr>
        <w:t xml:space="preserve">Production</w:t>
      </w:r>
      <w:r>
        <w:t xml:space="preserve"> </w:t>
      </w:r>
      <w:r>
        <w:t xml:space="preserve">— Metronagon begins work using the established creative pipeline</w:t>
      </w:r>
    </w:p>
    <w:p>
      <w:pPr>
        <w:pStyle w:val="Compact"/>
        <w:numPr>
          <w:ilvl w:val="0"/>
          <w:numId w:val="1033"/>
        </w:numPr>
      </w:pPr>
      <w:r>
        <w:rPr>
          <w:b/>
          <w:bCs/>
        </w:rPr>
        <w:t xml:space="preserve">Delivery</w:t>
      </w:r>
      <w:r>
        <w:t xml:space="preserve"> </w:t>
      </w:r>
      <w:r>
        <w:t xml:space="preserve">— High-resolution files delivered via Google Drive or ZIP within the stated timeframe</w:t>
      </w:r>
    </w:p>
    <w:p>
      <w:pPr>
        <w:pStyle w:val="Compact"/>
        <w:numPr>
          <w:ilvl w:val="0"/>
          <w:numId w:val="1033"/>
        </w:numPr>
      </w:pPr>
      <w:r>
        <w:rPr>
          <w:b/>
          <w:bCs/>
        </w:rPr>
        <w:t xml:space="preserve">Revisions</w:t>
      </w:r>
      <w:r>
        <w:t xml:space="preserve"> </w:t>
      </w:r>
      <w:r>
        <w:t xml:space="preserve">— Client reviews deliverables and requests adjustments within their included revision rounds</w:t>
      </w:r>
    </w:p>
    <w:p>
      <w:r>
        <w:pict>
          <v:rect style="width:0;height:1.5pt" o:hralign="center" o:hrstd="t" o:hr="t"/>
        </w:pict>
      </w:r>
    </w:p>
    <w:bookmarkEnd w:id="54"/>
    <w:bookmarkStart w:id="55" w:name="file-delivery-specifications"/>
    <w:p>
      <w:pPr>
        <w:pStyle w:val="Heading2"/>
      </w:pPr>
      <w:r>
        <w:t xml:space="preserve">File Delivery Specifications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Deliverable</w:t>
            </w:r>
          </w:p>
        </w:tc>
        <w:tc>
          <w:tcPr/>
          <w:p>
            <w:pPr>
              <w:pStyle w:val="Compact"/>
            </w:pPr>
            <w:r>
              <w:t xml:space="preserve">Format</w:t>
            </w:r>
          </w:p>
        </w:tc>
        <w:tc>
          <w:tcPr/>
          <w:p>
            <w:pPr>
              <w:pStyle w:val="Compact"/>
            </w:pPr>
            <w:r>
              <w:t xml:space="preserve">Dimensions</w:t>
            </w:r>
          </w:p>
        </w:tc>
        <w:tc>
          <w:tcPr/>
          <w:p>
            <w:pPr>
              <w:pStyle w:val="Compact"/>
            </w:pPr>
            <w:r>
              <w:t xml:space="preserve">Resolution</w:t>
            </w:r>
          </w:p>
        </w:tc>
      </w:tr>
      <w:tr>
        <w:tc>
          <w:tcPr/>
          <w:p>
            <w:pPr>
              <w:pStyle w:val="Compact"/>
            </w:pPr>
            <w:r>
              <w:t xml:space="preserve">Front cover (Kindle/paperback)</w:t>
            </w:r>
          </w:p>
        </w:tc>
        <w:tc>
          <w:tcPr/>
          <w:p>
            <w:pPr>
              <w:pStyle w:val="Compact"/>
            </w:pPr>
            <w:r>
              <w:t xml:space="preserve">PNG/JPG</w:t>
            </w:r>
          </w:p>
        </w:tc>
        <w:tc>
          <w:tcPr/>
          <w:p>
            <w:pPr>
              <w:pStyle w:val="Compact"/>
            </w:pPr>
            <w:r>
              <w:t xml:space="preserve">1600×2400 px</w:t>
            </w:r>
          </w:p>
        </w:tc>
        <w:tc>
          <w:tcPr/>
          <w:p>
            <w:pPr>
              <w:pStyle w:val="Compact"/>
            </w:pPr>
            <w:r>
              <w:t xml:space="preserve">300 DPI</w:t>
            </w:r>
          </w:p>
        </w:tc>
      </w:tr>
      <w:tr>
        <w:tc>
          <w:tcPr/>
          <w:p>
            <w:pPr>
              <w:pStyle w:val="Compact"/>
            </w:pPr>
            <w:r>
              <w:t xml:space="preserve">Box set front cover</w:t>
            </w:r>
          </w:p>
        </w:tc>
        <w:tc>
          <w:tcPr/>
          <w:p>
            <w:pPr>
              <w:pStyle w:val="Compact"/>
            </w:pPr>
            <w:r>
              <w:t xml:space="preserve">PNG/JPG</w:t>
            </w:r>
          </w:p>
        </w:tc>
        <w:tc>
          <w:tcPr/>
          <w:p>
            <w:pPr>
              <w:pStyle w:val="Compact"/>
            </w:pPr>
            <w:r>
              <w:t xml:space="preserve">Custom per listing</w:t>
            </w:r>
          </w:p>
        </w:tc>
        <w:tc>
          <w:tcPr/>
          <w:p>
            <w:pPr>
              <w:pStyle w:val="Compact"/>
            </w:pPr>
            <w:r>
              <w:t xml:space="preserve">300 DPI</w:t>
            </w:r>
          </w:p>
        </w:tc>
      </w:tr>
      <w:tr>
        <w:tc>
          <w:tcPr/>
          <w:p>
            <w:pPr>
              <w:pStyle w:val="Compact"/>
            </w:pPr>
            <w:r>
              <w:t xml:space="preserve">Series logo</w:t>
            </w:r>
          </w:p>
        </w:tc>
        <w:tc>
          <w:tcPr/>
          <w:p>
            <w:pPr>
              <w:pStyle w:val="Compact"/>
            </w:pPr>
            <w:r>
              <w:t xml:space="preserve">PNG (transparent)</w:t>
            </w:r>
          </w:p>
        </w:tc>
        <w:tc>
          <w:tcPr/>
          <w:p>
            <w:pPr>
              <w:pStyle w:val="Compact"/>
            </w:pPr>
            <w:r>
              <w:t xml:space="preserve">Scalable</w:t>
            </w:r>
          </w:p>
        </w:tc>
        <w:tc>
          <w:tcPr/>
          <w:p>
            <w:pPr>
              <w:pStyle w:val="Compact"/>
            </w:pPr>
            <w:r>
              <w:t xml:space="preserve">300 DPI</w:t>
            </w:r>
          </w:p>
        </w:tc>
      </w:tr>
      <w:tr>
        <w:tc>
          <w:tcPr/>
          <w:p>
            <w:pPr>
              <w:pStyle w:val="Compact"/>
            </w:pPr>
            <w:r>
              <w:t xml:space="preserve">Children’s book pages</w:t>
            </w:r>
          </w:p>
        </w:tc>
        <w:tc>
          <w:tcPr/>
          <w:p>
            <w:pPr>
              <w:pStyle w:val="Compact"/>
            </w:pPr>
            <w:r>
              <w:t xml:space="preserve">PNG/JPG</w:t>
            </w:r>
          </w:p>
        </w:tc>
        <w:tc>
          <w:tcPr/>
          <w:p>
            <w:pPr>
              <w:pStyle w:val="Compact"/>
            </w:pPr>
            <w:r>
              <w:t xml:space="preserve">Per trim size</w:t>
            </w:r>
          </w:p>
        </w:tc>
        <w:tc>
          <w:tcPr/>
          <w:p>
            <w:pPr>
              <w:pStyle w:val="Compact"/>
            </w:pPr>
            <w:r>
              <w:t xml:space="preserve">300 DPI</w:t>
            </w:r>
          </w:p>
        </w:tc>
      </w:tr>
      <w:tr>
        <w:tc>
          <w:tcPr/>
          <w:p>
            <w:pPr>
              <w:pStyle w:val="Compact"/>
            </w:pPr>
            <w:r>
              <w:t xml:space="preserve">Children’s book assembled PDF</w:t>
            </w:r>
          </w:p>
        </w:tc>
        <w:tc>
          <w:tcPr/>
          <w:p>
            <w:pPr>
              <w:pStyle w:val="Compact"/>
            </w:pPr>
            <w:r>
              <w:t xml:space="preserve">PDF</w:t>
            </w:r>
          </w:p>
        </w:tc>
        <w:tc>
          <w:tcPr/>
          <w:p>
            <w:pPr>
              <w:pStyle w:val="Compact"/>
            </w:pPr>
            <w:r>
              <w:t xml:space="preserve">Per trim size</w:t>
            </w:r>
          </w:p>
        </w:tc>
        <w:tc>
          <w:tcPr/>
          <w:p>
            <w:pPr>
              <w:pStyle w:val="Compact"/>
            </w:pPr>
            <w:r>
              <w:t xml:space="preserve">Print-ready</w:t>
            </w:r>
          </w:p>
        </w:tc>
      </w:tr>
      <w:tr>
        <w:tc>
          <w:tcPr/>
          <w:p>
            <w:pPr>
              <w:pStyle w:val="Compact"/>
            </w:pPr>
            <w:r>
              <w:t xml:space="preserve">Book descriptions</w:t>
            </w:r>
          </w:p>
        </w:tc>
        <w:tc>
          <w:tcPr/>
          <w:p>
            <w:pPr>
              <w:pStyle w:val="Compact"/>
            </w:pPr>
            <w:r>
              <w:t xml:space="preserve">TXT/DOCX</w:t>
            </w:r>
          </w:p>
        </w:tc>
        <w:tc>
          <w:tcPr/>
          <w:p>
            <w:pPr>
              <w:pStyle w:val="Compact"/>
            </w:pPr>
            <w:r>
              <w:t xml:space="preserve">N/A</w:t>
            </w:r>
          </w:p>
        </w:tc>
        <w:tc>
          <w:tcPr/>
          <w:p>
            <w:pPr>
              <w:pStyle w:val="Compact"/>
            </w:pPr>
            <w:r>
              <w:t xml:space="preserve">N/A</w:t>
            </w:r>
          </w:p>
        </w:tc>
      </w:tr>
    </w:tbl>
    <w:p>
      <w:pPr>
        <w:pStyle w:val="Heading1"/>
        <w:pageBreakBefore/>
      </w:pPr>
      <w:r>
        <w:t>Market Analysis</w:t>
      </w:r>
    </w:p>
    <w:bookmarkEnd w:id="55"/>
    <w:bookmarkStart w:id="57" w:name="industry-overview"/>
    <w:p>
      <w:pPr>
        <w:pStyle w:val="Heading2"/>
      </w:pPr>
      <w:r>
        <w:t xml:space="preserve">Industry Overview</w:t>
      </w:r>
    </w:p>
    <w:p>
      <w:pPr>
        <w:pStyle w:val="FirstParagraph"/>
      </w:pPr>
      <w:r>
        <w:t xml:space="preserve">The global self-publishing market has grown into a multi-billion-dollar industry. Amazon Kindle Direct Publishing (KDP) dominates the landscape, processing millions of new titles annually across every genre. The democratization of publishing tools means that more authors than ever are bringing books to market — and every single one of those books needs a cover.</w:t>
      </w:r>
    </w:p>
    <w:bookmarkStart w:id="56" w:name="key-industry-trends"/>
    <w:p>
      <w:pPr>
        <w:pStyle w:val="Heading3"/>
      </w:pPr>
      <w:r>
        <w:t xml:space="preserve">Key Industry Trends</w:t>
      </w:r>
    </w:p>
    <w:p>
      <w:pPr>
        <w:pStyle w:val="Compact"/>
        <w:numPr>
          <w:ilvl w:val="0"/>
          <w:numId w:val="1034"/>
        </w:numPr>
      </w:pPr>
      <w:r>
        <w:rPr>
          <w:b/>
          <w:bCs/>
        </w:rPr>
        <w:t xml:space="preserve">Volume growth</w:t>
      </w:r>
      <w:r>
        <w:t xml:space="preserve"> </w:t>
      </w:r>
      <w:r>
        <w:t xml:space="preserve">— The number of self-published titles on Amazon increases year over year, with no signs of slowing. Independent authors now account for a significant share of Amazon’s total book sales.</w:t>
      </w:r>
    </w:p>
    <w:p>
      <w:pPr>
        <w:pStyle w:val="Compact"/>
        <w:numPr>
          <w:ilvl w:val="0"/>
          <w:numId w:val="1034"/>
        </w:numPr>
      </w:pPr>
      <w:r>
        <w:rPr>
          <w:b/>
          <w:bCs/>
        </w:rPr>
        <w:t xml:space="preserve">Series dominance</w:t>
      </w:r>
      <w:r>
        <w:t xml:space="preserve"> </w:t>
      </w:r>
      <w:r>
        <w:t xml:space="preserve">— Readers increasingly consume books in series format, particularly in fiction genres like fantasy, romance, thriller, and sci-fi. This creates demand not just for individual covers, but for cohesive series branding.</w:t>
      </w:r>
    </w:p>
    <w:p>
      <w:pPr>
        <w:pStyle w:val="Compact"/>
        <w:numPr>
          <w:ilvl w:val="0"/>
          <w:numId w:val="1034"/>
        </w:numPr>
      </w:pPr>
      <w:r>
        <w:rPr>
          <w:b/>
          <w:bCs/>
        </w:rPr>
        <w:t xml:space="preserve">Visual-first discovery</w:t>
      </w:r>
      <w:r>
        <w:t xml:space="preserve"> </w:t>
      </w:r>
      <w:r>
        <w:t xml:space="preserve">— Book covers are the single most important factor in a reader’s initial purchase decision on Amazon. A professional cover directly correlates with sales performance.</w:t>
      </w:r>
    </w:p>
    <w:p>
      <w:pPr>
        <w:pStyle w:val="Compact"/>
        <w:numPr>
          <w:ilvl w:val="0"/>
          <w:numId w:val="1034"/>
        </w:numPr>
      </w:pPr>
      <w:r>
        <w:rPr>
          <w:b/>
          <w:bCs/>
        </w:rPr>
        <w:t xml:space="preserve">Children’s book boom</w:t>
      </w:r>
      <w:r>
        <w:t xml:space="preserve"> </w:t>
      </w:r>
      <w:r>
        <w:t xml:space="preserve">— Self-published children’s picture books have surged as parents, educators, and entrepreneurs create custom titles. The barrier to entry is low, but the illustration quality expected is high.</w:t>
      </w:r>
    </w:p>
    <w:p>
      <w:pPr>
        <w:pStyle w:val="Compact"/>
        <w:numPr>
          <w:ilvl w:val="0"/>
          <w:numId w:val="1034"/>
        </w:numPr>
      </w:pPr>
      <w:r>
        <w:rPr>
          <w:b/>
          <w:bCs/>
        </w:rPr>
        <w:t xml:space="preserve">AI-assisted creation</w:t>
      </w:r>
      <w:r>
        <w:t xml:space="preserve"> </w:t>
      </w:r>
      <w:r>
        <w:t xml:space="preserve">— AI image generation tools have lowered the technical barrier to producing professional-quality visuals, enabling smaller studios and solo operators to compete with larger design firms on quality and speed.</w:t>
      </w:r>
    </w:p>
    <w:bookmarkEnd w:id="56"/>
    <w:bookmarkEnd w:id="57"/>
    <w:bookmarkStart w:id="61" w:name="target-market"/>
    <w:p>
      <w:pPr>
        <w:pStyle w:val="Heading2"/>
      </w:pPr>
      <w:r>
        <w:t xml:space="preserve">Target Market</w:t>
      </w:r>
    </w:p>
    <w:bookmarkStart w:id="58" w:name="X719c6f9b9113bc9103e98096fe18bfcdb4b46b5"/>
    <w:p>
      <w:pPr>
        <w:pStyle w:val="Heading3"/>
      </w:pPr>
      <w:r>
        <w:t xml:space="preserve">Primary Customer Profile: The Serious Indie Author</w:t>
      </w:r>
    </w:p>
    <w:p>
      <w:pPr>
        <w:pStyle w:val="FirstParagraph"/>
      </w:pPr>
      <w:r>
        <w:t xml:space="preserve">Metronagon Media’s ideal client is an indie author who:</w:t>
      </w:r>
    </w:p>
    <w:p>
      <w:pPr>
        <w:pStyle w:val="Compact"/>
        <w:numPr>
          <w:ilvl w:val="0"/>
          <w:numId w:val="1035"/>
        </w:numPr>
      </w:pPr>
      <w:r>
        <w:t xml:space="preserve">Is self-publishing through Amazon KDP (Kindle + paperback)</w:t>
      </w:r>
    </w:p>
    <w:p>
      <w:pPr>
        <w:pStyle w:val="Compact"/>
        <w:numPr>
          <w:ilvl w:val="0"/>
          <w:numId w:val="1035"/>
        </w:numPr>
      </w:pPr>
      <w:r>
        <w:t xml:space="preserve">Has written or is planning a multi-book series (3–12 books)</w:t>
      </w:r>
    </w:p>
    <w:p>
      <w:pPr>
        <w:pStyle w:val="Compact"/>
        <w:numPr>
          <w:ilvl w:val="0"/>
          <w:numId w:val="1035"/>
        </w:numPr>
      </w:pPr>
      <w:r>
        <w:t xml:space="preserve">Understands that professional covers are essential for sales</w:t>
      </w:r>
    </w:p>
    <w:p>
      <w:pPr>
        <w:pStyle w:val="Compact"/>
        <w:numPr>
          <w:ilvl w:val="0"/>
          <w:numId w:val="1035"/>
        </w:numPr>
      </w:pPr>
      <w:r>
        <w:t xml:space="preserve">Has a budget of $150–$1,350 per project</w:t>
      </w:r>
    </w:p>
    <w:p>
      <w:pPr>
        <w:pStyle w:val="Compact"/>
        <w:numPr>
          <w:ilvl w:val="0"/>
          <w:numId w:val="1035"/>
        </w:numPr>
      </w:pPr>
      <w:r>
        <w:t xml:space="preserve">Values speed (1–4 day delivery) and convenience (one provider for multiple deliverables)</w:t>
      </w:r>
    </w:p>
    <w:p>
      <w:pPr>
        <w:pStyle w:val="Compact"/>
        <w:numPr>
          <w:ilvl w:val="0"/>
          <w:numId w:val="1035"/>
        </w:numPr>
      </w:pPr>
      <w:r>
        <w:t xml:space="preserve">May have tried Fiverr-level designers and been disappointed by quality or consistency</w:t>
      </w:r>
    </w:p>
    <w:p>
      <w:pPr>
        <w:pStyle w:val="Compact"/>
        <w:numPr>
          <w:ilvl w:val="0"/>
          <w:numId w:val="1035"/>
        </w:numPr>
      </w:pPr>
      <w:r>
        <w:t xml:space="preserve">Cannot yet justify $500–$1,200+ per cover from established Reedsy professionals</w:t>
      </w:r>
    </w:p>
    <w:bookmarkEnd w:id="58"/>
    <w:bookmarkStart w:id="59" w:name="secondary-customer-profiles"/>
    <w:p>
      <w:pPr>
        <w:pStyle w:val="Heading3"/>
      </w:pPr>
      <w:r>
        <w:t xml:space="preserve">Secondary Customer Profiles</w:t>
      </w:r>
    </w:p>
    <w:p>
      <w:pPr>
        <w:pStyle w:val="Compact"/>
        <w:numPr>
          <w:ilvl w:val="0"/>
          <w:numId w:val="1036"/>
        </w:numPr>
      </w:pPr>
      <w:r>
        <w:rPr>
          <w:b/>
          <w:bCs/>
        </w:rPr>
        <w:t xml:space="preserve">First-time authors</w:t>
      </w:r>
      <w:r>
        <w:t xml:space="preserve"> </w:t>
      </w:r>
      <w:r>
        <w:t xml:space="preserve">launching a single book who need a professional cover to compete</w:t>
      </w:r>
    </w:p>
    <w:p>
      <w:pPr>
        <w:pStyle w:val="Compact"/>
        <w:numPr>
          <w:ilvl w:val="0"/>
          <w:numId w:val="1036"/>
        </w:numPr>
      </w:pPr>
      <w:r>
        <w:rPr>
          <w:b/>
          <w:bCs/>
        </w:rPr>
        <w:t xml:space="preserve">Children’s book creators</w:t>
      </w:r>
      <w:r>
        <w:t xml:space="preserve"> </w:t>
      </w:r>
      <w:r>
        <w:t xml:space="preserve">— parents, teachers, or entrepreneurs who have a story but need illustration</w:t>
      </w:r>
    </w:p>
    <w:p>
      <w:pPr>
        <w:pStyle w:val="Compact"/>
        <w:numPr>
          <w:ilvl w:val="0"/>
          <w:numId w:val="1036"/>
        </w:numPr>
      </w:pPr>
      <w:r>
        <w:rPr>
          <w:b/>
          <w:bCs/>
        </w:rPr>
        <w:t xml:space="preserve">Established indie authors</w:t>
      </w:r>
      <w:r>
        <w:t xml:space="preserve"> </w:t>
      </w:r>
      <w:r>
        <w:t xml:space="preserve">looking for a rebrand or visual refresh of an existing series</w:t>
      </w:r>
    </w:p>
    <w:p>
      <w:pPr>
        <w:pStyle w:val="Compact"/>
        <w:numPr>
          <w:ilvl w:val="0"/>
          <w:numId w:val="1036"/>
        </w:numPr>
      </w:pPr>
      <w:r>
        <w:rPr>
          <w:b/>
          <w:bCs/>
        </w:rPr>
        <w:t xml:space="preserve">Small publishers</w:t>
      </w:r>
      <w:r>
        <w:t xml:space="preserve"> </w:t>
      </w:r>
      <w:r>
        <w:t xml:space="preserve">managing multiple authors who need affordable, consistent design work</w:t>
      </w:r>
    </w:p>
    <w:bookmarkEnd w:id="59"/>
    <w:bookmarkStart w:id="60" w:name="market-size-indicators"/>
    <w:p>
      <w:pPr>
        <w:pStyle w:val="Heading3"/>
      </w:pPr>
      <w:r>
        <w:t xml:space="preserve">Market Size Indicators</w:t>
      </w:r>
    </w:p>
    <w:p>
      <w:pPr>
        <w:pStyle w:val="Compact"/>
        <w:numPr>
          <w:ilvl w:val="0"/>
          <w:numId w:val="1037"/>
        </w:numPr>
      </w:pPr>
      <w:r>
        <w:t xml:space="preserve">Amazon KDP processes an estimated 2–4 million new titles per year</w:t>
      </w:r>
    </w:p>
    <w:p>
      <w:pPr>
        <w:pStyle w:val="Compact"/>
        <w:numPr>
          <w:ilvl w:val="0"/>
          <w:numId w:val="1037"/>
        </w:numPr>
      </w:pPr>
      <w:r>
        <w:t xml:space="preserve">The average indie author publishes 2–3 books before evaluating whether to continue</w:t>
      </w:r>
    </w:p>
    <w:p>
      <w:pPr>
        <w:pStyle w:val="Compact"/>
        <w:numPr>
          <w:ilvl w:val="0"/>
          <w:numId w:val="1037"/>
        </w:numPr>
      </w:pPr>
      <w:r>
        <w:t xml:space="preserve">Series authors (the highest-value segment) typically plan 3–12 books</w:t>
      </w:r>
    </w:p>
    <w:p>
      <w:pPr>
        <w:pStyle w:val="Compact"/>
        <w:numPr>
          <w:ilvl w:val="0"/>
          <w:numId w:val="1037"/>
        </w:numPr>
      </w:pPr>
      <w:r>
        <w:t xml:space="preserve">The book cover design services market on Fiverr alone generates tens of millions in annual transactions</w:t>
      </w:r>
    </w:p>
    <w:p>
      <w:pPr>
        <w:pStyle w:val="Compact"/>
        <w:numPr>
          <w:ilvl w:val="0"/>
          <w:numId w:val="1037"/>
        </w:numPr>
      </w:pPr>
      <w:r>
        <w:t xml:space="preserve">Reedsy’s curated marketplace demonstrates sustained demand for mid-to-premium cover design</w:t>
      </w:r>
    </w:p>
    <w:bookmarkEnd w:id="60"/>
    <w:bookmarkEnd w:id="61"/>
    <w:bookmarkStart w:id="65" w:name="competitive-landscape"/>
    <w:p>
      <w:pPr>
        <w:pStyle w:val="Heading2"/>
      </w:pPr>
      <w:r>
        <w:t xml:space="preserve">Competitive Landscape</w:t>
      </w:r>
    </w:p>
    <w:bookmarkStart w:id="62" w:name="tier-1-budget-platforms-fiverr-99designs"/>
    <w:p>
      <w:pPr>
        <w:pStyle w:val="Heading3"/>
      </w:pPr>
      <w:r>
        <w:t xml:space="preserve">Tier 1: Budget Platforms (Fiverr, 99designs)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Factor</w:t>
            </w:r>
          </w:p>
        </w:tc>
        <w:tc>
          <w:tcPr/>
          <w:p>
            <w:pPr>
              <w:pStyle w:val="Compact"/>
            </w:pPr>
            <w:r>
              <w:t xml:space="preserve">Assessment</w:t>
            </w:r>
          </w:p>
        </w:tc>
      </w:tr>
      <w:tr>
        <w:tc>
          <w:tcPr/>
          <w:p>
            <w:pPr>
              <w:pStyle w:val="Compact"/>
            </w:pPr>
            <w:r>
              <w:t xml:space="preserve">Price range</w:t>
            </w:r>
          </w:p>
        </w:tc>
        <w:tc>
          <w:tcPr/>
          <w:p>
            <w:pPr>
              <w:pStyle w:val="Compact"/>
            </w:pPr>
            <w:r>
              <w:t xml:space="preserve">$25–$150</w:t>
            </w:r>
          </w:p>
        </w:tc>
      </w:tr>
      <w:tr>
        <w:tc>
          <w:tcPr/>
          <w:p>
            <w:pPr>
              <w:pStyle w:val="Compact"/>
            </w:pPr>
            <w:r>
              <w:t xml:space="preserve">Quality</w:t>
            </w:r>
          </w:p>
        </w:tc>
        <w:tc>
          <w:tcPr/>
          <w:p>
            <w:pPr>
              <w:pStyle w:val="Compact"/>
            </w:pPr>
            <w:r>
              <w:t xml:space="preserve">Highly variable — ranges from template-based to acceptable</w:t>
            </w:r>
          </w:p>
        </w:tc>
      </w:tr>
      <w:tr>
        <w:tc>
          <w:tcPr/>
          <w:p>
            <w:pPr>
              <w:pStyle w:val="Compact"/>
            </w:pPr>
            <w:r>
              <w:t xml:space="preserve">Turnaround</w:t>
            </w:r>
          </w:p>
        </w:tc>
        <w:tc>
          <w:tcPr/>
          <w:p>
            <w:pPr>
              <w:pStyle w:val="Compact"/>
            </w:pPr>
            <w:r>
              <w:t xml:space="preserve">1–7 days</w:t>
            </w:r>
          </w:p>
        </w:tc>
      </w:tr>
      <w:tr>
        <w:tc>
          <w:tcPr/>
          <w:p>
            <w:pPr>
              <w:pStyle w:val="Compact"/>
            </w:pPr>
            <w:r>
              <w:t xml:space="preserve">Series consistency</w:t>
            </w:r>
          </w:p>
        </w:tc>
        <w:tc>
          <w:tcPr/>
          <w:p>
            <w:pPr>
              <w:pStyle w:val="Compact"/>
            </w:pPr>
            <w:r>
              <w:t xml:space="preserve">Poor — different freelancers produce inconsistent results</w:t>
            </w:r>
          </w:p>
        </w:tc>
      </w:tr>
      <w:tr>
        <w:tc>
          <w:tcPr/>
          <w:p>
            <w:pPr>
              <w:pStyle w:val="Compact"/>
            </w:pPr>
            <w:r>
              <w:t xml:space="preserve">Client relationship</w:t>
            </w:r>
          </w:p>
        </w:tc>
        <w:tc>
          <w:tcPr/>
          <w:p>
            <w:pPr>
              <w:pStyle w:val="Compact"/>
            </w:pPr>
            <w:r>
              <w:t xml:space="preserve">Transactional, minimal communication</w:t>
            </w:r>
          </w:p>
        </w:tc>
      </w:tr>
      <w:tr>
        <w:tc>
          <w:tcPr/>
          <w:p>
            <w:pPr>
              <w:pStyle w:val="Compact"/>
            </w:pPr>
            <w:r>
              <w:t xml:space="preserve">Amazon expertise</w:t>
            </w:r>
          </w:p>
        </w:tc>
        <w:tc>
          <w:tcPr/>
          <w:p>
            <w:pPr>
              <w:pStyle w:val="Compact"/>
            </w:pPr>
            <w:r>
              <w:t xml:space="preserve">Rarely — most designers don’t understand KDP specifications</w:t>
            </w:r>
          </w:p>
        </w:tc>
      </w:tr>
    </w:tbl>
    <w:p>
      <w:pPr>
        <w:pStyle w:val="BodyText"/>
      </w:pPr>
      <w:r>
        <w:rPr>
          <w:b/>
          <w:bCs/>
        </w:rPr>
        <w:t xml:space="preserve">Metronagon advantage:</w:t>
      </w:r>
      <w:r>
        <w:t xml:space="preserve"> </w:t>
      </w:r>
      <w:r>
        <w:t xml:space="preserve">Consistent quality backed by a 22-book portfolio, genuine Amazon KDP expertise, and series-level thinking (not just individual covers).</w:t>
      </w:r>
    </w:p>
    <w:bookmarkEnd w:id="62"/>
    <w:bookmarkStart w:id="63" w:name="X12a9848b9ac5c265e396ca741e354f4aec9b8c4"/>
    <w:p>
      <w:pPr>
        <w:pStyle w:val="Heading3"/>
      </w:pPr>
      <w:r>
        <w:t xml:space="preserve">Tier 2: Established Freelancers (Reedsy, personal websites)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Factor</w:t>
            </w:r>
          </w:p>
        </w:tc>
        <w:tc>
          <w:tcPr/>
          <w:p>
            <w:pPr>
              <w:pStyle w:val="Compact"/>
            </w:pPr>
            <w:r>
              <w:t xml:space="preserve">Assessment</w:t>
            </w:r>
          </w:p>
        </w:tc>
      </w:tr>
      <w:tr>
        <w:tc>
          <w:tcPr/>
          <w:p>
            <w:pPr>
              <w:pStyle w:val="Compact"/>
            </w:pPr>
            <w:r>
              <w:t xml:space="preserve">Price range</w:t>
            </w:r>
          </w:p>
        </w:tc>
        <w:tc>
          <w:tcPr/>
          <w:p>
            <w:pPr>
              <w:pStyle w:val="Compact"/>
            </w:pPr>
            <w:r>
              <w:t xml:space="preserve">$500–$1,200+ per cover</w:t>
            </w:r>
          </w:p>
        </w:tc>
      </w:tr>
      <w:tr>
        <w:tc>
          <w:tcPr/>
          <w:p>
            <w:pPr>
              <w:pStyle w:val="Compact"/>
            </w:pPr>
            <w:r>
              <w:t xml:space="preserve">Quality</w:t>
            </w:r>
          </w:p>
        </w:tc>
        <w:tc>
          <w:tcPr/>
          <w:p>
            <w:pPr>
              <w:pStyle w:val="Compact"/>
            </w:pPr>
            <w:r>
              <w:t xml:space="preserve">High — curated professionals with review histories</w:t>
            </w:r>
          </w:p>
        </w:tc>
      </w:tr>
      <w:tr>
        <w:tc>
          <w:tcPr/>
          <w:p>
            <w:pPr>
              <w:pStyle w:val="Compact"/>
            </w:pPr>
            <w:r>
              <w:t xml:space="preserve">Turnaround</w:t>
            </w:r>
          </w:p>
        </w:tc>
        <w:tc>
          <w:tcPr/>
          <w:p>
            <w:pPr>
              <w:pStyle w:val="Compact"/>
            </w:pPr>
            <w:r>
              <w:t xml:space="preserve">5–14 days typically</w:t>
            </w:r>
          </w:p>
        </w:tc>
      </w:tr>
      <w:tr>
        <w:tc>
          <w:tcPr/>
          <w:p>
            <w:pPr>
              <w:pStyle w:val="Compact"/>
            </w:pPr>
            <w:r>
              <w:t xml:space="preserve">Series consistency</w:t>
            </w:r>
          </w:p>
        </w:tc>
        <w:tc>
          <w:tcPr/>
          <w:p>
            <w:pPr>
              <w:pStyle w:val="Compact"/>
            </w:pPr>
            <w:r>
              <w:t xml:space="preserve">Good — established designers understand branding</w:t>
            </w:r>
          </w:p>
        </w:tc>
      </w:tr>
      <w:tr>
        <w:tc>
          <w:tcPr/>
          <w:p>
            <w:pPr>
              <w:pStyle w:val="Compact"/>
            </w:pPr>
            <w:r>
              <w:t xml:space="preserve">Client relationship</w:t>
            </w:r>
          </w:p>
        </w:tc>
        <w:tc>
          <w:tcPr/>
          <w:p>
            <w:pPr>
              <w:pStyle w:val="Compact"/>
            </w:pPr>
            <w:r>
              <w:t xml:space="preserve">Professional, multi-round collaboration</w:t>
            </w:r>
          </w:p>
        </w:tc>
      </w:tr>
      <w:tr>
        <w:tc>
          <w:tcPr/>
          <w:p>
            <w:pPr>
              <w:pStyle w:val="Compact"/>
            </w:pPr>
            <w:r>
              <w:t xml:space="preserve">Amazon expertise</w:t>
            </w:r>
          </w:p>
        </w:tc>
        <w:tc>
          <w:tcPr/>
          <w:p>
            <w:pPr>
              <w:pStyle w:val="Compact"/>
            </w:pPr>
            <w:r>
              <w:t xml:space="preserve">Usually strong</w:t>
            </w:r>
          </w:p>
        </w:tc>
      </w:tr>
    </w:tbl>
    <w:p>
      <w:pPr>
        <w:pStyle w:val="BodyText"/>
      </w:pPr>
      <w:r>
        <w:rPr>
          <w:b/>
          <w:bCs/>
        </w:rPr>
        <w:t xml:space="preserve">Metronagon advantage:</w:t>
      </w:r>
      <w:r>
        <w:t xml:space="preserve"> </w:t>
      </w:r>
      <w:r>
        <w:t xml:space="preserve">Significantly lower prices for comparable visual quality, faster delivery (1–4 days vs. 1–2 weeks), and bundled packages that include logos, box sets, and descriptions.</w:t>
      </w:r>
    </w:p>
    <w:bookmarkEnd w:id="63"/>
    <w:bookmarkStart w:id="64" w:name="tier-3-design-agencies-studios"/>
    <w:p>
      <w:pPr>
        <w:pStyle w:val="Heading3"/>
      </w:pPr>
      <w:r>
        <w:t xml:space="preserve">Tier 3: Design Agencies &amp; Studios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Factor</w:t>
            </w:r>
          </w:p>
        </w:tc>
        <w:tc>
          <w:tcPr/>
          <w:p>
            <w:pPr>
              <w:pStyle w:val="Compact"/>
            </w:pPr>
            <w:r>
              <w:t xml:space="preserve">Assessment</w:t>
            </w:r>
          </w:p>
        </w:tc>
      </w:tr>
      <w:tr>
        <w:tc>
          <w:tcPr/>
          <w:p>
            <w:pPr>
              <w:pStyle w:val="Compact"/>
            </w:pPr>
            <w:r>
              <w:t xml:space="preserve">Price range</w:t>
            </w:r>
          </w:p>
        </w:tc>
        <w:tc>
          <w:tcPr/>
          <w:p>
            <w:pPr>
              <w:pStyle w:val="Compact"/>
            </w:pPr>
            <w:r>
              <w:t xml:space="preserve">$1,500–$5,000+ per project</w:t>
            </w:r>
          </w:p>
        </w:tc>
      </w:tr>
      <w:tr>
        <w:tc>
          <w:tcPr/>
          <w:p>
            <w:pPr>
              <w:pStyle w:val="Compact"/>
            </w:pPr>
            <w:r>
              <w:t xml:space="preserve">Quality</w:t>
            </w:r>
          </w:p>
        </w:tc>
        <w:tc>
          <w:tcPr/>
          <w:p>
            <w:pPr>
              <w:pStyle w:val="Compact"/>
            </w:pPr>
            <w:r>
              <w:t xml:space="preserve">Premium — full creative teams</w:t>
            </w:r>
          </w:p>
        </w:tc>
      </w:tr>
      <w:tr>
        <w:tc>
          <w:tcPr/>
          <w:p>
            <w:pPr>
              <w:pStyle w:val="Compact"/>
            </w:pPr>
            <w:r>
              <w:t xml:space="preserve">Turnaround</w:t>
            </w:r>
          </w:p>
        </w:tc>
        <w:tc>
          <w:tcPr/>
          <w:p>
            <w:pPr>
              <w:pStyle w:val="Compact"/>
            </w:pPr>
            <w:r>
              <w:t xml:space="preserve">2–4 weeks</w:t>
            </w:r>
          </w:p>
        </w:tc>
      </w:tr>
      <w:tr>
        <w:tc>
          <w:tcPr/>
          <w:p>
            <w:pPr>
              <w:pStyle w:val="Compact"/>
            </w:pPr>
            <w:r>
              <w:t xml:space="preserve">Series consistency</w:t>
            </w:r>
          </w:p>
        </w:tc>
        <w:tc>
          <w:tcPr/>
          <w:p>
            <w:pPr>
              <w:pStyle w:val="Compact"/>
            </w:pPr>
            <w:r>
              <w:t xml:space="preserve">Excellent</w:t>
            </w:r>
          </w:p>
        </w:tc>
      </w:tr>
      <w:tr>
        <w:tc>
          <w:tcPr/>
          <w:p>
            <w:pPr>
              <w:pStyle w:val="Compact"/>
            </w:pPr>
            <w:r>
              <w:t xml:space="preserve">Client relationship</w:t>
            </w:r>
          </w:p>
        </w:tc>
        <w:tc>
          <w:tcPr/>
          <w:p>
            <w:pPr>
              <w:pStyle w:val="Compact"/>
            </w:pPr>
            <w:r>
              <w:t xml:space="preserve">Account-managed, highly collaborative</w:t>
            </w:r>
          </w:p>
        </w:tc>
      </w:tr>
      <w:tr>
        <w:tc>
          <w:tcPr/>
          <w:p>
            <w:pPr>
              <w:pStyle w:val="Compact"/>
            </w:pPr>
            <w:r>
              <w:t xml:space="preserve">Amazon expertise</w:t>
            </w:r>
          </w:p>
        </w:tc>
        <w:tc>
          <w:tcPr/>
          <w:p>
            <w:pPr>
              <w:pStyle w:val="Compact"/>
            </w:pPr>
            <w:r>
              <w:t xml:space="preserve">Variable — many agencies focus on traditional publishing</w:t>
            </w:r>
          </w:p>
        </w:tc>
      </w:tr>
    </w:tbl>
    <w:p>
      <w:pPr>
        <w:pStyle w:val="BodyText"/>
      </w:pPr>
      <w:r>
        <w:rPr>
          <w:b/>
          <w:bCs/>
        </w:rPr>
        <w:t xml:space="preserve">Metronagon advantage:</w:t>
      </w:r>
      <w:r>
        <w:t xml:space="preserve"> </w:t>
      </w:r>
      <w:r>
        <w:t xml:space="preserve">Solo operation with zero overhead, dramatically lower prices, and faster turnaround. Ideal for indie authors who cannot afford agency rates.</w:t>
      </w:r>
    </w:p>
    <w:bookmarkEnd w:id="64"/>
    <w:bookmarkEnd w:id="65"/>
    <w:bookmarkStart w:id="67" w:name="competitive-positioning"/>
    <w:p>
      <w:pPr>
        <w:pStyle w:val="Heading2"/>
      </w:pPr>
      <w:r>
        <w:t xml:space="preserve">Competitive Positioning</w:t>
      </w:r>
    </w:p>
    <w:p>
      <w:pPr>
        <w:pStyle w:val="FirstParagraph"/>
      </w:pPr>
      <w:r>
        <w:t xml:space="preserve">Metronagon Media occupies a specific strategic position in the market:</w:t>
      </w:r>
    </w:p>
    <w:p>
      <w:pPr>
        <w:pStyle w:val="SourceCode"/>
      </w:pPr>
      <w:r>
        <w:rPr>
          <w:rStyle w:val="VerbatimChar"/>
        </w:rPr>
        <w:t xml:space="preserve">Budget ($25-$150)     Metronagon ($150-$1,350)     Premium ($500-$5,000+)</w:t>
      </w:r>
      <w:r>
        <w:br/>
      </w:r>
      <w:r>
        <w:rPr>
          <w:rStyle w:val="VerbatimChar"/>
        </w:rPr>
        <w:t xml:space="preserve">├─ Fiverr             ├─ Professional quality       ├─ Reedsy pros</w:t>
      </w:r>
      <w:r>
        <w:br/>
      </w:r>
      <w:r>
        <w:rPr>
          <w:rStyle w:val="VerbatimChar"/>
        </w:rPr>
        <w:t xml:space="preserve">├─ 99designs          ├─ Real portfolio proof        ├─ Design agencies</w:t>
      </w:r>
      <w:r>
        <w:br/>
      </w:r>
      <w:r>
        <w:rPr>
          <w:rStyle w:val="VerbatimChar"/>
        </w:rPr>
        <w:t xml:space="preserve">├─ Template sites     ├─ Amazon KDP expertise        ├─ Traditional publishers</w:t>
      </w:r>
      <w:r>
        <w:br/>
      </w:r>
      <w:r>
        <w:rPr>
          <w:rStyle w:val="VerbatimChar"/>
        </w:rPr>
        <w:t xml:space="preserve">│                     ├─ 1-4 day delivery            │</w:t>
      </w:r>
      <w:r>
        <w:br/>
      </w:r>
      <w:r>
        <w:rPr>
          <w:rStyle w:val="VerbatimChar"/>
        </w:rPr>
        <w:t xml:space="preserve">│                     ├─ Bundled packages             │</w:t>
      </w:r>
      <w:r>
        <w:br/>
      </w:r>
      <w:r>
        <w:rPr>
          <w:rStyle w:val="VerbatimChar"/>
        </w:rPr>
        <w:t xml:space="preserve">│                     └─ Founder is a published       │</w:t>
      </w:r>
      <w:r>
        <w:br/>
      </w:r>
      <w:r>
        <w:rPr>
          <w:rStyle w:val="VerbatimChar"/>
        </w:rPr>
        <w:t xml:space="preserve">│                        author (22 books)            │</w:t>
      </w:r>
    </w:p>
    <w:bookmarkStart w:id="66" w:name="key-differentiators"/>
    <w:p>
      <w:pPr>
        <w:pStyle w:val="Heading3"/>
      </w:pPr>
      <w:r>
        <w:t xml:space="preserve">Key Differentiators</w:t>
      </w:r>
    </w:p>
    <w:p>
      <w:pPr>
        <w:numPr>
          <w:ilvl w:val="0"/>
          <w:numId w:val="1038"/>
        </w:numPr>
      </w:pPr>
      <w:r>
        <w:rPr>
          <w:b/>
          <w:bCs/>
        </w:rPr>
        <w:t xml:space="preserve">The portfolio is real</w:t>
      </w:r>
      <w:r>
        <w:t xml:space="preserve"> </w:t>
      </w:r>
      <w:r>
        <w:t xml:space="preserve">— Every cover, logo, and series brand on the Metronagon website was created for actual published books that anyone can verify on Amazon. This is not a mock portfolio.</w:t>
      </w:r>
    </w:p>
    <w:p>
      <w:pPr>
        <w:numPr>
          <w:ilvl w:val="0"/>
          <w:numId w:val="1038"/>
        </w:numPr>
      </w:pPr>
      <w:r>
        <w:rPr>
          <w:b/>
          <w:bCs/>
        </w:rPr>
        <w:t xml:space="preserve">Insider credibility</w:t>
      </w:r>
      <w:r>
        <w:t xml:space="preserve"> </w:t>
      </w:r>
      <w:r>
        <w:t xml:space="preserve">— The founder has published 22 books across 3 series on Amazon KDP. He understands cover specifications, series linking, box set formatting, book descriptions, and the reader psychology that drives purchases — because he has done it himself.</w:t>
      </w:r>
    </w:p>
    <w:p>
      <w:pPr>
        <w:numPr>
          <w:ilvl w:val="0"/>
          <w:numId w:val="1038"/>
        </w:numPr>
      </w:pPr>
      <w:r>
        <w:rPr>
          <w:b/>
          <w:bCs/>
        </w:rPr>
        <w:t xml:space="preserve">Bundled value</w:t>
      </w:r>
      <w:r>
        <w:t xml:space="preserve"> </w:t>
      </w:r>
      <w:r>
        <w:t xml:space="preserve">— No competitor in the $150–$1,350 range offers comprehensive packages that include covers, logos, box set images, and Amazon book descriptions in a single order. Authors typically need to hire 2–3 different freelancers to get what Metronagon delivers in one package.</w:t>
      </w:r>
    </w:p>
    <w:p>
      <w:pPr>
        <w:numPr>
          <w:ilvl w:val="0"/>
          <w:numId w:val="1038"/>
        </w:numPr>
      </w:pPr>
      <w:r>
        <w:rPr>
          <w:b/>
          <w:bCs/>
        </w:rPr>
        <w:t xml:space="preserve">Speed</w:t>
      </w:r>
      <w:r>
        <w:t xml:space="preserve"> </w:t>
      </w:r>
      <w:r>
        <w:t xml:space="preserve">— Most packages deliver in 1–3 business days. Established freelancers and agencies typically take 1–4 weeks. For indie authors on a release schedule, this speed is a significant advantage.</w:t>
      </w:r>
    </w:p>
    <w:p>
      <w:pPr>
        <w:numPr>
          <w:ilvl w:val="0"/>
          <w:numId w:val="1038"/>
        </w:numPr>
      </w:pPr>
      <w:r>
        <w:rPr>
          <w:b/>
          <w:bCs/>
        </w:rPr>
        <w:t xml:space="preserve">End-to-end digital experience</w:t>
      </w:r>
      <w:r>
        <w:t xml:space="preserve"> </w:t>
      </w:r>
      <w:r>
        <w:t xml:space="preserve">— From browsing services to checkout to post-purchase requirements to delivery, the entire client experience is handled through a professional website with Stripe integration. No back-and-forth emails to negotiate pricing or scope.</w:t>
      </w:r>
    </w:p>
    <w:bookmarkEnd w:id="66"/>
    <w:bookmarkEnd w:id="67"/>
    <w:bookmarkStart w:id="68" w:name="market-entry-strategy"/>
    <w:p>
      <w:pPr>
        <w:pStyle w:val="Heading2"/>
      </w:pPr>
      <w:r>
        <w:t xml:space="preserve">Market Entry Strategy</w:t>
      </w:r>
    </w:p>
    <w:p>
      <w:pPr>
        <w:pStyle w:val="FirstParagraph"/>
      </w:pPr>
      <w:r>
        <w:t xml:space="preserve">Metronagon Media enters the market with a deliberate</w:t>
      </w:r>
      <w:r>
        <w:t xml:space="preserve"> </w:t>
      </w:r>
      <w:r>
        <w:t xml:space="preserve">“prove it first, raise prices later”</w:t>
      </w:r>
      <w:r>
        <w:t xml:space="preserve"> </w:t>
      </w:r>
      <w:r>
        <w:t xml:space="preserve">strategy:</w:t>
      </w:r>
    </w:p>
    <w:p>
      <w:pPr>
        <w:pStyle w:val="Compact"/>
        <w:numPr>
          <w:ilvl w:val="0"/>
          <w:numId w:val="1039"/>
        </w:numPr>
      </w:pPr>
      <w:r>
        <w:rPr>
          <w:b/>
          <w:bCs/>
        </w:rPr>
        <w:t xml:space="preserve">Phase 1 (Months 1–6):</w:t>
      </w:r>
      <w:r>
        <w:t xml:space="preserve"> </w:t>
      </w:r>
      <w:r>
        <w:t xml:space="preserve">Build client base at beginner-competitive prices. Accumulate 10–15 five-star reviews. Establish presence on social media and Reedsy.</w:t>
      </w:r>
    </w:p>
    <w:p>
      <w:pPr>
        <w:pStyle w:val="Compact"/>
        <w:numPr>
          <w:ilvl w:val="0"/>
          <w:numId w:val="1039"/>
        </w:numPr>
      </w:pPr>
      <w:r>
        <w:rPr>
          <w:b/>
          <w:bCs/>
        </w:rPr>
        <w:t xml:space="preserve">Phase 2 (Months 7–12):</w:t>
      </w:r>
      <w:r>
        <w:t xml:space="preserve"> </w:t>
      </w:r>
      <w:r>
        <w:t xml:space="preserve">Raise prices by 30–50% based on review history. Begin targeted marketing to higher-value clients (series authors, children’s book creators).</w:t>
      </w:r>
    </w:p>
    <w:p>
      <w:pPr>
        <w:pStyle w:val="Compact"/>
        <w:numPr>
          <w:ilvl w:val="0"/>
          <w:numId w:val="1039"/>
        </w:numPr>
      </w:pPr>
      <w:r>
        <w:rPr>
          <w:b/>
          <w:bCs/>
        </w:rPr>
        <w:t xml:space="preserve">Phase 3 (Year 2+):</w:t>
      </w:r>
      <w:r>
        <w:t xml:space="preserve"> </w:t>
      </w:r>
      <w:r>
        <w:t xml:space="preserve">Approach Reedsy-competitive pricing ($300–$500+ per cover). Leverage review history and portfolio depth as justification for premium rates.</w:t>
      </w:r>
    </w:p>
    <w:p>
      <w:pPr>
        <w:pStyle w:val="Heading1"/>
        <w:pageBreakBefore/>
      </w:pPr>
      <w:r>
        <w:t>Pricing Strategy</w:t>
      </w:r>
    </w:p>
    <w:bookmarkEnd w:id="68"/>
    <w:bookmarkStart w:id="69" w:name="pricing-philosophy"/>
    <w:p>
      <w:pPr>
        <w:pStyle w:val="Heading2"/>
      </w:pPr>
      <w:r>
        <w:t xml:space="preserve">Pricing Philosophy</w:t>
      </w:r>
    </w:p>
    <w:p>
      <w:pPr>
        <w:pStyle w:val="FirstParagraph"/>
      </w:pPr>
      <w:r>
        <w:t xml:space="preserve">Metronagon Media’s pricing is designed around a single principle:</w:t>
      </w:r>
      <w:r>
        <w:t xml:space="preserve"> </w:t>
      </w:r>
      <w:r>
        <w:rPr>
          <w:b/>
          <w:bCs/>
        </w:rPr>
        <w:t xml:space="preserve">charge enough to signal professionalism, but not so much that the lack of client reviews becomes a barrier to trust.</w:t>
      </w:r>
    </w:p>
    <w:p>
      <w:pPr>
        <w:pStyle w:val="BodyText"/>
      </w:pPr>
      <w:r>
        <w:t xml:space="preserve">The founder has zero paid client history. No testimonials, no marketplace ratings, no repeat customer base. The portfolio — while extensive and verifiable — consists entirely of self-produced work. This is an honest assessment, and the pricing reflects it.</w:t>
      </w:r>
    </w:p>
    <w:p>
      <w:pPr>
        <w:pStyle w:val="BodyText"/>
      </w:pPr>
      <w:r>
        <w:t xml:space="preserve">At the same time, the work quality is demonstrably above Fiverr-tier output. The 22-book portfolio, 3 complete series, and 5 live websites prove capability. The prices must sit above budget platforms and below established professionals — a deliberate strategic position.</w:t>
      </w:r>
    </w:p>
    <w:bookmarkEnd w:id="69"/>
    <w:bookmarkStart w:id="73" w:name="pricing-tiers"/>
    <w:p>
      <w:pPr>
        <w:pStyle w:val="Heading2"/>
      </w:pPr>
      <w:r>
        <w:t xml:space="preserve">Pricing Tiers</w:t>
      </w:r>
    </w:p>
    <w:bookmarkStart w:id="70" w:name="main-packages"/>
    <w:p>
      <w:pPr>
        <w:pStyle w:val="Heading3"/>
      </w:pPr>
      <w:r>
        <w:t xml:space="preserve">Main Packages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Package</w:t>
            </w:r>
          </w:p>
        </w:tc>
        <w:tc>
          <w:tcPr/>
          <w:p>
            <w:pPr>
              <w:pStyle w:val="Compact"/>
            </w:pPr>
            <w:r>
              <w:t xml:space="preserve">Price</w:t>
            </w:r>
          </w:p>
        </w:tc>
        <w:tc>
          <w:tcPr/>
          <w:p>
            <w:pPr>
              <w:pStyle w:val="Compact"/>
            </w:pPr>
            <w:r>
              <w:t xml:space="preserve">Per-Cover Equivalent</w:t>
            </w:r>
          </w:p>
        </w:tc>
        <w:tc>
          <w:tcPr/>
          <w:p>
            <w:pPr>
              <w:pStyle w:val="Compact"/>
            </w:pPr>
            <w:r>
              <w:t xml:space="preserve">Delivery</w:t>
            </w:r>
          </w:p>
        </w:tc>
      </w:tr>
      <w:tr>
        <w:tc>
          <w:tcPr/>
          <w:p>
            <w:pPr>
              <w:pStyle w:val="Compact"/>
            </w:pPr>
            <w:r>
              <w:t xml:space="preserve">Cover — Standard</w:t>
            </w:r>
          </w:p>
        </w:tc>
        <w:tc>
          <w:tcPr/>
          <w:p>
            <w:pPr>
              <w:pStyle w:val="Compact"/>
            </w:pPr>
            <w:r>
              <w:t xml:space="preserve">$150</w:t>
            </w:r>
          </w:p>
        </w:tc>
        <w:tc>
          <w:tcPr/>
          <w:p>
            <w:pPr>
              <w:pStyle w:val="Compact"/>
            </w:pPr>
            <w:r>
              <w:t xml:space="preserve">$150</w:t>
            </w:r>
          </w:p>
        </w:tc>
        <w:tc>
          <w:tcPr/>
          <w:p>
            <w:pPr>
              <w:pStyle w:val="Compact"/>
            </w:pPr>
            <w:r>
              <w:t xml:space="preserve">1 day</w:t>
            </w:r>
          </w:p>
        </w:tc>
      </w:tr>
      <w:tr>
        <w:tc>
          <w:tcPr/>
          <w:p>
            <w:pPr>
              <w:pStyle w:val="Compact"/>
            </w:pPr>
            <w:r>
              <w:t xml:space="preserve">Cover — Premium</w:t>
            </w:r>
          </w:p>
        </w:tc>
        <w:tc>
          <w:tcPr/>
          <w:p>
            <w:pPr>
              <w:pStyle w:val="Compact"/>
            </w:pPr>
            <w:r>
              <w:t xml:space="preserve">$250</w:t>
            </w:r>
          </w:p>
        </w:tc>
        <w:tc>
          <w:tcPr/>
          <w:p>
            <w:pPr>
              <w:pStyle w:val="Compact"/>
            </w:pPr>
            <w:r>
              <w:t xml:space="preserve">$250</w:t>
            </w:r>
          </w:p>
        </w:tc>
        <w:tc>
          <w:tcPr/>
          <w:p>
            <w:pPr>
              <w:pStyle w:val="Compact"/>
            </w:pPr>
            <w:r>
              <w:t xml:space="preserve">2 days</w:t>
            </w:r>
          </w:p>
        </w:tc>
      </w:tr>
      <w:tr>
        <w:tc>
          <w:tcPr/>
          <w:p>
            <w:pPr>
              <w:pStyle w:val="Compact"/>
            </w:pPr>
            <w:r>
              <w:t xml:space="preserve">Branding — Starter (3 Books)</w:t>
            </w:r>
          </w:p>
        </w:tc>
        <w:tc>
          <w:tcPr/>
          <w:p>
            <w:pPr>
              <w:pStyle w:val="Compact"/>
            </w:pPr>
            <w:r>
              <w:t xml:space="preserve">$400</w:t>
            </w:r>
          </w:p>
        </w:tc>
        <w:tc>
          <w:tcPr/>
          <w:p>
            <w:pPr>
              <w:pStyle w:val="Compact"/>
            </w:pPr>
            <w:r>
              <w:t xml:space="preserve">~$133</w:t>
            </w:r>
          </w:p>
        </w:tc>
        <w:tc>
          <w:tcPr/>
          <w:p>
            <w:pPr>
              <w:pStyle w:val="Compact"/>
            </w:pPr>
            <w:r>
              <w:t xml:space="preserve">2 days</w:t>
            </w:r>
          </w:p>
        </w:tc>
      </w:tr>
      <w:tr>
        <w:tc>
          <w:tcPr/>
          <w:p>
            <w:pPr>
              <w:pStyle w:val="Compact"/>
            </w:pPr>
            <w:r>
              <w:t xml:space="preserve">Branding — Standard (5 Books)</w:t>
            </w:r>
          </w:p>
        </w:tc>
        <w:tc>
          <w:tcPr/>
          <w:p>
            <w:pPr>
              <w:pStyle w:val="Compact"/>
            </w:pPr>
            <w:r>
              <w:t xml:space="preserve">$600</w:t>
            </w:r>
          </w:p>
        </w:tc>
        <w:tc>
          <w:tcPr/>
          <w:p>
            <w:pPr>
              <w:pStyle w:val="Compact"/>
            </w:pPr>
            <w:r>
              <w:t xml:space="preserve">~$120</w:t>
            </w:r>
          </w:p>
        </w:tc>
        <w:tc>
          <w:tcPr/>
          <w:p>
            <w:pPr>
              <w:pStyle w:val="Compact"/>
            </w:pPr>
            <w:r>
              <w:t xml:space="preserve">2 days</w:t>
            </w:r>
          </w:p>
        </w:tc>
      </w:tr>
      <w:tr>
        <w:tc>
          <w:tcPr/>
          <w:p>
            <w:pPr>
              <w:pStyle w:val="Compact"/>
            </w:pPr>
            <w:r>
              <w:t xml:space="preserve">Branding — Premium (10 Books)</w:t>
            </w:r>
          </w:p>
        </w:tc>
        <w:tc>
          <w:tcPr/>
          <w:p>
            <w:pPr>
              <w:pStyle w:val="Compact"/>
            </w:pPr>
            <w:r>
              <w:t xml:space="preserve">$950</w:t>
            </w:r>
          </w:p>
        </w:tc>
        <w:tc>
          <w:tcPr/>
          <w:p>
            <w:pPr>
              <w:pStyle w:val="Compact"/>
            </w:pPr>
            <w:r>
              <w:t xml:space="preserve">~$95</w:t>
            </w:r>
          </w:p>
        </w:tc>
        <w:tc>
          <w:tcPr/>
          <w:p>
            <w:pPr>
              <w:pStyle w:val="Compact"/>
            </w:pPr>
            <w:r>
              <w:t xml:space="preserve">3 days</w:t>
            </w:r>
          </w:p>
        </w:tc>
      </w:tr>
      <w:tr>
        <w:tc>
          <w:tcPr/>
          <w:p>
            <w:pPr>
              <w:pStyle w:val="Compact"/>
            </w:pPr>
            <w:r>
              <w:t xml:space="preserve">Children’s — Standard</w:t>
            </w:r>
          </w:p>
        </w:tc>
        <w:tc>
          <w:tcPr/>
          <w:p>
            <w:pPr>
              <w:pStyle w:val="Compact"/>
            </w:pPr>
            <w:r>
              <w:t xml:space="preserve">$500</w:t>
            </w:r>
          </w:p>
        </w:tc>
        <w:tc>
          <w:tcPr/>
          <w:p>
            <w:pPr>
              <w:pStyle w:val="Compact"/>
            </w:pPr>
            <w:r>
              <w:t xml:space="preserve">~$15/page</w:t>
            </w:r>
          </w:p>
        </w:tc>
        <w:tc>
          <w:tcPr/>
          <w:p>
            <w:pPr>
              <w:pStyle w:val="Compact"/>
            </w:pPr>
            <w:r>
              <w:t xml:space="preserve">2 days</w:t>
            </w:r>
          </w:p>
        </w:tc>
      </w:tr>
      <w:tr>
        <w:tc>
          <w:tcPr/>
          <w:p>
            <w:pPr>
              <w:pStyle w:val="Compact"/>
            </w:pPr>
            <w:r>
              <w:t xml:space="preserve">Children’s — Plus</w:t>
            </w:r>
          </w:p>
        </w:tc>
        <w:tc>
          <w:tcPr/>
          <w:p>
            <w:pPr>
              <w:pStyle w:val="Compact"/>
            </w:pPr>
            <w:r>
              <w:t xml:space="preserve">$700</w:t>
            </w:r>
          </w:p>
        </w:tc>
        <w:tc>
          <w:tcPr/>
          <w:p>
            <w:pPr>
              <w:pStyle w:val="Compact"/>
            </w:pPr>
            <w:r>
              <w:t xml:space="preserve">~$22/page</w:t>
            </w:r>
          </w:p>
        </w:tc>
        <w:tc>
          <w:tcPr/>
          <w:p>
            <w:pPr>
              <w:pStyle w:val="Compact"/>
            </w:pPr>
            <w:r>
              <w:t xml:space="preserve">2 days</w:t>
            </w:r>
          </w:p>
        </w:tc>
      </w:tr>
      <w:tr>
        <w:tc>
          <w:tcPr/>
          <w:p>
            <w:pPr>
              <w:pStyle w:val="Compact"/>
            </w:pPr>
            <w:r>
              <w:t xml:space="preserve">Children’s — Premium</w:t>
            </w:r>
          </w:p>
        </w:tc>
        <w:tc>
          <w:tcPr/>
          <w:p>
            <w:pPr>
              <w:pStyle w:val="Compact"/>
            </w:pPr>
            <w:r>
              <w:t xml:space="preserve">$900</w:t>
            </w:r>
          </w:p>
        </w:tc>
        <w:tc>
          <w:tcPr/>
          <w:p>
            <w:pPr>
              <w:pStyle w:val="Compact"/>
            </w:pPr>
            <w:r>
              <w:t xml:space="preserve">~$28/page</w:t>
            </w:r>
          </w:p>
        </w:tc>
        <w:tc>
          <w:tcPr/>
          <w:p>
            <w:pPr>
              <w:pStyle w:val="Compact"/>
            </w:pPr>
            <w:r>
              <w:t xml:space="preserve">3 days</w:t>
            </w:r>
          </w:p>
        </w:tc>
      </w:tr>
      <w:tr>
        <w:tc>
          <w:tcPr/>
          <w:p>
            <w:pPr>
              <w:pStyle w:val="Compact"/>
            </w:pPr>
            <w:r>
              <w:t xml:space="preserve">Pipeline — Starter (3 Books)</w:t>
            </w:r>
          </w:p>
        </w:tc>
        <w:tc>
          <w:tcPr/>
          <w:p>
            <w:pPr>
              <w:pStyle w:val="Compact"/>
            </w:pPr>
            <w:r>
              <w:t xml:space="preserve">$550</w:t>
            </w:r>
          </w:p>
        </w:tc>
        <w:tc>
          <w:tcPr/>
          <w:p>
            <w:pPr>
              <w:pStyle w:val="Compact"/>
            </w:pPr>
            <w:r>
              <w:t xml:space="preserve">~$183</w:t>
            </w:r>
          </w:p>
        </w:tc>
        <w:tc>
          <w:tcPr/>
          <w:p>
            <w:pPr>
              <w:pStyle w:val="Compact"/>
            </w:pPr>
            <w:r>
              <w:t xml:space="preserve">2 days</w:t>
            </w:r>
          </w:p>
        </w:tc>
      </w:tr>
      <w:tr>
        <w:tc>
          <w:tcPr/>
          <w:p>
            <w:pPr>
              <w:pStyle w:val="Compact"/>
            </w:pPr>
            <w:r>
              <w:t xml:space="preserve">Pipeline — Standard (5 Books)</w:t>
            </w:r>
          </w:p>
        </w:tc>
        <w:tc>
          <w:tcPr/>
          <w:p>
            <w:pPr>
              <w:pStyle w:val="Compact"/>
            </w:pPr>
            <w:r>
              <w:t xml:space="preserve">$850</w:t>
            </w:r>
          </w:p>
        </w:tc>
        <w:tc>
          <w:tcPr/>
          <w:p>
            <w:pPr>
              <w:pStyle w:val="Compact"/>
            </w:pPr>
            <w:r>
              <w:t xml:space="preserve">~$170</w:t>
            </w:r>
          </w:p>
        </w:tc>
        <w:tc>
          <w:tcPr/>
          <w:p>
            <w:pPr>
              <w:pStyle w:val="Compact"/>
            </w:pPr>
            <w:r>
              <w:t xml:space="preserve">3 days</w:t>
            </w:r>
          </w:p>
        </w:tc>
      </w:tr>
      <w:tr>
        <w:tc>
          <w:tcPr/>
          <w:p>
            <w:pPr>
              <w:pStyle w:val="Compact"/>
            </w:pPr>
            <w:r>
              <w:t xml:space="preserve">Pipeline — Premium (10 Books)</w:t>
            </w:r>
          </w:p>
        </w:tc>
        <w:tc>
          <w:tcPr/>
          <w:p>
            <w:pPr>
              <w:pStyle w:val="Compact"/>
            </w:pPr>
            <w:r>
              <w:t xml:space="preserve">$1,350</w:t>
            </w:r>
          </w:p>
        </w:tc>
        <w:tc>
          <w:tcPr/>
          <w:p>
            <w:pPr>
              <w:pStyle w:val="Compact"/>
            </w:pPr>
            <w:r>
              <w:t xml:space="preserve">~$135</w:t>
            </w:r>
          </w:p>
        </w:tc>
        <w:tc>
          <w:tcPr/>
          <w:p>
            <w:pPr>
              <w:pStyle w:val="Compact"/>
            </w:pPr>
            <w:r>
              <w:t xml:space="preserve">4 days</w:t>
            </w:r>
          </w:p>
        </w:tc>
      </w:tr>
    </w:tbl>
    <w:bookmarkEnd w:id="70"/>
    <w:bookmarkStart w:id="71" w:name="updates-revisions"/>
    <w:p>
      <w:pPr>
        <w:pStyle w:val="Heading3"/>
      </w:pPr>
      <w:r>
        <w:t xml:space="preserve">Updates &amp; Revisions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Service</w:t>
            </w:r>
          </w:p>
        </w:tc>
        <w:tc>
          <w:tcPr/>
          <w:p>
            <w:pPr>
              <w:pStyle w:val="Compact"/>
            </w:pPr>
            <w:r>
              <w:t xml:space="preserve">Price</w:t>
            </w:r>
          </w:p>
        </w:tc>
        <w:tc>
          <w:tcPr/>
          <w:p>
            <w:pPr>
              <w:pStyle w:val="Compact"/>
            </w:pPr>
            <w:r>
              <w:t xml:space="preserve">Delivery</w:t>
            </w:r>
          </w:p>
        </w:tc>
      </w:tr>
      <w:tr>
        <w:tc>
          <w:tcPr/>
          <w:p>
            <w:pPr>
              <w:pStyle w:val="Compact"/>
            </w:pPr>
            <w:r>
              <w:t xml:space="preserve">Cover — Minor Revision</w:t>
            </w:r>
          </w:p>
        </w:tc>
        <w:tc>
          <w:tcPr/>
          <w:p>
            <w:pPr>
              <w:pStyle w:val="Compact"/>
            </w:pPr>
            <w:r>
              <w:t xml:space="preserve">$35</w:t>
            </w:r>
          </w:p>
        </w:tc>
        <w:tc>
          <w:tcPr/>
          <w:p>
            <w:pPr>
              <w:pStyle w:val="Compact"/>
            </w:pPr>
            <w:r>
              <w:t xml:space="preserve">1 day</w:t>
            </w:r>
          </w:p>
        </w:tc>
      </w:tr>
      <w:tr>
        <w:tc>
          <w:tcPr/>
          <w:p>
            <w:pPr>
              <w:pStyle w:val="Compact"/>
            </w:pPr>
            <w:r>
              <w:t xml:space="preserve">Cover — Major Revision</w:t>
            </w:r>
          </w:p>
        </w:tc>
        <w:tc>
          <w:tcPr/>
          <w:p>
            <w:pPr>
              <w:pStyle w:val="Compact"/>
            </w:pPr>
            <w:r>
              <w:t xml:space="preserve">$100</w:t>
            </w:r>
          </w:p>
        </w:tc>
        <w:tc>
          <w:tcPr/>
          <w:p>
            <w:pPr>
              <w:pStyle w:val="Compact"/>
            </w:pPr>
            <w:r>
              <w:t xml:space="preserve">1 day</w:t>
            </w:r>
          </w:p>
        </w:tc>
      </w:tr>
      <w:tr>
        <w:tc>
          <w:tcPr/>
          <w:p>
            <w:pPr>
              <w:pStyle w:val="Compact"/>
            </w:pPr>
            <w:r>
              <w:t xml:space="preserve">Add New Book Cover</w:t>
            </w:r>
          </w:p>
        </w:tc>
        <w:tc>
          <w:tcPr/>
          <w:p>
            <w:pPr>
              <w:pStyle w:val="Compact"/>
            </w:pPr>
            <w:r>
              <w:t xml:space="preserve">$125</w:t>
            </w:r>
          </w:p>
        </w:tc>
        <w:tc>
          <w:tcPr/>
          <w:p>
            <w:pPr>
              <w:pStyle w:val="Compact"/>
            </w:pPr>
            <w:r>
              <w:t xml:space="preserve">1 day</w:t>
            </w:r>
          </w:p>
        </w:tc>
      </w:tr>
      <w:tr>
        <w:tc>
          <w:tcPr/>
          <w:p>
            <w:pPr>
              <w:pStyle w:val="Compact"/>
            </w:pPr>
            <w:r>
              <w:t xml:space="preserve">Logo Refresh</w:t>
            </w:r>
          </w:p>
        </w:tc>
        <w:tc>
          <w:tcPr/>
          <w:p>
            <w:pPr>
              <w:pStyle w:val="Compact"/>
            </w:pPr>
            <w:r>
              <w:t xml:space="preserve">$100</w:t>
            </w:r>
          </w:p>
        </w:tc>
        <w:tc>
          <w:tcPr/>
          <w:p>
            <w:pPr>
              <w:pStyle w:val="Compact"/>
            </w:pPr>
            <w:r>
              <w:t xml:space="preserve">1 day</w:t>
            </w:r>
          </w:p>
        </w:tc>
      </w:tr>
      <w:tr>
        <w:tc>
          <w:tcPr/>
          <w:p>
            <w:pPr>
              <w:pStyle w:val="Compact"/>
            </w:pPr>
            <w:r>
              <w:t xml:space="preserve">New Box Set Front Cover</w:t>
            </w:r>
          </w:p>
        </w:tc>
        <w:tc>
          <w:tcPr/>
          <w:p>
            <w:pPr>
              <w:pStyle w:val="Compact"/>
            </w:pPr>
            <w:r>
              <w:t xml:space="preserve">$100</w:t>
            </w:r>
          </w:p>
        </w:tc>
        <w:tc>
          <w:tcPr/>
          <w:p>
            <w:pPr>
              <w:pStyle w:val="Compact"/>
            </w:pPr>
            <w:r>
              <w:t xml:space="preserve">1 day</w:t>
            </w:r>
          </w:p>
        </w:tc>
      </w:tr>
      <w:tr>
        <w:tc>
          <w:tcPr/>
          <w:p>
            <w:pPr>
              <w:pStyle w:val="Compact"/>
            </w:pPr>
            <w:r>
              <w:t xml:space="preserve">Book Description Update</w:t>
            </w:r>
          </w:p>
        </w:tc>
        <w:tc>
          <w:tcPr/>
          <w:p>
            <w:pPr>
              <w:pStyle w:val="Compact"/>
            </w:pPr>
            <w:r>
              <w:t xml:space="preserve">$35</w:t>
            </w:r>
          </w:p>
        </w:tc>
        <w:tc>
          <w:tcPr/>
          <w:p>
            <w:pPr>
              <w:pStyle w:val="Compact"/>
            </w:pPr>
            <w:r>
              <w:t xml:space="preserve">1 day</w:t>
            </w:r>
          </w:p>
        </w:tc>
      </w:tr>
      <w:tr>
        <w:tc>
          <w:tcPr/>
          <w:p>
            <w:pPr>
              <w:pStyle w:val="Compact"/>
            </w:pPr>
            <w:r>
              <w:t xml:space="preserve">Children’s — Page Edit</w:t>
            </w:r>
          </w:p>
        </w:tc>
        <w:tc>
          <w:tcPr/>
          <w:p>
            <w:pPr>
              <w:pStyle w:val="Compact"/>
            </w:pPr>
            <w:r>
              <w:t xml:space="preserve">$35/page</w:t>
            </w:r>
          </w:p>
        </w:tc>
        <w:tc>
          <w:tcPr/>
          <w:p>
            <w:pPr>
              <w:pStyle w:val="Compact"/>
            </w:pPr>
            <w:r>
              <w:t xml:space="preserve">1 day/page</w:t>
            </w:r>
          </w:p>
        </w:tc>
      </w:tr>
      <w:tr>
        <w:tc>
          <w:tcPr/>
          <w:p>
            <w:pPr>
              <w:pStyle w:val="Compact"/>
            </w:pPr>
            <w:r>
              <w:t xml:space="preserve">Children’s — Add Page</w:t>
            </w:r>
          </w:p>
        </w:tc>
        <w:tc>
          <w:tcPr/>
          <w:p>
            <w:pPr>
              <w:pStyle w:val="Compact"/>
            </w:pPr>
            <w:r>
              <w:t xml:space="preserve">$50/page</w:t>
            </w:r>
          </w:p>
        </w:tc>
        <w:tc>
          <w:tcPr/>
          <w:p>
            <w:pPr>
              <w:pStyle w:val="Compact"/>
            </w:pPr>
            <w:r>
              <w:t xml:space="preserve">1 day/page</w:t>
            </w:r>
          </w:p>
        </w:tc>
      </w:tr>
      <w:tr>
        <w:tc>
          <w:tcPr/>
          <w:p>
            <w:pPr>
              <w:pStyle w:val="Compact"/>
            </w:pPr>
            <w:r>
              <w:t xml:space="preserve">Children’s — New Character</w:t>
            </w:r>
          </w:p>
        </w:tc>
        <w:tc>
          <w:tcPr/>
          <w:p>
            <w:pPr>
              <w:pStyle w:val="Compact"/>
            </w:pPr>
            <w:r>
              <w:t xml:space="preserve">$75</w:t>
            </w:r>
          </w:p>
        </w:tc>
        <w:tc>
          <w:tcPr/>
          <w:p>
            <w:pPr>
              <w:pStyle w:val="Compact"/>
            </w:pPr>
            <w:r>
              <w:t xml:space="preserve">1 day</w:t>
            </w:r>
          </w:p>
        </w:tc>
      </w:tr>
    </w:tbl>
    <w:bookmarkEnd w:id="71"/>
    <w:bookmarkStart w:id="72" w:name="add-ons-1"/>
    <w:p>
      <w:pPr>
        <w:pStyle w:val="Heading3"/>
      </w:pPr>
      <w:r>
        <w:t xml:space="preserve">Add-Ons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Add-On</w:t>
            </w:r>
          </w:p>
        </w:tc>
        <w:tc>
          <w:tcPr/>
          <w:p>
            <w:pPr>
              <w:pStyle w:val="Compact"/>
            </w:pPr>
            <w:r>
              <w:t xml:space="preserve">Price</w:t>
            </w:r>
          </w:p>
        </w:tc>
      </w:tr>
      <w:tr>
        <w:tc>
          <w:tcPr/>
          <w:p>
            <w:pPr>
              <w:pStyle w:val="Compact"/>
            </w:pPr>
            <w:r>
              <w:t xml:space="preserve">Rush Fee — 48hr Turnaround</w:t>
            </w:r>
          </w:p>
        </w:tc>
        <w:tc>
          <w:tcPr/>
          <w:p>
            <w:pPr>
              <w:pStyle w:val="Compact"/>
            </w:pPr>
            <w:r>
              <w:t xml:space="preserve">+50% of base price</w:t>
            </w:r>
          </w:p>
        </w:tc>
      </w:tr>
      <w:tr>
        <w:tc>
          <w:tcPr/>
          <w:p>
            <w:pPr>
              <w:pStyle w:val="Compact"/>
            </w:pPr>
            <w:r>
              <w:t xml:space="preserve">Returning Client Discount</w:t>
            </w:r>
          </w:p>
        </w:tc>
        <w:tc>
          <w:tcPr/>
          <w:p>
            <w:pPr>
              <w:pStyle w:val="Compact"/>
            </w:pPr>
            <w:r>
              <w:t xml:space="preserve">-10% off any new order</w:t>
            </w:r>
          </w:p>
        </w:tc>
      </w:tr>
    </w:tbl>
    <w:bookmarkEnd w:id="72"/>
    <w:bookmarkEnd w:id="73"/>
    <w:bookmarkStart w:id="77" w:name="pricing-rationale"/>
    <w:p>
      <w:pPr>
        <w:pStyle w:val="Heading2"/>
      </w:pPr>
      <w:r>
        <w:t xml:space="preserve">Pricing Rationale</w:t>
      </w:r>
    </w:p>
    <w:bookmarkStart w:id="74" w:name="why-not-cheaper"/>
    <w:p>
      <w:pPr>
        <w:pStyle w:val="Heading3"/>
      </w:pPr>
      <w:r>
        <w:t xml:space="preserve">Why Not Cheaper</w:t>
      </w:r>
    </w:p>
    <w:p>
      <w:pPr>
        <w:pStyle w:val="Compact"/>
        <w:numPr>
          <w:ilvl w:val="0"/>
          <w:numId w:val="1040"/>
        </w:numPr>
      </w:pPr>
      <w:r>
        <w:t xml:space="preserve">$150 for a single front cover is above Fiverr’s typical $25–$100 range</w:t>
      </w:r>
    </w:p>
    <w:p>
      <w:pPr>
        <w:pStyle w:val="Compact"/>
        <w:numPr>
          <w:ilvl w:val="0"/>
          <w:numId w:val="1040"/>
        </w:numPr>
      </w:pPr>
      <w:r>
        <w:t xml:space="preserve">It signals</w:t>
      </w:r>
      <w:r>
        <w:t xml:space="preserve"> </w:t>
      </w:r>
      <w:r>
        <w:t xml:space="preserve">“I take this seriously”</w:t>
      </w:r>
      <w:r>
        <w:t xml:space="preserve"> </w:t>
      </w:r>
      <w:r>
        <w:t xml:space="preserve">without demanding established-professional trust levels</w:t>
      </w:r>
    </w:p>
    <w:p>
      <w:pPr>
        <w:pStyle w:val="Compact"/>
        <w:numPr>
          <w:ilvl w:val="0"/>
          <w:numId w:val="1040"/>
        </w:numPr>
      </w:pPr>
      <w:r>
        <w:t xml:space="preserve">Children’s books at $500 for 32 illustrations represent genuine value at ~$15/illustration</w:t>
      </w:r>
    </w:p>
    <w:p>
      <w:pPr>
        <w:pStyle w:val="Compact"/>
        <w:numPr>
          <w:ilvl w:val="0"/>
          <w:numId w:val="1040"/>
        </w:numPr>
      </w:pPr>
      <w:r>
        <w:t xml:space="preserve">Pricing below $100 would attract bargain hunters and devalue the portfolio</w:t>
      </w:r>
    </w:p>
    <w:bookmarkEnd w:id="74"/>
    <w:bookmarkStart w:id="75" w:name="why-not-more-expensive"/>
    <w:p>
      <w:pPr>
        <w:pStyle w:val="Heading3"/>
      </w:pPr>
      <w:r>
        <w:t xml:space="preserve">Why Not More Expensive</w:t>
      </w:r>
    </w:p>
    <w:p>
      <w:pPr>
        <w:pStyle w:val="Compact"/>
        <w:numPr>
          <w:ilvl w:val="0"/>
          <w:numId w:val="1041"/>
        </w:numPr>
      </w:pPr>
      <w:r>
        <w:t xml:space="preserve">Every price is below Reedsy’s entry-level for comparable work</w:t>
      </w:r>
    </w:p>
    <w:p>
      <w:pPr>
        <w:pStyle w:val="Compact"/>
        <w:numPr>
          <w:ilvl w:val="0"/>
          <w:numId w:val="1041"/>
        </w:numPr>
      </w:pPr>
      <w:r>
        <w:t xml:space="preserve">A client who cannot verify reviews or client testimonials will not pay $500+ for a single cover from an unknown designer</w:t>
      </w:r>
    </w:p>
    <w:p>
      <w:pPr>
        <w:pStyle w:val="Compact"/>
        <w:numPr>
          <w:ilvl w:val="0"/>
          <w:numId w:val="1041"/>
        </w:numPr>
      </w:pPr>
      <w:r>
        <w:t xml:space="preserve">Bundles offer clear savings over buying covers individually, incentivizing larger orders</w:t>
      </w:r>
    </w:p>
    <w:p>
      <w:pPr>
        <w:pStyle w:val="Compact"/>
        <w:numPr>
          <w:ilvl w:val="0"/>
          <w:numId w:val="1041"/>
        </w:numPr>
      </w:pPr>
      <w:r>
        <w:t xml:space="preserve">The goal is volume and reviews first, premium pricing second</w:t>
      </w:r>
    </w:p>
    <w:bookmarkEnd w:id="75"/>
    <w:bookmarkStart w:id="76" w:name="bundle-economics"/>
    <w:p>
      <w:pPr>
        <w:pStyle w:val="Heading3"/>
      </w:pPr>
      <w:r>
        <w:t xml:space="preserve">Bundle Economics</w:t>
      </w:r>
    </w:p>
    <w:p>
      <w:pPr>
        <w:pStyle w:val="FirstParagraph"/>
      </w:pPr>
      <w:r>
        <w:t xml:space="preserve">The pricing structure deliberately rewards larger orders: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Buying Strategy</w:t>
            </w:r>
          </w:p>
        </w:tc>
        <w:tc>
          <w:tcPr/>
          <w:p>
            <w:pPr>
              <w:pStyle w:val="Compact"/>
            </w:pPr>
            <w:r>
              <w:t xml:space="preserve">Total Cost</w:t>
            </w:r>
          </w:p>
        </w:tc>
        <w:tc>
          <w:tcPr/>
          <w:p>
            <w:pPr>
              <w:pStyle w:val="Compact"/>
            </w:pPr>
            <w:r>
              <w:t xml:space="preserve">Per-Cover Cost</w:t>
            </w:r>
          </w:p>
        </w:tc>
      </w:tr>
      <w:tr>
        <w:tc>
          <w:tcPr/>
          <w:p>
            <w:pPr>
              <w:pStyle w:val="Compact"/>
            </w:pPr>
            <w:r>
              <w:t xml:space="preserve">5 individual Standard covers</w:t>
            </w:r>
          </w:p>
        </w:tc>
        <w:tc>
          <w:tcPr/>
          <w:p>
            <w:pPr>
              <w:pStyle w:val="Compact"/>
            </w:pPr>
            <w:r>
              <w:t xml:space="preserve">$750</w:t>
            </w:r>
          </w:p>
        </w:tc>
        <w:tc>
          <w:tcPr/>
          <w:p>
            <w:pPr>
              <w:pStyle w:val="Compact"/>
            </w:pPr>
            <w:r>
              <w:t xml:space="preserve">$150/cover</w:t>
            </w:r>
          </w:p>
        </w:tc>
      </w:tr>
      <w:tr>
        <w:tc>
          <w:tcPr/>
          <w:p>
            <w:pPr>
              <w:pStyle w:val="Compact"/>
            </w:pPr>
            <w:r>
              <w:t xml:space="preserve">Branding Standard (5 Books)</w:t>
            </w:r>
          </w:p>
        </w:tc>
        <w:tc>
          <w:tcPr/>
          <w:p>
            <w:pPr>
              <w:pStyle w:val="Compact"/>
            </w:pPr>
            <w:r>
              <w:t xml:space="preserve">$600</w:t>
            </w:r>
          </w:p>
        </w:tc>
        <w:tc>
          <w:tcPr/>
          <w:p>
            <w:pPr>
              <w:pStyle w:val="Compact"/>
            </w:pPr>
            <w:r>
              <w:t xml:space="preserve">$120/cover</w:t>
            </w:r>
          </w:p>
        </w:tc>
      </w:tr>
      <w:tr>
        <w:tc>
          <w:tcPr/>
          <w:p>
            <w:pPr>
              <w:pStyle w:val="Compact"/>
            </w:pPr>
            <w:r>
              <w:t xml:space="preserve">Pipeline Standard (5 Books)</w:t>
            </w:r>
          </w:p>
        </w:tc>
        <w:tc>
          <w:tcPr/>
          <w:p>
            <w:pPr>
              <w:pStyle w:val="Compact"/>
            </w:pPr>
            <w:r>
              <w:t xml:space="preserve">$850</w:t>
            </w:r>
          </w:p>
        </w:tc>
        <w:tc>
          <w:tcPr/>
          <w:p>
            <w:pPr>
              <w:pStyle w:val="Compact"/>
            </w:pPr>
            <w:r>
              <w:t xml:space="preserve">$170/cover (includes logo, box set, descriptions)</w:t>
            </w:r>
          </w:p>
        </w:tc>
      </w:tr>
      <w:tr>
        <w:tc>
          <w:tcPr/>
          <w:p>
            <w:pPr>
              <w:pStyle w:val="Compact"/>
            </w:pPr>
            <w:r>
              <w:t xml:space="preserve">10 individual Standard covers</w:t>
            </w:r>
          </w:p>
        </w:tc>
        <w:tc>
          <w:tcPr/>
          <w:p>
            <w:pPr>
              <w:pStyle w:val="Compact"/>
            </w:pPr>
            <w:r>
              <w:t xml:space="preserve">$1,500</w:t>
            </w:r>
          </w:p>
        </w:tc>
        <w:tc>
          <w:tcPr/>
          <w:p>
            <w:pPr>
              <w:pStyle w:val="Compact"/>
            </w:pPr>
            <w:r>
              <w:t xml:space="preserve">$150/cover</w:t>
            </w:r>
          </w:p>
        </w:tc>
      </w:tr>
      <w:tr>
        <w:tc>
          <w:tcPr/>
          <w:p>
            <w:pPr>
              <w:pStyle w:val="Compact"/>
            </w:pPr>
            <w:r>
              <w:t xml:space="preserve">Branding Premium (10 Books)</w:t>
            </w:r>
          </w:p>
        </w:tc>
        <w:tc>
          <w:tcPr/>
          <w:p>
            <w:pPr>
              <w:pStyle w:val="Compact"/>
            </w:pPr>
            <w:r>
              <w:t xml:space="preserve">$950</w:t>
            </w:r>
          </w:p>
        </w:tc>
        <w:tc>
          <w:tcPr/>
          <w:p>
            <w:pPr>
              <w:pStyle w:val="Compact"/>
            </w:pPr>
            <w:r>
              <w:t xml:space="preserve">$95/cover</w:t>
            </w:r>
          </w:p>
        </w:tc>
      </w:tr>
      <w:tr>
        <w:tc>
          <w:tcPr/>
          <w:p>
            <w:pPr>
              <w:pStyle w:val="Compact"/>
            </w:pPr>
            <w:r>
              <w:t xml:space="preserve">Pipeline Premium (10 Books)</w:t>
            </w:r>
          </w:p>
        </w:tc>
        <w:tc>
          <w:tcPr/>
          <w:p>
            <w:pPr>
              <w:pStyle w:val="Compact"/>
            </w:pPr>
            <w:r>
              <w:t xml:space="preserve">$1,350</w:t>
            </w:r>
          </w:p>
        </w:tc>
        <w:tc>
          <w:tcPr/>
          <w:p>
            <w:pPr>
              <w:pStyle w:val="Compact"/>
            </w:pPr>
            <w:r>
              <w:t xml:space="preserve">$135/cover (includes logo, box set, descriptions)</w:t>
            </w:r>
          </w:p>
        </w:tc>
      </w:tr>
    </w:tbl>
    <w:p>
      <w:pPr>
        <w:pStyle w:val="BodyText"/>
      </w:pPr>
      <w:r>
        <w:t xml:space="preserve">This makes series branding and pipeline packages the obvious value choice for authors planning multi-book series — which is exactly the highest-value customer segment.</w:t>
      </w:r>
    </w:p>
    <w:bookmarkEnd w:id="76"/>
    <w:bookmarkEnd w:id="77"/>
    <w:bookmarkStart w:id="78" w:name="price-comparison-current-vs.-market"/>
    <w:p>
      <w:pPr>
        <w:pStyle w:val="Heading2"/>
      </w:pPr>
      <w:r>
        <w:t xml:space="preserve">Price Comparison: Current vs. Market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Package</w:t>
            </w:r>
          </w:p>
        </w:tc>
        <w:tc>
          <w:tcPr/>
          <w:p>
            <w:pPr>
              <w:pStyle w:val="Compact"/>
            </w:pPr>
            <w:r>
              <w:t xml:space="preserve">Metronagon (Now)</w:t>
            </w:r>
          </w:p>
        </w:tc>
        <w:tc>
          <w:tcPr/>
          <w:p>
            <w:pPr>
              <w:pStyle w:val="Compact"/>
            </w:pPr>
            <w:r>
              <w:t xml:space="preserve">Reedsy Entry</w:t>
            </w:r>
          </w:p>
        </w:tc>
        <w:tc>
          <w:tcPr/>
          <w:p>
            <w:pPr>
              <w:pStyle w:val="Compact"/>
            </w:pPr>
            <w:r>
              <w:t xml:space="preserve">Reedsy Mid-Range</w:t>
            </w:r>
          </w:p>
        </w:tc>
      </w:tr>
      <w:tr>
        <w:tc>
          <w:tcPr/>
          <w:p>
            <w:pPr>
              <w:pStyle w:val="Compact"/>
            </w:pPr>
            <w:r>
              <w:t xml:space="preserve">Single cover</w:t>
            </w:r>
          </w:p>
        </w:tc>
        <w:tc>
          <w:tcPr/>
          <w:p>
            <w:pPr>
              <w:pStyle w:val="Compact"/>
            </w:pPr>
            <w:r>
              <w:t xml:space="preserve">$150–$250</w:t>
            </w:r>
          </w:p>
        </w:tc>
        <w:tc>
          <w:tcPr/>
          <w:p>
            <w:pPr>
              <w:pStyle w:val="Compact"/>
            </w:pPr>
            <w:r>
              <w:t xml:space="preserve">$500–$700</w:t>
            </w:r>
          </w:p>
        </w:tc>
        <w:tc>
          <w:tcPr/>
          <w:p>
            <w:pPr>
              <w:pStyle w:val="Compact"/>
            </w:pPr>
            <w:r>
              <w:t xml:space="preserve">$750–$1,200</w:t>
            </w:r>
          </w:p>
        </w:tc>
      </w:tr>
      <w:tr>
        <w:tc>
          <w:tcPr/>
          <w:p>
            <w:pPr>
              <w:pStyle w:val="Compact"/>
            </w:pPr>
            <w:r>
              <w:t xml:space="preserve">3-book branding</w:t>
            </w:r>
          </w:p>
        </w:tc>
        <w:tc>
          <w:tcPr/>
          <w:p>
            <w:pPr>
              <w:pStyle w:val="Compact"/>
            </w:pPr>
            <w:r>
              <w:t xml:space="preserve">$400</w:t>
            </w:r>
          </w:p>
        </w:tc>
        <w:tc>
          <w:tcPr/>
          <w:p>
            <w:pPr>
              <w:pStyle w:val="Compact"/>
            </w:pPr>
            <w:r>
              <w:t xml:space="preserve">$1,200–$1,800</w:t>
            </w:r>
          </w:p>
        </w:tc>
        <w:tc>
          <w:tcPr/>
          <w:p>
            <w:pPr>
              <w:pStyle w:val="Compact"/>
            </w:pPr>
            <w:r>
              <w:t xml:space="preserve">$2,000–$3,000</w:t>
            </w:r>
          </w:p>
        </w:tc>
      </w:tr>
      <w:tr>
        <w:tc>
          <w:tcPr/>
          <w:p>
            <w:pPr>
              <w:pStyle w:val="Compact"/>
            </w:pPr>
            <w:r>
              <w:t xml:space="preserve">5-book branding</w:t>
            </w:r>
          </w:p>
        </w:tc>
        <w:tc>
          <w:tcPr/>
          <w:p>
            <w:pPr>
              <w:pStyle w:val="Compact"/>
            </w:pPr>
            <w:r>
              <w:t xml:space="preserve">$600</w:t>
            </w:r>
          </w:p>
        </w:tc>
        <w:tc>
          <w:tcPr/>
          <w:p>
            <w:pPr>
              <w:pStyle w:val="Compact"/>
            </w:pPr>
            <w:r>
              <w:t xml:space="preserve">$2,000–$2,800</w:t>
            </w:r>
          </w:p>
        </w:tc>
        <w:tc>
          <w:tcPr/>
          <w:p>
            <w:pPr>
              <w:pStyle w:val="Compact"/>
            </w:pPr>
            <w:r>
              <w:t xml:space="preserve">$3,000–$4,500</w:t>
            </w:r>
          </w:p>
        </w:tc>
      </w:tr>
      <w:tr>
        <w:tc>
          <w:tcPr/>
          <w:p>
            <w:pPr>
              <w:pStyle w:val="Compact"/>
            </w:pPr>
            <w:r>
              <w:t xml:space="preserve">10-book branding</w:t>
            </w:r>
          </w:p>
        </w:tc>
        <w:tc>
          <w:tcPr/>
          <w:p>
            <w:pPr>
              <w:pStyle w:val="Compact"/>
            </w:pPr>
            <w:r>
              <w:t xml:space="preserve">$950</w:t>
            </w:r>
          </w:p>
        </w:tc>
        <w:tc>
          <w:tcPr/>
          <w:p>
            <w:pPr>
              <w:pStyle w:val="Compact"/>
            </w:pPr>
            <w:r>
              <w:t xml:space="preserve">$3,000–$4,500</w:t>
            </w:r>
          </w:p>
        </w:tc>
        <w:tc>
          <w:tcPr/>
          <w:p>
            <w:pPr>
              <w:pStyle w:val="Compact"/>
            </w:pPr>
            <w:r>
              <w:t xml:space="preserve">$5,000–$7,000+</w:t>
            </w:r>
          </w:p>
        </w:tc>
      </w:tr>
      <w:tr>
        <w:tc>
          <w:tcPr/>
          <w:p>
            <w:pPr>
              <w:pStyle w:val="Compact"/>
            </w:pPr>
            <w:r>
              <w:t xml:space="preserve">Children’s (32 pages)</w:t>
            </w:r>
          </w:p>
        </w:tc>
        <w:tc>
          <w:tcPr/>
          <w:p>
            <w:pPr>
              <w:pStyle w:val="Compact"/>
            </w:pPr>
            <w:r>
              <w:t xml:space="preserve">$500–$900</w:t>
            </w:r>
          </w:p>
        </w:tc>
        <w:tc>
          <w:tcPr/>
          <w:p>
            <w:pPr>
              <w:pStyle w:val="Compact"/>
            </w:pPr>
            <w:r>
              <w:t xml:space="preserve">$1,800–$2,500</w:t>
            </w:r>
          </w:p>
        </w:tc>
        <w:tc>
          <w:tcPr/>
          <w:p>
            <w:pPr>
              <w:pStyle w:val="Compact"/>
            </w:pPr>
            <w:r>
              <w:t xml:space="preserve">$2,800–$4,000</w:t>
            </w:r>
          </w:p>
        </w:tc>
      </w:tr>
      <w:tr>
        <w:tc>
          <w:tcPr/>
          <w:p>
            <w:pPr>
              <w:pStyle w:val="Compact"/>
            </w:pPr>
            <w:r>
              <w:t xml:space="preserve">5-book pipeline</w:t>
            </w:r>
          </w:p>
        </w:tc>
        <w:tc>
          <w:tcPr/>
          <w:p>
            <w:pPr>
              <w:pStyle w:val="Compact"/>
            </w:pPr>
            <w:r>
              <w:t xml:space="preserve">$850</w:t>
            </w:r>
          </w:p>
        </w:tc>
        <w:tc>
          <w:tcPr/>
          <w:p>
            <w:pPr>
              <w:pStyle w:val="Compact"/>
            </w:pPr>
            <w:r>
              <w:t xml:space="preserve">$2,800–$3,800</w:t>
            </w:r>
          </w:p>
        </w:tc>
        <w:tc>
          <w:tcPr/>
          <w:p>
            <w:pPr>
              <w:pStyle w:val="Compact"/>
            </w:pPr>
            <w:r>
              <w:t xml:space="preserve">$4,000–$6,000</w:t>
            </w:r>
          </w:p>
        </w:tc>
      </w:tr>
    </w:tbl>
    <w:p>
      <w:pPr>
        <w:pStyle w:val="BodyText"/>
      </w:pPr>
      <w:r>
        <w:t xml:space="preserve">Metronagon’s current prices represent a</w:t>
      </w:r>
      <w:r>
        <w:t xml:space="preserve"> </w:t>
      </w:r>
      <w:r>
        <w:rPr>
          <w:b/>
          <w:bCs/>
        </w:rPr>
        <w:t xml:space="preserve">60–75% discount</w:t>
      </w:r>
      <w:r>
        <w:t xml:space="preserve"> </w:t>
      </w:r>
      <w:r>
        <w:t xml:space="preserve">compared to established Reedsy professionals. This is intentional for the launch phase.</w:t>
      </w:r>
    </w:p>
    <w:bookmarkEnd w:id="78"/>
    <w:bookmarkStart w:id="83" w:name="planned-price-evolution"/>
    <w:p>
      <w:pPr>
        <w:pStyle w:val="Heading2"/>
      </w:pPr>
      <w:r>
        <w:t xml:space="preserve">Planned Price Evolution</w:t>
      </w:r>
    </w:p>
    <w:p>
      <w:pPr>
        <w:pStyle w:val="FirstParagraph"/>
      </w:pPr>
      <w:r>
        <w:t xml:space="preserve">The pricing strategy includes a deliberate escalation path tied to reputation milestones:</w:t>
      </w:r>
    </w:p>
    <w:bookmarkStart w:id="79" w:name="phase-1-launch-months-16"/>
    <w:p>
      <w:pPr>
        <w:pStyle w:val="Heading3"/>
      </w:pPr>
      <w:r>
        <w:t xml:space="preserve">Phase 1: Launch (Months 1–6)</w:t>
      </w:r>
    </w:p>
    <w:p>
      <w:pPr>
        <w:pStyle w:val="Compact"/>
        <w:numPr>
          <w:ilvl w:val="0"/>
          <w:numId w:val="1042"/>
        </w:numPr>
      </w:pPr>
      <w:r>
        <w:rPr>
          <w:b/>
          <w:bCs/>
        </w:rPr>
        <w:t xml:space="preserve">Target:</w:t>
      </w:r>
      <w:r>
        <w:t xml:space="preserve"> </w:t>
      </w:r>
      <w:r>
        <w:t xml:space="preserve">Build client base, accumulate first 10–15 reviews</w:t>
      </w:r>
    </w:p>
    <w:p>
      <w:pPr>
        <w:pStyle w:val="Compact"/>
        <w:numPr>
          <w:ilvl w:val="0"/>
          <w:numId w:val="1042"/>
        </w:numPr>
      </w:pPr>
      <w:r>
        <w:rPr>
          <w:b/>
          <w:bCs/>
        </w:rPr>
        <w:t xml:space="preserve">Prices:</w:t>
      </w:r>
      <w:r>
        <w:t xml:space="preserve"> </w:t>
      </w:r>
      <w:r>
        <w:t xml:space="preserve">Current rates (as listed above)</w:t>
      </w:r>
    </w:p>
    <w:p>
      <w:pPr>
        <w:pStyle w:val="Compact"/>
        <w:numPr>
          <w:ilvl w:val="0"/>
          <w:numId w:val="1042"/>
        </w:numPr>
      </w:pPr>
      <w:r>
        <w:rPr>
          <w:b/>
          <w:bCs/>
        </w:rPr>
        <w:t xml:space="preserve">Focus:</w:t>
      </w:r>
      <w:r>
        <w:t xml:space="preserve"> </w:t>
      </w:r>
      <w:r>
        <w:t xml:space="preserve">Volume, speed, client satisfaction, five-star reviews</w:t>
      </w:r>
    </w:p>
    <w:bookmarkEnd w:id="79"/>
    <w:bookmarkStart w:id="80" w:name="phase-2-established-months-712"/>
    <w:p>
      <w:pPr>
        <w:pStyle w:val="Heading3"/>
      </w:pPr>
      <w:r>
        <w:t xml:space="preserve">Phase 2: Established (Months 7–12)</w:t>
      </w:r>
    </w:p>
    <w:p>
      <w:pPr>
        <w:pStyle w:val="Compact"/>
        <w:numPr>
          <w:ilvl w:val="0"/>
          <w:numId w:val="1043"/>
        </w:numPr>
      </w:pPr>
      <w:r>
        <w:rPr>
          <w:b/>
          <w:bCs/>
        </w:rPr>
        <w:t xml:space="preserve">Target:</w:t>
      </w:r>
      <w:r>
        <w:t xml:space="preserve"> </w:t>
      </w:r>
      <w:r>
        <w:t xml:space="preserve">15–25 total reviews, 4.8+ average rating</w:t>
      </w:r>
    </w:p>
    <w:p>
      <w:pPr>
        <w:pStyle w:val="Compact"/>
        <w:numPr>
          <w:ilvl w:val="0"/>
          <w:numId w:val="1043"/>
        </w:numPr>
      </w:pPr>
      <w:r>
        <w:rPr>
          <w:b/>
          <w:bCs/>
        </w:rPr>
        <w:t xml:space="preserve">Price increases:</w:t>
      </w:r>
    </w:p>
    <w:p>
      <w:pPr>
        <w:pStyle w:val="Compact"/>
        <w:numPr>
          <w:ilvl w:val="1"/>
          <w:numId w:val="1044"/>
        </w:numPr>
      </w:pPr>
      <w:r>
        <w:t xml:space="preserve">Cover Standard: $150 → $200–$250</w:t>
      </w:r>
    </w:p>
    <w:p>
      <w:pPr>
        <w:pStyle w:val="Compact"/>
        <w:numPr>
          <w:ilvl w:val="1"/>
          <w:numId w:val="1044"/>
        </w:numPr>
      </w:pPr>
      <w:r>
        <w:t xml:space="preserve">Cover Premium: $250 → $350–$400</w:t>
      </w:r>
    </w:p>
    <w:p>
      <w:pPr>
        <w:pStyle w:val="Compact"/>
        <w:numPr>
          <w:ilvl w:val="1"/>
          <w:numId w:val="1044"/>
        </w:numPr>
      </w:pPr>
      <w:r>
        <w:t xml:space="preserve">Branding packages: +30–40%</w:t>
      </w:r>
    </w:p>
    <w:p>
      <w:pPr>
        <w:pStyle w:val="Compact"/>
        <w:numPr>
          <w:ilvl w:val="1"/>
          <w:numId w:val="1044"/>
        </w:numPr>
      </w:pPr>
      <w:r>
        <w:t xml:space="preserve">Pipeline packages: +30–40%</w:t>
      </w:r>
    </w:p>
    <w:p>
      <w:pPr>
        <w:pStyle w:val="Compact"/>
        <w:numPr>
          <w:ilvl w:val="1"/>
          <w:numId w:val="1044"/>
        </w:numPr>
      </w:pPr>
      <w:r>
        <w:t xml:space="preserve">Children’s packages: +40–50%</w:t>
      </w:r>
    </w:p>
    <w:p>
      <w:pPr>
        <w:pStyle w:val="Compact"/>
        <w:numPr>
          <w:ilvl w:val="0"/>
          <w:numId w:val="1043"/>
        </w:numPr>
      </w:pPr>
      <w:r>
        <w:rPr>
          <w:b/>
          <w:bCs/>
        </w:rPr>
        <w:t xml:space="preserve">Justification:</w:t>
      </w:r>
      <w:r>
        <w:t xml:space="preserve"> </w:t>
      </w:r>
      <w:r>
        <w:t xml:space="preserve">Review history now provides social proof</w:t>
      </w:r>
    </w:p>
    <w:bookmarkEnd w:id="80"/>
    <w:bookmarkStart w:id="81" w:name="phase-3-premium-year-2"/>
    <w:p>
      <w:pPr>
        <w:pStyle w:val="Heading3"/>
      </w:pPr>
      <w:r>
        <w:t xml:space="preserve">Phase 3: Premium (Year 2+)</w:t>
      </w:r>
    </w:p>
    <w:p>
      <w:pPr>
        <w:pStyle w:val="Compact"/>
        <w:numPr>
          <w:ilvl w:val="0"/>
          <w:numId w:val="1045"/>
        </w:numPr>
      </w:pPr>
      <w:r>
        <w:rPr>
          <w:b/>
          <w:bCs/>
        </w:rPr>
        <w:t xml:space="preserve">Target:</w:t>
      </w:r>
      <w:r>
        <w:t xml:space="preserve"> </w:t>
      </w:r>
      <w:r>
        <w:t xml:space="preserve">25+ reviews, recognized name in indie author communities</w:t>
      </w:r>
    </w:p>
    <w:p>
      <w:pPr>
        <w:pStyle w:val="Compact"/>
        <w:numPr>
          <w:ilvl w:val="0"/>
          <w:numId w:val="1045"/>
        </w:numPr>
      </w:pPr>
      <w:r>
        <w:rPr>
          <w:b/>
          <w:bCs/>
        </w:rPr>
        <w:t xml:space="preserve">Price increases:</w:t>
      </w:r>
    </w:p>
    <w:p>
      <w:pPr>
        <w:pStyle w:val="Compact"/>
        <w:numPr>
          <w:ilvl w:val="1"/>
          <w:numId w:val="1046"/>
        </w:numPr>
      </w:pPr>
      <w:r>
        <w:t xml:space="preserve">Cover Standard: $300–$400</w:t>
      </w:r>
    </w:p>
    <w:p>
      <w:pPr>
        <w:pStyle w:val="Compact"/>
        <w:numPr>
          <w:ilvl w:val="1"/>
          <w:numId w:val="1046"/>
        </w:numPr>
      </w:pPr>
      <w:r>
        <w:t xml:space="preserve">Cover Premium: $400–$600</w:t>
      </w:r>
    </w:p>
    <w:p>
      <w:pPr>
        <w:pStyle w:val="Compact"/>
        <w:numPr>
          <w:ilvl w:val="1"/>
          <w:numId w:val="1046"/>
        </w:numPr>
      </w:pPr>
      <w:r>
        <w:t xml:space="preserve">Branding packages: Approaching Reedsy entry-level</w:t>
      </w:r>
    </w:p>
    <w:p>
      <w:pPr>
        <w:pStyle w:val="Compact"/>
        <w:numPr>
          <w:ilvl w:val="1"/>
          <w:numId w:val="1046"/>
        </w:numPr>
      </w:pPr>
      <w:r>
        <w:t xml:space="preserve">Pipeline packages: $1,500–$3,000 range</w:t>
      </w:r>
    </w:p>
    <w:p>
      <w:pPr>
        <w:pStyle w:val="Compact"/>
        <w:numPr>
          <w:ilvl w:val="1"/>
          <w:numId w:val="1046"/>
        </w:numPr>
      </w:pPr>
      <w:r>
        <w:t xml:space="preserve">Children’s packages: $1,000–$1,500+</w:t>
      </w:r>
    </w:p>
    <w:p>
      <w:pPr>
        <w:pStyle w:val="Compact"/>
        <w:numPr>
          <w:ilvl w:val="0"/>
          <w:numId w:val="1045"/>
        </w:numPr>
      </w:pPr>
      <w:r>
        <w:rPr>
          <w:b/>
          <w:bCs/>
        </w:rPr>
        <w:t xml:space="preserve">Justification:</w:t>
      </w:r>
      <w:r>
        <w:t xml:space="preserve"> </w:t>
      </w:r>
      <w:r>
        <w:t xml:space="preserve">Proven track record with paying clients, not just self-work</w:t>
      </w:r>
    </w:p>
    <w:bookmarkEnd w:id="81"/>
    <w:bookmarkStart w:id="82" w:name="long-term-goal"/>
    <w:p>
      <w:pPr>
        <w:pStyle w:val="Heading3"/>
      </w:pPr>
      <w:r>
        <w:t xml:space="preserve">Long-Term Goal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Package</w:t>
            </w:r>
          </w:p>
        </w:tc>
        <w:tc>
          <w:tcPr/>
          <w:p>
            <w:pPr>
              <w:pStyle w:val="Compact"/>
            </w:pPr>
            <w:r>
              <w:t xml:space="preserve">Current</w:t>
            </w:r>
          </w:p>
        </w:tc>
        <w:tc>
          <w:tcPr/>
          <w:p>
            <w:pPr>
              <w:pStyle w:val="Compact"/>
            </w:pPr>
            <w:r>
              <w:t xml:space="preserve">Goal (12 months)</w:t>
            </w:r>
          </w:p>
        </w:tc>
        <w:tc>
          <w:tcPr/>
          <w:p>
            <w:pPr>
              <w:pStyle w:val="Compact"/>
            </w:pPr>
            <w:r>
              <w:t xml:space="preserve">Reedsy Competitive</w:t>
            </w:r>
          </w:p>
        </w:tc>
      </w:tr>
      <w:tr>
        <w:tc>
          <w:tcPr/>
          <w:p>
            <w:pPr>
              <w:pStyle w:val="Compact"/>
            </w:pPr>
            <w:r>
              <w:t xml:space="preserve">Cover — Standard</w:t>
            </w:r>
          </w:p>
        </w:tc>
        <w:tc>
          <w:tcPr/>
          <w:p>
            <w:pPr>
              <w:pStyle w:val="Compact"/>
            </w:pPr>
            <w:r>
              <w:t xml:space="preserve">$150</w:t>
            </w:r>
          </w:p>
        </w:tc>
        <w:tc>
          <w:tcPr/>
          <w:p>
            <w:pPr>
              <w:pStyle w:val="Compact"/>
            </w:pPr>
            <w:r>
              <w:t xml:space="preserve">$300–$400</w:t>
            </w:r>
          </w:p>
        </w:tc>
        <w:tc>
          <w:tcPr/>
          <w:p>
            <w:pPr>
              <w:pStyle w:val="Compact"/>
            </w:pPr>
            <w:r>
              <w:t xml:space="preserve">$500–$700</w:t>
            </w:r>
          </w:p>
        </w:tc>
      </w:tr>
      <w:tr>
        <w:tc>
          <w:tcPr/>
          <w:p>
            <w:pPr>
              <w:pStyle w:val="Compact"/>
            </w:pPr>
            <w:r>
              <w:t xml:space="preserve">Cover — Premium</w:t>
            </w:r>
          </w:p>
        </w:tc>
        <w:tc>
          <w:tcPr/>
          <w:p>
            <w:pPr>
              <w:pStyle w:val="Compact"/>
            </w:pPr>
            <w:r>
              <w:t xml:space="preserve">$250</w:t>
            </w:r>
          </w:p>
        </w:tc>
        <w:tc>
          <w:tcPr/>
          <w:p>
            <w:pPr>
              <w:pStyle w:val="Compact"/>
            </w:pPr>
            <w:r>
              <w:t xml:space="preserve">$400–$600</w:t>
            </w:r>
          </w:p>
        </w:tc>
        <w:tc>
          <w:tcPr/>
          <w:p>
            <w:pPr>
              <w:pStyle w:val="Compact"/>
            </w:pPr>
            <w:r>
              <w:t xml:space="preserve">$750–$950</w:t>
            </w:r>
          </w:p>
        </w:tc>
      </w:tr>
      <w:tr>
        <w:tc>
          <w:tcPr/>
          <w:p>
            <w:pPr>
              <w:pStyle w:val="Compact"/>
            </w:pPr>
            <w:r>
              <w:t xml:space="preserve">Branding — 3 Books</w:t>
            </w:r>
          </w:p>
        </w:tc>
        <w:tc>
          <w:tcPr/>
          <w:p>
            <w:pPr>
              <w:pStyle w:val="Compact"/>
            </w:pPr>
            <w:r>
              <w:t xml:space="preserve">$400</w:t>
            </w:r>
          </w:p>
        </w:tc>
        <w:tc>
          <w:tcPr/>
          <w:p>
            <w:pPr>
              <w:pStyle w:val="Compact"/>
            </w:pPr>
            <w:r>
              <w:t xml:space="preserve">$700–$900</w:t>
            </w:r>
          </w:p>
        </w:tc>
        <w:tc>
          <w:tcPr/>
          <w:p>
            <w:pPr>
              <w:pStyle w:val="Compact"/>
            </w:pPr>
            <w:r>
              <w:t xml:space="preserve">$1,200–$1,800</w:t>
            </w:r>
          </w:p>
        </w:tc>
      </w:tr>
      <w:tr>
        <w:tc>
          <w:tcPr/>
          <w:p>
            <w:pPr>
              <w:pStyle w:val="Compact"/>
            </w:pPr>
            <w:r>
              <w:t xml:space="preserve">Branding — 5 Books</w:t>
            </w:r>
          </w:p>
        </w:tc>
        <w:tc>
          <w:tcPr/>
          <w:p>
            <w:pPr>
              <w:pStyle w:val="Compact"/>
            </w:pPr>
            <w:r>
              <w:t xml:space="preserve">$600</w:t>
            </w:r>
          </w:p>
        </w:tc>
        <w:tc>
          <w:tcPr/>
          <w:p>
            <w:pPr>
              <w:pStyle w:val="Compact"/>
            </w:pPr>
            <w:r>
              <w:t xml:space="preserve">$1,000–$1,400</w:t>
            </w:r>
          </w:p>
        </w:tc>
        <w:tc>
          <w:tcPr/>
          <w:p>
            <w:pPr>
              <w:pStyle w:val="Compact"/>
            </w:pPr>
            <w:r>
              <w:t xml:space="preserve">$2,000–$2,800</w:t>
            </w:r>
          </w:p>
        </w:tc>
      </w:tr>
      <w:tr>
        <w:tc>
          <w:tcPr/>
          <w:p>
            <w:pPr>
              <w:pStyle w:val="Compact"/>
            </w:pPr>
            <w:r>
              <w:t xml:space="preserve">Branding — 10 Books</w:t>
            </w:r>
          </w:p>
        </w:tc>
        <w:tc>
          <w:tcPr/>
          <w:p>
            <w:pPr>
              <w:pStyle w:val="Compact"/>
            </w:pPr>
            <w:r>
              <w:t xml:space="preserve">$950</w:t>
            </w:r>
          </w:p>
        </w:tc>
        <w:tc>
          <w:tcPr/>
          <w:p>
            <w:pPr>
              <w:pStyle w:val="Compact"/>
            </w:pPr>
            <w:r>
              <w:t xml:space="preserve">$1,500–$2,200</w:t>
            </w:r>
          </w:p>
        </w:tc>
        <w:tc>
          <w:tcPr/>
          <w:p>
            <w:pPr>
              <w:pStyle w:val="Compact"/>
            </w:pPr>
            <w:r>
              <w:t xml:space="preserve">$3,000–$4,500</w:t>
            </w:r>
          </w:p>
        </w:tc>
      </w:tr>
      <w:tr>
        <w:tc>
          <w:tcPr/>
          <w:p>
            <w:pPr>
              <w:pStyle w:val="Compact"/>
            </w:pPr>
            <w:r>
              <w:t xml:space="preserve">Children’s — Standard</w:t>
            </w:r>
          </w:p>
        </w:tc>
        <w:tc>
          <w:tcPr/>
          <w:p>
            <w:pPr>
              <w:pStyle w:val="Compact"/>
            </w:pPr>
            <w:r>
              <w:t xml:space="preserve">$500</w:t>
            </w:r>
          </w:p>
        </w:tc>
        <w:tc>
          <w:tcPr/>
          <w:p>
            <w:pPr>
              <w:pStyle w:val="Compact"/>
            </w:pPr>
            <w:r>
              <w:t xml:space="preserve">$800–$1,200</w:t>
            </w:r>
          </w:p>
        </w:tc>
        <w:tc>
          <w:tcPr/>
          <w:p>
            <w:pPr>
              <w:pStyle w:val="Compact"/>
            </w:pPr>
            <w:r>
              <w:t xml:space="preserve">$1,800–$2,500</w:t>
            </w:r>
          </w:p>
        </w:tc>
      </w:tr>
      <w:tr>
        <w:tc>
          <w:tcPr/>
          <w:p>
            <w:pPr>
              <w:pStyle w:val="Compact"/>
            </w:pPr>
            <w:r>
              <w:t xml:space="preserve">Pipeline — 5 Books</w:t>
            </w:r>
          </w:p>
        </w:tc>
        <w:tc>
          <w:tcPr/>
          <w:p>
            <w:pPr>
              <w:pStyle w:val="Compact"/>
            </w:pPr>
            <w:r>
              <w:t xml:space="preserve">$850</w:t>
            </w:r>
          </w:p>
        </w:tc>
        <w:tc>
          <w:tcPr/>
          <w:p>
            <w:pPr>
              <w:pStyle w:val="Compact"/>
            </w:pPr>
            <w:r>
              <w:t xml:space="preserve">$1,400–$1,800</w:t>
            </w:r>
          </w:p>
        </w:tc>
        <w:tc>
          <w:tcPr/>
          <w:p>
            <w:pPr>
              <w:pStyle w:val="Compact"/>
            </w:pPr>
            <w:r>
              <w:t xml:space="preserve">$2,800–$3,800</w:t>
            </w:r>
          </w:p>
        </w:tc>
      </w:tr>
    </w:tbl>
    <w:bookmarkEnd w:id="82"/>
    <w:bookmarkEnd w:id="83"/>
    <w:bookmarkStart w:id="84" w:name="payment-processing"/>
    <w:p>
      <w:pPr>
        <w:pStyle w:val="Heading2"/>
      </w:pPr>
      <w:r>
        <w:t xml:space="preserve">Payment Processing</w:t>
      </w:r>
    </w:p>
    <w:p>
      <w:pPr>
        <w:pStyle w:val="FirstParagraph"/>
      </w:pPr>
      <w:r>
        <w:t xml:space="preserve">All payments are processed through</w:t>
      </w:r>
      <w:r>
        <w:t xml:space="preserve"> </w:t>
      </w:r>
      <w:r>
        <w:rPr>
          <w:b/>
          <w:bCs/>
        </w:rPr>
        <w:t xml:space="preserve">Stripe</w:t>
      </w:r>
      <w:r>
        <w:t xml:space="preserve"> </w:t>
      </w:r>
      <w:r>
        <w:t xml:space="preserve">using embedded checkout on metronagon.com.</w:t>
      </w:r>
    </w:p>
    <w:p>
      <w:pPr>
        <w:pStyle w:val="Compact"/>
        <w:numPr>
          <w:ilvl w:val="0"/>
          <w:numId w:val="1047"/>
        </w:numPr>
      </w:pPr>
      <w:r>
        <w:rPr>
          <w:b/>
          <w:bCs/>
        </w:rPr>
        <w:t xml:space="preserve">Payment mode:</w:t>
      </w:r>
      <w:r>
        <w:t xml:space="preserve"> </w:t>
      </w:r>
      <w:r>
        <w:t xml:space="preserve">One-time payments (no subscriptions or recurring billing)</w:t>
      </w:r>
    </w:p>
    <w:p>
      <w:pPr>
        <w:pStyle w:val="Compact"/>
        <w:numPr>
          <w:ilvl w:val="0"/>
          <w:numId w:val="1047"/>
        </w:numPr>
      </w:pPr>
      <w:r>
        <w:rPr>
          <w:b/>
          <w:bCs/>
        </w:rPr>
        <w:t xml:space="preserve">Checkout flow:</w:t>
      </w:r>
      <w:r>
        <w:t xml:space="preserve"> </w:t>
      </w:r>
      <w:r>
        <w:t xml:space="preserve">Client selects package → clicks</w:t>
      </w:r>
      <w:r>
        <w:t xml:space="preserve"> </w:t>
      </w:r>
      <w:r>
        <w:t xml:space="preserve">“Get Started”</w:t>
      </w:r>
      <w:r>
        <w:t xml:space="preserve"> </w:t>
      </w:r>
      <w:r>
        <w:t xml:space="preserve">→ Stripe embedded checkout → payment confirmation → thank-you page with requirements questionnaire</w:t>
      </w:r>
    </w:p>
    <w:p>
      <w:pPr>
        <w:pStyle w:val="Compact"/>
        <w:numPr>
          <w:ilvl w:val="0"/>
          <w:numId w:val="1047"/>
        </w:numPr>
      </w:pPr>
      <w:r>
        <w:rPr>
          <w:b/>
          <w:bCs/>
        </w:rPr>
        <w:t xml:space="preserve">Promotion codes:</w:t>
      </w:r>
      <w:r>
        <w:t xml:space="preserve"> </w:t>
      </w:r>
      <w:r>
        <w:t xml:space="preserve">Supported — allows for discount campaigns and returning client codes</w:t>
      </w:r>
    </w:p>
    <w:p>
      <w:pPr>
        <w:pStyle w:val="Compact"/>
        <w:numPr>
          <w:ilvl w:val="0"/>
          <w:numId w:val="1047"/>
        </w:numPr>
      </w:pPr>
      <w:r>
        <w:rPr>
          <w:b/>
          <w:bCs/>
        </w:rPr>
        <w:t xml:space="preserve">Currency:</w:t>
      </w:r>
      <w:r>
        <w:t xml:space="preserve"> </w:t>
      </w:r>
      <w:r>
        <w:t xml:space="preserve">USD</w:t>
      </w:r>
    </w:p>
    <w:p>
      <w:pPr>
        <w:pStyle w:val="Compact"/>
        <w:numPr>
          <w:ilvl w:val="0"/>
          <w:numId w:val="1047"/>
        </w:numPr>
      </w:pPr>
      <w:r>
        <w:rPr>
          <w:b/>
          <w:bCs/>
        </w:rPr>
        <w:t xml:space="preserve">Stripe fees:</w:t>
      </w:r>
      <w:r>
        <w:t xml:space="preserve"> </w:t>
      </w:r>
      <w:r>
        <w:t xml:space="preserve">~2.9% + $0.30 per transaction (standard Stripe processing)</w:t>
      </w:r>
    </w:p>
    <w:bookmarkEnd w:id="84"/>
    <w:bookmarkStart w:id="85" w:name="refund-policy"/>
    <w:p>
      <w:pPr>
        <w:pStyle w:val="Heading2"/>
      </w:pPr>
      <w:r>
        <w:t xml:space="preserve">Refund Policy</w:t>
      </w:r>
    </w:p>
    <w:p>
      <w:pPr>
        <w:pStyle w:val="FirstParagraph"/>
      </w:pPr>
      <w:r>
        <w:t xml:space="preserve">As a digital services business, refunds are handled on a case-by-case basis. The general approach:</w:t>
      </w:r>
    </w:p>
    <w:p>
      <w:pPr>
        <w:pStyle w:val="Compact"/>
        <w:numPr>
          <w:ilvl w:val="0"/>
          <w:numId w:val="1048"/>
        </w:numPr>
      </w:pPr>
      <w:r>
        <w:t xml:space="preserve">If work has not yet begun, a full refund is issued</w:t>
      </w:r>
    </w:p>
    <w:p>
      <w:pPr>
        <w:pStyle w:val="Compact"/>
        <w:numPr>
          <w:ilvl w:val="0"/>
          <w:numId w:val="1048"/>
        </w:numPr>
      </w:pPr>
      <w:r>
        <w:t xml:space="preserve">If concepts have been delivered and the client is unsatisfied beyond revision scope, a partial refund may be considered</w:t>
      </w:r>
    </w:p>
    <w:p>
      <w:pPr>
        <w:pStyle w:val="Compact"/>
        <w:numPr>
          <w:ilvl w:val="0"/>
          <w:numId w:val="1048"/>
        </w:numPr>
      </w:pPr>
      <w:r>
        <w:t xml:space="preserve">The included revision rounds are designed to address most satisfaction concerns before refund conversations arise</w:t>
      </w:r>
    </w:p>
    <w:p>
      <w:pPr>
        <w:pStyle w:val="Heading1"/>
        <w:pageBreakBefore/>
      </w:pPr>
      <w:r>
        <w:t>Marketing and Sales Strategy</w:t>
      </w:r>
    </w:p>
    <w:bookmarkEnd w:id="85"/>
    <w:bookmarkStart w:id="86" w:name="marketing-philosophy"/>
    <w:p>
      <w:pPr>
        <w:pStyle w:val="Heading2"/>
      </w:pPr>
      <w:r>
        <w:t xml:space="preserve">Marketing Philosophy</w:t>
      </w:r>
    </w:p>
    <w:p>
      <w:pPr>
        <w:pStyle w:val="FirstParagraph"/>
      </w:pPr>
      <w:r>
        <w:t xml:space="preserve">Metronagon Media’s marketing strategy is built on a simple premise:</w:t>
      </w:r>
      <w:r>
        <w:t xml:space="preserve"> </w:t>
      </w:r>
      <w:r>
        <w:rPr>
          <w:b/>
          <w:bCs/>
        </w:rPr>
        <w:t xml:space="preserve">let the work speak first, then amplify it through the right channels.</w:t>
      </w:r>
      <w:r>
        <w:t xml:space="preserve"> </w:t>
      </w:r>
      <w:r>
        <w:t xml:space="preserve">The founder’s 22-book portfolio, 5 live websites, and 100+ cover examples constitute a marketing asset that most new creative businesses cannot match. The strategy focuses on making this portfolio visible to the right audience — indie authors actively seeking book cover design services.</w:t>
      </w:r>
    </w:p>
    <w:bookmarkEnd w:id="86"/>
    <w:bookmarkStart w:id="87" w:name="sales-model"/>
    <w:p>
      <w:pPr>
        <w:pStyle w:val="Heading2"/>
      </w:pPr>
      <w:r>
        <w:t xml:space="preserve">Sales Model</w:t>
      </w:r>
    </w:p>
    <w:p>
      <w:pPr>
        <w:pStyle w:val="FirstParagraph"/>
      </w:pPr>
      <w:r>
        <w:t xml:space="preserve">Metronagon operates a</w:t>
      </w:r>
      <w:r>
        <w:t xml:space="preserve"> </w:t>
      </w:r>
      <w:r>
        <w:rPr>
          <w:b/>
          <w:bCs/>
        </w:rPr>
        <w:t xml:space="preserve">self-service e-commerce model</w:t>
      </w:r>
      <w:r>
        <w:t xml:space="preserve">. There is no sales team, no cold outreach, and no proposal process. The entire sales funnel is:</w:t>
      </w:r>
    </w:p>
    <w:p>
      <w:pPr>
        <w:pStyle w:val="Compact"/>
        <w:numPr>
          <w:ilvl w:val="0"/>
          <w:numId w:val="1049"/>
        </w:numPr>
      </w:pPr>
      <w:r>
        <w:rPr>
          <w:b/>
          <w:bCs/>
        </w:rPr>
        <w:t xml:space="preserve">Discovery</w:t>
      </w:r>
      <w:r>
        <w:t xml:space="preserve"> </w:t>
      </w:r>
      <w:r>
        <w:t xml:space="preserve">— Author finds Metronagon through search, social media, Reedsy, or referral</w:t>
      </w:r>
    </w:p>
    <w:p>
      <w:pPr>
        <w:pStyle w:val="Compact"/>
        <w:numPr>
          <w:ilvl w:val="0"/>
          <w:numId w:val="1049"/>
        </w:numPr>
      </w:pPr>
      <w:r>
        <w:rPr>
          <w:b/>
          <w:bCs/>
        </w:rPr>
        <w:t xml:space="preserve">Evaluation</w:t>
      </w:r>
      <w:r>
        <w:t xml:space="preserve"> </w:t>
      </w:r>
      <w:r>
        <w:t xml:space="preserve">— Author browses the website: examples page (100+ covers), case studies (3 complete series), services page (packages &amp; pricing)</w:t>
      </w:r>
    </w:p>
    <w:p>
      <w:pPr>
        <w:pStyle w:val="Compact"/>
        <w:numPr>
          <w:ilvl w:val="0"/>
          <w:numId w:val="1049"/>
        </w:numPr>
      </w:pPr>
      <w:r>
        <w:rPr>
          <w:b/>
          <w:bCs/>
        </w:rPr>
        <w:t xml:space="preserve">Decision</w:t>
      </w:r>
      <w:r>
        <w:t xml:space="preserve"> </w:t>
      </w:r>
      <w:r>
        <w:t xml:space="preserve">— Author selects a package and clicks</w:t>
      </w:r>
      <w:r>
        <w:t xml:space="preserve"> </w:t>
      </w:r>
      <w:r>
        <w:t xml:space="preserve">“Get Started”</w:t>
      </w:r>
    </w:p>
    <w:p>
      <w:pPr>
        <w:pStyle w:val="Compact"/>
        <w:numPr>
          <w:ilvl w:val="0"/>
          <w:numId w:val="1049"/>
        </w:numPr>
      </w:pPr>
      <w:r>
        <w:rPr>
          <w:b/>
          <w:bCs/>
        </w:rPr>
        <w:t xml:space="preserve">Purchase</w:t>
      </w:r>
      <w:r>
        <w:t xml:space="preserve"> </w:t>
      </w:r>
      <w:r>
        <w:t xml:space="preserve">— Secure Stripe embedded checkout — no account creation required</w:t>
      </w:r>
    </w:p>
    <w:p>
      <w:pPr>
        <w:pStyle w:val="Compact"/>
        <w:numPr>
          <w:ilvl w:val="0"/>
          <w:numId w:val="1049"/>
        </w:numPr>
      </w:pPr>
      <w:r>
        <w:rPr>
          <w:b/>
          <w:bCs/>
        </w:rPr>
        <w:t xml:space="preserve">Onboarding</w:t>
      </w:r>
      <w:r>
        <w:t xml:space="preserve"> </w:t>
      </w:r>
      <w:r>
        <w:t xml:space="preserve">— Thank-you page presents a customized requirements questionnaire based on the purchased package</w:t>
      </w:r>
    </w:p>
    <w:p>
      <w:pPr>
        <w:pStyle w:val="Compact"/>
        <w:numPr>
          <w:ilvl w:val="0"/>
          <w:numId w:val="1049"/>
        </w:numPr>
      </w:pPr>
      <w:r>
        <w:rPr>
          <w:b/>
          <w:bCs/>
        </w:rPr>
        <w:t xml:space="preserve">Delivery</w:t>
      </w:r>
      <w:r>
        <w:t xml:space="preserve"> </w:t>
      </w:r>
      <w:r>
        <w:t xml:space="preserve">— Files delivered via Google Drive or ZIP within 1–4 business days</w:t>
      </w:r>
    </w:p>
    <w:p>
      <w:pPr>
        <w:pStyle w:val="FirstParagraph"/>
      </w:pPr>
      <w:r>
        <w:t xml:space="preserve">The entire process — from discovery to paid order — can happen in a single session without any human interaction. This is by design: indie authors are accustomed to self-service purchasing and prefer clear pricing over negotiation.</w:t>
      </w:r>
    </w:p>
    <w:bookmarkEnd w:id="87"/>
    <w:bookmarkStart w:id="95" w:name="marketing-channels"/>
    <w:p>
      <w:pPr>
        <w:pStyle w:val="Heading2"/>
      </w:pPr>
      <w:r>
        <w:t xml:space="preserve">Marketing Channels</w:t>
      </w:r>
    </w:p>
    <w:bookmarkStart w:id="88" w:name="search-engine-optimization-seo"/>
    <w:p>
      <w:pPr>
        <w:pStyle w:val="Heading3"/>
      </w:pPr>
      <w:r>
        <w:t xml:space="preserve">1. Search Engine Optimization (SEO)</w:t>
      </w:r>
    </w:p>
    <w:p>
      <w:pPr>
        <w:pStyle w:val="FirstParagraph"/>
      </w:pPr>
      <w:r>
        <w:t xml:space="preserve">The metronagon.com website is built with SEO best practices:</w:t>
      </w:r>
    </w:p>
    <w:p>
      <w:pPr>
        <w:pStyle w:val="Compact"/>
        <w:numPr>
          <w:ilvl w:val="0"/>
          <w:numId w:val="1050"/>
        </w:numPr>
      </w:pPr>
      <w:r>
        <w:rPr>
          <w:b/>
          <w:bCs/>
        </w:rPr>
        <w:t xml:space="preserve">Structured data (JSON-LD)</w:t>
      </w:r>
      <w:r>
        <w:t xml:space="preserve"> </w:t>
      </w:r>
      <w:r>
        <w:t xml:space="preserve">— Schema.org markup for ProfessionalService, including service types, price range, founder information, and social profiles</w:t>
      </w:r>
    </w:p>
    <w:p>
      <w:pPr>
        <w:pStyle w:val="Compact"/>
        <w:numPr>
          <w:ilvl w:val="0"/>
          <w:numId w:val="1050"/>
        </w:numPr>
      </w:pPr>
      <w:r>
        <w:rPr>
          <w:b/>
          <w:bCs/>
        </w:rPr>
        <w:t xml:space="preserve">Metadata optimization</w:t>
      </w:r>
      <w:r>
        <w:t xml:space="preserve"> </w:t>
      </w:r>
      <w:r>
        <w:t xml:space="preserve">— Every page has unique title tags and meta descriptions targeting relevant keywords:</w:t>
      </w:r>
    </w:p>
    <w:p>
      <w:pPr>
        <w:pStyle w:val="Compact"/>
        <w:numPr>
          <w:ilvl w:val="1"/>
          <w:numId w:val="1051"/>
        </w:numPr>
      </w:pPr>
      <w:r>
        <w:t xml:space="preserve">“book cover design”</w:t>
      </w:r>
    </w:p>
    <w:p>
      <w:pPr>
        <w:pStyle w:val="Compact"/>
        <w:numPr>
          <w:ilvl w:val="1"/>
          <w:numId w:val="1051"/>
        </w:numPr>
      </w:pPr>
      <w:r>
        <w:t xml:space="preserve">“series branding for authors”</w:t>
      </w:r>
    </w:p>
    <w:p>
      <w:pPr>
        <w:pStyle w:val="Compact"/>
        <w:numPr>
          <w:ilvl w:val="1"/>
          <w:numId w:val="1051"/>
        </w:numPr>
      </w:pPr>
      <w:r>
        <w:t xml:space="preserve">“children’s book illustration”</w:t>
      </w:r>
    </w:p>
    <w:p>
      <w:pPr>
        <w:pStyle w:val="Compact"/>
        <w:numPr>
          <w:ilvl w:val="1"/>
          <w:numId w:val="1051"/>
        </w:numPr>
      </w:pPr>
      <w:r>
        <w:t xml:space="preserve">“indie author cover design”</w:t>
      </w:r>
    </w:p>
    <w:p>
      <w:pPr>
        <w:pStyle w:val="Compact"/>
        <w:numPr>
          <w:ilvl w:val="1"/>
          <w:numId w:val="1051"/>
        </w:numPr>
      </w:pPr>
      <w:r>
        <w:t xml:space="preserve">“Amazon KDP cover designer”</w:t>
      </w:r>
    </w:p>
    <w:p>
      <w:pPr>
        <w:pStyle w:val="Compact"/>
        <w:numPr>
          <w:ilvl w:val="0"/>
          <w:numId w:val="1050"/>
        </w:numPr>
      </w:pPr>
      <w:r>
        <w:rPr>
          <w:b/>
          <w:bCs/>
        </w:rPr>
        <w:t xml:space="preserve">Sitemap and robots.txt</w:t>
      </w:r>
      <w:r>
        <w:t xml:space="preserve"> </w:t>
      </w:r>
      <w:r>
        <w:t xml:space="preserve">— Properly configured for search engine crawling</w:t>
      </w:r>
    </w:p>
    <w:p>
      <w:pPr>
        <w:pStyle w:val="Compact"/>
        <w:numPr>
          <w:ilvl w:val="0"/>
          <w:numId w:val="1050"/>
        </w:numPr>
      </w:pPr>
      <w:r>
        <w:rPr>
          <w:b/>
          <w:bCs/>
        </w:rPr>
        <w:t xml:space="preserve">Content pages</w:t>
      </w:r>
      <w:r>
        <w:t xml:space="preserve"> </w:t>
      </w:r>
      <w:r>
        <w:t xml:space="preserve">— Blog section for publishing SEO-optimized articles on book cover design, series branding tips, and KDP publishing guidance</w:t>
      </w:r>
    </w:p>
    <w:p>
      <w:pPr>
        <w:pStyle w:val="Compact"/>
        <w:numPr>
          <w:ilvl w:val="0"/>
          <w:numId w:val="1050"/>
        </w:numPr>
      </w:pPr>
      <w:r>
        <w:rPr>
          <w:b/>
          <w:bCs/>
        </w:rPr>
        <w:t xml:space="preserve">Fast performance</w:t>
      </w:r>
      <w:r>
        <w:t xml:space="preserve"> </w:t>
      </w:r>
      <w:r>
        <w:t xml:space="preserve">— Next.js with Vercel hosting provides excellent Core Web Vitals scores</w:t>
      </w:r>
    </w:p>
    <w:p>
      <w:pPr>
        <w:pStyle w:val="FirstParagraph"/>
      </w:pPr>
      <w:r>
        <w:rPr>
          <w:b/>
          <w:bCs/>
        </w:rPr>
        <w:t xml:space="preserve">Target keywords: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Keyword</w:t>
            </w:r>
          </w:p>
        </w:tc>
        <w:tc>
          <w:tcPr/>
          <w:p>
            <w:pPr>
              <w:pStyle w:val="Compact"/>
            </w:pPr>
            <w:r>
              <w:t xml:space="preserve">Monthly Search Volume (est.)</w:t>
            </w:r>
          </w:p>
        </w:tc>
        <w:tc>
          <w:tcPr/>
          <w:p>
            <w:pPr>
              <w:pStyle w:val="Compact"/>
            </w:pPr>
            <w:r>
              <w:t xml:space="preserve">Competition</w:t>
            </w:r>
          </w:p>
        </w:tc>
      </w:tr>
      <w:tr>
        <w:tc>
          <w:tcPr/>
          <w:p>
            <w:pPr>
              <w:pStyle w:val="Compact"/>
            </w:pPr>
            <w:r>
              <w:t xml:space="preserve">book cover design</w:t>
            </w:r>
          </w:p>
        </w:tc>
        <w:tc>
          <w:tcPr/>
          <w:p>
            <w:pPr>
              <w:pStyle w:val="Compact"/>
            </w:pPr>
            <w:r>
              <w:t xml:space="preserve">10,000–20,000</w:t>
            </w:r>
          </w:p>
        </w:tc>
        <w:tc>
          <w:tcPr/>
          <w:p>
            <w:pPr>
              <w:pStyle w:val="Compact"/>
            </w:pPr>
            <w:r>
              <w:t xml:space="preserve">High</w:t>
            </w:r>
          </w:p>
        </w:tc>
      </w:tr>
      <w:tr>
        <w:tc>
          <w:tcPr/>
          <w:p>
            <w:pPr>
              <w:pStyle w:val="Compact"/>
            </w:pPr>
            <w:r>
              <w:t xml:space="preserve">book cover designer</w:t>
            </w:r>
          </w:p>
        </w:tc>
        <w:tc>
          <w:tcPr/>
          <w:p>
            <w:pPr>
              <w:pStyle w:val="Compact"/>
            </w:pPr>
            <w:r>
              <w:t xml:space="preserve">5,000–10,000</w:t>
            </w:r>
          </w:p>
        </w:tc>
        <w:tc>
          <w:tcPr/>
          <w:p>
            <w:pPr>
              <w:pStyle w:val="Compact"/>
            </w:pPr>
            <w:r>
              <w:t xml:space="preserve">Medium</w:t>
            </w:r>
          </w:p>
        </w:tc>
      </w:tr>
      <w:tr>
        <w:tc>
          <w:tcPr/>
          <w:p>
            <w:pPr>
              <w:pStyle w:val="Compact"/>
            </w:pPr>
            <w:r>
              <w:t xml:space="preserve">ebook cover design</w:t>
            </w:r>
          </w:p>
        </w:tc>
        <w:tc>
          <w:tcPr/>
          <w:p>
            <w:pPr>
              <w:pStyle w:val="Compact"/>
            </w:pPr>
            <w:r>
              <w:t xml:space="preserve">3,000–6,000</w:t>
            </w:r>
          </w:p>
        </w:tc>
        <w:tc>
          <w:tcPr/>
          <w:p>
            <w:pPr>
              <w:pStyle w:val="Compact"/>
            </w:pPr>
            <w:r>
              <w:t xml:space="preserve">Medium</w:t>
            </w:r>
          </w:p>
        </w:tc>
      </w:tr>
      <w:tr>
        <w:tc>
          <w:tcPr/>
          <w:p>
            <w:pPr>
              <w:pStyle w:val="Compact"/>
            </w:pPr>
            <w:r>
              <w:t xml:space="preserve">series branding books</w:t>
            </w:r>
          </w:p>
        </w:tc>
        <w:tc>
          <w:tcPr/>
          <w:p>
            <w:pPr>
              <w:pStyle w:val="Compact"/>
            </w:pPr>
            <w:r>
              <w:t xml:space="preserve">500–1,000</w:t>
            </w:r>
          </w:p>
        </w:tc>
        <w:tc>
          <w:tcPr/>
          <w:p>
            <w:pPr>
              <w:pStyle w:val="Compact"/>
            </w:pPr>
            <w:r>
              <w:t xml:space="preserve">Low</w:t>
            </w:r>
          </w:p>
        </w:tc>
      </w:tr>
      <w:tr>
        <w:tc>
          <w:tcPr/>
          <w:p>
            <w:pPr>
              <w:pStyle w:val="Compact"/>
            </w:pPr>
            <w:r>
              <w:t xml:space="preserve">children’s book illustrator</w:t>
            </w:r>
          </w:p>
        </w:tc>
        <w:tc>
          <w:tcPr/>
          <w:p>
            <w:pPr>
              <w:pStyle w:val="Compact"/>
            </w:pPr>
            <w:r>
              <w:t xml:space="preserve">5,000–10,000</w:t>
            </w:r>
          </w:p>
        </w:tc>
        <w:tc>
          <w:tcPr/>
          <w:p>
            <w:pPr>
              <w:pStyle w:val="Compact"/>
            </w:pPr>
            <w:r>
              <w:t xml:space="preserve">High</w:t>
            </w:r>
          </w:p>
        </w:tc>
      </w:tr>
      <w:tr>
        <w:tc>
          <w:tcPr/>
          <w:p>
            <w:pPr>
              <w:pStyle w:val="Compact"/>
            </w:pPr>
            <w:r>
              <w:t xml:space="preserve">KDP cover design</w:t>
            </w:r>
          </w:p>
        </w:tc>
        <w:tc>
          <w:tcPr/>
          <w:p>
            <w:pPr>
              <w:pStyle w:val="Compact"/>
            </w:pPr>
            <w:r>
              <w:t xml:space="preserve">1,000–3,000</w:t>
            </w:r>
          </w:p>
        </w:tc>
        <w:tc>
          <w:tcPr/>
          <w:p>
            <w:pPr>
              <w:pStyle w:val="Compact"/>
            </w:pPr>
            <w:r>
              <w:t xml:space="preserve">Medium</w:t>
            </w:r>
          </w:p>
        </w:tc>
      </w:tr>
      <w:tr>
        <w:tc>
          <w:tcPr/>
          <w:p>
            <w:pPr>
              <w:pStyle w:val="Compact"/>
            </w:pPr>
            <w:r>
              <w:t xml:space="preserve">book cover design packages</w:t>
            </w:r>
          </w:p>
        </w:tc>
        <w:tc>
          <w:tcPr/>
          <w:p>
            <w:pPr>
              <w:pStyle w:val="Compact"/>
            </w:pPr>
            <w:r>
              <w:t xml:space="preserve">500–1,000</w:t>
            </w:r>
          </w:p>
        </w:tc>
        <w:tc>
          <w:tcPr/>
          <w:p>
            <w:pPr>
              <w:pStyle w:val="Compact"/>
            </w:pPr>
            <w:r>
              <w:t xml:space="preserve">Low-Medium</w:t>
            </w:r>
          </w:p>
        </w:tc>
      </w:tr>
    </w:tbl>
    <w:bookmarkEnd w:id="88"/>
    <w:bookmarkStart w:id="89" w:name="social-media-presence"/>
    <w:p>
      <w:pPr>
        <w:pStyle w:val="Heading3"/>
      </w:pPr>
      <w:r>
        <w:t xml:space="preserve">2. Social Media Presence</w:t>
      </w:r>
    </w:p>
    <w:p>
      <w:pPr>
        <w:pStyle w:val="FirstParagraph"/>
      </w:pPr>
      <w:r>
        <w:t xml:space="preserve">Active profiles established on platforms where indie authors congregate:</w:t>
      </w:r>
    </w:p>
    <w:p>
      <w:pPr>
        <w:pStyle w:val="Compact"/>
        <w:numPr>
          <w:ilvl w:val="0"/>
          <w:numId w:val="1052"/>
        </w:numPr>
      </w:pPr>
      <w:r>
        <w:rPr>
          <w:b/>
          <w:bCs/>
        </w:rPr>
        <w:t xml:space="preserve">X (Twitter)</w:t>
      </w:r>
      <w:r>
        <w:t xml:space="preserve"> </w:t>
      </w:r>
      <w:r>
        <w:t xml:space="preserve">—</w:t>
      </w:r>
      <w:r>
        <w:t xml:space="preserve"> </w:t>
      </w:r>
      <w:hyperlink r:id="rId30">
        <w:r>
          <w:rPr>
            <w:rStyle w:val="Hyperlink"/>
          </w:rPr>
          <w:t xml:space="preserve">@metronagon</w:t>
        </w:r>
      </w:hyperlink>
      <w:r>
        <w:t xml:space="preserve"> </w:t>
      </w:r>
      <w:r>
        <w:t xml:space="preserve">— Share cover reveals, design process content, publishing tips</w:t>
      </w:r>
    </w:p>
    <w:p>
      <w:pPr>
        <w:pStyle w:val="Compact"/>
        <w:numPr>
          <w:ilvl w:val="0"/>
          <w:numId w:val="1052"/>
        </w:numPr>
      </w:pPr>
      <w:r>
        <w:rPr>
          <w:b/>
          <w:bCs/>
        </w:rPr>
        <w:t xml:space="preserve">Facebook</w:t>
      </w:r>
      <w:r>
        <w:t xml:space="preserve"> </w:t>
      </w:r>
      <w:r>
        <w:t xml:space="preserve">—</w:t>
      </w:r>
      <w:r>
        <w:t xml:space="preserve"> </w:t>
      </w:r>
      <w:hyperlink r:id="rId31">
        <w:r>
          <w:rPr>
            <w:rStyle w:val="Hyperlink"/>
          </w:rPr>
          <w:t xml:space="preserve">facebook.com/metronagon</w:t>
        </w:r>
      </w:hyperlink>
      <w:r>
        <w:t xml:space="preserve"> </w:t>
      </w:r>
      <w:r>
        <w:t xml:space="preserve">— Engage in indie author groups, share portfolio work</w:t>
      </w:r>
    </w:p>
    <w:p>
      <w:pPr>
        <w:pStyle w:val="Compact"/>
        <w:numPr>
          <w:ilvl w:val="0"/>
          <w:numId w:val="1052"/>
        </w:numPr>
      </w:pPr>
      <w:r>
        <w:rPr>
          <w:b/>
          <w:bCs/>
        </w:rPr>
        <w:t xml:space="preserve">YouTube</w:t>
      </w:r>
      <w:r>
        <w:t xml:space="preserve"> </w:t>
      </w:r>
      <w:r>
        <w:t xml:space="preserve">—</w:t>
      </w:r>
      <w:r>
        <w:t xml:space="preserve"> </w:t>
      </w:r>
      <w:hyperlink r:id="rId32">
        <w:r>
          <w:rPr>
            <w:rStyle w:val="Hyperlink"/>
          </w:rPr>
          <w:t xml:space="preserve">@metronagon</w:t>
        </w:r>
      </w:hyperlink>
      <w:r>
        <w:t xml:space="preserve"> </w:t>
      </w:r>
      <w:r>
        <w:t xml:space="preserve">— Potential for cover design process videos, time-lapses, and publishing tutorials</w:t>
      </w:r>
    </w:p>
    <w:p>
      <w:pPr>
        <w:pStyle w:val="Compact"/>
        <w:numPr>
          <w:ilvl w:val="0"/>
          <w:numId w:val="1052"/>
        </w:numPr>
      </w:pPr>
      <w:r>
        <w:rPr>
          <w:b/>
          <w:bCs/>
        </w:rPr>
        <w:t xml:space="preserve">TikTok</w:t>
      </w:r>
      <w:r>
        <w:t xml:space="preserve"> </w:t>
      </w:r>
      <w:r>
        <w:t xml:space="preserve">—</w:t>
      </w:r>
      <w:r>
        <w:t xml:space="preserve"> </w:t>
      </w:r>
      <w:hyperlink r:id="rId33">
        <w:r>
          <w:rPr>
            <w:rStyle w:val="Hyperlink"/>
          </w:rPr>
          <w:t xml:space="preserve">@metronagon</w:t>
        </w:r>
      </w:hyperlink>
      <w:r>
        <w:t xml:space="preserve"> </w:t>
      </w:r>
      <w:r>
        <w:t xml:space="preserve">— Short-form cover reveal content,</w:t>
      </w:r>
      <w:r>
        <w:t xml:space="preserve"> </w:t>
      </w:r>
      <w:r>
        <w:t xml:space="preserve">“BookTok”</w:t>
      </w:r>
      <w:r>
        <w:t xml:space="preserve"> </w:t>
      </w:r>
      <w:r>
        <w:t xml:space="preserve">community engagement</w:t>
      </w:r>
    </w:p>
    <w:p>
      <w:pPr>
        <w:pStyle w:val="FirstParagraph"/>
      </w:pPr>
      <w:r>
        <w:rPr>
          <w:b/>
          <w:bCs/>
        </w:rPr>
        <w:t xml:space="preserve">Content strategy:</w:t>
      </w:r>
    </w:p>
    <w:p>
      <w:pPr>
        <w:pStyle w:val="Compact"/>
        <w:numPr>
          <w:ilvl w:val="0"/>
          <w:numId w:val="1053"/>
        </w:numPr>
      </w:pPr>
      <w:r>
        <w:t xml:space="preserve">Before/after cover transformations</w:t>
      </w:r>
    </w:p>
    <w:p>
      <w:pPr>
        <w:pStyle w:val="Compact"/>
        <w:numPr>
          <w:ilvl w:val="0"/>
          <w:numId w:val="1053"/>
        </w:numPr>
      </w:pPr>
      <w:r>
        <w:t xml:space="preserve">“Cover of the day”</w:t>
      </w:r>
      <w:r>
        <w:t xml:space="preserve"> </w:t>
      </w:r>
      <w:r>
        <w:t xml:space="preserve">showcasing portfolio pieces</w:t>
      </w:r>
    </w:p>
    <w:p>
      <w:pPr>
        <w:pStyle w:val="Compact"/>
        <w:numPr>
          <w:ilvl w:val="0"/>
          <w:numId w:val="1053"/>
        </w:numPr>
      </w:pPr>
      <w:r>
        <w:t xml:space="preserve">Genre-specific cover design breakdowns</w:t>
      </w:r>
    </w:p>
    <w:p>
      <w:pPr>
        <w:pStyle w:val="Compact"/>
        <w:numPr>
          <w:ilvl w:val="0"/>
          <w:numId w:val="1053"/>
        </w:numPr>
      </w:pPr>
      <w:r>
        <w:t xml:space="preserve">Behind-the-scenes creative process</w:t>
      </w:r>
    </w:p>
    <w:p>
      <w:pPr>
        <w:pStyle w:val="Compact"/>
        <w:numPr>
          <w:ilvl w:val="0"/>
          <w:numId w:val="1053"/>
        </w:numPr>
      </w:pPr>
      <w:r>
        <w:t xml:space="preserve">Publishing tips from a 22-book author’s perspective</w:t>
      </w:r>
    </w:p>
    <w:p>
      <w:pPr>
        <w:pStyle w:val="Compact"/>
        <w:numPr>
          <w:ilvl w:val="0"/>
          <w:numId w:val="1053"/>
        </w:numPr>
      </w:pPr>
      <w:r>
        <w:t xml:space="preserve">Client cover reveals (once client work begins)</w:t>
      </w:r>
    </w:p>
    <w:bookmarkEnd w:id="89"/>
    <w:bookmarkStart w:id="90" w:name="reedsy-marketplace"/>
    <w:p>
      <w:pPr>
        <w:pStyle w:val="Heading3"/>
      </w:pPr>
      <w:r>
        <w:t xml:space="preserve">3. Reedsy Marketplace</w:t>
      </w:r>
    </w:p>
    <w:p>
      <w:pPr>
        <w:pStyle w:val="FirstParagraph"/>
      </w:pPr>
      <w:hyperlink r:id="rId34">
        <w:r>
          <w:rPr>
            <w:rStyle w:val="Hyperlink"/>
          </w:rPr>
          <w:t xml:space="preserve">Reedsy</w:t>
        </w:r>
      </w:hyperlink>
      <w:r>
        <w:t xml:space="preserve"> </w:t>
      </w:r>
      <w:r>
        <w:t xml:space="preserve">is the premier curated marketplace for book professionals. Having a profile on Reedsy provides:</w:t>
      </w:r>
    </w:p>
    <w:p>
      <w:pPr>
        <w:pStyle w:val="Compact"/>
        <w:numPr>
          <w:ilvl w:val="0"/>
          <w:numId w:val="1054"/>
        </w:numPr>
      </w:pPr>
      <w:r>
        <w:t xml:space="preserve">Access to authors actively searching for cover designers</w:t>
      </w:r>
    </w:p>
    <w:p>
      <w:pPr>
        <w:pStyle w:val="Compact"/>
        <w:numPr>
          <w:ilvl w:val="0"/>
          <w:numId w:val="1054"/>
        </w:numPr>
      </w:pPr>
      <w:r>
        <w:t xml:space="preserve">A review system that builds credibility over time</w:t>
      </w:r>
    </w:p>
    <w:p>
      <w:pPr>
        <w:pStyle w:val="Compact"/>
        <w:numPr>
          <w:ilvl w:val="0"/>
          <w:numId w:val="1054"/>
        </w:numPr>
      </w:pPr>
      <w:r>
        <w:t xml:space="preserve">Association with a trusted platform that vets its professionals</w:t>
      </w:r>
    </w:p>
    <w:p>
      <w:pPr>
        <w:pStyle w:val="Compact"/>
        <w:numPr>
          <w:ilvl w:val="0"/>
          <w:numId w:val="1054"/>
        </w:numPr>
      </w:pPr>
      <w:r>
        <w:t xml:space="preserve">Organic discovery by authors browsing the marketplace</w:t>
      </w:r>
    </w:p>
    <w:p>
      <w:pPr>
        <w:pStyle w:val="FirstParagraph"/>
      </w:pPr>
      <w:r>
        <w:rPr>
          <w:b/>
          <w:bCs/>
        </w:rPr>
        <w:t xml:space="preserve">Strategy:</w:t>
      </w:r>
      <w:r>
        <w:t xml:space="preserve"> </w:t>
      </w:r>
      <w:r>
        <w:t xml:space="preserve">Use Reedsy as a secondary discovery channel. Direct Reedsy inquiries to the metronagon.com website for checkout. Accumulate Reedsy reviews to build marketplace credibility.</w:t>
      </w:r>
    </w:p>
    <w:bookmarkEnd w:id="90"/>
    <w:bookmarkStart w:id="91" w:name="portfolio-websites-as-marketing-assets"/>
    <w:p>
      <w:pPr>
        <w:pStyle w:val="Heading3"/>
      </w:pPr>
      <w:r>
        <w:t xml:space="preserve">4. Portfolio Websites as Marketing Assets</w:t>
      </w:r>
    </w:p>
    <w:p>
      <w:pPr>
        <w:pStyle w:val="FirstParagraph"/>
      </w:pPr>
      <w:r>
        <w:t xml:space="preserve">Metronagon’s five live websites serve as an always-on marketing portfolio: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Website</w:t>
            </w:r>
          </w:p>
        </w:tc>
        <w:tc>
          <w:tcPr/>
          <w:p>
            <w:pPr>
              <w:pStyle w:val="Compact"/>
            </w:pPr>
            <w:r>
              <w:t xml:space="preserve">URL</w:t>
            </w:r>
          </w:p>
        </w:tc>
        <w:tc>
          <w:tcPr/>
          <w:p>
            <w:pPr>
              <w:pStyle w:val="Compact"/>
            </w:pPr>
            <w:r>
              <w:t xml:space="preserve">Purpose</w:t>
            </w:r>
          </w:p>
        </w:tc>
      </w:tr>
      <w:tr>
        <w:tc>
          <w:tcPr/>
          <w:p>
            <w:pPr>
              <w:pStyle w:val="Compact"/>
            </w:pPr>
            <w:r>
              <w:t xml:space="preserve">Metronagon Media</w:t>
            </w:r>
          </w:p>
        </w:tc>
        <w:tc>
          <w:tcPr/>
          <w:p>
            <w:pPr>
              <w:pStyle w:val="Compact"/>
            </w:pPr>
            <w:r>
              <w:t xml:space="preserve">metronagon.com</w:t>
            </w:r>
          </w:p>
        </w:tc>
        <w:tc>
          <w:tcPr/>
          <w:p>
            <w:pPr>
              <w:pStyle w:val="Compact"/>
            </w:pPr>
            <w:r>
              <w:t xml:space="preserve">Business website — services, examples, checkout</w:t>
            </w:r>
          </w:p>
        </w:tc>
      </w:tr>
      <w:tr>
        <w:tc>
          <w:tcPr/>
          <w:p>
            <w:pPr>
              <w:pStyle w:val="Compact"/>
            </w:pPr>
            <w:r>
              <w:t xml:space="preserve">Author Portfolio</w:t>
            </w:r>
          </w:p>
        </w:tc>
        <w:tc>
          <w:tcPr/>
          <w:p>
            <w:pPr>
              <w:pStyle w:val="Compact"/>
            </w:pPr>
            <w:r>
              <w:t xml:space="preserve">ketanshukla.com</w:t>
            </w:r>
          </w:p>
        </w:tc>
        <w:tc>
          <w:tcPr/>
          <w:p>
            <w:pPr>
              <w:pStyle w:val="Compact"/>
            </w:pPr>
            <w:r>
              <w:t xml:space="preserve">Personal author site — all 22 books showcased</w:t>
            </w:r>
          </w:p>
        </w:tc>
      </w:tr>
      <w:tr>
        <w:tc>
          <w:tcPr/>
          <w:p>
            <w:pPr>
              <w:pStyle w:val="Compact"/>
            </w:pPr>
            <w:r>
              <w:t xml:space="preserve">Aztec Samurai Adventures</w:t>
            </w:r>
          </w:p>
        </w:tc>
        <w:tc>
          <w:tcPr/>
          <w:p>
            <w:pPr>
              <w:pStyle w:val="Compact"/>
            </w:pPr>
            <w:r>
              <w:t xml:space="preserve">aztec.ketanshukla.com</w:t>
            </w:r>
          </w:p>
        </w:tc>
        <w:tc>
          <w:tcPr/>
          <w:p>
            <w:pPr>
              <w:pStyle w:val="Compact"/>
            </w:pPr>
            <w:r>
              <w:t xml:space="preserve">12-book fantasy series showcase</w:t>
            </w:r>
          </w:p>
        </w:tc>
      </w:tr>
      <w:tr>
        <w:tc>
          <w:tcPr/>
          <w:p>
            <w:pPr>
              <w:pStyle w:val="Compact"/>
            </w:pPr>
            <w:r>
              <w:t xml:space="preserve">Repetition: Mother of Mastery</w:t>
            </w:r>
          </w:p>
        </w:tc>
        <w:tc>
          <w:tcPr/>
          <w:p>
            <w:pPr>
              <w:pStyle w:val="Compact"/>
            </w:pPr>
            <w:r>
              <w:t xml:space="preserve">repetition.ketanshukla.com</w:t>
            </w:r>
          </w:p>
        </w:tc>
        <w:tc>
          <w:tcPr/>
          <w:p>
            <w:pPr>
              <w:pStyle w:val="Compact"/>
            </w:pPr>
            <w:r>
              <w:t xml:space="preserve">5-book non-fiction series showcase</w:t>
            </w:r>
          </w:p>
        </w:tc>
      </w:tr>
      <w:tr>
        <w:tc>
          <w:tcPr/>
          <w:p>
            <w:pPr>
              <w:pStyle w:val="Compact"/>
            </w:pPr>
            <w:r>
              <w:t xml:space="preserve">Reality Without Belief</w:t>
            </w:r>
          </w:p>
        </w:tc>
        <w:tc>
          <w:tcPr/>
          <w:p>
            <w:pPr>
              <w:pStyle w:val="Compact"/>
            </w:pPr>
            <w:r>
              <w:t xml:space="preserve">reality.ketanshukla.com</w:t>
            </w:r>
          </w:p>
        </w:tc>
        <w:tc>
          <w:tcPr/>
          <w:p>
            <w:pPr>
              <w:pStyle w:val="Compact"/>
            </w:pPr>
            <w:r>
              <w:t xml:space="preserve">5-book philosophy series showcase</w:t>
            </w:r>
          </w:p>
        </w:tc>
      </w:tr>
    </w:tbl>
    <w:p>
      <w:pPr>
        <w:pStyle w:val="BodyText"/>
      </w:pPr>
      <w:r>
        <w:t xml:space="preserve">Each website demonstrates the full scope of Metronagon’s capabilities — cover design, series branding, logo design, box set covers, and web development — in a live, verifiable context. Any potential client can browse these sites and then verify the books exist on Amazon.</w:t>
      </w:r>
    </w:p>
    <w:bookmarkEnd w:id="91"/>
    <w:bookmarkStart w:id="92" w:name="amazon-author-presence"/>
    <w:p>
      <w:pPr>
        <w:pStyle w:val="Heading3"/>
      </w:pPr>
      <w:r>
        <w:t xml:space="preserve">5. Amazon Author Presence</w:t>
      </w:r>
    </w:p>
    <w:p>
      <w:pPr>
        <w:pStyle w:val="FirstParagraph"/>
      </w:pPr>
      <w:r>
        <w:t xml:space="preserve">All 22 books are live on Amazon with direct purchase links. Each book listing serves as proof of work:</w:t>
      </w:r>
    </w:p>
    <w:p>
      <w:pPr>
        <w:pStyle w:val="Compact"/>
        <w:numPr>
          <w:ilvl w:val="0"/>
          <w:numId w:val="1055"/>
        </w:numPr>
      </w:pPr>
      <w:r>
        <w:rPr>
          <w:b/>
          <w:bCs/>
        </w:rPr>
        <w:t xml:space="preserve">3 Amazon series pages</w:t>
      </w:r>
      <w:r>
        <w:t xml:space="preserve"> </w:t>
      </w:r>
      <w:r>
        <w:t xml:space="preserve">— complete with series-level branding</w:t>
      </w:r>
    </w:p>
    <w:p>
      <w:pPr>
        <w:pStyle w:val="Compact"/>
        <w:numPr>
          <w:ilvl w:val="0"/>
          <w:numId w:val="1055"/>
        </w:numPr>
      </w:pPr>
      <w:r>
        <w:rPr>
          <w:b/>
          <w:bCs/>
        </w:rPr>
        <w:t xml:space="preserve">22 individual book listings</w:t>
      </w:r>
      <w:r>
        <w:t xml:space="preserve"> </w:t>
      </w:r>
      <w:r>
        <w:t xml:space="preserve">— each with professionally designed covers</w:t>
      </w:r>
    </w:p>
    <w:p>
      <w:pPr>
        <w:pStyle w:val="Compact"/>
        <w:numPr>
          <w:ilvl w:val="0"/>
          <w:numId w:val="1055"/>
        </w:numPr>
      </w:pPr>
      <w:r>
        <w:rPr>
          <w:b/>
          <w:bCs/>
        </w:rPr>
        <w:t xml:space="preserve">Kindle + Paperback</w:t>
      </w:r>
      <w:r>
        <w:t xml:space="preserve"> </w:t>
      </w:r>
      <w:r>
        <w:t xml:space="preserve">— demonstrating competence across both formats</w:t>
      </w:r>
    </w:p>
    <w:p>
      <w:pPr>
        <w:pStyle w:val="Compact"/>
        <w:numPr>
          <w:ilvl w:val="0"/>
          <w:numId w:val="1055"/>
        </w:numPr>
      </w:pPr>
      <w:r>
        <w:rPr>
          <w:b/>
          <w:bCs/>
        </w:rPr>
        <w:t xml:space="preserve">Amazon author page</w:t>
      </w:r>
      <w:r>
        <w:t xml:space="preserve"> </w:t>
      </w:r>
      <w:r>
        <w:t xml:space="preserve">— linking to all published works</w:t>
      </w:r>
    </w:p>
    <w:bookmarkEnd w:id="92"/>
    <w:bookmarkStart w:id="93" w:name="content-marketing-blog"/>
    <w:p>
      <w:pPr>
        <w:pStyle w:val="Heading3"/>
      </w:pPr>
      <w:r>
        <w:t xml:space="preserve">6. Content Marketing (Blog)</w:t>
      </w:r>
    </w:p>
    <w:p>
      <w:pPr>
        <w:pStyle w:val="FirstParagraph"/>
      </w:pPr>
      <w:r>
        <w:t xml:space="preserve">The metronagon.com blog section is positioned for long-form content targeting indie authors:</w:t>
      </w:r>
    </w:p>
    <w:p>
      <w:pPr>
        <w:pStyle w:val="BodyText"/>
      </w:pPr>
      <w:r>
        <w:rPr>
          <w:b/>
          <w:bCs/>
        </w:rPr>
        <w:t xml:space="preserve">Planned content topics:</w:t>
      </w:r>
    </w:p>
    <w:p>
      <w:pPr>
        <w:pStyle w:val="Compact"/>
        <w:numPr>
          <w:ilvl w:val="0"/>
          <w:numId w:val="1056"/>
        </w:numPr>
      </w:pPr>
      <w:r>
        <w:t xml:space="preserve">“How to Choose the Right Book Cover Style for Your Genre”</w:t>
      </w:r>
    </w:p>
    <w:p>
      <w:pPr>
        <w:pStyle w:val="Compact"/>
        <w:numPr>
          <w:ilvl w:val="0"/>
          <w:numId w:val="1056"/>
        </w:numPr>
      </w:pPr>
      <w:r>
        <w:t xml:space="preserve">“Series Branding 101: Why Consistency Sells”</w:t>
      </w:r>
    </w:p>
    <w:p>
      <w:pPr>
        <w:pStyle w:val="Compact"/>
        <w:numPr>
          <w:ilvl w:val="0"/>
          <w:numId w:val="1056"/>
        </w:numPr>
      </w:pPr>
      <w:r>
        <w:t xml:space="preserve">“What Makes a Good Amazon KDP Cover? Specifications and Best Practices”</w:t>
      </w:r>
    </w:p>
    <w:p>
      <w:pPr>
        <w:pStyle w:val="Compact"/>
        <w:numPr>
          <w:ilvl w:val="0"/>
          <w:numId w:val="1056"/>
        </w:numPr>
      </w:pPr>
      <w:r>
        <w:t xml:space="preserve">“Children’s Book Illustration: What to Expect When Working with a Designer”</w:t>
      </w:r>
    </w:p>
    <w:p>
      <w:pPr>
        <w:pStyle w:val="Compact"/>
        <w:numPr>
          <w:ilvl w:val="0"/>
          <w:numId w:val="1056"/>
        </w:numPr>
      </w:pPr>
      <w:r>
        <w:t xml:space="preserve">“The Business of Book Covers: Pricing, Value, and What You’re Actually Paying For”</w:t>
      </w:r>
    </w:p>
    <w:p>
      <w:pPr>
        <w:pStyle w:val="Compact"/>
        <w:numPr>
          <w:ilvl w:val="0"/>
          <w:numId w:val="1056"/>
        </w:numPr>
      </w:pPr>
      <w:r>
        <w:t xml:space="preserve">“From Author to Designer: How Publishing 22 Books Taught Me Cover Design”</w:t>
      </w:r>
    </w:p>
    <w:p>
      <w:pPr>
        <w:pStyle w:val="FirstParagraph"/>
      </w:pPr>
      <w:r>
        <w:t xml:space="preserve">Each article targets a specific search keyword and funnels readers toward the services page.</w:t>
      </w:r>
    </w:p>
    <w:bookmarkEnd w:id="93"/>
    <w:bookmarkStart w:id="94" w:name="indie-author-communities"/>
    <w:p>
      <w:pPr>
        <w:pStyle w:val="Heading3"/>
      </w:pPr>
      <w:r>
        <w:t xml:space="preserve">7. Indie Author Communities</w:t>
      </w:r>
    </w:p>
    <w:p>
      <w:pPr>
        <w:pStyle w:val="FirstParagraph"/>
      </w:pPr>
      <w:r>
        <w:t xml:space="preserve">Active participation in communities where indie authors discuss publishing:</w:t>
      </w:r>
    </w:p>
    <w:p>
      <w:pPr>
        <w:pStyle w:val="Compact"/>
        <w:numPr>
          <w:ilvl w:val="0"/>
          <w:numId w:val="1057"/>
        </w:numPr>
      </w:pPr>
      <w:r>
        <w:t xml:space="preserve">Reddit: r/selfpublish, r/writing, r/KDP</w:t>
      </w:r>
    </w:p>
    <w:p>
      <w:pPr>
        <w:pStyle w:val="Compact"/>
        <w:numPr>
          <w:ilvl w:val="0"/>
          <w:numId w:val="1057"/>
        </w:numPr>
      </w:pPr>
      <w:r>
        <w:t xml:space="preserve">Facebook Groups: Self-Publishing groups, KDP author communities</w:t>
      </w:r>
    </w:p>
    <w:p>
      <w:pPr>
        <w:pStyle w:val="Compact"/>
        <w:numPr>
          <w:ilvl w:val="0"/>
          <w:numId w:val="1057"/>
        </w:numPr>
      </w:pPr>
      <w:r>
        <w:t xml:space="preserve">Twitter/X: #IndieAuthor, #BookCoverDesign, #SelfPublishing, #WritingCommunity</w:t>
      </w:r>
    </w:p>
    <w:p>
      <w:pPr>
        <w:pStyle w:val="Compact"/>
        <w:numPr>
          <w:ilvl w:val="0"/>
          <w:numId w:val="1057"/>
        </w:numPr>
      </w:pPr>
      <w:r>
        <w:t xml:space="preserve">Discord: Self-publishing and author servers</w:t>
      </w:r>
    </w:p>
    <w:p>
      <w:pPr>
        <w:pStyle w:val="FirstParagraph"/>
      </w:pPr>
      <w:r>
        <w:rPr>
          <w:b/>
          <w:bCs/>
        </w:rPr>
        <w:t xml:space="preserve">Approach:</w:t>
      </w:r>
      <w:r>
        <w:t xml:space="preserve"> </w:t>
      </w:r>
      <w:r>
        <w:t xml:space="preserve">Provide genuine value (answering questions about cover design, KDP formatting, series branding) with a professional signature linking to metronagon.com. No spam, no hard sells — just visible expertise.</w:t>
      </w:r>
    </w:p>
    <w:bookmarkEnd w:id="94"/>
    <w:bookmarkEnd w:id="95"/>
    <w:bookmarkStart w:id="96" w:name="customer-acquisition-cost-cac-target"/>
    <w:p>
      <w:pPr>
        <w:pStyle w:val="Heading2"/>
      </w:pPr>
      <w:r>
        <w:t xml:space="preserve">Customer Acquisition Cost (CAC) Target</w:t>
      </w:r>
    </w:p>
    <w:p>
      <w:pPr>
        <w:pStyle w:val="FirstParagraph"/>
      </w:pPr>
      <w:r>
        <w:t xml:space="preserve">Since the business operates with minimal overhead and the founder handles all marketing personally:</w:t>
      </w:r>
    </w:p>
    <w:p>
      <w:pPr>
        <w:pStyle w:val="Compact"/>
        <w:numPr>
          <w:ilvl w:val="0"/>
          <w:numId w:val="1058"/>
        </w:numPr>
      </w:pPr>
      <w:r>
        <w:rPr>
          <w:b/>
          <w:bCs/>
        </w:rPr>
        <w:t xml:space="preserve">Target CAC:</w:t>
      </w:r>
      <w:r>
        <w:t xml:space="preserve"> </w:t>
      </w:r>
      <w:r>
        <w:t xml:space="preserve">$0–$25 per client (organic discovery via SEO, social media, and Reedsy)</w:t>
      </w:r>
    </w:p>
    <w:p>
      <w:pPr>
        <w:pStyle w:val="Compact"/>
        <w:numPr>
          <w:ilvl w:val="0"/>
          <w:numId w:val="1058"/>
        </w:numPr>
      </w:pPr>
      <w:r>
        <w:rPr>
          <w:b/>
          <w:bCs/>
        </w:rPr>
        <w:t xml:space="preserve">Paid advertising:</w:t>
      </w:r>
      <w:r>
        <w:t xml:space="preserve"> </w:t>
      </w:r>
      <w:r>
        <w:t xml:space="preserve">Not planned for Phase 1. May be introduced in Phase 2 if organic growth plateaus.</w:t>
      </w:r>
    </w:p>
    <w:p>
      <w:pPr>
        <w:pStyle w:val="Compact"/>
        <w:numPr>
          <w:ilvl w:val="0"/>
          <w:numId w:val="1058"/>
        </w:numPr>
      </w:pPr>
      <w:r>
        <w:rPr>
          <w:b/>
          <w:bCs/>
        </w:rPr>
        <w:t xml:space="preserve">Referral incentive:</w:t>
      </w:r>
      <w:r>
        <w:t xml:space="preserve"> </w:t>
      </w:r>
      <w:r>
        <w:t xml:space="preserve">The 10% returning client discount encourages repeat business and word-of-mouth referrals</w:t>
      </w:r>
    </w:p>
    <w:bookmarkEnd w:id="96"/>
    <w:bookmarkStart w:id="97" w:name="client-retention-strategy"/>
    <w:p>
      <w:pPr>
        <w:pStyle w:val="Heading2"/>
      </w:pPr>
      <w:r>
        <w:t xml:space="preserve">Client Retention Strategy</w:t>
      </w:r>
    </w:p>
    <w:p>
      <w:pPr>
        <w:pStyle w:val="Compact"/>
        <w:numPr>
          <w:ilvl w:val="0"/>
          <w:numId w:val="1059"/>
        </w:numPr>
      </w:pPr>
      <w:r>
        <w:rPr>
          <w:b/>
          <w:bCs/>
        </w:rPr>
        <w:t xml:space="preserve">Returning Client Discount</w:t>
      </w:r>
      <w:r>
        <w:t xml:space="preserve"> </w:t>
      </w:r>
      <w:r>
        <w:t xml:space="preserve">— 10% off any future order rewards loyalty</w:t>
      </w:r>
    </w:p>
    <w:p>
      <w:pPr>
        <w:pStyle w:val="Compact"/>
        <w:numPr>
          <w:ilvl w:val="0"/>
          <w:numId w:val="1059"/>
        </w:numPr>
      </w:pPr>
      <w:r>
        <w:rPr>
          <w:b/>
          <w:bCs/>
        </w:rPr>
        <w:t xml:space="preserve">Update &amp; Revision services</w:t>
      </w:r>
      <w:r>
        <w:t xml:space="preserve"> </w:t>
      </w:r>
      <w:r>
        <w:t xml:space="preserve">— Low-cost add-ons keep clients in the ecosystem</w:t>
      </w:r>
    </w:p>
    <w:p>
      <w:pPr>
        <w:pStyle w:val="Compact"/>
        <w:numPr>
          <w:ilvl w:val="0"/>
          <w:numId w:val="1059"/>
        </w:numPr>
      </w:pPr>
      <w:r>
        <w:rPr>
          <w:b/>
          <w:bCs/>
        </w:rPr>
        <w:t xml:space="preserve">Add New Book Cover</w:t>
      </w:r>
      <w:r>
        <w:t xml:space="preserve"> </w:t>
      </w:r>
      <w:r>
        <w:t xml:space="preserve">— $125 for existing series clients (below standalone pricing) creates a natural path for authors expanding their series</w:t>
      </w:r>
    </w:p>
    <w:p>
      <w:pPr>
        <w:pStyle w:val="Compact"/>
        <w:numPr>
          <w:ilvl w:val="0"/>
          <w:numId w:val="1059"/>
        </w:numPr>
      </w:pPr>
      <w:r>
        <w:rPr>
          <w:b/>
          <w:bCs/>
        </w:rPr>
        <w:t xml:space="preserve">Quality and speed</w:t>
      </w:r>
      <w:r>
        <w:t xml:space="preserve"> </w:t>
      </w:r>
      <w:r>
        <w:t xml:space="preserve">— The primary retention driver: deliver excellent work fast, and clients will return</w:t>
      </w:r>
    </w:p>
    <w:bookmarkEnd w:id="97"/>
    <w:bookmarkStart w:id="98" w:name="key-performance-indicators-kpis"/>
    <w:p>
      <w:pPr>
        <w:pStyle w:val="Heading2"/>
      </w:pPr>
      <w:r>
        <w:t xml:space="preserve">Key Performance Indicators (KPIs)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Month 1–3 Target</w:t>
            </w:r>
          </w:p>
        </w:tc>
        <w:tc>
          <w:tcPr/>
          <w:p>
            <w:pPr>
              <w:pStyle w:val="Compact"/>
            </w:pPr>
            <w:r>
              <w:t xml:space="preserve">Month 4–6 Target</w:t>
            </w:r>
          </w:p>
        </w:tc>
        <w:tc>
          <w:tcPr/>
          <w:p>
            <w:pPr>
              <w:pStyle w:val="Compact"/>
            </w:pPr>
            <w:r>
              <w:t xml:space="preserve">Month 7–12 Target</w:t>
            </w:r>
          </w:p>
        </w:tc>
      </w:tr>
      <w:tr>
        <w:tc>
          <w:tcPr/>
          <w:p>
            <w:pPr>
              <w:pStyle w:val="Compact"/>
            </w:pPr>
            <w:r>
              <w:t xml:space="preserve">Website visitors/month</w:t>
            </w:r>
          </w:p>
        </w:tc>
        <w:tc>
          <w:tcPr/>
          <w:p>
            <w:pPr>
              <w:pStyle w:val="Compact"/>
            </w:pPr>
            <w:r>
              <w:t xml:space="preserve">500–1,000</w:t>
            </w:r>
          </w:p>
        </w:tc>
        <w:tc>
          <w:tcPr/>
          <w:p>
            <w:pPr>
              <w:pStyle w:val="Compact"/>
            </w:pPr>
            <w:r>
              <w:t xml:space="preserve">1,000–2,500</w:t>
            </w:r>
          </w:p>
        </w:tc>
        <w:tc>
          <w:tcPr/>
          <w:p>
            <w:pPr>
              <w:pStyle w:val="Compact"/>
            </w:pPr>
            <w:r>
              <w:t xml:space="preserve">2,500–5,000</w:t>
            </w:r>
          </w:p>
        </w:tc>
      </w:tr>
      <w:tr>
        <w:tc>
          <w:tcPr/>
          <w:p>
            <w:pPr>
              <w:pStyle w:val="Compact"/>
            </w:pPr>
            <w:r>
              <w:t xml:space="preserve">Conversion rate</w:t>
            </w:r>
          </w:p>
        </w:tc>
        <w:tc>
          <w:tcPr/>
          <w:p>
            <w:pPr>
              <w:pStyle w:val="Compact"/>
            </w:pPr>
            <w:r>
              <w:t xml:space="preserve">1–2%</w:t>
            </w:r>
          </w:p>
        </w:tc>
        <w:tc>
          <w:tcPr/>
          <w:p>
            <w:pPr>
              <w:pStyle w:val="Compact"/>
            </w:pPr>
            <w:r>
              <w:t xml:space="preserve">2–3%</w:t>
            </w:r>
          </w:p>
        </w:tc>
        <w:tc>
          <w:tcPr/>
          <w:p>
            <w:pPr>
              <w:pStyle w:val="Compact"/>
            </w:pPr>
            <w:r>
              <w:t xml:space="preserve">3–5%</w:t>
            </w:r>
          </w:p>
        </w:tc>
      </w:tr>
      <w:tr>
        <w:tc>
          <w:tcPr/>
          <w:p>
            <w:pPr>
              <w:pStyle w:val="Compact"/>
            </w:pPr>
            <w:r>
              <w:t xml:space="preserve">Monthly orders</w:t>
            </w:r>
          </w:p>
        </w:tc>
        <w:tc>
          <w:tcPr/>
          <w:p>
            <w:pPr>
              <w:pStyle w:val="Compact"/>
            </w:pPr>
            <w:r>
              <w:t xml:space="preserve">2–4</w:t>
            </w:r>
          </w:p>
        </w:tc>
        <w:tc>
          <w:tcPr/>
          <w:p>
            <w:pPr>
              <w:pStyle w:val="Compact"/>
            </w:pPr>
            <w:r>
              <w:t xml:space="preserve">4–8</w:t>
            </w:r>
          </w:p>
        </w:tc>
        <w:tc>
          <w:tcPr/>
          <w:p>
            <w:pPr>
              <w:pStyle w:val="Compact"/>
            </w:pPr>
            <w:r>
              <w:t xml:space="preserve">8–12</w:t>
            </w:r>
          </w:p>
        </w:tc>
      </w:tr>
      <w:tr>
        <w:tc>
          <w:tcPr/>
          <w:p>
            <w:pPr>
              <w:pStyle w:val="Compact"/>
            </w:pPr>
            <w:r>
              <w:t xml:space="preserve">Average order value</w:t>
            </w:r>
          </w:p>
        </w:tc>
        <w:tc>
          <w:tcPr/>
          <w:p>
            <w:pPr>
              <w:pStyle w:val="Compact"/>
            </w:pPr>
            <w:r>
              <w:t xml:space="preserve">$300–$400</w:t>
            </w:r>
          </w:p>
        </w:tc>
        <w:tc>
          <w:tcPr/>
          <w:p>
            <w:pPr>
              <w:pStyle w:val="Compact"/>
            </w:pPr>
            <w:r>
              <w:t xml:space="preserve">$350–$450</w:t>
            </w:r>
          </w:p>
        </w:tc>
        <w:tc>
          <w:tcPr/>
          <w:p>
            <w:pPr>
              <w:pStyle w:val="Compact"/>
            </w:pPr>
            <w:r>
              <w:t xml:space="preserve">$400–$550</w:t>
            </w:r>
          </w:p>
        </w:tc>
      </w:tr>
      <w:tr>
        <w:tc>
          <w:tcPr/>
          <w:p>
            <w:pPr>
              <w:pStyle w:val="Compact"/>
            </w:pPr>
            <w:r>
              <w:t xml:space="preserve">Five-star reviews</w:t>
            </w:r>
          </w:p>
        </w:tc>
        <w:tc>
          <w:tcPr/>
          <w:p>
            <w:pPr>
              <w:pStyle w:val="Compact"/>
            </w:pPr>
            <w:r>
              <w:t xml:space="preserve">2–4 total</w:t>
            </w:r>
          </w:p>
        </w:tc>
        <w:tc>
          <w:tcPr/>
          <w:p>
            <w:pPr>
              <w:pStyle w:val="Compact"/>
            </w:pPr>
            <w:r>
              <w:t xml:space="preserve">8–12 total</w:t>
            </w:r>
          </w:p>
        </w:tc>
        <w:tc>
          <w:tcPr/>
          <w:p>
            <w:pPr>
              <w:pStyle w:val="Compact"/>
            </w:pPr>
            <w:r>
              <w:t xml:space="preserve">20+ total</w:t>
            </w:r>
          </w:p>
        </w:tc>
      </w:tr>
      <w:tr>
        <w:tc>
          <w:tcPr/>
          <w:p>
            <w:pPr>
              <w:pStyle w:val="Compact"/>
            </w:pPr>
            <w:r>
              <w:t xml:space="preserve">Returning clients</w:t>
            </w:r>
          </w:p>
        </w:tc>
        <w:tc>
          <w:tcPr/>
          <w:p>
            <w:pPr>
              <w:pStyle w:val="Compact"/>
            </w:pPr>
            <w:r>
              <w:t xml:space="preserve">0</w:t>
            </w:r>
          </w:p>
        </w:tc>
        <w:tc>
          <w:tcPr/>
          <w:p>
            <w:pPr>
              <w:pStyle w:val="Compact"/>
            </w:pPr>
            <w:r>
              <w:t xml:space="preserve">1–2</w:t>
            </w:r>
          </w:p>
        </w:tc>
        <w:tc>
          <w:tcPr/>
          <w:p>
            <w:pPr>
              <w:pStyle w:val="Compact"/>
            </w:pPr>
            <w:r>
              <w:t xml:space="preserve">3–5 per month</w:t>
            </w:r>
          </w:p>
        </w:tc>
      </w:tr>
    </w:tbl>
    <w:p>
      <w:pPr>
        <w:pStyle w:val="Heading1"/>
        <w:pageBreakBefore/>
      </w:pPr>
      <w:r>
        <w:t>Operations and Technology</w:t>
      </w:r>
    </w:p>
    <w:bookmarkEnd w:id="98"/>
    <w:bookmarkStart w:id="101" w:name="operating-model"/>
    <w:p>
      <w:pPr>
        <w:pStyle w:val="Heading2"/>
      </w:pPr>
      <w:r>
        <w:t xml:space="preserve">Operating Model</w:t>
      </w:r>
    </w:p>
    <w:p>
      <w:pPr>
        <w:pStyle w:val="FirstParagraph"/>
      </w:pPr>
      <w:r>
        <w:t xml:space="preserve">Metronagon Media operates as a solo digital studio. The founder handles all aspects of the business: creative production, client communication, website development, marketing, and administration. This lean model results in extremely low overhead and near-total profit margins on every project.</w:t>
      </w:r>
    </w:p>
    <w:bookmarkStart w:id="99" w:name="workflow-order-to-delivery"/>
    <w:p>
      <w:pPr>
        <w:pStyle w:val="Heading3"/>
      </w:pPr>
      <w:r>
        <w:t xml:space="preserve">Workflow: Order to Delivery</w:t>
      </w:r>
    </w:p>
    <w:p>
      <w:pPr>
        <w:pStyle w:val="SourceCode"/>
      </w:pPr>
      <w:r>
        <w:rPr>
          <w:rStyle w:val="VerbatimChar"/>
        </w:rPr>
        <w:t xml:space="preserve">Client browses metronagon.com</w:t>
      </w:r>
      <w:r>
        <w:br/>
      </w:r>
      <w:r>
        <w:rPr>
          <w:rStyle w:val="VerbatimChar"/>
        </w:rPr>
        <w:t xml:space="preserve">        │</w:t>
      </w:r>
      <w:r>
        <w:br/>
      </w:r>
      <w:r>
        <w:rPr>
          <w:rStyle w:val="VerbatimChar"/>
        </w:rPr>
        <w:t xml:space="preserve">        ▼</w:t>
      </w:r>
      <w:r>
        <w:br/>
      </w:r>
      <w:r>
        <w:rPr>
          <w:rStyle w:val="VerbatimChar"/>
        </w:rPr>
        <w:t xml:space="preserve">Selects package on /services page</w:t>
      </w:r>
      <w:r>
        <w:br/>
      </w:r>
      <w:r>
        <w:rPr>
          <w:rStyle w:val="VerbatimChar"/>
        </w:rPr>
        <w:t xml:space="preserve">        │</w:t>
      </w:r>
      <w:r>
        <w:br/>
      </w:r>
      <w:r>
        <w:rPr>
          <w:rStyle w:val="VerbatimChar"/>
        </w:rPr>
        <w:t xml:space="preserve">        ▼</w:t>
      </w:r>
      <w:r>
        <w:br/>
      </w:r>
      <w:r>
        <w:rPr>
          <w:rStyle w:val="VerbatimChar"/>
        </w:rPr>
        <w:t xml:space="preserve">Clicks "Get Started — $XXX"</w:t>
      </w:r>
      <w:r>
        <w:br/>
      </w:r>
      <w:r>
        <w:rPr>
          <w:rStyle w:val="VerbatimChar"/>
        </w:rPr>
        <w:t xml:space="preserve">        │</w:t>
      </w:r>
      <w:r>
        <w:br/>
      </w:r>
      <w:r>
        <w:rPr>
          <w:rStyle w:val="VerbatimChar"/>
        </w:rPr>
        <w:t xml:space="preserve">        ▼</w:t>
      </w:r>
      <w:r>
        <w:br/>
      </w:r>
      <w:r>
        <w:rPr>
          <w:rStyle w:val="VerbatimChar"/>
        </w:rPr>
        <w:t xml:space="preserve">Stripe embedded checkout (/checkout)</w:t>
      </w:r>
      <w:r>
        <w:br/>
      </w:r>
      <w:r>
        <w:rPr>
          <w:rStyle w:val="VerbatimChar"/>
        </w:rPr>
        <w:t xml:space="preserve">        │</w:t>
      </w:r>
      <w:r>
        <w:br/>
      </w:r>
      <w:r>
        <w:rPr>
          <w:rStyle w:val="VerbatimChar"/>
        </w:rPr>
        <w:t xml:space="preserve">        ▼</w:t>
      </w:r>
      <w:r>
        <w:br/>
      </w:r>
      <w:r>
        <w:rPr>
          <w:rStyle w:val="VerbatimChar"/>
        </w:rPr>
        <w:t xml:space="preserve">Payment confirmed</w:t>
      </w:r>
      <w:r>
        <w:br/>
      </w:r>
      <w:r>
        <w:rPr>
          <w:rStyle w:val="VerbatimChar"/>
        </w:rPr>
        <w:t xml:space="preserve">        │</w:t>
      </w:r>
      <w:r>
        <w:br/>
      </w:r>
      <w:r>
        <w:rPr>
          <w:rStyle w:val="VerbatimChar"/>
        </w:rPr>
        <w:t xml:space="preserve">        ▼</w:t>
      </w:r>
      <w:r>
        <w:br/>
      </w:r>
      <w:r>
        <w:rPr>
          <w:rStyle w:val="VerbatimChar"/>
        </w:rPr>
        <w:t xml:space="preserve">Thank-you page (/thank-you)</w:t>
      </w:r>
      <w:r>
        <w:br/>
      </w:r>
      <w:r>
        <w:rPr>
          <w:rStyle w:val="VerbatimChar"/>
        </w:rPr>
        <w:t xml:space="preserve">├── Displays package-specific deliverables</w:t>
      </w:r>
      <w:r>
        <w:br/>
      </w:r>
      <w:r>
        <w:rPr>
          <w:rStyle w:val="VerbatimChar"/>
        </w:rPr>
        <w:t xml:space="preserve">├── Shows estimated delivery timeline</w:t>
      </w:r>
      <w:r>
        <w:br/>
      </w:r>
      <w:r>
        <w:rPr>
          <w:rStyle w:val="VerbatimChar"/>
        </w:rPr>
        <w:t xml:space="preserve">└── Presents customized requirements questionnaire</w:t>
      </w:r>
      <w:r>
        <w:br/>
      </w:r>
      <w:r>
        <w:rPr>
          <w:rStyle w:val="VerbatimChar"/>
        </w:rPr>
        <w:t xml:space="preserve">        │</w:t>
      </w:r>
      <w:r>
        <w:br/>
      </w:r>
      <w:r>
        <w:rPr>
          <w:rStyle w:val="VerbatimChar"/>
        </w:rPr>
        <w:t xml:space="preserve">        ▼</w:t>
      </w:r>
      <w:r>
        <w:br/>
      </w:r>
      <w:r>
        <w:rPr>
          <w:rStyle w:val="VerbatimChar"/>
        </w:rPr>
        <w:t xml:space="preserve">Client submits creative brief</w:t>
      </w:r>
      <w:r>
        <w:br/>
      </w:r>
      <w:r>
        <w:rPr>
          <w:rStyle w:val="VerbatimChar"/>
        </w:rPr>
        <w:t xml:space="preserve">(book details, visual direction, references)</w:t>
      </w:r>
      <w:r>
        <w:br/>
      </w:r>
      <w:r>
        <w:rPr>
          <w:rStyle w:val="VerbatimChar"/>
        </w:rPr>
        <w:t xml:space="preserve">        │</w:t>
      </w:r>
      <w:r>
        <w:br/>
      </w:r>
      <w:r>
        <w:rPr>
          <w:rStyle w:val="VerbatimChar"/>
        </w:rPr>
        <w:t xml:space="preserve">        ▼</w:t>
      </w:r>
      <w:r>
        <w:br/>
      </w:r>
      <w:r>
        <w:rPr>
          <w:rStyle w:val="VerbatimChar"/>
        </w:rPr>
        <w:t xml:space="preserve">Production begins</w:t>
      </w:r>
      <w:r>
        <w:br/>
      </w:r>
      <w:r>
        <w:rPr>
          <w:rStyle w:val="VerbatimChar"/>
        </w:rPr>
        <w:t xml:space="preserve">├── Concept generation</w:t>
      </w:r>
      <w:r>
        <w:br/>
      </w:r>
      <w:r>
        <w:rPr>
          <w:rStyle w:val="VerbatimChar"/>
        </w:rPr>
        <w:t xml:space="preserve">├── Style refinement</w:t>
      </w:r>
      <w:r>
        <w:br/>
      </w:r>
      <w:r>
        <w:rPr>
          <w:rStyle w:val="VerbatimChar"/>
        </w:rPr>
        <w:t xml:space="preserve">├── Typography and composition</w:t>
      </w:r>
      <w:r>
        <w:br/>
      </w:r>
      <w:r>
        <w:rPr>
          <w:rStyle w:val="VerbatimChar"/>
        </w:rPr>
        <w:t xml:space="preserve">└── Post-processing and polish</w:t>
      </w:r>
      <w:r>
        <w:br/>
      </w:r>
      <w:r>
        <w:rPr>
          <w:rStyle w:val="VerbatimChar"/>
        </w:rPr>
        <w:t xml:space="preserve">        │</w:t>
      </w:r>
      <w:r>
        <w:br/>
      </w:r>
      <w:r>
        <w:rPr>
          <w:rStyle w:val="VerbatimChar"/>
        </w:rPr>
        <w:t xml:space="preserve">        ▼</w:t>
      </w:r>
      <w:r>
        <w:br/>
      </w:r>
      <w:r>
        <w:rPr>
          <w:rStyle w:val="VerbatimChar"/>
        </w:rPr>
        <w:t xml:space="preserve">Deliverables sent via Google Drive or ZIP</w:t>
      </w:r>
      <w:r>
        <w:br/>
      </w:r>
      <w:r>
        <w:rPr>
          <w:rStyle w:val="VerbatimChar"/>
        </w:rPr>
        <w:t xml:space="preserve">        │</w:t>
      </w:r>
      <w:r>
        <w:br/>
      </w:r>
      <w:r>
        <w:rPr>
          <w:rStyle w:val="VerbatimChar"/>
        </w:rPr>
        <w:t xml:space="preserve">        ▼</w:t>
      </w:r>
      <w:r>
        <w:br/>
      </w:r>
      <w:r>
        <w:rPr>
          <w:rStyle w:val="VerbatimChar"/>
        </w:rPr>
        <w:t xml:space="preserve">Client reviews</w:t>
      </w:r>
      <w:r>
        <w:br/>
      </w:r>
      <w:r>
        <w:rPr>
          <w:rStyle w:val="VerbatimChar"/>
        </w:rPr>
        <w:t xml:space="preserve">        │</w:t>
      </w:r>
      <w:r>
        <w:br/>
      </w:r>
      <w:r>
        <w:rPr>
          <w:rStyle w:val="VerbatimChar"/>
        </w:rPr>
        <w:t xml:space="preserve">        ▼</w:t>
      </w:r>
      <w:r>
        <w:br/>
      </w:r>
      <w:r>
        <w:rPr>
          <w:rStyle w:val="VerbatimChar"/>
        </w:rPr>
        <w:t xml:space="preserve">Revision round(s) if needed</w:t>
      </w:r>
      <w:r>
        <w:br/>
      </w:r>
      <w:r>
        <w:rPr>
          <w:rStyle w:val="VerbatimChar"/>
        </w:rPr>
        <w:t xml:space="preserve">        │</w:t>
      </w:r>
      <w:r>
        <w:br/>
      </w:r>
      <w:r>
        <w:rPr>
          <w:rStyle w:val="VerbatimChar"/>
        </w:rPr>
        <w:t xml:space="preserve">        ▼</w:t>
      </w:r>
      <w:r>
        <w:br/>
      </w:r>
      <w:r>
        <w:rPr>
          <w:rStyle w:val="VerbatimChar"/>
        </w:rPr>
        <w:t xml:space="preserve">Project complete</w:t>
      </w:r>
    </w:p>
    <w:bookmarkEnd w:id="99"/>
    <w:bookmarkStart w:id="100" w:name="production-timeline-by-package"/>
    <w:p>
      <w:pPr>
        <w:pStyle w:val="Heading3"/>
      </w:pPr>
      <w:r>
        <w:t xml:space="preserve">Production Timeline by Package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Package Category</w:t>
            </w:r>
          </w:p>
        </w:tc>
        <w:tc>
          <w:tcPr/>
          <w:p>
            <w:pPr>
              <w:pStyle w:val="Compact"/>
            </w:pPr>
            <w:r>
              <w:t xml:space="preserve">Delivery Window</w:t>
            </w:r>
          </w:p>
        </w:tc>
      </w:tr>
      <w:tr>
        <w:tc>
          <w:tcPr/>
          <w:p>
            <w:pPr>
              <w:pStyle w:val="Compact"/>
            </w:pPr>
            <w:r>
              <w:t xml:space="preserve">Single cover (Standard/Premium)</w:t>
            </w:r>
          </w:p>
        </w:tc>
        <w:tc>
          <w:tcPr/>
          <w:p>
            <w:pPr>
              <w:pStyle w:val="Compact"/>
            </w:pPr>
            <w:r>
              <w:t xml:space="preserve">1–2 business days</w:t>
            </w:r>
          </w:p>
        </w:tc>
      </w:tr>
      <w:tr>
        <w:tc>
          <w:tcPr/>
          <w:p>
            <w:pPr>
              <w:pStyle w:val="Compact"/>
            </w:pPr>
            <w:r>
              <w:t xml:space="preserve">Series branding (3–5 books)</w:t>
            </w:r>
          </w:p>
        </w:tc>
        <w:tc>
          <w:tcPr/>
          <w:p>
            <w:pPr>
              <w:pStyle w:val="Compact"/>
            </w:pPr>
            <w:r>
              <w:t xml:space="preserve">2 business days</w:t>
            </w:r>
          </w:p>
        </w:tc>
      </w:tr>
      <w:tr>
        <w:tc>
          <w:tcPr/>
          <w:p>
            <w:pPr>
              <w:pStyle w:val="Compact"/>
            </w:pPr>
            <w:r>
              <w:t xml:space="preserve">Series branding (10 books)</w:t>
            </w:r>
          </w:p>
        </w:tc>
        <w:tc>
          <w:tcPr/>
          <w:p>
            <w:pPr>
              <w:pStyle w:val="Compact"/>
            </w:pPr>
            <w:r>
              <w:t xml:space="preserve">3 business days</w:t>
            </w:r>
          </w:p>
        </w:tc>
      </w:tr>
      <w:tr>
        <w:tc>
          <w:tcPr/>
          <w:p>
            <w:pPr>
              <w:pStyle w:val="Compact"/>
            </w:pPr>
            <w:r>
              <w:t xml:space="preserve">Children’s book (Standard/Plus)</w:t>
            </w:r>
          </w:p>
        </w:tc>
        <w:tc>
          <w:tcPr/>
          <w:p>
            <w:pPr>
              <w:pStyle w:val="Compact"/>
            </w:pPr>
            <w:r>
              <w:t xml:space="preserve">2 business days</w:t>
            </w:r>
          </w:p>
        </w:tc>
      </w:tr>
      <w:tr>
        <w:tc>
          <w:tcPr/>
          <w:p>
            <w:pPr>
              <w:pStyle w:val="Compact"/>
            </w:pPr>
            <w:r>
              <w:t xml:space="preserve">Children’s book (Premium)</w:t>
            </w:r>
          </w:p>
        </w:tc>
        <w:tc>
          <w:tcPr/>
          <w:p>
            <w:pPr>
              <w:pStyle w:val="Compact"/>
            </w:pPr>
            <w:r>
              <w:t xml:space="preserve">3 business days</w:t>
            </w:r>
          </w:p>
        </w:tc>
      </w:tr>
      <w:tr>
        <w:tc>
          <w:tcPr/>
          <w:p>
            <w:pPr>
              <w:pStyle w:val="Compact"/>
            </w:pPr>
            <w:r>
              <w:t xml:space="preserve">Full pipeline (3 books)</w:t>
            </w:r>
          </w:p>
        </w:tc>
        <w:tc>
          <w:tcPr/>
          <w:p>
            <w:pPr>
              <w:pStyle w:val="Compact"/>
            </w:pPr>
            <w:r>
              <w:t xml:space="preserve">2 business days</w:t>
            </w:r>
          </w:p>
        </w:tc>
      </w:tr>
      <w:tr>
        <w:tc>
          <w:tcPr/>
          <w:p>
            <w:pPr>
              <w:pStyle w:val="Compact"/>
            </w:pPr>
            <w:r>
              <w:t xml:space="preserve">Full pipeline (5 books)</w:t>
            </w:r>
          </w:p>
        </w:tc>
        <w:tc>
          <w:tcPr/>
          <w:p>
            <w:pPr>
              <w:pStyle w:val="Compact"/>
            </w:pPr>
            <w:r>
              <w:t xml:space="preserve">3 business days</w:t>
            </w:r>
          </w:p>
        </w:tc>
      </w:tr>
      <w:tr>
        <w:tc>
          <w:tcPr/>
          <w:p>
            <w:pPr>
              <w:pStyle w:val="Compact"/>
            </w:pPr>
            <w:r>
              <w:t xml:space="preserve">Full pipeline (10 books)</w:t>
            </w:r>
          </w:p>
        </w:tc>
        <w:tc>
          <w:tcPr/>
          <w:p>
            <w:pPr>
              <w:pStyle w:val="Compact"/>
            </w:pPr>
            <w:r>
              <w:t xml:space="preserve">4 business days</w:t>
            </w:r>
          </w:p>
        </w:tc>
      </w:tr>
      <w:tr>
        <w:tc>
          <w:tcPr/>
          <w:p>
            <w:pPr>
              <w:pStyle w:val="Compact"/>
            </w:pPr>
            <w:r>
              <w:t xml:space="preserve">All updates/revisions</w:t>
            </w:r>
          </w:p>
        </w:tc>
        <w:tc>
          <w:tcPr/>
          <w:p>
            <w:pPr>
              <w:pStyle w:val="Compact"/>
            </w:pPr>
            <w:r>
              <w:t xml:space="preserve">1 business day</w:t>
            </w:r>
          </w:p>
        </w:tc>
      </w:tr>
      <w:tr>
        <w:tc>
          <w:tcPr/>
          <w:p>
            <w:pPr>
              <w:pStyle w:val="Compact"/>
            </w:pPr>
            <w:r>
              <w:t xml:space="preserve">Rush orders (any package)</w:t>
            </w:r>
          </w:p>
        </w:tc>
        <w:tc>
          <w:tcPr/>
          <w:p>
            <w:pPr>
              <w:pStyle w:val="Compact"/>
            </w:pPr>
            <w:r>
              <w:t xml:space="preserve">48 hours</w:t>
            </w:r>
          </w:p>
        </w:tc>
      </w:tr>
    </w:tbl>
    <w:bookmarkEnd w:id="100"/>
    <w:bookmarkEnd w:id="101"/>
    <w:bookmarkStart w:id="106" w:name="technology-stack"/>
    <w:p>
      <w:pPr>
        <w:pStyle w:val="Heading2"/>
      </w:pPr>
      <w:r>
        <w:t xml:space="preserve">Technology Stack</w:t>
      </w:r>
    </w:p>
    <w:bookmarkStart w:id="102" w:name="website-metronagon.com"/>
    <w:p>
      <w:pPr>
        <w:pStyle w:val="Heading3"/>
      </w:pPr>
      <w:r>
        <w:t xml:space="preserve">Website: metronagon.com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Layer</w:t>
            </w:r>
          </w:p>
        </w:tc>
        <w:tc>
          <w:tcPr/>
          <w:p>
            <w:pPr>
              <w:pStyle w:val="Compact"/>
            </w:pPr>
            <w:r>
              <w:t xml:space="preserve">Technology</w:t>
            </w:r>
          </w:p>
        </w:tc>
      </w:tr>
      <w:tr>
        <w:tc>
          <w:tcPr/>
          <w:p>
            <w:pPr>
              <w:pStyle w:val="Compact"/>
            </w:pPr>
            <w:r>
              <w:t xml:space="preserve">Framework</w:t>
            </w:r>
          </w:p>
        </w:tc>
        <w:tc>
          <w:tcPr/>
          <w:p>
            <w:pPr>
              <w:pStyle w:val="Compact"/>
            </w:pPr>
            <w:r>
              <w:t xml:space="preserve">Next.js (App Router)</w:t>
            </w:r>
          </w:p>
        </w:tc>
      </w:tr>
      <w:tr>
        <w:tc>
          <w:tcPr/>
          <w:p>
            <w:pPr>
              <w:pStyle w:val="Compact"/>
            </w:pPr>
            <w:r>
              <w:t xml:space="preserve">Language</w:t>
            </w:r>
          </w:p>
        </w:tc>
        <w:tc>
          <w:tcPr/>
          <w:p>
            <w:pPr>
              <w:pStyle w:val="Compact"/>
            </w:pPr>
            <w:r>
              <w:t xml:space="preserve">TypeScript</w:t>
            </w:r>
          </w:p>
        </w:tc>
      </w:tr>
      <w:tr>
        <w:tc>
          <w:tcPr/>
          <w:p>
            <w:pPr>
              <w:pStyle w:val="Compact"/>
            </w:pPr>
            <w:r>
              <w:t xml:space="preserve">Styling</w:t>
            </w:r>
          </w:p>
        </w:tc>
        <w:tc>
          <w:tcPr/>
          <w:p>
            <w:pPr>
              <w:pStyle w:val="Compact"/>
            </w:pPr>
            <w:r>
              <w:t xml:space="preserve">Tailwind CSS</w:t>
            </w:r>
          </w:p>
        </w:tc>
      </w:tr>
      <w:tr>
        <w:tc>
          <w:tcPr/>
          <w:p>
            <w:pPr>
              <w:pStyle w:val="Compact"/>
            </w:pPr>
            <w:r>
              <w:t xml:space="preserve">Icons</w:t>
            </w:r>
          </w:p>
        </w:tc>
        <w:tc>
          <w:tcPr/>
          <w:p>
            <w:pPr>
              <w:pStyle w:val="Compact"/>
            </w:pPr>
            <w:r>
              <w:t xml:space="preserve">Lucide React</w:t>
            </w:r>
          </w:p>
        </w:tc>
      </w:tr>
      <w:tr>
        <w:tc>
          <w:tcPr/>
          <w:p>
            <w:pPr>
              <w:pStyle w:val="Compact"/>
            </w:pPr>
            <w:r>
              <w:t xml:space="preserve">Fonts</w:t>
            </w:r>
          </w:p>
        </w:tc>
        <w:tc>
          <w:tcPr/>
          <w:p>
            <w:pPr>
              <w:pStyle w:val="Compact"/>
            </w:pPr>
            <w:r>
              <w:t xml:space="preserve">Geist Sans + Geist Mono (Google Fonts)</w:t>
            </w:r>
          </w:p>
        </w:tc>
      </w:tr>
      <w:tr>
        <w:tc>
          <w:tcPr/>
          <w:p>
            <w:pPr>
              <w:pStyle w:val="Compact"/>
            </w:pPr>
            <w:r>
              <w:t xml:space="preserve">Analytics</w:t>
            </w:r>
          </w:p>
        </w:tc>
        <w:tc>
          <w:tcPr/>
          <w:p>
            <w:pPr>
              <w:pStyle w:val="Compact"/>
            </w:pPr>
            <w:r>
              <w:t xml:space="preserve">Vercel Analytics</w:t>
            </w:r>
          </w:p>
        </w:tc>
      </w:tr>
      <w:tr>
        <w:tc>
          <w:tcPr/>
          <w:p>
            <w:pPr>
              <w:pStyle w:val="Compact"/>
            </w:pPr>
            <w:r>
              <w:t xml:space="preserve">Hosting</w:t>
            </w:r>
          </w:p>
        </w:tc>
        <w:tc>
          <w:tcPr/>
          <w:p>
            <w:pPr>
              <w:pStyle w:val="Compact"/>
            </w:pPr>
            <w:r>
              <w:t xml:space="preserve">Vercel</w:t>
            </w:r>
          </w:p>
        </w:tc>
      </w:tr>
      <w:tr>
        <w:tc>
          <w:tcPr/>
          <w:p>
            <w:pPr>
              <w:pStyle w:val="Compact"/>
            </w:pPr>
            <w:r>
              <w:t xml:space="preserve">Domain</w:t>
            </w:r>
          </w:p>
        </w:tc>
        <w:tc>
          <w:tcPr/>
          <w:p>
            <w:pPr>
              <w:pStyle w:val="Compact"/>
            </w:pPr>
            <w:r>
              <w:t xml:space="preserve">metronagon.com</w:t>
            </w:r>
          </w:p>
        </w:tc>
      </w:tr>
      <w:tr>
        <w:tc>
          <w:tcPr/>
          <w:p>
            <w:pPr>
              <w:pStyle w:val="Compact"/>
            </w:pPr>
            <w:r>
              <w:t xml:space="preserve">Version Control</w:t>
            </w:r>
          </w:p>
        </w:tc>
        <w:tc>
          <w:tcPr/>
          <w:p>
            <w:pPr>
              <w:pStyle w:val="Compact"/>
            </w:pPr>
            <w:r>
              <w:t xml:space="preserve">Git + GitHub</w:t>
            </w:r>
          </w:p>
        </w:tc>
      </w:tr>
      <w:tr>
        <w:tc>
          <w:tcPr/>
          <w:p>
            <w:pPr>
              <w:pStyle w:val="Compact"/>
            </w:pPr>
            <w:r>
              <w:t xml:space="preserve">Deployment</w:t>
            </w:r>
          </w:p>
        </w:tc>
        <w:tc>
          <w:tcPr/>
          <w:p>
            <w:pPr>
              <w:pStyle w:val="Compact"/>
            </w:pPr>
            <w:r>
              <w:t xml:space="preserve">Automatic via GitHub → Vercel pipeline</w:t>
            </w:r>
          </w:p>
        </w:tc>
      </w:tr>
    </w:tbl>
    <w:bookmarkEnd w:id="102"/>
    <w:bookmarkStart w:id="103" w:name="payment-processing-1"/>
    <w:p>
      <w:pPr>
        <w:pStyle w:val="Heading3"/>
      </w:pPr>
      <w:r>
        <w:t xml:space="preserve">Payment Processing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Technology</w:t>
            </w:r>
          </w:p>
        </w:tc>
      </w:tr>
      <w:tr>
        <w:tc>
          <w:tcPr/>
          <w:p>
            <w:pPr>
              <w:pStyle w:val="Compact"/>
            </w:pPr>
            <w:r>
              <w:t xml:space="preserve">Payment provider</w:t>
            </w:r>
          </w:p>
        </w:tc>
        <w:tc>
          <w:tcPr/>
          <w:p>
            <w:pPr>
              <w:pStyle w:val="Compact"/>
            </w:pPr>
            <w:r>
              <w:t xml:space="preserve">Stripe</w:t>
            </w:r>
          </w:p>
        </w:tc>
      </w:tr>
      <w:tr>
        <w:tc>
          <w:tcPr/>
          <w:p>
            <w:pPr>
              <w:pStyle w:val="Compact"/>
            </w:pPr>
            <w:r>
              <w:t xml:space="preserve">Checkout mode</w:t>
            </w:r>
          </w:p>
        </w:tc>
        <w:tc>
          <w:tcPr/>
          <w:p>
            <w:pPr>
              <w:pStyle w:val="Compact"/>
            </w:pPr>
            <w:r>
              <w:t xml:space="preserve">Embedded checkout (Stripe React SDK)</w:t>
            </w:r>
          </w:p>
        </w:tc>
      </w:tr>
      <w:tr>
        <w:tc>
          <w:tcPr/>
          <w:p>
            <w:pPr>
              <w:pStyle w:val="Compact"/>
            </w:pPr>
            <w:r>
              <w:t xml:space="preserve">Payment type</w:t>
            </w:r>
          </w:p>
        </w:tc>
        <w:tc>
          <w:tcPr/>
          <w:p>
            <w:pPr>
              <w:pStyle w:val="Compact"/>
            </w:pPr>
            <w:r>
              <w:t xml:space="preserve">One-time payments</w:t>
            </w:r>
          </w:p>
        </w:tc>
      </w:tr>
      <w:tr>
        <w:tc>
          <w:tcPr/>
          <w:p>
            <w:pPr>
              <w:pStyle w:val="Compact"/>
            </w:pPr>
            <w:r>
              <w:t xml:space="preserve">Promotion codes</w:t>
            </w:r>
          </w:p>
        </w:tc>
        <w:tc>
          <w:tcPr/>
          <w:p>
            <w:pPr>
              <w:pStyle w:val="Compact"/>
            </w:pPr>
            <w:r>
              <w:t xml:space="preserve">Supported via Stripe</w:t>
            </w:r>
          </w:p>
        </w:tc>
      </w:tr>
      <w:tr>
        <w:tc>
          <w:tcPr/>
          <w:p>
            <w:pPr>
              <w:pStyle w:val="Compact"/>
            </w:pPr>
            <w:r>
              <w:t xml:space="preserve">API integration</w:t>
            </w:r>
          </w:p>
        </w:tc>
        <w:tc>
          <w:tcPr/>
          <w:p>
            <w:pPr>
              <w:pStyle w:val="Compact"/>
            </w:pPr>
            <w:r>
              <w:t xml:space="preserve">Next.js API route → Stripe SDK</w:t>
            </w:r>
          </w:p>
        </w:tc>
      </w:tr>
      <w:tr>
        <w:tc>
          <w:tcPr/>
          <w:p>
            <w:pPr>
              <w:pStyle w:val="Compact"/>
            </w:pPr>
            <w:r>
              <w:t xml:space="preserve">Post-purchase</w:t>
            </w:r>
          </w:p>
        </w:tc>
        <w:tc>
          <w:tcPr/>
          <w:p>
            <w:pPr>
              <w:pStyle w:val="Compact"/>
            </w:pPr>
            <w:r>
              <w:t xml:space="preserve">Redirect to /thank-you with session_id</w:t>
            </w:r>
          </w:p>
        </w:tc>
      </w:tr>
    </w:tbl>
    <w:bookmarkEnd w:id="103"/>
    <w:bookmarkStart w:id="104" w:name="website-architecture"/>
    <w:p>
      <w:pPr>
        <w:pStyle w:val="Heading3"/>
      </w:pPr>
      <w:r>
        <w:t xml:space="preserve">Website Architecture</w:t>
      </w:r>
    </w:p>
    <w:p>
      <w:pPr>
        <w:pStyle w:val="SourceCode"/>
      </w:pPr>
      <w:r>
        <w:rPr>
          <w:rStyle w:val="VerbatimChar"/>
        </w:rPr>
        <w:t xml:space="preserve">metronagon.com/</w:t>
      </w:r>
      <w:r>
        <w:br/>
      </w:r>
      <w:r>
        <w:rPr>
          <w:rStyle w:val="VerbatimChar"/>
        </w:rPr>
        <w:t xml:space="preserve">├── /                    Home page — hero, featured covers, how it works, CTA</w:t>
      </w:r>
      <w:r>
        <w:br/>
      </w:r>
      <w:r>
        <w:rPr>
          <w:rStyle w:val="VerbatimChar"/>
        </w:rPr>
        <w:t xml:space="preserve">├── /services            Services &amp; pricing — all packages with Stripe checkout links</w:t>
      </w:r>
      <w:r>
        <w:br/>
      </w:r>
      <w:r>
        <w:rPr>
          <w:rStyle w:val="VerbatimChar"/>
        </w:rPr>
        <w:t xml:space="preserve">├── /examples            100+ sample covers across 10 genres</w:t>
      </w:r>
      <w:r>
        <w:br/>
      </w:r>
      <w:r>
        <w:rPr>
          <w:rStyle w:val="VerbatimChar"/>
        </w:rPr>
        <w:t xml:space="preserve">├── /case-studies        Portfolio case studies — 3 complete series with all assets</w:t>
      </w:r>
      <w:r>
        <w:br/>
      </w:r>
      <w:r>
        <w:rPr>
          <w:rStyle w:val="VerbatimChar"/>
        </w:rPr>
        <w:t xml:space="preserve">├── /about               Company story, founder profile, values, portfolio links</w:t>
      </w:r>
      <w:r>
        <w:br/>
      </w:r>
      <w:r>
        <w:rPr>
          <w:rStyle w:val="VerbatimChar"/>
        </w:rPr>
        <w:t xml:space="preserve">├── /blog                Content marketing — SEO articles (planned)</w:t>
      </w:r>
      <w:r>
        <w:br/>
      </w:r>
      <w:r>
        <w:rPr>
          <w:rStyle w:val="VerbatimChar"/>
        </w:rPr>
        <w:t xml:space="preserve">├── /blog/[slug]         Individual blog post pages</w:t>
      </w:r>
      <w:r>
        <w:br/>
      </w:r>
      <w:r>
        <w:rPr>
          <w:rStyle w:val="VerbatimChar"/>
        </w:rPr>
        <w:t xml:space="preserve">├── /checkout            Stripe embedded checkout page</w:t>
      </w:r>
      <w:r>
        <w:br/>
      </w:r>
      <w:r>
        <w:rPr>
          <w:rStyle w:val="VerbatimChar"/>
        </w:rPr>
        <w:t xml:space="preserve">├── /thank-you           Post-purchase confirmation + requirements questionnaire</w:t>
      </w:r>
      <w:r>
        <w:br/>
      </w:r>
      <w:r>
        <w:rPr>
          <w:rStyle w:val="VerbatimChar"/>
        </w:rPr>
        <w:t xml:space="preserve">├── /privacy             Privacy policy</w:t>
      </w:r>
      <w:r>
        <w:br/>
      </w:r>
      <w:r>
        <w:rPr>
          <w:rStyle w:val="VerbatimChar"/>
        </w:rPr>
        <w:t xml:space="preserve">├── /api/checkout        Stripe session creation API endpoint</w:t>
      </w:r>
      <w:r>
        <w:br/>
      </w:r>
      <w:r>
        <w:rPr>
          <w:rStyle w:val="VerbatimChar"/>
        </w:rPr>
        <w:t xml:space="preserve">├── /sitemap.xml         Auto-generated sitemap</w:t>
      </w:r>
      <w:r>
        <w:br/>
      </w:r>
      <w:r>
        <w:rPr>
          <w:rStyle w:val="VerbatimChar"/>
        </w:rPr>
        <w:t xml:space="preserve">└── /robots.txt          Search engine directives</w:t>
      </w:r>
    </w:p>
    <w:bookmarkEnd w:id="104"/>
    <w:bookmarkStart w:id="105" w:name="portfolio-websites-all-series"/>
    <w:p>
      <w:pPr>
        <w:pStyle w:val="Heading3"/>
      </w:pPr>
      <w:r>
        <w:t xml:space="preserve">Portfolio Websites (All Series)</w:t>
      </w:r>
    </w:p>
    <w:p>
      <w:pPr>
        <w:pStyle w:val="FirstParagraph"/>
      </w:pPr>
      <w:r>
        <w:t xml:space="preserve">All five portfolio websites share the same technology stack and deployment pipeline: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Website</w:t>
            </w:r>
          </w:p>
        </w:tc>
        <w:tc>
          <w:tcPr/>
          <w:p>
            <w:pPr>
              <w:pStyle w:val="Compact"/>
            </w:pPr>
            <w:r>
              <w:t xml:space="preserve">Domain</w:t>
            </w:r>
          </w:p>
        </w:tc>
        <w:tc>
          <w:tcPr/>
          <w:p>
            <w:pPr>
              <w:pStyle w:val="Compact"/>
            </w:pPr>
            <w:r>
              <w:t xml:space="preserve">Repository</w:t>
            </w:r>
          </w:p>
        </w:tc>
        <w:tc>
          <w:tcPr/>
          <w:p>
            <w:pPr>
              <w:pStyle w:val="Compact"/>
            </w:pPr>
            <w:r>
              <w:t xml:space="preserve">Framework</w:t>
            </w:r>
          </w:p>
        </w:tc>
      </w:tr>
      <w:tr>
        <w:tc>
          <w:tcPr/>
          <w:p>
            <w:pPr>
              <w:pStyle w:val="Compact"/>
            </w:pPr>
            <w:r>
              <w:t xml:space="preserve">Metronagon Media</w:t>
            </w:r>
          </w:p>
        </w:tc>
        <w:tc>
          <w:tcPr/>
          <w:p>
            <w:pPr>
              <w:pStyle w:val="Compact"/>
            </w:pPr>
            <w:r>
              <w:t xml:space="preserve">metronagon.com</w:t>
            </w:r>
          </w:p>
        </w:tc>
        <w:tc>
          <w:tcPr/>
          <w:p>
            <w:pPr>
              <w:pStyle w:val="Compact"/>
            </w:pPr>
            <w:r>
              <w:t xml:space="preserve">ketankshukla/metronagon</w:t>
            </w:r>
          </w:p>
        </w:tc>
        <w:tc>
          <w:tcPr/>
          <w:p>
            <w:pPr>
              <w:pStyle w:val="Compact"/>
            </w:pPr>
            <w:r>
              <w:t xml:space="preserve">Next.js</w:t>
            </w:r>
          </w:p>
        </w:tc>
      </w:tr>
      <w:tr>
        <w:tc>
          <w:tcPr/>
          <w:p>
            <w:pPr>
              <w:pStyle w:val="Compact"/>
            </w:pPr>
            <w:r>
              <w:t xml:space="preserve">Author Portfolio</w:t>
            </w:r>
          </w:p>
        </w:tc>
        <w:tc>
          <w:tcPr/>
          <w:p>
            <w:pPr>
              <w:pStyle w:val="Compact"/>
            </w:pPr>
            <w:r>
              <w:t xml:space="preserve">ketanshukla.com</w:t>
            </w:r>
          </w:p>
        </w:tc>
        <w:tc>
          <w:tcPr/>
          <w:p>
            <w:pPr>
              <w:pStyle w:val="Compact"/>
            </w:pPr>
            <w:r>
              <w:t xml:space="preserve">ketankshukla/author-portfolio</w:t>
            </w:r>
          </w:p>
        </w:tc>
        <w:tc>
          <w:tcPr/>
          <w:p>
            <w:pPr>
              <w:pStyle w:val="Compact"/>
            </w:pPr>
            <w:r>
              <w:t xml:space="preserve">Next.js</w:t>
            </w:r>
          </w:p>
        </w:tc>
      </w:tr>
      <w:tr>
        <w:tc>
          <w:tcPr/>
          <w:p>
            <w:pPr>
              <w:pStyle w:val="Compact"/>
            </w:pPr>
            <w:r>
              <w:t xml:space="preserve">Aztec Samurai Adventures</w:t>
            </w:r>
          </w:p>
        </w:tc>
        <w:tc>
          <w:tcPr/>
          <w:p>
            <w:pPr>
              <w:pStyle w:val="Compact"/>
            </w:pPr>
            <w:r>
              <w:t xml:space="preserve">aztec.ketanshukla.com</w:t>
            </w:r>
          </w:p>
        </w:tc>
        <w:tc>
          <w:tcPr/>
          <w:p>
            <w:pPr>
              <w:pStyle w:val="Compact"/>
            </w:pPr>
            <w:r>
              <w:t xml:space="preserve">ketankshukla/aztec-samurai-adventures</w:t>
            </w:r>
          </w:p>
        </w:tc>
        <w:tc>
          <w:tcPr/>
          <w:p>
            <w:pPr>
              <w:pStyle w:val="Compact"/>
            </w:pPr>
            <w:r>
              <w:t xml:space="preserve">Next.js</w:t>
            </w:r>
          </w:p>
        </w:tc>
      </w:tr>
      <w:tr>
        <w:tc>
          <w:tcPr/>
          <w:p>
            <w:pPr>
              <w:pStyle w:val="Compact"/>
            </w:pPr>
            <w:r>
              <w:t xml:space="preserve">Repetition: Mother of Mastery</w:t>
            </w:r>
          </w:p>
        </w:tc>
        <w:tc>
          <w:tcPr/>
          <w:p>
            <w:pPr>
              <w:pStyle w:val="Compact"/>
            </w:pPr>
            <w:r>
              <w:t xml:space="preserve">repetition.ketanshukla.com</w:t>
            </w:r>
          </w:p>
        </w:tc>
        <w:tc>
          <w:tcPr/>
          <w:p>
            <w:pPr>
              <w:pStyle w:val="Compact"/>
            </w:pPr>
            <w:r>
              <w:t xml:space="preserve">ketankshukla/repetition-mother-of-mastery</w:t>
            </w:r>
          </w:p>
        </w:tc>
        <w:tc>
          <w:tcPr/>
          <w:p>
            <w:pPr>
              <w:pStyle w:val="Compact"/>
            </w:pPr>
            <w:r>
              <w:t xml:space="preserve">Next.js</w:t>
            </w:r>
          </w:p>
        </w:tc>
      </w:tr>
      <w:tr>
        <w:tc>
          <w:tcPr/>
          <w:p>
            <w:pPr>
              <w:pStyle w:val="Compact"/>
            </w:pPr>
            <w:r>
              <w:t xml:space="preserve">Reality Without Belief</w:t>
            </w:r>
          </w:p>
        </w:tc>
        <w:tc>
          <w:tcPr/>
          <w:p>
            <w:pPr>
              <w:pStyle w:val="Compact"/>
            </w:pPr>
            <w:r>
              <w:t xml:space="preserve">reality.ketanshukla.com</w:t>
            </w:r>
          </w:p>
        </w:tc>
        <w:tc>
          <w:tcPr/>
          <w:p>
            <w:pPr>
              <w:pStyle w:val="Compact"/>
            </w:pPr>
            <w:r>
              <w:t xml:space="preserve">ketankshukla/reality-without-belief</w:t>
            </w:r>
          </w:p>
        </w:tc>
        <w:tc>
          <w:tcPr/>
          <w:p>
            <w:pPr>
              <w:pStyle w:val="Compact"/>
            </w:pPr>
            <w:r>
              <w:t xml:space="preserve">Next.js</w:t>
            </w:r>
          </w:p>
        </w:tc>
      </w:tr>
    </w:tbl>
    <w:p>
      <w:pPr>
        <w:pStyle w:val="BodyText"/>
      </w:pPr>
      <w:r>
        <w:rPr>
          <w:b/>
          <w:bCs/>
        </w:rPr>
        <w:t xml:space="preserve">Deployment pipeline:</w:t>
      </w:r>
      <w:r>
        <w:t xml:space="preserve"> </w:t>
      </w:r>
      <w:r>
        <w:t xml:space="preserve">Code pushed to GitHub → Vercel automatically builds and deploys → Live within minutes.</w:t>
      </w:r>
    </w:p>
    <w:bookmarkEnd w:id="105"/>
    <w:bookmarkEnd w:id="106"/>
    <w:bookmarkStart w:id="109" w:name="creative-production-tools"/>
    <w:p>
      <w:pPr>
        <w:pStyle w:val="Heading2"/>
      </w:pPr>
      <w:r>
        <w:t xml:space="preserve">Creative Production Tools</w:t>
      </w:r>
    </w:p>
    <w:bookmarkStart w:id="107" w:name="image-generation-design"/>
    <w:p>
      <w:pPr>
        <w:pStyle w:val="Heading3"/>
      </w:pPr>
      <w:r>
        <w:t xml:space="preserve">Image Generation &amp; Design</w:t>
      </w:r>
    </w:p>
    <w:p>
      <w:pPr>
        <w:pStyle w:val="Compact"/>
        <w:numPr>
          <w:ilvl w:val="0"/>
          <w:numId w:val="1060"/>
        </w:numPr>
      </w:pPr>
      <w:r>
        <w:t xml:space="preserve">AI-assisted image generation with professional-grade prompting and iteration</w:t>
      </w:r>
    </w:p>
    <w:p>
      <w:pPr>
        <w:pStyle w:val="Compact"/>
        <w:numPr>
          <w:ilvl w:val="0"/>
          <w:numId w:val="1060"/>
        </w:numPr>
      </w:pPr>
      <w:r>
        <w:t xml:space="preserve">Post-processing pipeline: color correction, composition refinement, detail enhancement</w:t>
      </w:r>
    </w:p>
    <w:p>
      <w:pPr>
        <w:pStyle w:val="Compact"/>
        <w:numPr>
          <w:ilvl w:val="0"/>
          <w:numId w:val="1060"/>
        </w:numPr>
      </w:pPr>
      <w:r>
        <w:t xml:space="preserve">Typography system: professional font selection, layout, and typographic hierarchy</w:t>
      </w:r>
    </w:p>
    <w:p>
      <w:pPr>
        <w:pStyle w:val="Compact"/>
        <w:numPr>
          <w:ilvl w:val="0"/>
          <w:numId w:val="1060"/>
        </w:numPr>
      </w:pPr>
      <w:r>
        <w:t xml:space="preserve">Style anchoring techniques for maintaining character and visual consistency across series</w:t>
      </w:r>
    </w:p>
    <w:bookmarkEnd w:id="107"/>
    <w:bookmarkStart w:id="108" w:name="quality-assurance"/>
    <w:p>
      <w:pPr>
        <w:pStyle w:val="Heading3"/>
      </w:pPr>
      <w:r>
        <w:t xml:space="preserve">Quality Assurance</w:t>
      </w:r>
    </w:p>
    <w:p>
      <w:pPr>
        <w:pStyle w:val="FirstParagraph"/>
      </w:pPr>
      <w:r>
        <w:t xml:space="preserve">Every deliverable goes through a standardized QA process:</w:t>
      </w:r>
    </w:p>
    <w:p>
      <w:pPr>
        <w:pStyle w:val="Compact"/>
        <w:numPr>
          <w:ilvl w:val="0"/>
          <w:numId w:val="1061"/>
        </w:numPr>
      </w:pPr>
      <w:r>
        <w:rPr>
          <w:b/>
          <w:bCs/>
        </w:rPr>
        <w:t xml:space="preserve">Dimension verification</w:t>
      </w:r>
      <w:r>
        <w:t xml:space="preserve"> </w:t>
      </w:r>
      <w:r>
        <w:t xml:space="preserve">— Correct pixel dimensions and DPI for the target platform</w:t>
      </w:r>
    </w:p>
    <w:p>
      <w:pPr>
        <w:pStyle w:val="Compact"/>
        <w:numPr>
          <w:ilvl w:val="0"/>
          <w:numId w:val="1061"/>
        </w:numPr>
      </w:pPr>
      <w:r>
        <w:rPr>
          <w:b/>
          <w:bCs/>
        </w:rPr>
        <w:t xml:space="preserve">Typography check</w:t>
      </w:r>
      <w:r>
        <w:t xml:space="preserve"> </w:t>
      </w:r>
      <w:r>
        <w:t xml:space="preserve">— Title, subtitle, author name legibility at thumbnail size</w:t>
      </w:r>
    </w:p>
    <w:p>
      <w:pPr>
        <w:pStyle w:val="Compact"/>
        <w:numPr>
          <w:ilvl w:val="0"/>
          <w:numId w:val="1061"/>
        </w:numPr>
      </w:pPr>
      <w:r>
        <w:rPr>
          <w:b/>
          <w:bCs/>
        </w:rPr>
        <w:t xml:space="preserve">Genre accuracy</w:t>
      </w:r>
      <w:r>
        <w:t xml:space="preserve"> </w:t>
      </w:r>
      <w:r>
        <w:t xml:space="preserve">— Cover signals the correct genre expectations to readers</w:t>
      </w:r>
    </w:p>
    <w:p>
      <w:pPr>
        <w:pStyle w:val="Compact"/>
        <w:numPr>
          <w:ilvl w:val="0"/>
          <w:numId w:val="1061"/>
        </w:numPr>
      </w:pPr>
      <w:r>
        <w:rPr>
          <w:b/>
          <w:bCs/>
        </w:rPr>
        <w:t xml:space="preserve">Series consistency</w:t>
      </w:r>
      <w:r>
        <w:t xml:space="preserve"> </w:t>
      </w:r>
      <w:r>
        <w:t xml:space="preserve">— Colors, fonts, composition style match across all books in a series</w:t>
      </w:r>
    </w:p>
    <w:p>
      <w:pPr>
        <w:pStyle w:val="Compact"/>
        <w:numPr>
          <w:ilvl w:val="0"/>
          <w:numId w:val="1061"/>
        </w:numPr>
      </w:pPr>
      <w:r>
        <w:rPr>
          <w:b/>
          <w:bCs/>
        </w:rPr>
        <w:t xml:space="preserve">Amazon compliance</w:t>
      </w:r>
      <w:r>
        <w:t xml:space="preserve"> </w:t>
      </w:r>
      <w:r>
        <w:t xml:space="preserve">— File meets KDP upload specifications for Kindle and/or paperback</w:t>
      </w:r>
    </w:p>
    <w:p>
      <w:pPr>
        <w:pStyle w:val="Compact"/>
        <w:numPr>
          <w:ilvl w:val="0"/>
          <w:numId w:val="1061"/>
        </w:numPr>
      </w:pPr>
      <w:r>
        <w:rPr>
          <w:b/>
          <w:bCs/>
        </w:rPr>
        <w:t xml:space="preserve">Final review</w:t>
      </w:r>
      <w:r>
        <w:t xml:space="preserve"> </w:t>
      </w:r>
      <w:r>
        <w:t xml:space="preserve">— Overall visual impact assessment before delivery</w:t>
      </w:r>
    </w:p>
    <w:bookmarkEnd w:id="108"/>
    <w:bookmarkEnd w:id="109"/>
    <w:bookmarkStart w:id="112" w:name="file-management"/>
    <w:p>
      <w:pPr>
        <w:pStyle w:val="Heading2"/>
      </w:pPr>
      <w:r>
        <w:t xml:space="preserve">File Management</w:t>
      </w:r>
    </w:p>
    <w:bookmarkStart w:id="110" w:name="client-deliverables"/>
    <w:p>
      <w:pPr>
        <w:pStyle w:val="Heading3"/>
      </w:pPr>
      <w:r>
        <w:t xml:space="preserve">Client Deliverables</w:t>
      </w:r>
    </w:p>
    <w:p>
      <w:pPr>
        <w:numPr>
          <w:ilvl w:val="0"/>
          <w:numId w:val="1062"/>
        </w:numPr>
      </w:pPr>
      <w:r>
        <w:rPr>
          <w:b/>
          <w:bCs/>
        </w:rPr>
        <w:t xml:space="preserve">Delivery method:</w:t>
      </w:r>
      <w:r>
        <w:t xml:space="preserve"> </w:t>
      </w:r>
      <w:r>
        <w:t xml:space="preserve">Google Drive shared folder or ZIP download link</w:t>
      </w:r>
    </w:p>
    <w:p>
      <w:pPr>
        <w:numPr>
          <w:ilvl w:val="0"/>
          <w:numId w:val="1062"/>
        </w:numPr>
      </w:pPr>
      <w:r>
        <w:rPr>
          <w:b/>
          <w:bCs/>
        </w:rPr>
        <w:t xml:space="preserve">File naming convention:</w:t>
      </w:r>
      <w:r>
        <w:t xml:space="preserve"> </w:t>
      </w:r>
      <w:r>
        <w:rPr>
          <w:rStyle w:val="VerbatimChar"/>
        </w:rPr>
        <w:t xml:space="preserve">[Series Name] - Book [Number] - [Title] - Front Cover.png</w:t>
      </w:r>
    </w:p>
    <w:p>
      <w:pPr>
        <w:numPr>
          <w:ilvl w:val="0"/>
          <w:numId w:val="1062"/>
        </w:numPr>
      </w:pPr>
      <w:r>
        <w:rPr>
          <w:b/>
          <w:bCs/>
        </w:rPr>
        <w:t xml:space="preserve">Folder structure per project:</w:t>
      </w:r>
    </w:p>
    <w:p>
      <w:pPr>
        <w:pStyle w:val="SourceCode"/>
        <w:numPr>
          <w:ilvl w:val="0"/>
          <w:numId w:val="1000"/>
        </w:numPr>
      </w:pPr>
      <w:r>
        <w:rPr>
          <w:rStyle w:val="VerbatimChar"/>
        </w:rPr>
        <w:t xml:space="preserve">[Client Name] - [Series Name]/</w:t>
      </w:r>
      <w:r>
        <w:br/>
      </w:r>
      <w:r>
        <w:rPr>
          <w:rStyle w:val="VerbatimChar"/>
        </w:rPr>
        <w:t xml:space="preserve">├── Covers/</w:t>
      </w:r>
      <w:r>
        <w:br/>
      </w:r>
      <w:r>
        <w:rPr>
          <w:rStyle w:val="VerbatimChar"/>
        </w:rPr>
        <w:t xml:space="preserve">│   ├── Book 01 - [Title] - Front Cover.png</w:t>
      </w:r>
      <w:r>
        <w:br/>
      </w:r>
      <w:r>
        <w:rPr>
          <w:rStyle w:val="VerbatimChar"/>
        </w:rPr>
        <w:t xml:space="preserve">│   ├── Book 02 - [Title] - Front Cover.png</w:t>
      </w:r>
      <w:r>
        <w:br/>
      </w:r>
      <w:r>
        <w:rPr>
          <w:rStyle w:val="VerbatimChar"/>
        </w:rPr>
        <w:t xml:space="preserve">│   └── ...</w:t>
      </w:r>
      <w:r>
        <w:br/>
      </w:r>
      <w:r>
        <w:rPr>
          <w:rStyle w:val="VerbatimChar"/>
        </w:rPr>
        <w:t xml:space="preserve">├── Logo/</w:t>
      </w:r>
      <w:r>
        <w:br/>
      </w:r>
      <w:r>
        <w:rPr>
          <w:rStyle w:val="VerbatimChar"/>
        </w:rPr>
        <w:t xml:space="preserve">│   └── [Series Name] - Logo.png</w:t>
      </w:r>
      <w:r>
        <w:br/>
      </w:r>
      <w:r>
        <w:rPr>
          <w:rStyle w:val="VerbatimChar"/>
        </w:rPr>
        <w:t xml:space="preserve">├── Box Set/</w:t>
      </w:r>
      <w:r>
        <w:br/>
      </w:r>
      <w:r>
        <w:rPr>
          <w:rStyle w:val="VerbatimChar"/>
        </w:rPr>
        <w:t xml:space="preserve">│   └── [Series Name] - Box Set Cover.png</w:t>
      </w:r>
      <w:r>
        <w:br/>
      </w:r>
      <w:r>
        <w:rPr>
          <w:rStyle w:val="VerbatimChar"/>
        </w:rPr>
        <w:t xml:space="preserve">├── Descriptions/</w:t>
      </w:r>
      <w:r>
        <w:br/>
      </w:r>
      <w:r>
        <w:rPr>
          <w:rStyle w:val="VerbatimChar"/>
        </w:rPr>
        <w:t xml:space="preserve">│   └── [Series Name] - Book Descriptions.docx</w:t>
      </w:r>
      <w:r>
        <w:br/>
      </w:r>
      <w:r>
        <w:rPr>
          <w:rStyle w:val="VerbatimChar"/>
        </w:rPr>
        <w:t xml:space="preserve">└── Children's/ (if applicable)</w:t>
      </w:r>
      <w:r>
        <w:br/>
      </w:r>
      <w:r>
        <w:rPr>
          <w:rStyle w:val="VerbatimChar"/>
        </w:rPr>
        <w:t xml:space="preserve">    ├── Pages/</w:t>
      </w:r>
      <w:r>
        <w:br/>
      </w:r>
      <w:r>
        <w:rPr>
          <w:rStyle w:val="VerbatimChar"/>
        </w:rPr>
        <w:t xml:space="preserve">    │   ├── Page 01.png</w:t>
      </w:r>
      <w:r>
        <w:br/>
      </w:r>
      <w:r>
        <w:rPr>
          <w:rStyle w:val="VerbatimChar"/>
        </w:rPr>
        <w:t xml:space="preserve">    │   └── ...</w:t>
      </w:r>
      <w:r>
        <w:br/>
      </w:r>
      <w:r>
        <w:rPr>
          <w:rStyle w:val="VerbatimChar"/>
        </w:rPr>
        <w:t xml:space="preserve">    ├── Covers/</w:t>
      </w:r>
      <w:r>
        <w:br/>
      </w:r>
      <w:r>
        <w:rPr>
          <w:rStyle w:val="VerbatimChar"/>
        </w:rPr>
        <w:t xml:space="preserve">    │   ├── Front Cover.png</w:t>
      </w:r>
      <w:r>
        <w:br/>
      </w:r>
      <w:r>
        <w:rPr>
          <w:rStyle w:val="VerbatimChar"/>
        </w:rPr>
        <w:t xml:space="preserve">    │   └── Back Cover.png</w:t>
      </w:r>
      <w:r>
        <w:br/>
      </w:r>
      <w:r>
        <w:rPr>
          <w:rStyle w:val="VerbatimChar"/>
        </w:rPr>
        <w:t xml:space="preserve">    └── [Title] - Complete Book.pdf</w:t>
      </w:r>
    </w:p>
    <w:bookmarkEnd w:id="110"/>
    <w:bookmarkStart w:id="111" w:name="internal-archives"/>
    <w:p>
      <w:pPr>
        <w:pStyle w:val="Heading3"/>
      </w:pPr>
      <w:r>
        <w:t xml:space="preserve">Internal Archives</w:t>
      </w:r>
    </w:p>
    <w:p>
      <w:pPr>
        <w:pStyle w:val="FirstParagraph"/>
      </w:pPr>
      <w:r>
        <w:t xml:space="preserve">All project files are archived locally and in cloud storage for:</w:t>
      </w:r>
    </w:p>
    <w:p>
      <w:pPr>
        <w:pStyle w:val="Compact"/>
        <w:numPr>
          <w:ilvl w:val="0"/>
          <w:numId w:val="1063"/>
        </w:numPr>
      </w:pPr>
      <w:r>
        <w:t xml:space="preserve">Revision requests from returning clients</w:t>
      </w:r>
    </w:p>
    <w:p>
      <w:pPr>
        <w:pStyle w:val="Compact"/>
        <w:numPr>
          <w:ilvl w:val="0"/>
          <w:numId w:val="1063"/>
        </w:numPr>
      </w:pPr>
      <w:r>
        <w:t xml:space="preserve">Style reference for</w:t>
      </w:r>
      <w:r>
        <w:t xml:space="preserve"> </w:t>
      </w:r>
      <w:r>
        <w:t xml:space="preserve">“Add New Book Cover”</w:t>
      </w:r>
      <w:r>
        <w:t xml:space="preserve"> </w:t>
      </w:r>
      <w:r>
        <w:t xml:space="preserve">orders</w:t>
      </w:r>
    </w:p>
    <w:p>
      <w:pPr>
        <w:pStyle w:val="Compact"/>
        <w:numPr>
          <w:ilvl w:val="0"/>
          <w:numId w:val="1063"/>
        </w:numPr>
      </w:pPr>
      <w:r>
        <w:t xml:space="preserve">Portfolio documentation</w:t>
      </w:r>
    </w:p>
    <w:bookmarkEnd w:id="111"/>
    <w:bookmarkEnd w:id="112"/>
    <w:bookmarkStart w:id="113" w:name="security-privacy"/>
    <w:p>
      <w:pPr>
        <w:pStyle w:val="Heading2"/>
      </w:pPr>
      <w:r>
        <w:t xml:space="preserve">Security &amp; Privacy</w:t>
      </w:r>
    </w:p>
    <w:p>
      <w:pPr>
        <w:pStyle w:val="Compact"/>
        <w:numPr>
          <w:ilvl w:val="0"/>
          <w:numId w:val="1064"/>
        </w:numPr>
      </w:pPr>
      <w:r>
        <w:rPr>
          <w:b/>
          <w:bCs/>
        </w:rPr>
        <w:t xml:space="preserve">Payment data:</w:t>
      </w:r>
      <w:r>
        <w:t xml:space="preserve"> </w:t>
      </w:r>
      <w:r>
        <w:t xml:space="preserve">Handled entirely by Stripe — no credit card information touches the Metronagon server</w:t>
      </w:r>
    </w:p>
    <w:p>
      <w:pPr>
        <w:pStyle w:val="Compact"/>
        <w:numPr>
          <w:ilvl w:val="0"/>
          <w:numId w:val="1064"/>
        </w:numPr>
      </w:pPr>
      <w:r>
        <w:rPr>
          <w:b/>
          <w:bCs/>
        </w:rPr>
        <w:t xml:space="preserve">Client data:</w:t>
      </w:r>
      <w:r>
        <w:t xml:space="preserve"> </w:t>
      </w:r>
      <w:r>
        <w:t xml:space="preserve">Minimal collection — email (via Stripe), project requirements (via questionnaire)</w:t>
      </w:r>
    </w:p>
    <w:p>
      <w:pPr>
        <w:pStyle w:val="Compact"/>
        <w:numPr>
          <w:ilvl w:val="0"/>
          <w:numId w:val="1064"/>
        </w:numPr>
      </w:pPr>
      <w:r>
        <w:rPr>
          <w:b/>
          <w:bCs/>
        </w:rPr>
        <w:t xml:space="preserve">Image protection:</w:t>
      </w:r>
      <w:r>
        <w:t xml:space="preserve"> </w:t>
      </w:r>
      <w:r>
        <w:t xml:space="preserve">Website includes right-click protection and download prevention for portfolio images</w:t>
      </w:r>
    </w:p>
    <w:p>
      <w:pPr>
        <w:pStyle w:val="Compact"/>
        <w:numPr>
          <w:ilvl w:val="0"/>
          <w:numId w:val="1064"/>
        </w:numPr>
      </w:pPr>
      <w:r>
        <w:rPr>
          <w:b/>
          <w:bCs/>
        </w:rPr>
        <w:t xml:space="preserve">Privacy policy:</w:t>
      </w:r>
      <w:r>
        <w:t xml:space="preserve"> </w:t>
      </w:r>
      <w:r>
        <w:t xml:space="preserve">Published at metronagon.com/privacy</w:t>
      </w:r>
    </w:p>
    <w:p>
      <w:pPr>
        <w:pStyle w:val="Compact"/>
        <w:numPr>
          <w:ilvl w:val="0"/>
          <w:numId w:val="1064"/>
        </w:numPr>
      </w:pPr>
      <w:r>
        <w:rPr>
          <w:b/>
          <w:bCs/>
        </w:rPr>
        <w:t xml:space="preserve">HTTPS:</w:t>
      </w:r>
      <w:r>
        <w:t xml:space="preserve"> </w:t>
      </w:r>
      <w:r>
        <w:t xml:space="preserve">Enforced across all domains via Vercel</w:t>
      </w:r>
    </w:p>
    <w:bookmarkEnd w:id="113"/>
    <w:bookmarkStart w:id="114" w:name="operational-capacity"/>
    <w:p>
      <w:pPr>
        <w:pStyle w:val="Heading2"/>
      </w:pPr>
      <w:r>
        <w:t xml:space="preserve">Operational Capacity</w:t>
      </w:r>
    </w:p>
    <w:p>
      <w:pPr>
        <w:pStyle w:val="FirstParagraph"/>
      </w:pPr>
      <w:r>
        <w:t xml:space="preserve">As a solo operation, capacity is constrained by the founder’s time: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Estimate</w:t>
            </w:r>
          </w:p>
        </w:tc>
      </w:tr>
      <w:tr>
        <w:tc>
          <w:tcPr/>
          <w:p>
            <w:pPr>
              <w:pStyle w:val="Compact"/>
            </w:pPr>
            <w:r>
              <w:t xml:space="preserve">Maximum concurrent projects</w:t>
            </w:r>
          </w:p>
        </w:tc>
        <w:tc>
          <w:tcPr/>
          <w:p>
            <w:pPr>
              <w:pStyle w:val="Compact"/>
            </w:pPr>
            <w:r>
              <w:t xml:space="preserve">3–4</w:t>
            </w:r>
          </w:p>
        </w:tc>
      </w:tr>
      <w:tr>
        <w:tc>
          <w:tcPr/>
          <w:p>
            <w:pPr>
              <w:pStyle w:val="Compact"/>
            </w:pPr>
            <w:r>
              <w:t xml:space="preserve">Maximum monthly projects</w:t>
            </w:r>
          </w:p>
        </w:tc>
        <w:tc>
          <w:tcPr/>
          <w:p>
            <w:pPr>
              <w:pStyle w:val="Compact"/>
            </w:pPr>
            <w:r>
              <w:t xml:space="preserve">15–20</w:t>
            </w:r>
          </w:p>
        </w:tc>
      </w:tr>
      <w:tr>
        <w:tc>
          <w:tcPr/>
          <w:p>
            <w:pPr>
              <w:pStyle w:val="Compact"/>
            </w:pPr>
            <w:r>
              <w:t xml:space="preserve">Average hours per single cover</w:t>
            </w:r>
          </w:p>
        </w:tc>
        <w:tc>
          <w:tcPr/>
          <w:p>
            <w:pPr>
              <w:pStyle w:val="Compact"/>
            </w:pPr>
            <w:r>
              <w:t xml:space="preserve">2–4 hours</w:t>
            </w:r>
          </w:p>
        </w:tc>
      </w:tr>
      <w:tr>
        <w:tc>
          <w:tcPr/>
          <w:p>
            <w:pPr>
              <w:pStyle w:val="Compact"/>
            </w:pPr>
            <w:r>
              <w:t xml:space="preserve">Average hours per 5-book branding</w:t>
            </w:r>
          </w:p>
        </w:tc>
        <w:tc>
          <w:tcPr/>
          <w:p>
            <w:pPr>
              <w:pStyle w:val="Compact"/>
            </w:pPr>
            <w:r>
              <w:t xml:space="preserve">8–12 hours</w:t>
            </w:r>
          </w:p>
        </w:tc>
      </w:tr>
      <w:tr>
        <w:tc>
          <w:tcPr/>
          <w:p>
            <w:pPr>
              <w:pStyle w:val="Compact"/>
            </w:pPr>
            <w:r>
              <w:t xml:space="preserve">Average hours per 10-book pipeline</w:t>
            </w:r>
          </w:p>
        </w:tc>
        <w:tc>
          <w:tcPr/>
          <w:p>
            <w:pPr>
              <w:pStyle w:val="Compact"/>
            </w:pPr>
            <w:r>
              <w:t xml:space="preserve">15–20 hours</w:t>
            </w:r>
          </w:p>
        </w:tc>
      </w:tr>
      <w:tr>
        <w:tc>
          <w:tcPr/>
          <w:p>
            <w:pPr>
              <w:pStyle w:val="Compact"/>
            </w:pPr>
            <w:r>
              <w:t xml:space="preserve">Average hours per children’s book</w:t>
            </w:r>
          </w:p>
        </w:tc>
        <w:tc>
          <w:tcPr/>
          <w:p>
            <w:pPr>
              <w:pStyle w:val="Compact"/>
            </w:pPr>
            <w:r>
              <w:t xml:space="preserve">10–15 hours</w:t>
            </w:r>
          </w:p>
        </w:tc>
      </w:tr>
      <w:tr>
        <w:tc>
          <w:tcPr/>
          <w:p>
            <w:pPr>
              <w:pStyle w:val="Compact"/>
            </w:pPr>
            <w:r>
              <w:t xml:space="preserve">Available working hours per week</w:t>
            </w:r>
          </w:p>
        </w:tc>
        <w:tc>
          <w:tcPr/>
          <w:p>
            <w:pPr>
              <w:pStyle w:val="Compact"/>
            </w:pPr>
            <w:r>
              <w:t xml:space="preserve">40–50 hours</w:t>
            </w:r>
          </w:p>
        </w:tc>
      </w:tr>
    </w:tbl>
    <w:p>
      <w:pPr>
        <w:pStyle w:val="BodyText"/>
      </w:pPr>
      <w:r>
        <w:t xml:space="preserve">At full capacity, the business can handle approximately $8,000–$15,000/month in revenue before scaling constraints require process changes or outside help.</w:t>
      </w:r>
    </w:p>
    <w:p>
      <w:pPr>
        <w:pStyle w:val="Heading1"/>
        <w:pageBreakBefore/>
      </w:pPr>
      <w:r>
        <w:t>Digital Portfolio and Proof of Work</w:t>
      </w:r>
    </w:p>
    <w:bookmarkEnd w:id="114"/>
    <w:bookmarkStart w:id="115" w:name="overview"/>
    <w:p>
      <w:pPr>
        <w:pStyle w:val="Heading2"/>
      </w:pPr>
      <w:r>
        <w:t xml:space="preserve">Overview</w:t>
      </w:r>
    </w:p>
    <w:p>
      <w:pPr>
        <w:pStyle w:val="FirstParagraph"/>
      </w:pPr>
      <w:r>
        <w:t xml:space="preserve">Metronagon Media’s most powerful business asset is its verifiable portfolio. Unlike most new creative businesses that launch with mock-ups or stock-image samples, every piece of work in the Metronagon portfolio was created for real, published books that anyone can verify on Amazon. This section documents the full scope of that portfolio.</w:t>
      </w:r>
    </w:p>
    <w:bookmarkEnd w:id="115"/>
    <w:bookmarkStart w:id="119" w:name="published-book-series"/>
    <w:p>
      <w:pPr>
        <w:pStyle w:val="Heading2"/>
      </w:pPr>
      <w:r>
        <w:t xml:space="preserve">Published Book Series</w:t>
      </w:r>
    </w:p>
    <w:bookmarkStart w:id="116" w:name="series-1-aztec-samurai-adventures"/>
    <w:p>
      <w:pPr>
        <w:pStyle w:val="Heading3"/>
      </w:pPr>
      <w:r>
        <w:t xml:space="preserve">Series 1: Aztec Samurai Adventures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Detail</w:t>
            </w:r>
          </w:p>
        </w:tc>
      </w:tr>
      <w:tr>
        <w:tc>
          <w:tcPr/>
          <w:p>
            <w:pPr>
              <w:pStyle w:val="Compact"/>
            </w:pPr>
            <w:r>
              <w:t xml:space="preserve">Genre</w:t>
            </w:r>
          </w:p>
        </w:tc>
        <w:tc>
          <w:tcPr/>
          <w:p>
            <w:pPr>
              <w:pStyle w:val="Compact"/>
            </w:pPr>
            <w:r>
              <w:t xml:space="preserve">Epic Fantasy Fiction</w:t>
            </w:r>
          </w:p>
        </w:tc>
      </w:tr>
      <w:tr>
        <w:tc>
          <w:tcPr/>
          <w:p>
            <w:pPr>
              <w:pStyle w:val="Compact"/>
            </w:pPr>
            <w:r>
              <w:t xml:space="preserve">Books</w:t>
            </w:r>
          </w:p>
        </w:tc>
        <w:tc>
          <w:tcPr/>
          <w:p>
            <w:pPr>
              <w:pStyle w:val="Compact"/>
            </w:pPr>
            <w:r>
              <w:t xml:space="preserve">12 (complete series)</w:t>
            </w:r>
          </w:p>
        </w:tc>
      </w:tr>
      <w:tr>
        <w:tc>
          <w:tcPr/>
          <w:p>
            <w:pPr>
              <w:pStyle w:val="Compact"/>
            </w:pPr>
            <w:r>
              <w:t xml:space="preserve">Structure</w:t>
            </w:r>
          </w:p>
        </w:tc>
        <w:tc>
          <w:tcPr/>
          <w:p>
            <w:pPr>
              <w:pStyle w:val="Compact"/>
            </w:pPr>
            <w:r>
              <w:t xml:space="preserve">3 Acts × 4 books each</w:t>
            </w:r>
          </w:p>
        </w:tc>
      </w:tr>
      <w:tr>
        <w:tc>
          <w:tcPr/>
          <w:p>
            <w:pPr>
              <w:pStyle w:val="Compact"/>
            </w:pPr>
            <w:r>
              <w:t xml:space="preserve">Formats</w:t>
            </w:r>
          </w:p>
        </w:tc>
        <w:tc>
          <w:tcPr/>
          <w:p>
            <w:pPr>
              <w:pStyle w:val="Compact"/>
            </w:pPr>
            <w:r>
              <w:t xml:space="preserve">Kindle + Paperback</w:t>
            </w:r>
          </w:p>
        </w:tc>
      </w:tr>
      <w:tr>
        <w:tc>
          <w:tcPr/>
          <w:p>
            <w:pPr>
              <w:pStyle w:val="Compact"/>
            </w:pPr>
            <w:r>
              <w:t xml:space="preserve">Amazon Series Page</w:t>
            </w:r>
          </w:p>
        </w:tc>
        <w:tc>
          <w:tcPr/>
          <w:p>
            <w:pPr>
              <w:pStyle w:val="Compact"/>
            </w:pPr>
            <w:r>
              <w:t xml:space="preserve">amazon.com/dp/B0GPDGDV58</w:t>
            </w:r>
          </w:p>
        </w:tc>
      </w:tr>
      <w:tr>
        <w:tc>
          <w:tcPr/>
          <w:p>
            <w:pPr>
              <w:pStyle w:val="Compact"/>
            </w:pPr>
            <w:r>
              <w:t xml:space="preserve">Website</w:t>
            </w:r>
          </w:p>
        </w:tc>
        <w:tc>
          <w:tcPr/>
          <w:p>
            <w:pPr>
              <w:pStyle w:val="Compact"/>
            </w:pPr>
            <w:r>
              <w:t xml:space="preserve">aztec.ketanshukla.com</w:t>
            </w:r>
          </w:p>
        </w:tc>
      </w:tr>
    </w:tbl>
    <w:p>
      <w:pPr>
        <w:pStyle w:val="BodyText"/>
      </w:pPr>
      <w:r>
        <w:rPr>
          <w:b/>
          <w:bCs/>
        </w:rPr>
        <w:t xml:space="preserve">Visual assets created:</w:t>
      </w:r>
    </w:p>
    <w:p>
      <w:pPr>
        <w:pStyle w:val="Compact"/>
        <w:numPr>
          <w:ilvl w:val="0"/>
          <w:numId w:val="1065"/>
        </w:numPr>
      </w:pPr>
      <w:r>
        <w:t xml:space="preserve">12 individual front cover images (photorealistic cinematic style)</w:t>
      </w:r>
    </w:p>
    <w:p>
      <w:pPr>
        <w:pStyle w:val="Compact"/>
        <w:numPr>
          <w:ilvl w:val="0"/>
          <w:numId w:val="1065"/>
        </w:numPr>
      </w:pPr>
      <w:r>
        <w:t xml:space="preserve">1 series logo (logomark + wordmark)</w:t>
      </w:r>
    </w:p>
    <w:p>
      <w:pPr>
        <w:pStyle w:val="Compact"/>
        <w:numPr>
          <w:ilvl w:val="0"/>
          <w:numId w:val="1065"/>
        </w:numPr>
      </w:pPr>
      <w:r>
        <w:t xml:space="preserve">1 complete series landscape cover (panoramic)</w:t>
      </w:r>
    </w:p>
    <w:p>
      <w:pPr>
        <w:pStyle w:val="Compact"/>
        <w:numPr>
          <w:ilvl w:val="0"/>
          <w:numId w:val="1065"/>
        </w:numPr>
      </w:pPr>
      <w:r>
        <w:t xml:space="preserve">3 act-based box set landscape covers</w:t>
      </w:r>
    </w:p>
    <w:p>
      <w:pPr>
        <w:pStyle w:val="Compact"/>
        <w:numPr>
          <w:ilvl w:val="0"/>
          <w:numId w:val="1065"/>
        </w:numPr>
      </w:pPr>
      <w:r>
        <w:t xml:space="preserve">30+ character portrait illustrations</w:t>
      </w:r>
    </w:p>
    <w:p>
      <w:pPr>
        <w:pStyle w:val="Compact"/>
        <w:numPr>
          <w:ilvl w:val="0"/>
          <w:numId w:val="1065"/>
        </w:numPr>
      </w:pPr>
      <w:r>
        <w:t xml:space="preserve">Full website design and development</w:t>
      </w:r>
    </w:p>
    <w:p>
      <w:pPr>
        <w:pStyle w:val="FirstParagraph"/>
      </w:pPr>
      <w:r>
        <w:rPr>
          <w:b/>
          <w:bCs/>
        </w:rPr>
        <w:t xml:space="preserve">Book listing: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Book</w:t>
            </w:r>
          </w:p>
        </w:tc>
        <w:tc>
          <w:tcPr/>
          <w:p>
            <w:pPr>
              <w:pStyle w:val="Compact"/>
            </w:pPr>
            <w:r>
              <w:t xml:space="preserve">Title</w:t>
            </w:r>
          </w:p>
        </w:tc>
        <w:tc>
          <w:tcPr/>
          <w:p>
            <w:pPr>
              <w:pStyle w:val="Compact"/>
            </w:pPr>
            <w:r>
              <w:t xml:space="preserve">Kindle ASIN</w:t>
            </w:r>
          </w:p>
        </w:tc>
        <w:tc>
          <w:tcPr/>
          <w:p>
            <w:pPr>
              <w:pStyle w:val="Compact"/>
            </w:pPr>
            <w:r>
              <w:t xml:space="preserve">Paperback ASIN</w:t>
            </w:r>
          </w:p>
        </w:tc>
      </w:tr>
      <w:tr>
        <w:tc>
          <w:tcPr/>
          <w:p>
            <w:pPr>
              <w:pStyle w:val="Compact"/>
            </w:pPr>
            <w:r>
              <w:t xml:space="preserve">I</w:t>
            </w:r>
          </w:p>
        </w:tc>
        <w:tc>
          <w:tcPr/>
          <w:p>
            <w:pPr>
              <w:pStyle w:val="Compact"/>
            </w:pPr>
            <w:r>
              <w:t xml:space="preserve">Sunblade Rising</w:t>
            </w:r>
          </w:p>
        </w:tc>
        <w:tc>
          <w:tcPr/>
          <w:p>
            <w:pPr>
              <w:pStyle w:val="Compact"/>
            </w:pPr>
            <w:r>
              <w:t xml:space="preserve">B0GPDH3C5B</w:t>
            </w:r>
          </w:p>
        </w:tc>
        <w:tc>
          <w:tcPr/>
          <w:p>
            <w:pPr>
              <w:pStyle w:val="Compact"/>
            </w:pPr>
            <w:r>
              <w:t xml:space="preserve">B0GPJN79DV</w:t>
            </w:r>
          </w:p>
        </w:tc>
      </w:tr>
      <w:tr>
        <w:tc>
          <w:tcPr/>
          <w:p>
            <w:pPr>
              <w:pStyle w:val="Compact"/>
            </w:pPr>
            <w:r>
              <w:t xml:space="preserve">II</w:t>
            </w:r>
          </w:p>
        </w:tc>
        <w:tc>
          <w:tcPr/>
          <w:p>
            <w:pPr>
              <w:pStyle w:val="Compact"/>
            </w:pPr>
            <w:r>
              <w:t xml:space="preserve">The Mirror Siege</w:t>
            </w:r>
          </w:p>
        </w:tc>
        <w:tc>
          <w:tcPr/>
          <w:p>
            <w:pPr>
              <w:pStyle w:val="Compact"/>
            </w:pPr>
            <w:r>
              <w:t xml:space="preserve">B0GP9NW42M</w:t>
            </w:r>
          </w:p>
        </w:tc>
        <w:tc>
          <w:tcPr/>
          <w:p>
            <w:pPr>
              <w:pStyle w:val="Compact"/>
            </w:pPr>
            <w:r>
              <w:t xml:space="preserve">B0GPP97B6S</w:t>
            </w:r>
          </w:p>
        </w:tc>
      </w:tr>
      <w:tr>
        <w:tc>
          <w:tcPr/>
          <w:p>
            <w:pPr>
              <w:pStyle w:val="Compact"/>
            </w:pPr>
            <w:r>
              <w:t xml:space="preserve">III</w:t>
            </w:r>
          </w:p>
        </w:tc>
        <w:tc>
          <w:tcPr/>
          <w:p>
            <w:pPr>
              <w:pStyle w:val="Compact"/>
            </w:pPr>
            <w:r>
              <w:t xml:space="preserve">Ash Oaths</w:t>
            </w:r>
          </w:p>
        </w:tc>
        <w:tc>
          <w:tcPr/>
          <w:p>
            <w:pPr>
              <w:pStyle w:val="Compact"/>
            </w:pPr>
            <w:r>
              <w:t xml:space="preserve">B0GPN6SNVQ</w:t>
            </w:r>
          </w:p>
        </w:tc>
        <w:tc>
          <w:tcPr/>
          <w:p>
            <w:pPr>
              <w:pStyle w:val="Compact"/>
            </w:pPr>
            <w:r>
              <w:t xml:space="preserve">B0GPPWBMKL</w:t>
            </w:r>
          </w:p>
        </w:tc>
      </w:tr>
      <w:tr>
        <w:tc>
          <w:tcPr/>
          <w:p>
            <w:pPr>
              <w:pStyle w:val="Compact"/>
            </w:pPr>
            <w:r>
              <w:t xml:space="preserve">IV</w:t>
            </w:r>
          </w:p>
        </w:tc>
        <w:tc>
          <w:tcPr/>
          <w:p>
            <w:pPr>
              <w:pStyle w:val="Compact"/>
            </w:pPr>
            <w:r>
              <w:t xml:space="preserve">The Starless Crown</w:t>
            </w:r>
          </w:p>
        </w:tc>
        <w:tc>
          <w:tcPr/>
          <w:p>
            <w:pPr>
              <w:pStyle w:val="Compact"/>
            </w:pPr>
            <w:r>
              <w:t xml:space="preserve">B0GPN7Q1B2</w:t>
            </w:r>
          </w:p>
        </w:tc>
        <w:tc>
          <w:tcPr/>
          <w:p>
            <w:pPr>
              <w:pStyle w:val="Compact"/>
            </w:pPr>
            <w:r>
              <w:t xml:space="preserve">B0GPQGD3NQ</w:t>
            </w:r>
          </w:p>
        </w:tc>
      </w:tr>
      <w:tr>
        <w:tc>
          <w:tcPr/>
          <w:p>
            <w:pPr>
              <w:pStyle w:val="Compact"/>
            </w:pPr>
            <w:r>
              <w:t xml:space="preserve">V</w:t>
            </w:r>
          </w:p>
        </w:tc>
        <w:tc>
          <w:tcPr/>
          <w:p>
            <w:pPr>
              <w:pStyle w:val="Compact"/>
            </w:pPr>
            <w:r>
              <w:t xml:space="preserve">The Serpent’s Gambit</w:t>
            </w:r>
          </w:p>
        </w:tc>
        <w:tc>
          <w:tcPr/>
          <w:p>
            <w:pPr>
              <w:pStyle w:val="Compact"/>
            </w:pPr>
            <w:r>
              <w:t xml:space="preserve">B0GPN6L8M6</w:t>
            </w:r>
          </w:p>
        </w:tc>
        <w:tc>
          <w:tcPr/>
          <w:p>
            <w:pPr>
              <w:pStyle w:val="Compact"/>
            </w:pPr>
            <w:r>
              <w:t xml:space="preserve">B0GPPP47ML</w:t>
            </w:r>
          </w:p>
        </w:tc>
      </w:tr>
      <w:tr>
        <w:tc>
          <w:tcPr/>
          <w:p>
            <w:pPr>
              <w:pStyle w:val="Compact"/>
            </w:pPr>
            <w:r>
              <w:t xml:space="preserve">VI</w:t>
            </w:r>
          </w:p>
        </w:tc>
        <w:tc>
          <w:tcPr/>
          <w:p>
            <w:pPr>
              <w:pStyle w:val="Compact"/>
            </w:pPr>
            <w:r>
              <w:t xml:space="preserve">Rain of Obsidian</w:t>
            </w:r>
          </w:p>
        </w:tc>
        <w:tc>
          <w:tcPr/>
          <w:p>
            <w:pPr>
              <w:pStyle w:val="Compact"/>
            </w:pPr>
            <w:r>
              <w:t xml:space="preserve">B0GPMBVC1B</w:t>
            </w:r>
          </w:p>
        </w:tc>
        <w:tc>
          <w:tcPr/>
          <w:p>
            <w:pPr>
              <w:pStyle w:val="Compact"/>
            </w:pPr>
            <w:r>
              <w:t xml:space="preserve">B0GPPQ2PZR</w:t>
            </w:r>
          </w:p>
        </w:tc>
      </w:tr>
      <w:tr>
        <w:tc>
          <w:tcPr/>
          <w:p>
            <w:pPr>
              <w:pStyle w:val="Compact"/>
            </w:pPr>
            <w:r>
              <w:t xml:space="preserve">VII</w:t>
            </w:r>
          </w:p>
        </w:tc>
        <w:tc>
          <w:tcPr/>
          <w:p>
            <w:pPr>
              <w:pStyle w:val="Compact"/>
            </w:pPr>
            <w:r>
              <w:t xml:space="preserve">Feathers and Bone</w:t>
            </w:r>
          </w:p>
        </w:tc>
        <w:tc>
          <w:tcPr/>
          <w:p>
            <w:pPr>
              <w:pStyle w:val="Compact"/>
            </w:pPr>
            <w:r>
              <w:t xml:space="preserve">B0GPNN49SY</w:t>
            </w:r>
          </w:p>
        </w:tc>
        <w:tc>
          <w:tcPr/>
          <w:p>
            <w:pPr>
              <w:pStyle w:val="Compact"/>
            </w:pPr>
            <w:r>
              <w:t xml:space="preserve">B0GPPTRQGH</w:t>
            </w:r>
          </w:p>
        </w:tc>
      </w:tr>
      <w:tr>
        <w:tc>
          <w:tcPr/>
          <w:p>
            <w:pPr>
              <w:pStyle w:val="Compact"/>
            </w:pPr>
            <w:r>
              <w:t xml:space="preserve">VIII</w:t>
            </w:r>
          </w:p>
        </w:tc>
        <w:tc>
          <w:tcPr/>
          <w:p>
            <w:pPr>
              <w:pStyle w:val="Compact"/>
            </w:pPr>
            <w:r>
              <w:t xml:space="preserve">The Shattered Blade</w:t>
            </w:r>
          </w:p>
        </w:tc>
        <w:tc>
          <w:tcPr/>
          <w:p>
            <w:pPr>
              <w:pStyle w:val="Compact"/>
            </w:pPr>
            <w:r>
              <w:t xml:space="preserve">B0GPNJ3MHK</w:t>
            </w:r>
          </w:p>
        </w:tc>
        <w:tc>
          <w:tcPr/>
          <w:p>
            <w:pPr>
              <w:pStyle w:val="Compact"/>
            </w:pPr>
            <w:r>
              <w:t xml:space="preserve">B0GPPNMHL8</w:t>
            </w:r>
          </w:p>
        </w:tc>
      </w:tr>
      <w:tr>
        <w:tc>
          <w:tcPr/>
          <w:p>
            <w:pPr>
              <w:pStyle w:val="Compact"/>
            </w:pPr>
            <w:r>
              <w:t xml:space="preserve">IX</w:t>
            </w:r>
          </w:p>
        </w:tc>
        <w:tc>
          <w:tcPr/>
          <w:p>
            <w:pPr>
              <w:pStyle w:val="Compact"/>
            </w:pPr>
            <w:r>
              <w:t xml:space="preserve">The Forge of Souls</w:t>
            </w:r>
          </w:p>
        </w:tc>
        <w:tc>
          <w:tcPr/>
          <w:p>
            <w:pPr>
              <w:pStyle w:val="Compact"/>
            </w:pPr>
            <w:r>
              <w:t xml:space="preserve">B0GPNK9W5D</w:t>
            </w:r>
          </w:p>
        </w:tc>
        <w:tc>
          <w:tcPr/>
          <w:p>
            <w:pPr>
              <w:pStyle w:val="Compact"/>
            </w:pPr>
            <w:r>
              <w:t xml:space="preserve">B0GPPRDRC9</w:t>
            </w:r>
          </w:p>
        </w:tc>
      </w:tr>
      <w:tr>
        <w:tc>
          <w:tcPr/>
          <w:p>
            <w:pPr>
              <w:pStyle w:val="Compact"/>
            </w:pPr>
            <w:r>
              <w:t xml:space="preserve">X</w:t>
            </w:r>
          </w:p>
        </w:tc>
        <w:tc>
          <w:tcPr/>
          <w:p>
            <w:pPr>
              <w:pStyle w:val="Compact"/>
            </w:pPr>
            <w:r>
              <w:t xml:space="preserve">The Mirror Queen</w:t>
            </w:r>
          </w:p>
        </w:tc>
        <w:tc>
          <w:tcPr/>
          <w:p>
            <w:pPr>
              <w:pStyle w:val="Compact"/>
            </w:pPr>
            <w:r>
              <w:t xml:space="preserve">B0GPNRBXMK</w:t>
            </w:r>
          </w:p>
        </w:tc>
        <w:tc>
          <w:tcPr/>
          <w:p>
            <w:pPr>
              <w:pStyle w:val="Compact"/>
            </w:pPr>
            <w:r>
              <w:t xml:space="preserve">B0GPQG1CNC</w:t>
            </w:r>
          </w:p>
        </w:tc>
      </w:tr>
      <w:tr>
        <w:tc>
          <w:tcPr/>
          <w:p>
            <w:pPr>
              <w:pStyle w:val="Compact"/>
            </w:pPr>
            <w:r>
              <w:t xml:space="preserve">XI</w:t>
            </w:r>
          </w:p>
        </w:tc>
        <w:tc>
          <w:tcPr/>
          <w:p>
            <w:pPr>
              <w:pStyle w:val="Compact"/>
            </w:pPr>
            <w:r>
              <w:t xml:space="preserve">Crown of Stars</w:t>
            </w:r>
          </w:p>
        </w:tc>
        <w:tc>
          <w:tcPr/>
          <w:p>
            <w:pPr>
              <w:pStyle w:val="Compact"/>
            </w:pPr>
            <w:r>
              <w:t xml:space="preserve">B0GPN4WNB1</w:t>
            </w:r>
          </w:p>
        </w:tc>
        <w:tc>
          <w:tcPr/>
          <w:p>
            <w:pPr>
              <w:pStyle w:val="Compact"/>
            </w:pPr>
            <w:r>
              <w:t xml:space="preserve">B0GPQ9RXPP</w:t>
            </w:r>
          </w:p>
        </w:tc>
      </w:tr>
      <w:tr>
        <w:tc>
          <w:tcPr/>
          <w:p>
            <w:pPr>
              <w:pStyle w:val="Compact"/>
            </w:pPr>
            <w:r>
              <w:t xml:space="preserve">XII</w:t>
            </w:r>
          </w:p>
        </w:tc>
        <w:tc>
          <w:tcPr/>
          <w:p>
            <w:pPr>
              <w:pStyle w:val="Compact"/>
            </w:pPr>
            <w:r>
              <w:t xml:space="preserve">The Sun That Never Sets</w:t>
            </w:r>
          </w:p>
        </w:tc>
        <w:tc>
          <w:tcPr/>
          <w:p>
            <w:pPr>
              <w:pStyle w:val="Compact"/>
            </w:pPr>
            <w:r>
              <w:t xml:space="preserve">B0GPNM97PJ</w:t>
            </w:r>
          </w:p>
        </w:tc>
        <w:tc>
          <w:tcPr/>
          <w:p>
            <w:pPr>
              <w:pStyle w:val="Compact"/>
            </w:pPr>
            <w:r>
              <w:t xml:space="preserve">Pending</w:t>
            </w:r>
          </w:p>
        </w:tc>
      </w:tr>
    </w:tbl>
    <w:bookmarkEnd w:id="116"/>
    <w:bookmarkStart w:id="117" w:name="series-2-repetition-mother-of-mastery"/>
    <w:p>
      <w:pPr>
        <w:pStyle w:val="Heading3"/>
      </w:pPr>
      <w:r>
        <w:t xml:space="preserve">Series 2: Repetition: Mother of Mastery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Detail</w:t>
            </w:r>
          </w:p>
        </w:tc>
      </w:tr>
      <w:tr>
        <w:tc>
          <w:tcPr/>
          <w:p>
            <w:pPr>
              <w:pStyle w:val="Compact"/>
            </w:pPr>
            <w:r>
              <w:t xml:space="preserve">Genre</w:t>
            </w:r>
          </w:p>
        </w:tc>
        <w:tc>
          <w:tcPr/>
          <w:p>
            <w:pPr>
              <w:pStyle w:val="Compact"/>
            </w:pPr>
            <w:r>
              <w:t xml:space="preserve">Self-Improvement Non-Fiction</w:t>
            </w:r>
          </w:p>
        </w:tc>
      </w:tr>
      <w:tr>
        <w:tc>
          <w:tcPr/>
          <w:p>
            <w:pPr>
              <w:pStyle w:val="Compact"/>
            </w:pPr>
            <w:r>
              <w:t xml:space="preserve">Books</w:t>
            </w:r>
          </w:p>
        </w:tc>
        <w:tc>
          <w:tcPr/>
          <w:p>
            <w:pPr>
              <w:pStyle w:val="Compact"/>
            </w:pPr>
            <w:r>
              <w:t xml:space="preserve">5 (complete series)</w:t>
            </w:r>
          </w:p>
        </w:tc>
      </w:tr>
      <w:tr>
        <w:tc>
          <w:tcPr/>
          <w:p>
            <w:pPr>
              <w:pStyle w:val="Compact"/>
            </w:pPr>
            <w:r>
              <w:t xml:space="preserve">Formats</w:t>
            </w:r>
          </w:p>
        </w:tc>
        <w:tc>
          <w:tcPr/>
          <w:p>
            <w:pPr>
              <w:pStyle w:val="Compact"/>
            </w:pPr>
            <w:r>
              <w:t xml:space="preserve">Kindle + Paperback</w:t>
            </w:r>
          </w:p>
        </w:tc>
      </w:tr>
      <w:tr>
        <w:tc>
          <w:tcPr/>
          <w:p>
            <w:pPr>
              <w:pStyle w:val="Compact"/>
            </w:pPr>
            <w:r>
              <w:t xml:space="preserve">Amazon Series Page</w:t>
            </w:r>
          </w:p>
        </w:tc>
        <w:tc>
          <w:tcPr/>
          <w:p>
            <w:pPr>
              <w:pStyle w:val="Compact"/>
            </w:pPr>
            <w:r>
              <w:t xml:space="preserve">amazon.com/dp/B0GNZ7B92N</w:t>
            </w:r>
          </w:p>
        </w:tc>
      </w:tr>
      <w:tr>
        <w:tc>
          <w:tcPr/>
          <w:p>
            <w:pPr>
              <w:pStyle w:val="Compact"/>
            </w:pPr>
            <w:r>
              <w:t xml:space="preserve">Website</w:t>
            </w:r>
          </w:p>
        </w:tc>
        <w:tc>
          <w:tcPr/>
          <w:p>
            <w:pPr>
              <w:pStyle w:val="Compact"/>
            </w:pPr>
            <w:r>
              <w:t xml:space="preserve">repetition.ketanshukla.com</w:t>
            </w:r>
          </w:p>
        </w:tc>
      </w:tr>
    </w:tbl>
    <w:p>
      <w:pPr>
        <w:pStyle w:val="BodyText"/>
      </w:pPr>
      <w:r>
        <w:rPr>
          <w:b/>
          <w:bCs/>
        </w:rPr>
        <w:t xml:space="preserve">Visual assets created:</w:t>
      </w:r>
    </w:p>
    <w:p>
      <w:pPr>
        <w:pStyle w:val="Compact"/>
        <w:numPr>
          <w:ilvl w:val="0"/>
          <w:numId w:val="1066"/>
        </w:numPr>
      </w:pPr>
      <w:r>
        <w:t xml:space="preserve">5 individual front cover images (unified non-fiction design system)</w:t>
      </w:r>
    </w:p>
    <w:p>
      <w:pPr>
        <w:pStyle w:val="Compact"/>
        <w:numPr>
          <w:ilvl w:val="0"/>
          <w:numId w:val="1066"/>
        </w:numPr>
      </w:pPr>
      <w:r>
        <w:t xml:space="preserve">1 series logo</w:t>
      </w:r>
    </w:p>
    <w:p>
      <w:pPr>
        <w:pStyle w:val="Compact"/>
        <w:numPr>
          <w:ilvl w:val="0"/>
          <w:numId w:val="1066"/>
        </w:numPr>
      </w:pPr>
      <w:r>
        <w:t xml:space="preserve">1 complete series landscape cover</w:t>
      </w:r>
    </w:p>
    <w:p>
      <w:pPr>
        <w:pStyle w:val="Compact"/>
        <w:numPr>
          <w:ilvl w:val="0"/>
          <w:numId w:val="1066"/>
        </w:numPr>
      </w:pPr>
      <w:r>
        <w:t xml:space="preserve">Full website design and development</w:t>
      </w:r>
    </w:p>
    <w:p>
      <w:pPr>
        <w:pStyle w:val="FirstParagraph"/>
      </w:pPr>
      <w:r>
        <w:rPr>
          <w:b/>
          <w:bCs/>
        </w:rPr>
        <w:t xml:space="preserve">Book listing: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Book</w:t>
            </w:r>
          </w:p>
        </w:tc>
        <w:tc>
          <w:tcPr/>
          <w:p>
            <w:pPr>
              <w:pStyle w:val="Compact"/>
            </w:pPr>
            <w:r>
              <w:t xml:space="preserve">Title</w:t>
            </w:r>
          </w:p>
        </w:tc>
        <w:tc>
          <w:tcPr/>
          <w:p>
            <w:pPr>
              <w:pStyle w:val="Compact"/>
            </w:pPr>
            <w:r>
              <w:t xml:space="preserve">Kindle ASIN</w:t>
            </w:r>
          </w:p>
        </w:tc>
        <w:tc>
          <w:tcPr/>
          <w:p>
            <w:pPr>
              <w:pStyle w:val="Compact"/>
            </w:pPr>
            <w:r>
              <w:t xml:space="preserve">Paperback ASIN</w:t>
            </w:r>
          </w:p>
        </w:tc>
      </w:tr>
      <w:tr>
        <w:tc>
          <w:tcPr/>
          <w:p>
            <w:pPr>
              <w:pStyle w:val="Compact"/>
            </w:pPr>
            <w:r>
              <w:t xml:space="preserve">I</w:t>
            </w:r>
          </w:p>
        </w:tc>
        <w:tc>
          <w:tcPr/>
          <w:p>
            <w:pPr>
              <w:pStyle w:val="Compact"/>
            </w:pPr>
            <w:r>
              <w:t xml:space="preserve">The Foundation of Mastery</w:t>
            </w:r>
          </w:p>
        </w:tc>
        <w:tc>
          <w:tcPr/>
          <w:p>
            <w:pPr>
              <w:pStyle w:val="Compact"/>
            </w:pPr>
            <w:r>
              <w:t xml:space="preserve">B0GNYVY3GG</w:t>
            </w:r>
          </w:p>
        </w:tc>
        <w:tc>
          <w:tcPr/>
          <w:p>
            <w:pPr>
              <w:pStyle w:val="Compact"/>
            </w:pPr>
            <w:r>
              <w:t xml:space="preserve">B0GP6P5423</w:t>
            </w:r>
          </w:p>
        </w:tc>
      </w:tr>
      <w:tr>
        <w:tc>
          <w:tcPr/>
          <w:p>
            <w:pPr>
              <w:pStyle w:val="Compact"/>
            </w:pPr>
            <w:r>
              <w:t xml:space="preserve">II</w:t>
            </w:r>
          </w:p>
        </w:tc>
        <w:tc>
          <w:tcPr/>
          <w:p>
            <w:pPr>
              <w:pStyle w:val="Compact"/>
            </w:pPr>
            <w:r>
              <w:t xml:space="preserve">The Habit Engine</w:t>
            </w:r>
          </w:p>
        </w:tc>
        <w:tc>
          <w:tcPr/>
          <w:p>
            <w:pPr>
              <w:pStyle w:val="Compact"/>
            </w:pPr>
            <w:r>
              <w:t xml:space="preserve">B0GNYSFVP7</w:t>
            </w:r>
          </w:p>
        </w:tc>
        <w:tc>
          <w:tcPr/>
          <w:p>
            <w:pPr>
              <w:pStyle w:val="Compact"/>
            </w:pPr>
            <w:r>
              <w:t xml:space="preserve">B0GP1N17RY</w:t>
            </w:r>
          </w:p>
        </w:tc>
      </w:tr>
      <w:tr>
        <w:tc>
          <w:tcPr/>
          <w:p>
            <w:pPr>
              <w:pStyle w:val="Compact"/>
            </w:pPr>
            <w:r>
              <w:t xml:space="preserve">III</w:t>
            </w:r>
          </w:p>
        </w:tc>
        <w:tc>
          <w:tcPr/>
          <w:p>
            <w:pPr>
              <w:pStyle w:val="Compact"/>
            </w:pPr>
            <w:r>
              <w:t xml:space="preserve">Mastery in Action</w:t>
            </w:r>
          </w:p>
        </w:tc>
        <w:tc>
          <w:tcPr/>
          <w:p>
            <w:pPr>
              <w:pStyle w:val="Compact"/>
            </w:pPr>
            <w:r>
              <w:t xml:space="preserve">B0GNYJ9WHC</w:t>
            </w:r>
          </w:p>
        </w:tc>
        <w:tc>
          <w:tcPr/>
          <w:p>
            <w:pPr>
              <w:pStyle w:val="Compact"/>
            </w:pPr>
            <w:r>
              <w:t xml:space="preserve">B0GP1CX4D6</w:t>
            </w:r>
          </w:p>
        </w:tc>
      </w:tr>
      <w:tr>
        <w:tc>
          <w:tcPr/>
          <w:p>
            <w:pPr>
              <w:pStyle w:val="Compact"/>
            </w:pPr>
            <w:r>
              <w:t xml:space="preserve">IV</w:t>
            </w:r>
          </w:p>
        </w:tc>
        <w:tc>
          <w:tcPr/>
          <w:p>
            <w:pPr>
              <w:pStyle w:val="Compact"/>
            </w:pPr>
            <w:r>
              <w:t xml:space="preserve">The Cognitive Edge</w:t>
            </w:r>
          </w:p>
        </w:tc>
        <w:tc>
          <w:tcPr/>
          <w:p>
            <w:pPr>
              <w:pStyle w:val="Compact"/>
            </w:pPr>
            <w:r>
              <w:t xml:space="preserve">B0GNWZSFHJ</w:t>
            </w:r>
          </w:p>
        </w:tc>
        <w:tc>
          <w:tcPr/>
          <w:p>
            <w:pPr>
              <w:pStyle w:val="Compact"/>
            </w:pPr>
            <w:r>
              <w:t xml:space="preserve">B0GP21LZFT</w:t>
            </w:r>
          </w:p>
        </w:tc>
      </w:tr>
      <w:tr>
        <w:tc>
          <w:tcPr/>
          <w:p>
            <w:pPr>
              <w:pStyle w:val="Compact"/>
            </w:pPr>
            <w:r>
              <w:t xml:space="preserve">V</w:t>
            </w:r>
          </w:p>
        </w:tc>
        <w:tc>
          <w:tcPr/>
          <w:p>
            <w:pPr>
              <w:pStyle w:val="Compact"/>
            </w:pPr>
            <w:r>
              <w:t xml:space="preserve">Living Mastery</w:t>
            </w:r>
          </w:p>
        </w:tc>
        <w:tc>
          <w:tcPr/>
          <w:p>
            <w:pPr>
              <w:pStyle w:val="Compact"/>
            </w:pPr>
            <w:r>
              <w:t xml:space="preserve">B0GNWGD7HG</w:t>
            </w:r>
          </w:p>
        </w:tc>
        <w:tc>
          <w:tcPr/>
          <w:p>
            <w:pPr>
              <w:pStyle w:val="Compact"/>
            </w:pPr>
            <w:r>
              <w:t xml:space="preserve">B0GP1XPM2B</w:t>
            </w:r>
          </w:p>
        </w:tc>
      </w:tr>
    </w:tbl>
    <w:bookmarkEnd w:id="117"/>
    <w:bookmarkStart w:id="118" w:name="series-3-reality-without-belief"/>
    <w:p>
      <w:pPr>
        <w:pStyle w:val="Heading3"/>
      </w:pPr>
      <w:r>
        <w:t xml:space="preserve">Series 3: Reality Without Belief</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Detail</w:t>
            </w:r>
          </w:p>
        </w:tc>
      </w:tr>
      <w:tr>
        <w:tc>
          <w:tcPr/>
          <w:p>
            <w:pPr>
              <w:pStyle w:val="Compact"/>
            </w:pPr>
            <w:r>
              <w:t xml:space="preserve">Genre</w:t>
            </w:r>
          </w:p>
        </w:tc>
        <w:tc>
          <w:tcPr/>
          <w:p>
            <w:pPr>
              <w:pStyle w:val="Compact"/>
            </w:pPr>
            <w:r>
              <w:t xml:space="preserve">Philosophical Essays</w:t>
            </w:r>
          </w:p>
        </w:tc>
      </w:tr>
      <w:tr>
        <w:tc>
          <w:tcPr/>
          <w:p>
            <w:pPr>
              <w:pStyle w:val="Compact"/>
            </w:pPr>
            <w:r>
              <w:t xml:space="preserve">Books</w:t>
            </w:r>
          </w:p>
        </w:tc>
        <w:tc>
          <w:tcPr/>
          <w:p>
            <w:pPr>
              <w:pStyle w:val="Compact"/>
            </w:pPr>
            <w:r>
              <w:t xml:space="preserve">5 (complete series)</w:t>
            </w:r>
          </w:p>
        </w:tc>
      </w:tr>
      <w:tr>
        <w:tc>
          <w:tcPr/>
          <w:p>
            <w:pPr>
              <w:pStyle w:val="Compact"/>
            </w:pPr>
            <w:r>
              <w:t xml:space="preserve">Formats</w:t>
            </w:r>
          </w:p>
        </w:tc>
        <w:tc>
          <w:tcPr/>
          <w:p>
            <w:pPr>
              <w:pStyle w:val="Compact"/>
            </w:pPr>
            <w:r>
              <w:t xml:space="preserve">Kindle + Paperback</w:t>
            </w:r>
          </w:p>
        </w:tc>
      </w:tr>
      <w:tr>
        <w:tc>
          <w:tcPr/>
          <w:p>
            <w:pPr>
              <w:pStyle w:val="Compact"/>
            </w:pPr>
            <w:r>
              <w:t xml:space="preserve">Amazon Series Page</w:t>
            </w:r>
          </w:p>
        </w:tc>
        <w:tc>
          <w:tcPr/>
          <w:p>
            <w:pPr>
              <w:pStyle w:val="Compact"/>
            </w:pPr>
            <w:r>
              <w:t xml:space="preserve">amazon.com/dp/B0GMXS6LHQ</w:t>
            </w:r>
          </w:p>
        </w:tc>
      </w:tr>
      <w:tr>
        <w:tc>
          <w:tcPr/>
          <w:p>
            <w:pPr>
              <w:pStyle w:val="Compact"/>
            </w:pPr>
            <w:r>
              <w:t xml:space="preserve">Website</w:t>
            </w:r>
          </w:p>
        </w:tc>
        <w:tc>
          <w:tcPr/>
          <w:p>
            <w:pPr>
              <w:pStyle w:val="Compact"/>
            </w:pPr>
            <w:r>
              <w:t xml:space="preserve">reality.ketanshukla.com</w:t>
            </w:r>
          </w:p>
        </w:tc>
      </w:tr>
    </w:tbl>
    <w:p>
      <w:pPr>
        <w:pStyle w:val="BodyText"/>
      </w:pPr>
      <w:r>
        <w:rPr>
          <w:b/>
          <w:bCs/>
        </w:rPr>
        <w:t xml:space="preserve">Visual assets created:</w:t>
      </w:r>
    </w:p>
    <w:p>
      <w:pPr>
        <w:pStyle w:val="Compact"/>
        <w:numPr>
          <w:ilvl w:val="0"/>
          <w:numId w:val="1067"/>
        </w:numPr>
      </w:pPr>
      <w:r>
        <w:t xml:space="preserve">5 individual front cover images (atmospheric philosophical style)</w:t>
      </w:r>
    </w:p>
    <w:p>
      <w:pPr>
        <w:pStyle w:val="Compact"/>
        <w:numPr>
          <w:ilvl w:val="0"/>
          <w:numId w:val="1067"/>
        </w:numPr>
      </w:pPr>
      <w:r>
        <w:t xml:space="preserve">1 series logo</w:t>
      </w:r>
    </w:p>
    <w:p>
      <w:pPr>
        <w:pStyle w:val="Compact"/>
        <w:numPr>
          <w:ilvl w:val="0"/>
          <w:numId w:val="1067"/>
        </w:numPr>
      </w:pPr>
      <w:r>
        <w:t xml:space="preserve">1 complete series landscape cover</w:t>
      </w:r>
    </w:p>
    <w:p>
      <w:pPr>
        <w:pStyle w:val="Compact"/>
        <w:numPr>
          <w:ilvl w:val="0"/>
          <w:numId w:val="1067"/>
        </w:numPr>
      </w:pPr>
      <w:r>
        <w:t xml:space="preserve">Full website design and development</w:t>
      </w:r>
    </w:p>
    <w:p>
      <w:pPr>
        <w:pStyle w:val="FirstParagraph"/>
      </w:pPr>
      <w:r>
        <w:rPr>
          <w:b/>
          <w:bCs/>
        </w:rPr>
        <w:t xml:space="preserve">Book listing: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Book</w:t>
            </w:r>
          </w:p>
        </w:tc>
        <w:tc>
          <w:tcPr/>
          <w:p>
            <w:pPr>
              <w:pStyle w:val="Compact"/>
            </w:pPr>
            <w:r>
              <w:t xml:space="preserve">Title</w:t>
            </w:r>
          </w:p>
        </w:tc>
        <w:tc>
          <w:tcPr/>
          <w:p>
            <w:pPr>
              <w:pStyle w:val="Compact"/>
            </w:pPr>
            <w:r>
              <w:t xml:space="preserve">Kindle ASIN</w:t>
            </w:r>
          </w:p>
        </w:tc>
        <w:tc>
          <w:tcPr/>
          <w:p>
            <w:pPr>
              <w:pStyle w:val="Compact"/>
            </w:pPr>
            <w:r>
              <w:t xml:space="preserve">Paperback ASIN</w:t>
            </w:r>
          </w:p>
        </w:tc>
      </w:tr>
      <w:tr>
        <w:tc>
          <w:tcPr/>
          <w:p>
            <w:pPr>
              <w:pStyle w:val="Compact"/>
            </w:pPr>
            <w:r>
              <w:t xml:space="preserve">I</w:t>
            </w:r>
          </w:p>
        </w:tc>
        <w:tc>
          <w:tcPr/>
          <w:p>
            <w:pPr>
              <w:pStyle w:val="Compact"/>
            </w:pPr>
            <w:r>
              <w:t xml:space="preserve">The Anatomy of Belief</w:t>
            </w:r>
          </w:p>
        </w:tc>
        <w:tc>
          <w:tcPr/>
          <w:p>
            <w:pPr>
              <w:pStyle w:val="Compact"/>
            </w:pPr>
            <w:r>
              <w:t xml:space="preserve">B0GJMP6S72</w:t>
            </w:r>
          </w:p>
        </w:tc>
        <w:tc>
          <w:tcPr/>
          <w:p>
            <w:pPr>
              <w:pStyle w:val="Compact"/>
            </w:pPr>
            <w:r>
              <w:t xml:space="preserve">B0GN2G1T8Q</w:t>
            </w:r>
          </w:p>
        </w:tc>
      </w:tr>
      <w:tr>
        <w:tc>
          <w:tcPr/>
          <w:p>
            <w:pPr>
              <w:pStyle w:val="Compact"/>
            </w:pPr>
            <w:r>
              <w:t xml:space="preserve">II</w:t>
            </w:r>
          </w:p>
        </w:tc>
        <w:tc>
          <w:tcPr/>
          <w:p>
            <w:pPr>
              <w:pStyle w:val="Compact"/>
            </w:pPr>
            <w:r>
              <w:t xml:space="preserve">The Nature of What Is So</w:t>
            </w:r>
          </w:p>
        </w:tc>
        <w:tc>
          <w:tcPr/>
          <w:p>
            <w:pPr>
              <w:pStyle w:val="Compact"/>
            </w:pPr>
            <w:r>
              <w:t xml:space="preserve">B0GMGP1N5N</w:t>
            </w:r>
          </w:p>
        </w:tc>
        <w:tc>
          <w:tcPr/>
          <w:p>
            <w:pPr>
              <w:pStyle w:val="Compact"/>
            </w:pPr>
            <w:r>
              <w:t xml:space="preserve">B0GNZZCZQN</w:t>
            </w:r>
          </w:p>
        </w:tc>
      </w:tr>
      <w:tr>
        <w:tc>
          <w:tcPr/>
          <w:p>
            <w:pPr>
              <w:pStyle w:val="Compact"/>
            </w:pPr>
            <w:r>
              <w:t xml:space="preserve">III</w:t>
            </w:r>
          </w:p>
        </w:tc>
        <w:tc>
          <w:tcPr/>
          <w:p>
            <w:pPr>
              <w:pStyle w:val="Compact"/>
            </w:pPr>
            <w:r>
              <w:t xml:space="preserve">The Theater of Conviction</w:t>
            </w:r>
          </w:p>
        </w:tc>
        <w:tc>
          <w:tcPr/>
          <w:p>
            <w:pPr>
              <w:pStyle w:val="Compact"/>
            </w:pPr>
            <w:r>
              <w:t xml:space="preserve">B0GMYF5GBK</w:t>
            </w:r>
          </w:p>
        </w:tc>
        <w:tc>
          <w:tcPr/>
          <w:p>
            <w:pPr>
              <w:pStyle w:val="Compact"/>
            </w:pPr>
            <w:r>
              <w:t xml:space="preserve">B0GNZW5QKX</w:t>
            </w:r>
          </w:p>
        </w:tc>
      </w:tr>
      <w:tr>
        <w:tc>
          <w:tcPr/>
          <w:p>
            <w:pPr>
              <w:pStyle w:val="Compact"/>
            </w:pPr>
            <w:r>
              <w:t xml:space="preserve">IV</w:t>
            </w:r>
          </w:p>
        </w:tc>
        <w:tc>
          <w:tcPr/>
          <w:p>
            <w:pPr>
              <w:pStyle w:val="Compact"/>
            </w:pPr>
            <w:r>
              <w:t xml:space="preserve">The Practice of Clear Seeing</w:t>
            </w:r>
          </w:p>
        </w:tc>
        <w:tc>
          <w:tcPr/>
          <w:p>
            <w:pPr>
              <w:pStyle w:val="Compact"/>
            </w:pPr>
            <w:r>
              <w:t xml:space="preserve">B0GMY4YNWX</w:t>
            </w:r>
          </w:p>
        </w:tc>
        <w:tc>
          <w:tcPr/>
          <w:p>
            <w:pPr>
              <w:pStyle w:val="Compact"/>
            </w:pPr>
            <w:r>
              <w:t xml:space="preserve">B0GP6WMY4Y</w:t>
            </w:r>
          </w:p>
        </w:tc>
      </w:tr>
      <w:tr>
        <w:tc>
          <w:tcPr/>
          <w:p>
            <w:pPr>
              <w:pStyle w:val="Compact"/>
            </w:pPr>
            <w:r>
              <w:t xml:space="preserve">V</w:t>
            </w:r>
          </w:p>
        </w:tc>
        <w:tc>
          <w:tcPr/>
          <w:p>
            <w:pPr>
              <w:pStyle w:val="Compact"/>
            </w:pPr>
            <w:r>
              <w:t xml:space="preserve">The Quiet Exit</w:t>
            </w:r>
          </w:p>
        </w:tc>
        <w:tc>
          <w:tcPr/>
          <w:p>
            <w:pPr>
              <w:pStyle w:val="Compact"/>
            </w:pPr>
            <w:r>
              <w:t xml:space="preserve">B0GMY4MMJN</w:t>
            </w:r>
          </w:p>
        </w:tc>
        <w:tc>
          <w:tcPr/>
          <w:p>
            <w:pPr>
              <w:pStyle w:val="Compact"/>
            </w:pPr>
            <w:r>
              <w:t xml:space="preserve">B0GP18MZFN</w:t>
            </w:r>
          </w:p>
        </w:tc>
      </w:tr>
    </w:tbl>
    <w:bookmarkEnd w:id="118"/>
    <w:bookmarkEnd w:id="119"/>
    <w:bookmarkStart w:id="120" w:name="portfolio-statistics"/>
    <w:p>
      <w:pPr>
        <w:pStyle w:val="Heading2"/>
      </w:pPr>
      <w:r>
        <w:t xml:space="preserve">Portfolio Statistics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Count</w:t>
            </w:r>
          </w:p>
        </w:tc>
      </w:tr>
      <w:tr>
        <w:tc>
          <w:tcPr/>
          <w:p>
            <w:pPr>
              <w:pStyle w:val="Compact"/>
            </w:pPr>
            <w:r>
              <w:t xml:space="preserve">Published books</w:t>
            </w:r>
          </w:p>
        </w:tc>
        <w:tc>
          <w:tcPr/>
          <w:p>
            <w:pPr>
              <w:pStyle w:val="Compact"/>
            </w:pPr>
            <w:r>
              <w:t xml:space="preserve">22</w:t>
            </w:r>
          </w:p>
        </w:tc>
      </w:tr>
      <w:tr>
        <w:tc>
          <w:tcPr/>
          <w:p>
            <w:pPr>
              <w:pStyle w:val="Compact"/>
            </w:pPr>
            <w:r>
              <w:t xml:space="preserve">Complete series</w:t>
            </w:r>
          </w:p>
        </w:tc>
        <w:tc>
          <w:tcPr/>
          <w:p>
            <w:pPr>
              <w:pStyle w:val="Compact"/>
            </w:pPr>
            <w:r>
              <w:t xml:space="preserve">3</w:t>
            </w:r>
          </w:p>
        </w:tc>
      </w:tr>
      <w:tr>
        <w:tc>
          <w:tcPr/>
          <w:p>
            <w:pPr>
              <w:pStyle w:val="Compact"/>
            </w:pPr>
            <w:r>
              <w:t xml:space="preserve">Individual book covers</w:t>
            </w:r>
          </w:p>
        </w:tc>
        <w:tc>
          <w:tcPr/>
          <w:p>
            <w:pPr>
              <w:pStyle w:val="Compact"/>
            </w:pPr>
            <w:r>
              <w:t xml:space="preserve">22</w:t>
            </w:r>
          </w:p>
        </w:tc>
      </w:tr>
      <w:tr>
        <w:tc>
          <w:tcPr/>
          <w:p>
            <w:pPr>
              <w:pStyle w:val="Compact"/>
            </w:pPr>
            <w:r>
              <w:t xml:space="preserve">Series logos</w:t>
            </w:r>
          </w:p>
        </w:tc>
        <w:tc>
          <w:tcPr/>
          <w:p>
            <w:pPr>
              <w:pStyle w:val="Compact"/>
            </w:pPr>
            <w:r>
              <w:t xml:space="preserve">3</w:t>
            </w:r>
          </w:p>
        </w:tc>
      </w:tr>
      <w:tr>
        <w:tc>
          <w:tcPr/>
          <w:p>
            <w:pPr>
              <w:pStyle w:val="Compact"/>
            </w:pPr>
            <w:r>
              <w:t xml:space="preserve">Box set / landscape covers</w:t>
            </w:r>
          </w:p>
        </w:tc>
        <w:tc>
          <w:tcPr/>
          <w:p>
            <w:pPr>
              <w:pStyle w:val="Compact"/>
            </w:pPr>
            <w:r>
              <w:t xml:space="preserve">6+</w:t>
            </w:r>
          </w:p>
        </w:tc>
      </w:tr>
      <w:tr>
        <w:tc>
          <w:tcPr/>
          <w:p>
            <w:pPr>
              <w:pStyle w:val="Compact"/>
            </w:pPr>
            <w:r>
              <w:t xml:space="preserve">Character portraits</w:t>
            </w:r>
          </w:p>
        </w:tc>
        <w:tc>
          <w:tcPr/>
          <w:p>
            <w:pPr>
              <w:pStyle w:val="Compact"/>
            </w:pPr>
            <w:r>
              <w:t xml:space="preserve">30+</w:t>
            </w:r>
          </w:p>
        </w:tc>
      </w:tr>
      <w:tr>
        <w:tc>
          <w:tcPr/>
          <w:p>
            <w:pPr>
              <w:pStyle w:val="Compact"/>
            </w:pPr>
            <w:r>
              <w:t xml:space="preserve">Sample covers (examples page)</w:t>
            </w:r>
          </w:p>
        </w:tc>
        <w:tc>
          <w:tcPr/>
          <w:p>
            <w:pPr>
              <w:pStyle w:val="Compact"/>
            </w:pPr>
            <w:r>
              <w:t xml:space="preserve">100+</w:t>
            </w:r>
          </w:p>
        </w:tc>
      </w:tr>
      <w:tr>
        <w:tc>
          <w:tcPr/>
          <w:p>
            <w:pPr>
              <w:pStyle w:val="Compact"/>
            </w:pPr>
            <w:r>
              <w:t xml:space="preserve">Live portfolio websites</w:t>
            </w:r>
          </w:p>
        </w:tc>
        <w:tc>
          <w:tcPr/>
          <w:p>
            <w:pPr>
              <w:pStyle w:val="Compact"/>
            </w:pPr>
            <w:r>
              <w:t xml:space="preserve">5</w:t>
            </w:r>
          </w:p>
        </w:tc>
      </w:tr>
      <w:tr>
        <w:tc>
          <w:tcPr/>
          <w:p>
            <w:pPr>
              <w:pStyle w:val="Compact"/>
            </w:pPr>
            <w:r>
              <w:t xml:space="preserve">Amazon listings (Kindle)</w:t>
            </w:r>
          </w:p>
        </w:tc>
        <w:tc>
          <w:tcPr/>
          <w:p>
            <w:pPr>
              <w:pStyle w:val="Compact"/>
            </w:pPr>
            <w:r>
              <w:t xml:space="preserve">22</w:t>
            </w:r>
          </w:p>
        </w:tc>
      </w:tr>
      <w:tr>
        <w:tc>
          <w:tcPr/>
          <w:p>
            <w:pPr>
              <w:pStyle w:val="Compact"/>
            </w:pPr>
            <w:r>
              <w:t xml:space="preserve">Amazon listings (Paperback)</w:t>
            </w:r>
          </w:p>
        </w:tc>
        <w:tc>
          <w:tcPr/>
          <w:p>
            <w:pPr>
              <w:pStyle w:val="Compact"/>
            </w:pPr>
            <w:r>
              <w:t xml:space="preserve">21 (1 pending)</w:t>
            </w:r>
          </w:p>
        </w:tc>
      </w:tr>
    </w:tbl>
    <w:bookmarkEnd w:id="120"/>
    <w:bookmarkStart w:id="121" w:name="genre-coverage-examples-page"/>
    <w:p>
      <w:pPr>
        <w:pStyle w:val="Heading2"/>
      </w:pPr>
      <w:r>
        <w:t xml:space="preserve">Genre Coverage (Examples Page)</w:t>
      </w:r>
    </w:p>
    <w:p>
      <w:pPr>
        <w:pStyle w:val="FirstParagraph"/>
      </w:pPr>
      <w:r>
        <w:t xml:space="preserve">The metronagon.com/examples page showcases 100+ sample cover designs across 10 distinct genres, demonstrating versatility and range:</w:t>
      </w:r>
    </w:p>
    <w:p>
      <w:pPr>
        <w:pStyle w:val="Compact"/>
        <w:numPr>
          <w:ilvl w:val="0"/>
          <w:numId w:val="1068"/>
        </w:numPr>
      </w:pPr>
      <w:r>
        <w:rPr>
          <w:b/>
          <w:bCs/>
        </w:rPr>
        <w:t xml:space="preserve">Sci-Fi</w:t>
      </w:r>
      <w:r>
        <w:t xml:space="preserve"> </w:t>
      </w:r>
      <w:r>
        <w:t xml:space="preserve">— Neon Rain Protocol, Orbital Dawn, Cathedral of Stars, Ghost in the Signal, and more</w:t>
      </w:r>
    </w:p>
    <w:p>
      <w:pPr>
        <w:pStyle w:val="Compact"/>
        <w:numPr>
          <w:ilvl w:val="0"/>
          <w:numId w:val="1068"/>
        </w:numPr>
      </w:pPr>
      <w:r>
        <w:rPr>
          <w:b/>
          <w:bCs/>
        </w:rPr>
        <w:t xml:space="preserve">Fantasy</w:t>
      </w:r>
      <w:r>
        <w:t xml:space="preserve"> </w:t>
      </w:r>
      <w:r>
        <w:t xml:space="preserve">— The Sunken Throne, Dragonfire Summit, The Bone Orchards, The Iron Covenant, and more</w:t>
      </w:r>
    </w:p>
    <w:p>
      <w:pPr>
        <w:pStyle w:val="Compact"/>
        <w:numPr>
          <w:ilvl w:val="0"/>
          <w:numId w:val="1068"/>
        </w:numPr>
      </w:pPr>
      <w:r>
        <w:rPr>
          <w:b/>
          <w:bCs/>
        </w:rPr>
        <w:t xml:space="preserve">Thrillers</w:t>
      </w:r>
      <w:r>
        <w:t xml:space="preserve"> </w:t>
      </w:r>
      <w:r>
        <w:t xml:space="preserve">— The Cold Room, and genre-appropriate dark/tense compositions</w:t>
      </w:r>
    </w:p>
    <w:p>
      <w:pPr>
        <w:pStyle w:val="Compact"/>
        <w:numPr>
          <w:ilvl w:val="0"/>
          <w:numId w:val="1068"/>
        </w:numPr>
      </w:pPr>
      <w:r>
        <w:rPr>
          <w:b/>
          <w:bCs/>
        </w:rPr>
        <w:t xml:space="preserve">Romance</w:t>
      </w:r>
      <w:r>
        <w:t xml:space="preserve"> </w:t>
      </w:r>
      <w:r>
        <w:t xml:space="preserve">— Moonburn, and warm/emotional cover styles</w:t>
      </w:r>
    </w:p>
    <w:p>
      <w:pPr>
        <w:pStyle w:val="Compact"/>
        <w:numPr>
          <w:ilvl w:val="0"/>
          <w:numId w:val="1068"/>
        </w:numPr>
      </w:pPr>
      <w:r>
        <w:rPr>
          <w:b/>
          <w:bCs/>
        </w:rPr>
        <w:t xml:space="preserve">Horror</w:t>
      </w:r>
      <w:r>
        <w:t xml:space="preserve"> </w:t>
      </w:r>
      <w:r>
        <w:t xml:space="preserve">— Dark atmospheric compositions</w:t>
      </w:r>
    </w:p>
    <w:p>
      <w:pPr>
        <w:pStyle w:val="Compact"/>
        <w:numPr>
          <w:ilvl w:val="0"/>
          <w:numId w:val="1068"/>
        </w:numPr>
      </w:pPr>
      <w:r>
        <w:rPr>
          <w:b/>
          <w:bCs/>
        </w:rPr>
        <w:t xml:space="preserve">Literary Fiction</w:t>
      </w:r>
      <w:r>
        <w:t xml:space="preserve"> </w:t>
      </w:r>
      <w:r>
        <w:t xml:space="preserve">— Elegant, understated designs</w:t>
      </w:r>
    </w:p>
    <w:p>
      <w:pPr>
        <w:pStyle w:val="Compact"/>
        <w:numPr>
          <w:ilvl w:val="0"/>
          <w:numId w:val="1068"/>
        </w:numPr>
      </w:pPr>
      <w:r>
        <w:rPr>
          <w:b/>
          <w:bCs/>
        </w:rPr>
        <w:t xml:space="preserve">Mystery</w:t>
      </w:r>
      <w:r>
        <w:t xml:space="preserve"> </w:t>
      </w:r>
      <w:r>
        <w:t xml:space="preserve">— Intriguing, shadowy compositions</w:t>
      </w:r>
    </w:p>
    <w:p>
      <w:pPr>
        <w:pStyle w:val="Compact"/>
        <w:numPr>
          <w:ilvl w:val="0"/>
          <w:numId w:val="1068"/>
        </w:numPr>
      </w:pPr>
      <w:r>
        <w:rPr>
          <w:b/>
          <w:bCs/>
        </w:rPr>
        <w:t xml:space="preserve">Historical Fiction</w:t>
      </w:r>
      <w:r>
        <w:t xml:space="preserve"> </w:t>
      </w:r>
      <w:r>
        <w:t xml:space="preserve">— Period-appropriate visual treatments</w:t>
      </w:r>
    </w:p>
    <w:p>
      <w:pPr>
        <w:pStyle w:val="Compact"/>
        <w:numPr>
          <w:ilvl w:val="0"/>
          <w:numId w:val="1068"/>
        </w:numPr>
      </w:pPr>
      <w:r>
        <w:rPr>
          <w:b/>
          <w:bCs/>
        </w:rPr>
        <w:t xml:space="preserve">Self-Help / Non-Fiction</w:t>
      </w:r>
      <w:r>
        <w:t xml:space="preserve"> </w:t>
      </w:r>
      <w:r>
        <w:t xml:space="preserve">— Clean, professional layouts</w:t>
      </w:r>
    </w:p>
    <w:p>
      <w:pPr>
        <w:pStyle w:val="Compact"/>
        <w:numPr>
          <w:ilvl w:val="0"/>
          <w:numId w:val="1068"/>
        </w:numPr>
      </w:pPr>
      <w:r>
        <w:rPr>
          <w:b/>
          <w:bCs/>
        </w:rPr>
        <w:t xml:space="preserve">Children’s</w:t>
      </w:r>
      <w:r>
        <w:t xml:space="preserve"> </w:t>
      </w:r>
      <w:r>
        <w:t xml:space="preserve">— Ixchel and the Stolen Sun (full 32-page illustration)</w:t>
      </w:r>
    </w:p>
    <w:bookmarkEnd w:id="121"/>
    <w:bookmarkStart w:id="125" w:name="website-portfolio"/>
    <w:p>
      <w:pPr>
        <w:pStyle w:val="Heading2"/>
      </w:pPr>
      <w:r>
        <w:t xml:space="preserve">Website Portfolio</w:t>
      </w:r>
    </w:p>
    <w:bookmarkStart w:id="122" w:name="metronagon.com-business-website"/>
    <w:p>
      <w:pPr>
        <w:pStyle w:val="Heading3"/>
      </w:pPr>
      <w:r>
        <w:t xml:space="preserve">metronagon.com — Business Website</w:t>
      </w:r>
    </w:p>
    <w:p>
      <w:pPr>
        <w:pStyle w:val="FirstParagraph"/>
      </w:pPr>
      <w:r>
        <w:t xml:space="preserve">The primary business website features:</w:t>
      </w:r>
    </w:p>
    <w:p>
      <w:pPr>
        <w:pStyle w:val="Compact"/>
        <w:numPr>
          <w:ilvl w:val="0"/>
          <w:numId w:val="1069"/>
        </w:numPr>
      </w:pPr>
      <w:r>
        <w:rPr>
          <w:b/>
          <w:bCs/>
        </w:rPr>
        <w:t xml:space="preserve">Home page</w:t>
      </w:r>
      <w:r>
        <w:t xml:space="preserve"> </w:t>
      </w:r>
      <w:r>
        <w:t xml:space="preserve">— Hero section, trust indicators (22 books, 3 series, 100+ covers, 30+ portraits), featured work grid, how-it-works process, CTA</w:t>
      </w:r>
    </w:p>
    <w:p>
      <w:pPr>
        <w:pStyle w:val="Compact"/>
        <w:numPr>
          <w:ilvl w:val="0"/>
          <w:numId w:val="1069"/>
        </w:numPr>
      </w:pPr>
      <w:r>
        <w:rPr>
          <w:b/>
          <w:bCs/>
        </w:rPr>
        <w:t xml:space="preserve">Services page</w:t>
      </w:r>
      <w:r>
        <w:t xml:space="preserve"> </w:t>
      </w:r>
      <w:r>
        <w:t xml:space="preserve">— Complete package catalog with Stripe checkout integration</w:t>
      </w:r>
    </w:p>
    <w:p>
      <w:pPr>
        <w:pStyle w:val="Compact"/>
        <w:numPr>
          <w:ilvl w:val="0"/>
          <w:numId w:val="1069"/>
        </w:numPr>
      </w:pPr>
      <w:r>
        <w:rPr>
          <w:b/>
          <w:bCs/>
        </w:rPr>
        <w:t xml:space="preserve">Examples page</w:t>
      </w:r>
      <w:r>
        <w:t xml:space="preserve"> </w:t>
      </w:r>
      <w:r>
        <w:t xml:space="preserve">— 100+ sample covers organized by genre with lightbox viewing</w:t>
      </w:r>
    </w:p>
    <w:p>
      <w:pPr>
        <w:pStyle w:val="Compact"/>
        <w:numPr>
          <w:ilvl w:val="0"/>
          <w:numId w:val="1069"/>
        </w:numPr>
      </w:pPr>
      <w:r>
        <w:rPr>
          <w:b/>
          <w:bCs/>
        </w:rPr>
        <w:t xml:space="preserve">Case Studies page</w:t>
      </w:r>
      <w:r>
        <w:t xml:space="preserve"> </w:t>
      </w:r>
      <w:r>
        <w:t xml:space="preserve">— Deep-dive portfolio showcasing all 3 series with logos, series covers, box sets, individual book covers, and character portraits</w:t>
      </w:r>
    </w:p>
    <w:p>
      <w:pPr>
        <w:pStyle w:val="Compact"/>
        <w:numPr>
          <w:ilvl w:val="0"/>
          <w:numId w:val="1069"/>
        </w:numPr>
      </w:pPr>
      <w:r>
        <w:rPr>
          <w:b/>
          <w:bCs/>
        </w:rPr>
        <w:t xml:space="preserve">About page</w:t>
      </w:r>
      <w:r>
        <w:t xml:space="preserve"> </w:t>
      </w:r>
      <w:r>
        <w:t xml:space="preserve">— Company story, founder profile, journey timeline, values, and live portfolio links</w:t>
      </w:r>
    </w:p>
    <w:p>
      <w:pPr>
        <w:pStyle w:val="Compact"/>
        <w:numPr>
          <w:ilvl w:val="0"/>
          <w:numId w:val="1069"/>
        </w:numPr>
      </w:pPr>
      <w:r>
        <w:rPr>
          <w:b/>
          <w:bCs/>
        </w:rPr>
        <w:t xml:space="preserve">Blog</w:t>
      </w:r>
      <w:r>
        <w:t xml:space="preserve"> </w:t>
      </w:r>
      <w:r>
        <w:t xml:space="preserve">— Content marketing section for SEO articles</w:t>
      </w:r>
    </w:p>
    <w:p>
      <w:pPr>
        <w:pStyle w:val="Compact"/>
        <w:numPr>
          <w:ilvl w:val="0"/>
          <w:numId w:val="1069"/>
        </w:numPr>
      </w:pPr>
      <w:r>
        <w:rPr>
          <w:b/>
          <w:bCs/>
        </w:rPr>
        <w:t xml:space="preserve">Checkout</w:t>
      </w:r>
      <w:r>
        <w:t xml:space="preserve"> </w:t>
      </w:r>
      <w:r>
        <w:t xml:space="preserve">— Stripe embedded checkout with product-specific flow</w:t>
      </w:r>
    </w:p>
    <w:p>
      <w:pPr>
        <w:pStyle w:val="Compact"/>
        <w:numPr>
          <w:ilvl w:val="0"/>
          <w:numId w:val="1069"/>
        </w:numPr>
      </w:pPr>
      <w:r>
        <w:rPr>
          <w:b/>
          <w:bCs/>
        </w:rPr>
        <w:t xml:space="preserve">Thank You</w:t>
      </w:r>
      <w:r>
        <w:t xml:space="preserve"> </w:t>
      </w:r>
      <w:r>
        <w:t xml:space="preserve">— Post-purchase page with package-specific requirements questionnaire</w:t>
      </w:r>
    </w:p>
    <w:bookmarkEnd w:id="122"/>
    <w:bookmarkStart w:id="123" w:name="ketanshukla.com-author-portfolio"/>
    <w:p>
      <w:pPr>
        <w:pStyle w:val="Heading3"/>
      </w:pPr>
      <w:r>
        <w:t xml:space="preserve">ketanshukla.com — Author Portfolio</w:t>
      </w:r>
    </w:p>
    <w:p>
      <w:pPr>
        <w:pStyle w:val="FirstParagraph"/>
      </w:pPr>
      <w:r>
        <w:t xml:space="preserve">The author portfolio website showcases all 22 books across all 3 series with:</w:t>
      </w:r>
    </w:p>
    <w:p>
      <w:pPr>
        <w:pStyle w:val="Compact"/>
        <w:numPr>
          <w:ilvl w:val="0"/>
          <w:numId w:val="1070"/>
        </w:numPr>
      </w:pPr>
      <w:r>
        <w:t xml:space="preserve">Buy Kindle and Buy Paperback buttons for every book (linked to Amazon)</w:t>
      </w:r>
    </w:p>
    <w:p>
      <w:pPr>
        <w:pStyle w:val="Compact"/>
        <w:numPr>
          <w:ilvl w:val="0"/>
          <w:numId w:val="1070"/>
        </w:numPr>
      </w:pPr>
      <w:r>
        <w:t xml:space="preserve">Buy The Complete Series on Amazon buttons for each series</w:t>
      </w:r>
    </w:p>
    <w:p>
      <w:pPr>
        <w:pStyle w:val="Compact"/>
        <w:numPr>
          <w:ilvl w:val="0"/>
          <w:numId w:val="1070"/>
        </w:numPr>
      </w:pPr>
      <w:r>
        <w:t xml:space="preserve">Detailed book information modals with chapter summaries</w:t>
      </w:r>
    </w:p>
    <w:p>
      <w:pPr>
        <w:pStyle w:val="Compact"/>
        <w:numPr>
          <w:ilvl w:val="0"/>
          <w:numId w:val="1070"/>
        </w:numPr>
      </w:pPr>
      <w:r>
        <w:t xml:space="preserve">Box set displays organized by act/collection</w:t>
      </w:r>
    </w:p>
    <w:p>
      <w:pPr>
        <w:pStyle w:val="Compact"/>
        <w:numPr>
          <w:ilvl w:val="0"/>
          <w:numId w:val="1070"/>
        </w:numPr>
      </w:pPr>
      <w:r>
        <w:t xml:space="preserve">Series branding and logo displays</w:t>
      </w:r>
    </w:p>
    <w:bookmarkEnd w:id="123"/>
    <w:bookmarkStart w:id="124" w:name="series-specific-websites-3"/>
    <w:p>
      <w:pPr>
        <w:pStyle w:val="Heading3"/>
      </w:pPr>
      <w:r>
        <w:t xml:space="preserve">Series-Specific Websites (×3)</w:t>
      </w:r>
    </w:p>
    <w:p>
      <w:pPr>
        <w:pStyle w:val="FirstParagraph"/>
      </w:pPr>
      <w:r>
        <w:t xml:space="preserve">Each series has its own dedicated website featuring:</w:t>
      </w:r>
    </w:p>
    <w:p>
      <w:pPr>
        <w:pStyle w:val="Compact"/>
        <w:numPr>
          <w:ilvl w:val="0"/>
          <w:numId w:val="1071"/>
        </w:numPr>
      </w:pPr>
      <w:r>
        <w:t xml:space="preserve">Full series showcase with all book covers</w:t>
      </w:r>
    </w:p>
    <w:p>
      <w:pPr>
        <w:pStyle w:val="Compact"/>
        <w:numPr>
          <w:ilvl w:val="0"/>
          <w:numId w:val="1071"/>
        </w:numPr>
      </w:pPr>
      <w:r>
        <w:t xml:space="preserve">Individual book detail modals with chapter information</w:t>
      </w:r>
    </w:p>
    <w:p>
      <w:pPr>
        <w:pStyle w:val="Compact"/>
        <w:numPr>
          <w:ilvl w:val="0"/>
          <w:numId w:val="1071"/>
        </w:numPr>
      </w:pPr>
      <w:r>
        <w:t xml:space="preserve">Box set displays (Aztec series)</w:t>
      </w:r>
    </w:p>
    <w:p>
      <w:pPr>
        <w:pStyle w:val="Compact"/>
        <w:numPr>
          <w:ilvl w:val="0"/>
          <w:numId w:val="1071"/>
        </w:numPr>
      </w:pPr>
      <w:r>
        <w:t xml:space="preserve">Character grid with 30+ portraits (Aztec series)</w:t>
      </w:r>
    </w:p>
    <w:p>
      <w:pPr>
        <w:pStyle w:val="Compact"/>
        <w:numPr>
          <w:ilvl w:val="0"/>
          <w:numId w:val="1071"/>
        </w:numPr>
      </w:pPr>
      <w:r>
        <w:t xml:space="preserve">Amazon purchase links for Kindle and paperback editions</w:t>
      </w:r>
    </w:p>
    <w:p>
      <w:pPr>
        <w:pStyle w:val="Compact"/>
        <w:numPr>
          <w:ilvl w:val="0"/>
          <w:numId w:val="1071"/>
        </w:numPr>
      </w:pPr>
      <w:r>
        <w:t xml:space="preserve">Author section and footer information</w:t>
      </w:r>
    </w:p>
    <w:bookmarkEnd w:id="124"/>
    <w:bookmarkEnd w:id="125"/>
    <w:bookmarkStart w:id="126" w:name="verification"/>
    <w:p>
      <w:pPr>
        <w:pStyle w:val="Heading2"/>
      </w:pPr>
      <w:r>
        <w:t xml:space="preserve">Verification</w:t>
      </w:r>
    </w:p>
    <w:p>
      <w:pPr>
        <w:pStyle w:val="FirstParagraph"/>
      </w:pPr>
      <w:r>
        <w:t xml:space="preserve">Every claim in this portfolio can be independently verified:</w:t>
      </w:r>
    </w:p>
    <w:p>
      <w:pPr>
        <w:pStyle w:val="Compact"/>
        <w:numPr>
          <w:ilvl w:val="0"/>
          <w:numId w:val="1072"/>
        </w:numPr>
      </w:pPr>
      <w:r>
        <w:rPr>
          <w:b/>
          <w:bCs/>
        </w:rPr>
        <w:t xml:space="preserve">Amazon listings</w:t>
      </w:r>
      <w:r>
        <w:t xml:space="preserve"> </w:t>
      </w:r>
      <w:r>
        <w:t xml:space="preserve">— Search any ASIN on Amazon to verify the book exists with the claimed cover</w:t>
      </w:r>
    </w:p>
    <w:p>
      <w:pPr>
        <w:pStyle w:val="Compact"/>
        <w:numPr>
          <w:ilvl w:val="0"/>
          <w:numId w:val="1072"/>
        </w:numPr>
      </w:pPr>
      <w:r>
        <w:rPr>
          <w:b/>
          <w:bCs/>
        </w:rPr>
        <w:t xml:space="preserve">Series pages</w:t>
      </w:r>
      <w:r>
        <w:t xml:space="preserve"> </w:t>
      </w:r>
      <w:r>
        <w:t xml:space="preserve">— Visit the Amazon series page links to verify series-level organization</w:t>
      </w:r>
    </w:p>
    <w:p>
      <w:pPr>
        <w:pStyle w:val="Compact"/>
        <w:numPr>
          <w:ilvl w:val="0"/>
          <w:numId w:val="1072"/>
        </w:numPr>
      </w:pPr>
      <w:r>
        <w:rPr>
          <w:b/>
          <w:bCs/>
        </w:rPr>
        <w:t xml:space="preserve">Portfolio websites</w:t>
      </w:r>
      <w:r>
        <w:t xml:space="preserve"> </w:t>
      </w:r>
      <w:r>
        <w:t xml:space="preserve">— All 5 websites are live and publicly accessible</w:t>
      </w:r>
    </w:p>
    <w:p>
      <w:pPr>
        <w:pStyle w:val="Compact"/>
        <w:numPr>
          <w:ilvl w:val="0"/>
          <w:numId w:val="1072"/>
        </w:numPr>
      </w:pPr>
      <w:r>
        <w:rPr>
          <w:b/>
          <w:bCs/>
        </w:rPr>
        <w:t xml:space="preserve">Consistency</w:t>
      </w:r>
      <w:r>
        <w:t xml:space="preserve"> </w:t>
      </w:r>
      <w:r>
        <w:t xml:space="preserve">— The same visual style, typography, and branding quality visible on the portfolio websites matches the covers visible on Amazon — proving the work is genuine</w:t>
      </w:r>
    </w:p>
    <w:p>
      <w:pPr>
        <w:pStyle w:val="Heading1"/>
        <w:pageBreakBefore/>
      </w:pPr>
      <w:r>
        <w:t>Financial Projections</w:t>
      </w:r>
    </w:p>
    <w:bookmarkEnd w:id="126"/>
    <w:bookmarkStart w:id="128" w:name="revenue-model-1"/>
    <w:p>
      <w:pPr>
        <w:pStyle w:val="Heading2"/>
      </w:pPr>
      <w:r>
        <w:t xml:space="preserve">Revenue Model</w:t>
      </w:r>
    </w:p>
    <w:p>
      <w:pPr>
        <w:pStyle w:val="FirstParagraph"/>
      </w:pPr>
      <w:r>
        <w:t xml:space="preserve">Metronagon Media generates revenue exclusively through one-time project payments. There are no subscriptions, retainers, or recurring billing. Every dollar of revenue comes from a client selecting a package, paying via Stripe, and receiving deliverables.</w:t>
      </w:r>
    </w:p>
    <w:bookmarkStart w:id="127" w:name="revenue-per-transaction"/>
    <w:p>
      <w:pPr>
        <w:pStyle w:val="Heading3"/>
      </w:pPr>
      <w:r>
        <w:t xml:space="preserve">Revenue Per Transaction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Package</w:t>
            </w:r>
          </w:p>
        </w:tc>
        <w:tc>
          <w:tcPr/>
          <w:p>
            <w:pPr>
              <w:pStyle w:val="Compact"/>
            </w:pPr>
            <w:r>
              <w:t xml:space="preserve">Price</w:t>
            </w:r>
          </w:p>
        </w:tc>
        <w:tc>
          <w:tcPr/>
          <w:p>
            <w:pPr>
              <w:pStyle w:val="Compact"/>
            </w:pPr>
            <w:r>
              <w:t xml:space="preserve">After Stripe Fees (~3%)</w:t>
            </w:r>
          </w:p>
        </w:tc>
        <w:tc>
          <w:tcPr/>
          <w:p>
            <w:pPr>
              <w:pStyle w:val="Compact"/>
            </w:pPr>
            <w:r>
              <w:t xml:space="preserve">Net Revenue</w:t>
            </w:r>
          </w:p>
        </w:tc>
      </w:tr>
      <w:tr>
        <w:tc>
          <w:tcPr/>
          <w:p>
            <w:pPr>
              <w:pStyle w:val="Compact"/>
            </w:pPr>
            <w:r>
              <w:t xml:space="preserve">Cover — Standard</w:t>
            </w:r>
          </w:p>
        </w:tc>
        <w:tc>
          <w:tcPr/>
          <w:p>
            <w:pPr>
              <w:pStyle w:val="Compact"/>
            </w:pPr>
            <w:r>
              <w:t xml:space="preserve">$150</w:t>
            </w:r>
          </w:p>
        </w:tc>
        <w:tc>
          <w:tcPr/>
          <w:p>
            <w:pPr>
              <w:pStyle w:val="Compact"/>
            </w:pPr>
            <w:r>
              <w:t xml:space="preserve">$4.65</w:t>
            </w:r>
          </w:p>
        </w:tc>
        <w:tc>
          <w:tcPr/>
          <w:p>
            <w:pPr>
              <w:pStyle w:val="Compact"/>
            </w:pPr>
            <w:r>
              <w:t xml:space="preserve">$145.35</w:t>
            </w:r>
          </w:p>
        </w:tc>
      </w:tr>
      <w:tr>
        <w:tc>
          <w:tcPr/>
          <w:p>
            <w:pPr>
              <w:pStyle w:val="Compact"/>
            </w:pPr>
            <w:r>
              <w:t xml:space="preserve">Cover — Premium</w:t>
            </w:r>
          </w:p>
        </w:tc>
        <w:tc>
          <w:tcPr/>
          <w:p>
            <w:pPr>
              <w:pStyle w:val="Compact"/>
            </w:pPr>
            <w:r>
              <w:t xml:space="preserve">$250</w:t>
            </w:r>
          </w:p>
        </w:tc>
        <w:tc>
          <w:tcPr/>
          <w:p>
            <w:pPr>
              <w:pStyle w:val="Compact"/>
            </w:pPr>
            <w:r>
              <w:t xml:space="preserve">$7.55</w:t>
            </w:r>
          </w:p>
        </w:tc>
        <w:tc>
          <w:tcPr/>
          <w:p>
            <w:pPr>
              <w:pStyle w:val="Compact"/>
            </w:pPr>
            <w:r>
              <w:t xml:space="preserve">$242.45</w:t>
            </w:r>
          </w:p>
        </w:tc>
      </w:tr>
      <w:tr>
        <w:tc>
          <w:tcPr/>
          <w:p>
            <w:pPr>
              <w:pStyle w:val="Compact"/>
            </w:pPr>
            <w:r>
              <w:t xml:space="preserve">Branding — Starter (3 Books)</w:t>
            </w:r>
          </w:p>
        </w:tc>
        <w:tc>
          <w:tcPr/>
          <w:p>
            <w:pPr>
              <w:pStyle w:val="Compact"/>
            </w:pPr>
            <w:r>
              <w:t xml:space="preserve">$400</w:t>
            </w:r>
          </w:p>
        </w:tc>
        <w:tc>
          <w:tcPr/>
          <w:p>
            <w:pPr>
              <w:pStyle w:val="Compact"/>
            </w:pPr>
            <w:r>
              <w:t xml:space="preserve">$11.90</w:t>
            </w:r>
          </w:p>
        </w:tc>
        <w:tc>
          <w:tcPr/>
          <w:p>
            <w:pPr>
              <w:pStyle w:val="Compact"/>
            </w:pPr>
            <w:r>
              <w:t xml:space="preserve">$388.10</w:t>
            </w:r>
          </w:p>
        </w:tc>
      </w:tr>
      <w:tr>
        <w:tc>
          <w:tcPr/>
          <w:p>
            <w:pPr>
              <w:pStyle w:val="Compact"/>
            </w:pPr>
            <w:r>
              <w:t xml:space="preserve">Branding — Standard (5 Books)</w:t>
            </w:r>
          </w:p>
        </w:tc>
        <w:tc>
          <w:tcPr/>
          <w:p>
            <w:pPr>
              <w:pStyle w:val="Compact"/>
            </w:pPr>
            <w:r>
              <w:t xml:space="preserve">$600</w:t>
            </w:r>
          </w:p>
        </w:tc>
        <w:tc>
          <w:tcPr/>
          <w:p>
            <w:pPr>
              <w:pStyle w:val="Compact"/>
            </w:pPr>
            <w:r>
              <w:t xml:space="preserve">$17.70</w:t>
            </w:r>
          </w:p>
        </w:tc>
        <w:tc>
          <w:tcPr/>
          <w:p>
            <w:pPr>
              <w:pStyle w:val="Compact"/>
            </w:pPr>
            <w:r>
              <w:t xml:space="preserve">$582.30</w:t>
            </w:r>
          </w:p>
        </w:tc>
      </w:tr>
      <w:tr>
        <w:tc>
          <w:tcPr/>
          <w:p>
            <w:pPr>
              <w:pStyle w:val="Compact"/>
            </w:pPr>
            <w:r>
              <w:t xml:space="preserve">Branding — Premium (10 Books)</w:t>
            </w:r>
          </w:p>
        </w:tc>
        <w:tc>
          <w:tcPr/>
          <w:p>
            <w:pPr>
              <w:pStyle w:val="Compact"/>
            </w:pPr>
            <w:r>
              <w:t xml:space="preserve">$950</w:t>
            </w:r>
          </w:p>
        </w:tc>
        <w:tc>
          <w:tcPr/>
          <w:p>
            <w:pPr>
              <w:pStyle w:val="Compact"/>
            </w:pPr>
            <w:r>
              <w:t xml:space="preserve">$27.85</w:t>
            </w:r>
          </w:p>
        </w:tc>
        <w:tc>
          <w:tcPr/>
          <w:p>
            <w:pPr>
              <w:pStyle w:val="Compact"/>
            </w:pPr>
            <w:r>
              <w:t xml:space="preserve">$922.15</w:t>
            </w:r>
          </w:p>
        </w:tc>
      </w:tr>
      <w:tr>
        <w:tc>
          <w:tcPr/>
          <w:p>
            <w:pPr>
              <w:pStyle w:val="Compact"/>
            </w:pPr>
            <w:r>
              <w:t xml:space="preserve">Children’s — Standard</w:t>
            </w:r>
          </w:p>
        </w:tc>
        <w:tc>
          <w:tcPr/>
          <w:p>
            <w:pPr>
              <w:pStyle w:val="Compact"/>
            </w:pPr>
            <w:r>
              <w:t xml:space="preserve">$500</w:t>
            </w:r>
          </w:p>
        </w:tc>
        <w:tc>
          <w:tcPr/>
          <w:p>
            <w:pPr>
              <w:pStyle w:val="Compact"/>
            </w:pPr>
            <w:r>
              <w:t xml:space="preserve">$14.80</w:t>
            </w:r>
          </w:p>
        </w:tc>
        <w:tc>
          <w:tcPr/>
          <w:p>
            <w:pPr>
              <w:pStyle w:val="Compact"/>
            </w:pPr>
            <w:r>
              <w:t xml:space="preserve">$485.20</w:t>
            </w:r>
          </w:p>
        </w:tc>
      </w:tr>
      <w:tr>
        <w:tc>
          <w:tcPr/>
          <w:p>
            <w:pPr>
              <w:pStyle w:val="Compact"/>
            </w:pPr>
            <w:r>
              <w:t xml:space="preserve">Children’s — Plus</w:t>
            </w:r>
          </w:p>
        </w:tc>
        <w:tc>
          <w:tcPr/>
          <w:p>
            <w:pPr>
              <w:pStyle w:val="Compact"/>
            </w:pPr>
            <w:r>
              <w:t xml:space="preserve">$700</w:t>
            </w:r>
          </w:p>
        </w:tc>
        <w:tc>
          <w:tcPr/>
          <w:p>
            <w:pPr>
              <w:pStyle w:val="Compact"/>
            </w:pPr>
            <w:r>
              <w:t xml:space="preserve">$20.60</w:t>
            </w:r>
          </w:p>
        </w:tc>
        <w:tc>
          <w:tcPr/>
          <w:p>
            <w:pPr>
              <w:pStyle w:val="Compact"/>
            </w:pPr>
            <w:r>
              <w:t xml:space="preserve">$679.40</w:t>
            </w:r>
          </w:p>
        </w:tc>
      </w:tr>
      <w:tr>
        <w:tc>
          <w:tcPr/>
          <w:p>
            <w:pPr>
              <w:pStyle w:val="Compact"/>
            </w:pPr>
            <w:r>
              <w:t xml:space="preserve">Children’s — Premium</w:t>
            </w:r>
          </w:p>
        </w:tc>
        <w:tc>
          <w:tcPr/>
          <w:p>
            <w:pPr>
              <w:pStyle w:val="Compact"/>
            </w:pPr>
            <w:r>
              <w:t xml:space="preserve">$900</w:t>
            </w:r>
          </w:p>
        </w:tc>
        <w:tc>
          <w:tcPr/>
          <w:p>
            <w:pPr>
              <w:pStyle w:val="Compact"/>
            </w:pPr>
            <w:r>
              <w:t xml:space="preserve">$26.40</w:t>
            </w:r>
          </w:p>
        </w:tc>
        <w:tc>
          <w:tcPr/>
          <w:p>
            <w:pPr>
              <w:pStyle w:val="Compact"/>
            </w:pPr>
            <w:r>
              <w:t xml:space="preserve">$873.60</w:t>
            </w:r>
          </w:p>
        </w:tc>
      </w:tr>
      <w:tr>
        <w:tc>
          <w:tcPr/>
          <w:p>
            <w:pPr>
              <w:pStyle w:val="Compact"/>
            </w:pPr>
            <w:r>
              <w:t xml:space="preserve">Pipeline — Starter (3 Books)</w:t>
            </w:r>
          </w:p>
        </w:tc>
        <w:tc>
          <w:tcPr/>
          <w:p>
            <w:pPr>
              <w:pStyle w:val="Compact"/>
            </w:pPr>
            <w:r>
              <w:t xml:space="preserve">$550</w:t>
            </w:r>
          </w:p>
        </w:tc>
        <w:tc>
          <w:tcPr/>
          <w:p>
            <w:pPr>
              <w:pStyle w:val="Compact"/>
            </w:pPr>
            <w:r>
              <w:t xml:space="preserve">$16.25</w:t>
            </w:r>
          </w:p>
        </w:tc>
        <w:tc>
          <w:tcPr/>
          <w:p>
            <w:pPr>
              <w:pStyle w:val="Compact"/>
            </w:pPr>
            <w:r>
              <w:t xml:space="preserve">$533.75</w:t>
            </w:r>
          </w:p>
        </w:tc>
      </w:tr>
      <w:tr>
        <w:tc>
          <w:tcPr/>
          <w:p>
            <w:pPr>
              <w:pStyle w:val="Compact"/>
            </w:pPr>
            <w:r>
              <w:t xml:space="preserve">Pipeline — Standard (5 Books)</w:t>
            </w:r>
          </w:p>
        </w:tc>
        <w:tc>
          <w:tcPr/>
          <w:p>
            <w:pPr>
              <w:pStyle w:val="Compact"/>
            </w:pPr>
            <w:r>
              <w:t xml:space="preserve">$850</w:t>
            </w:r>
          </w:p>
        </w:tc>
        <w:tc>
          <w:tcPr/>
          <w:p>
            <w:pPr>
              <w:pStyle w:val="Compact"/>
            </w:pPr>
            <w:r>
              <w:t xml:space="preserve">$24.95</w:t>
            </w:r>
          </w:p>
        </w:tc>
        <w:tc>
          <w:tcPr/>
          <w:p>
            <w:pPr>
              <w:pStyle w:val="Compact"/>
            </w:pPr>
            <w:r>
              <w:t xml:space="preserve">$825.05</w:t>
            </w:r>
          </w:p>
        </w:tc>
      </w:tr>
      <w:tr>
        <w:tc>
          <w:tcPr/>
          <w:p>
            <w:pPr>
              <w:pStyle w:val="Compact"/>
            </w:pPr>
            <w:r>
              <w:t xml:space="preserve">Pipeline — Premium (10 Books)</w:t>
            </w:r>
          </w:p>
        </w:tc>
        <w:tc>
          <w:tcPr/>
          <w:p>
            <w:pPr>
              <w:pStyle w:val="Compact"/>
            </w:pPr>
            <w:r>
              <w:t xml:space="preserve">$1,350</w:t>
            </w:r>
          </w:p>
        </w:tc>
        <w:tc>
          <w:tcPr/>
          <w:p>
            <w:pPr>
              <w:pStyle w:val="Compact"/>
            </w:pPr>
            <w:r>
              <w:t xml:space="preserve">$39.45</w:t>
            </w:r>
          </w:p>
        </w:tc>
        <w:tc>
          <w:tcPr/>
          <w:p>
            <w:pPr>
              <w:pStyle w:val="Compact"/>
            </w:pPr>
            <w:r>
              <w:t xml:space="preserve">$1,310.55</w:t>
            </w:r>
          </w:p>
        </w:tc>
      </w:tr>
    </w:tbl>
    <w:p>
      <w:pPr>
        <w:pStyle w:val="BodyText"/>
      </w:pPr>
      <w:r>
        <w:rPr>
          <w:i/>
          <w:iCs/>
        </w:rPr>
        <w:t xml:space="preserve">Stripe fee calculation: 2.9% + $0.30 per transaction</w:t>
      </w:r>
    </w:p>
    <w:bookmarkEnd w:id="127"/>
    <w:bookmarkEnd w:id="128"/>
    <w:bookmarkStart w:id="132" w:name="operating-expenses"/>
    <w:p>
      <w:pPr>
        <w:pStyle w:val="Heading2"/>
      </w:pPr>
      <w:r>
        <w:t xml:space="preserve">Operating Expenses</w:t>
      </w:r>
    </w:p>
    <w:p>
      <w:pPr>
        <w:pStyle w:val="FirstParagraph"/>
      </w:pPr>
      <w:r>
        <w:t xml:space="preserve">As a solo digital business, operating expenses are minimal:</w:t>
      </w:r>
    </w:p>
    <w:bookmarkStart w:id="129" w:name="fixed-monthly-costs"/>
    <w:p>
      <w:pPr>
        <w:pStyle w:val="Heading3"/>
      </w:pPr>
      <w:r>
        <w:t xml:space="preserve">Fixed Monthly Costs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Expense</w:t>
            </w:r>
          </w:p>
        </w:tc>
        <w:tc>
          <w:tcPr/>
          <w:p>
            <w:pPr>
              <w:pStyle w:val="Compact"/>
            </w:pPr>
            <w:r>
              <w:t xml:space="preserve">Monthly Cost</w:t>
            </w:r>
          </w:p>
        </w:tc>
        <w:tc>
          <w:tcPr/>
          <w:p>
            <w:pPr>
              <w:pStyle w:val="Compact"/>
            </w:pPr>
            <w:r>
              <w:t xml:space="preserve">Annual Cost</w:t>
            </w:r>
          </w:p>
        </w:tc>
      </w:tr>
      <w:tr>
        <w:tc>
          <w:tcPr/>
          <w:p>
            <w:pPr>
              <w:pStyle w:val="Compact"/>
            </w:pPr>
            <w:r>
              <w:t xml:space="preserve">Domain registrations (5 domains)</w:t>
            </w:r>
          </w:p>
        </w:tc>
        <w:tc>
          <w:tcPr/>
          <w:p>
            <w:pPr>
              <w:pStyle w:val="Compact"/>
            </w:pPr>
            <w:r>
              <w:t xml:space="preserve">~$8</w:t>
            </w:r>
          </w:p>
        </w:tc>
        <w:tc>
          <w:tcPr/>
          <w:p>
            <w:pPr>
              <w:pStyle w:val="Compact"/>
            </w:pPr>
            <w:r>
              <w:t xml:space="preserve">~$100</w:t>
            </w:r>
          </w:p>
        </w:tc>
      </w:tr>
      <w:tr>
        <w:tc>
          <w:tcPr/>
          <w:p>
            <w:pPr>
              <w:pStyle w:val="Compact"/>
            </w:pPr>
            <w:r>
              <w:t xml:space="preserve">Vercel hosting (free tier / Pro)</w:t>
            </w:r>
          </w:p>
        </w:tc>
        <w:tc>
          <w:tcPr/>
          <w:p>
            <w:pPr>
              <w:pStyle w:val="Compact"/>
            </w:pPr>
            <w:r>
              <w:t xml:space="preserve">$0–$20</w:t>
            </w:r>
          </w:p>
        </w:tc>
        <w:tc>
          <w:tcPr/>
          <w:p>
            <w:pPr>
              <w:pStyle w:val="Compact"/>
            </w:pPr>
            <w:r>
              <w:t xml:space="preserve">$0–$240</w:t>
            </w:r>
          </w:p>
        </w:tc>
      </w:tr>
      <w:tr>
        <w:tc>
          <w:tcPr/>
          <w:p>
            <w:pPr>
              <w:pStyle w:val="Compact"/>
            </w:pPr>
            <w:r>
              <w:t xml:space="preserve">AI image generation tools</w:t>
            </w:r>
          </w:p>
        </w:tc>
        <w:tc>
          <w:tcPr/>
          <w:p>
            <w:pPr>
              <w:pStyle w:val="Compact"/>
            </w:pPr>
            <w:r>
              <w:t xml:space="preserve">$20–$60</w:t>
            </w:r>
          </w:p>
        </w:tc>
        <w:tc>
          <w:tcPr/>
          <w:p>
            <w:pPr>
              <w:pStyle w:val="Compact"/>
            </w:pPr>
            <w:r>
              <w:t xml:space="preserve">$240–$720</w:t>
            </w:r>
          </w:p>
        </w:tc>
      </w:tr>
      <w:tr>
        <w:tc>
          <w:tcPr/>
          <w:p>
            <w:pPr>
              <w:pStyle w:val="Compact"/>
            </w:pPr>
            <w:r>
              <w:t xml:space="preserve">Google Workspace (email)</w:t>
            </w:r>
          </w:p>
        </w:tc>
        <w:tc>
          <w:tcPr/>
          <w:p>
            <w:pPr>
              <w:pStyle w:val="Compact"/>
            </w:pPr>
            <w:r>
              <w:t xml:space="preserve">$7</w:t>
            </w:r>
          </w:p>
        </w:tc>
        <w:tc>
          <w:tcPr/>
          <w:p>
            <w:pPr>
              <w:pStyle w:val="Compact"/>
            </w:pPr>
            <w:r>
              <w:t xml:space="preserve">$84</w:t>
            </w:r>
          </w:p>
        </w:tc>
      </w:tr>
      <w:tr>
        <w:tc>
          <w:tcPr/>
          <w:p>
            <w:pPr>
              <w:pStyle w:val="Compact"/>
            </w:pPr>
            <w:r>
              <w:t xml:space="preserve">Stripe fees</w:t>
            </w:r>
          </w:p>
        </w:tc>
        <w:tc>
          <w:tcPr/>
          <w:p>
            <w:pPr>
              <w:pStyle w:val="Compact"/>
            </w:pPr>
            <w:r>
              <w:t xml:space="preserve">Variable (per transaction)</w:t>
            </w:r>
          </w:p>
        </w:tc>
        <w:tc>
          <w:tcPr/>
          <w:p>
            <w:pPr>
              <w:pStyle w:val="Compact"/>
            </w:pPr>
            <w:r>
              <w:t xml:space="preserve">Variable</w:t>
            </w:r>
          </w:p>
        </w:tc>
      </w:tr>
      <w:tr>
        <w:tc>
          <w:tcPr/>
          <w:p>
            <w:pPr>
              <w:pStyle w:val="Compact"/>
            </w:pPr>
            <w:r>
              <w:t xml:space="preserve">Design software / tools</w:t>
            </w:r>
          </w:p>
        </w:tc>
        <w:tc>
          <w:tcPr/>
          <w:p>
            <w:pPr>
              <w:pStyle w:val="Compact"/>
            </w:pPr>
            <w:r>
              <w:t xml:space="preserve">$0–$30</w:t>
            </w:r>
          </w:p>
        </w:tc>
        <w:tc>
          <w:tcPr/>
          <w:p>
            <w:pPr>
              <w:pStyle w:val="Compact"/>
            </w:pPr>
            <w:r>
              <w:t xml:space="preserve">$0–$360</w:t>
            </w:r>
          </w:p>
        </w:tc>
      </w:tr>
      <w:tr>
        <w:tc>
          <w:tcPr/>
          <w:p>
            <w:pPr>
              <w:pStyle w:val="Compact"/>
            </w:pPr>
            <w:r>
              <w:t xml:space="preserve">Cloud storage (Google Drive)</w:t>
            </w:r>
          </w:p>
        </w:tc>
        <w:tc>
          <w:tcPr/>
          <w:p>
            <w:pPr>
              <w:pStyle w:val="Compact"/>
            </w:pPr>
            <w:r>
              <w:t xml:space="preserve">$0–$10</w:t>
            </w:r>
          </w:p>
        </w:tc>
        <w:tc>
          <w:tcPr/>
          <w:p>
            <w:pPr>
              <w:pStyle w:val="Compact"/>
            </w:pPr>
            <w:r>
              <w:t xml:space="preserve">$0–$120</w:t>
            </w:r>
          </w:p>
        </w:tc>
      </w:tr>
      <w:tr>
        <w:tc>
          <w:tcPr/>
          <w:p>
            <w:pPr>
              <w:pStyle w:val="Compact"/>
            </w:pPr>
            <w:r>
              <w:rPr>
                <w:b/>
                <w:bCs/>
              </w:rPr>
              <w:t xml:space="preserve">Total fixed costs</w:t>
            </w:r>
          </w:p>
        </w:tc>
        <w:tc>
          <w:tcPr/>
          <w:p>
            <w:pPr>
              <w:pStyle w:val="Compact"/>
            </w:pPr>
            <w:r>
              <w:rPr>
                <w:b/>
                <w:bCs/>
              </w:rPr>
              <w:t xml:space="preserve">~$35–$135</w:t>
            </w:r>
          </w:p>
        </w:tc>
        <w:tc>
          <w:tcPr/>
          <w:p>
            <w:pPr>
              <w:pStyle w:val="Compact"/>
            </w:pPr>
            <w:r>
              <w:rPr>
                <w:b/>
                <w:bCs/>
              </w:rPr>
              <w:t xml:space="preserve">~$424–$1,624</w:t>
            </w:r>
          </w:p>
        </w:tc>
      </w:tr>
    </w:tbl>
    <w:bookmarkEnd w:id="129"/>
    <w:bookmarkStart w:id="130" w:name="variable-costs-per-transaction"/>
    <w:p>
      <w:pPr>
        <w:pStyle w:val="Heading3"/>
      </w:pPr>
      <w:r>
        <w:t xml:space="preserve">Variable Costs (Per Transaction)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Cost</w:t>
            </w:r>
          </w:p>
        </w:tc>
        <w:tc>
          <w:tcPr/>
          <w:p>
            <w:pPr>
              <w:pStyle w:val="Compact"/>
            </w:pPr>
            <w:r>
              <w:t xml:space="preserve">Amount</w:t>
            </w:r>
          </w:p>
        </w:tc>
      </w:tr>
      <w:tr>
        <w:tc>
          <w:tcPr/>
          <w:p>
            <w:pPr>
              <w:pStyle w:val="Compact"/>
            </w:pPr>
            <w:r>
              <w:t xml:space="preserve">Stripe processing fee</w:t>
            </w:r>
          </w:p>
        </w:tc>
        <w:tc>
          <w:tcPr/>
          <w:p>
            <w:pPr>
              <w:pStyle w:val="Compact"/>
            </w:pPr>
            <w:r>
              <w:t xml:space="preserve">2.9% + $0.30</w:t>
            </w:r>
          </w:p>
        </w:tc>
      </w:tr>
      <w:tr>
        <w:tc>
          <w:tcPr/>
          <w:p>
            <w:pPr>
              <w:pStyle w:val="Compact"/>
            </w:pPr>
            <w:r>
              <w:t xml:space="preserve">AI generation credits (per project)</w:t>
            </w:r>
          </w:p>
        </w:tc>
        <w:tc>
          <w:tcPr/>
          <w:p>
            <w:pPr>
              <w:pStyle w:val="Compact"/>
            </w:pPr>
            <w:r>
              <w:t xml:space="preserve">$1–$5</w:t>
            </w:r>
          </w:p>
        </w:tc>
      </w:tr>
      <w:tr>
        <w:tc>
          <w:tcPr/>
          <w:p>
            <w:pPr>
              <w:pStyle w:val="Compact"/>
            </w:pPr>
            <w:r>
              <w:rPr>
                <w:b/>
                <w:bCs/>
              </w:rPr>
              <w:t xml:space="preserve">Total variable cost per order</w:t>
            </w:r>
          </w:p>
        </w:tc>
        <w:tc>
          <w:tcPr/>
          <w:p>
            <w:pPr>
              <w:pStyle w:val="Compact"/>
            </w:pPr>
            <w:r>
              <w:t xml:space="preserve">~3–5% of order value</w:t>
            </w:r>
          </w:p>
        </w:tc>
      </w:tr>
    </w:tbl>
    <w:bookmarkEnd w:id="130"/>
    <w:bookmarkStart w:id="131" w:name="key-insight-90-profit-margin"/>
    <w:p>
      <w:pPr>
        <w:pStyle w:val="Heading3"/>
      </w:pPr>
      <w:r>
        <w:t xml:space="preserve">Key Insight: ~90% Profit Margin</w:t>
      </w:r>
    </w:p>
    <w:p>
      <w:pPr>
        <w:pStyle w:val="FirstParagraph"/>
      </w:pPr>
      <w:r>
        <w:t xml:space="preserve">With fixed costs under $150/month and variable costs of ~3–5% per order, the business operates at approximately</w:t>
      </w:r>
      <w:r>
        <w:t xml:space="preserve"> </w:t>
      </w:r>
      <w:r>
        <w:rPr>
          <w:b/>
          <w:bCs/>
        </w:rPr>
        <w:t xml:space="preserve">85–92% profit margin</w:t>
      </w:r>
      <w:r>
        <w:t xml:space="preserve"> </w:t>
      </w:r>
      <w:r>
        <w:t xml:space="preserve">on every dollar of revenue. There are no physical goods, no shipping, no inventory, no employees, and no office space.</w:t>
      </w:r>
    </w:p>
    <w:bookmarkEnd w:id="131"/>
    <w:bookmarkEnd w:id="132"/>
    <w:bookmarkStart w:id="136" w:name="year-1-financial-projections"/>
    <w:p>
      <w:pPr>
        <w:pStyle w:val="Heading2"/>
      </w:pPr>
      <w:r>
        <w:t xml:space="preserve">Year 1 Financial Projections</w:t>
      </w:r>
    </w:p>
    <w:bookmarkStart w:id="133" w:name="conservative-scenario"/>
    <w:p>
      <w:pPr>
        <w:pStyle w:val="Heading3"/>
      </w:pPr>
      <w:r>
        <w:t xml:space="preserve">Conservative Scenario</w:t>
      </w:r>
    </w:p>
    <w:p>
      <w:pPr>
        <w:pStyle w:val="FirstParagraph"/>
      </w:pPr>
      <w:r>
        <w:t xml:space="preserve">Assumes slow start with gradual client acquisition. No price increases in Year 1.</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Quarter</w:t>
            </w:r>
          </w:p>
        </w:tc>
        <w:tc>
          <w:tcPr/>
          <w:p>
            <w:pPr>
              <w:pStyle w:val="Compact"/>
            </w:pPr>
            <w:r>
              <w:t xml:space="preserve">Monthly Orders</w:t>
            </w:r>
          </w:p>
        </w:tc>
        <w:tc>
          <w:tcPr/>
          <w:p>
            <w:pPr>
              <w:pStyle w:val="Compact"/>
            </w:pPr>
            <w:r>
              <w:t xml:space="preserve">Avg. Order Value</w:t>
            </w:r>
          </w:p>
        </w:tc>
        <w:tc>
          <w:tcPr/>
          <w:p>
            <w:pPr>
              <w:pStyle w:val="Compact"/>
            </w:pPr>
            <w:r>
              <w:t xml:space="preserve">Monthly Revenue</w:t>
            </w:r>
          </w:p>
        </w:tc>
        <w:tc>
          <w:tcPr/>
          <w:p>
            <w:pPr>
              <w:pStyle w:val="Compact"/>
            </w:pPr>
            <w:r>
              <w:t xml:space="preserve">Quarterly Revenue</w:t>
            </w:r>
          </w:p>
        </w:tc>
      </w:tr>
      <w:tr>
        <w:tc>
          <w:tcPr/>
          <w:p>
            <w:pPr>
              <w:pStyle w:val="Compact"/>
            </w:pPr>
            <w:r>
              <w:t xml:space="preserve">Q1 (Months 1–3)</w:t>
            </w:r>
          </w:p>
        </w:tc>
        <w:tc>
          <w:tcPr/>
          <w:p>
            <w:pPr>
              <w:pStyle w:val="Compact"/>
            </w:pPr>
            <w:r>
              <w:t xml:space="preserve">2–3</w:t>
            </w:r>
          </w:p>
        </w:tc>
        <w:tc>
          <w:tcPr/>
          <w:p>
            <w:pPr>
              <w:pStyle w:val="Compact"/>
            </w:pPr>
            <w:r>
              <w:t xml:space="preserve">$350</w:t>
            </w:r>
          </w:p>
        </w:tc>
        <w:tc>
          <w:tcPr/>
          <w:p>
            <w:pPr>
              <w:pStyle w:val="Compact"/>
            </w:pPr>
            <w:r>
              <w:t xml:space="preserve">$700–$1,050</w:t>
            </w:r>
          </w:p>
        </w:tc>
        <w:tc>
          <w:tcPr/>
          <w:p>
            <w:pPr>
              <w:pStyle w:val="Compact"/>
            </w:pPr>
            <w:r>
              <w:t xml:space="preserve">$2,100–$3,150</w:t>
            </w:r>
          </w:p>
        </w:tc>
      </w:tr>
      <w:tr>
        <w:tc>
          <w:tcPr/>
          <w:p>
            <w:pPr>
              <w:pStyle w:val="Compact"/>
            </w:pPr>
            <w:r>
              <w:t xml:space="preserve">Q2 (Months 4–6)</w:t>
            </w:r>
          </w:p>
        </w:tc>
        <w:tc>
          <w:tcPr/>
          <w:p>
            <w:pPr>
              <w:pStyle w:val="Compact"/>
            </w:pPr>
            <w:r>
              <w:t xml:space="preserve">4–6</w:t>
            </w:r>
          </w:p>
        </w:tc>
        <w:tc>
          <w:tcPr/>
          <w:p>
            <w:pPr>
              <w:pStyle w:val="Compact"/>
            </w:pPr>
            <w:r>
              <w:t xml:space="preserve">$400</w:t>
            </w:r>
          </w:p>
        </w:tc>
        <w:tc>
          <w:tcPr/>
          <w:p>
            <w:pPr>
              <w:pStyle w:val="Compact"/>
            </w:pPr>
            <w:r>
              <w:t xml:space="preserve">$1,600–$2,400</w:t>
            </w:r>
          </w:p>
        </w:tc>
        <w:tc>
          <w:tcPr/>
          <w:p>
            <w:pPr>
              <w:pStyle w:val="Compact"/>
            </w:pPr>
            <w:r>
              <w:t xml:space="preserve">$4,800–$7,200</w:t>
            </w:r>
          </w:p>
        </w:tc>
      </w:tr>
      <w:tr>
        <w:tc>
          <w:tcPr/>
          <w:p>
            <w:pPr>
              <w:pStyle w:val="Compact"/>
            </w:pPr>
            <w:r>
              <w:t xml:space="preserve">Q3 (Months 7–9)</w:t>
            </w:r>
          </w:p>
        </w:tc>
        <w:tc>
          <w:tcPr/>
          <w:p>
            <w:pPr>
              <w:pStyle w:val="Compact"/>
            </w:pPr>
            <w:r>
              <w:t xml:space="preserve">6–8</w:t>
            </w:r>
          </w:p>
        </w:tc>
        <w:tc>
          <w:tcPr/>
          <w:p>
            <w:pPr>
              <w:pStyle w:val="Compact"/>
            </w:pPr>
            <w:r>
              <w:t xml:space="preserve">$425</w:t>
            </w:r>
          </w:p>
        </w:tc>
        <w:tc>
          <w:tcPr/>
          <w:p>
            <w:pPr>
              <w:pStyle w:val="Compact"/>
            </w:pPr>
            <w:r>
              <w:t xml:space="preserve">$2,550–$3,400</w:t>
            </w:r>
          </w:p>
        </w:tc>
        <w:tc>
          <w:tcPr/>
          <w:p>
            <w:pPr>
              <w:pStyle w:val="Compact"/>
            </w:pPr>
            <w:r>
              <w:t xml:space="preserve">$7,650–$10,200</w:t>
            </w:r>
          </w:p>
        </w:tc>
      </w:tr>
      <w:tr>
        <w:tc>
          <w:tcPr/>
          <w:p>
            <w:pPr>
              <w:pStyle w:val="Compact"/>
            </w:pPr>
            <w:r>
              <w:t xml:space="preserve">Q4 (Months 10–12)</w:t>
            </w:r>
          </w:p>
        </w:tc>
        <w:tc>
          <w:tcPr/>
          <w:p>
            <w:pPr>
              <w:pStyle w:val="Compact"/>
            </w:pPr>
            <w:r>
              <w:t xml:space="preserve">8–10</w:t>
            </w:r>
          </w:p>
        </w:tc>
        <w:tc>
          <w:tcPr/>
          <w:p>
            <w:pPr>
              <w:pStyle w:val="Compact"/>
            </w:pPr>
            <w:r>
              <w:t xml:space="preserve">$450</w:t>
            </w:r>
          </w:p>
        </w:tc>
        <w:tc>
          <w:tcPr/>
          <w:p>
            <w:pPr>
              <w:pStyle w:val="Compact"/>
            </w:pPr>
            <w:r>
              <w:t xml:space="preserve">$3,600–$4,500</w:t>
            </w:r>
          </w:p>
        </w:tc>
        <w:tc>
          <w:tcPr/>
          <w:p>
            <w:pPr>
              <w:pStyle w:val="Compact"/>
            </w:pPr>
            <w:r>
              <w:t xml:space="preserve">$10,800–$13,500</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Conservative Year 1</w:t>
            </w:r>
          </w:p>
        </w:tc>
      </w:tr>
      <w:tr>
        <w:tc>
          <w:tcPr/>
          <w:p>
            <w:pPr>
              <w:pStyle w:val="Compact"/>
            </w:pPr>
            <w:r>
              <w:rPr>
                <w:b/>
                <w:bCs/>
              </w:rPr>
              <w:t xml:space="preserve">Total annual revenue</w:t>
            </w:r>
          </w:p>
        </w:tc>
        <w:tc>
          <w:tcPr/>
          <w:p>
            <w:pPr>
              <w:pStyle w:val="Compact"/>
            </w:pPr>
            <w:r>
              <w:rPr>
                <w:b/>
                <w:bCs/>
              </w:rPr>
              <w:t xml:space="preserve">$25,350–$34,050</w:t>
            </w:r>
          </w:p>
        </w:tc>
      </w:tr>
      <w:tr>
        <w:tc>
          <w:tcPr/>
          <w:p>
            <w:pPr>
              <w:pStyle w:val="Compact"/>
            </w:pPr>
            <w:r>
              <w:t xml:space="preserve">Total orders</w:t>
            </w:r>
          </w:p>
        </w:tc>
        <w:tc>
          <w:tcPr/>
          <w:p>
            <w:pPr>
              <w:pStyle w:val="Compact"/>
            </w:pPr>
            <w:r>
              <w:t xml:space="preserve">60–81</w:t>
            </w:r>
          </w:p>
        </w:tc>
      </w:tr>
      <w:tr>
        <w:tc>
          <w:tcPr/>
          <w:p>
            <w:pPr>
              <w:pStyle w:val="Compact"/>
            </w:pPr>
            <w:r>
              <w:t xml:space="preserve">Operating expenses</w:t>
            </w:r>
          </w:p>
        </w:tc>
        <w:tc>
          <w:tcPr/>
          <w:p>
            <w:pPr>
              <w:pStyle w:val="Compact"/>
            </w:pPr>
            <w:r>
              <w:t xml:space="preserve">~$1,500–$2,500</w:t>
            </w:r>
          </w:p>
        </w:tc>
      </w:tr>
      <w:tr>
        <w:tc>
          <w:tcPr/>
          <w:p>
            <w:pPr>
              <w:pStyle w:val="Compact"/>
            </w:pPr>
            <w:r>
              <w:t xml:space="preserve">Stripe fees</w:t>
            </w:r>
          </w:p>
        </w:tc>
        <w:tc>
          <w:tcPr/>
          <w:p>
            <w:pPr>
              <w:pStyle w:val="Compact"/>
            </w:pPr>
            <w:r>
              <w:t xml:space="preserve">~$750–$1,000</w:t>
            </w:r>
          </w:p>
        </w:tc>
      </w:tr>
      <w:tr>
        <w:tc>
          <w:tcPr/>
          <w:p>
            <w:pPr>
              <w:pStyle w:val="Compact"/>
            </w:pPr>
            <w:r>
              <w:rPr>
                <w:b/>
                <w:bCs/>
              </w:rPr>
              <w:t xml:space="preserve">Net profit</w:t>
            </w:r>
          </w:p>
        </w:tc>
        <w:tc>
          <w:tcPr/>
          <w:p>
            <w:pPr>
              <w:pStyle w:val="Compact"/>
            </w:pPr>
            <w:r>
              <w:rPr>
                <w:b/>
                <w:bCs/>
              </w:rPr>
              <w:t xml:space="preserve">$22,000–$30,500</w:t>
            </w:r>
          </w:p>
        </w:tc>
      </w:tr>
      <w:tr>
        <w:tc>
          <w:tcPr/>
          <w:p>
            <w:pPr>
              <w:pStyle w:val="Compact"/>
            </w:pPr>
            <w:r>
              <w:rPr>
                <w:b/>
                <w:bCs/>
              </w:rPr>
              <w:t xml:space="preserve">Profit margin</w:t>
            </w:r>
          </w:p>
        </w:tc>
        <w:tc>
          <w:tcPr/>
          <w:p>
            <w:pPr>
              <w:pStyle w:val="Compact"/>
            </w:pPr>
            <w:r>
              <w:rPr>
                <w:b/>
                <w:bCs/>
              </w:rPr>
              <w:t xml:space="preserve">~87–90%</w:t>
            </w:r>
          </w:p>
        </w:tc>
      </w:tr>
    </w:tbl>
    <w:bookmarkEnd w:id="133"/>
    <w:bookmarkStart w:id="134" w:name="moderate-scenario"/>
    <w:p>
      <w:pPr>
        <w:pStyle w:val="Heading3"/>
      </w:pPr>
      <w:r>
        <w:t xml:space="preserve">Moderate Scenario</w:t>
      </w:r>
    </w:p>
    <w:p>
      <w:pPr>
        <w:pStyle w:val="FirstParagraph"/>
      </w:pPr>
      <w:r>
        <w:t xml:space="preserve">Assumes steady growth with some word-of-mouth referrals. Modest price increases in Q3–Q4.</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Quarter</w:t>
            </w:r>
          </w:p>
        </w:tc>
        <w:tc>
          <w:tcPr/>
          <w:p>
            <w:pPr>
              <w:pStyle w:val="Compact"/>
            </w:pPr>
            <w:r>
              <w:t xml:space="preserve">Monthly Orders</w:t>
            </w:r>
          </w:p>
        </w:tc>
        <w:tc>
          <w:tcPr/>
          <w:p>
            <w:pPr>
              <w:pStyle w:val="Compact"/>
            </w:pPr>
            <w:r>
              <w:t xml:space="preserve">Avg. Order Value</w:t>
            </w:r>
          </w:p>
        </w:tc>
        <w:tc>
          <w:tcPr/>
          <w:p>
            <w:pPr>
              <w:pStyle w:val="Compact"/>
            </w:pPr>
            <w:r>
              <w:t xml:space="preserve">Monthly Revenue</w:t>
            </w:r>
          </w:p>
        </w:tc>
        <w:tc>
          <w:tcPr/>
          <w:p>
            <w:pPr>
              <w:pStyle w:val="Compact"/>
            </w:pPr>
            <w:r>
              <w:t xml:space="preserve">Quarterly Revenue</w:t>
            </w:r>
          </w:p>
        </w:tc>
      </w:tr>
      <w:tr>
        <w:tc>
          <w:tcPr/>
          <w:p>
            <w:pPr>
              <w:pStyle w:val="Compact"/>
            </w:pPr>
            <w:r>
              <w:t xml:space="preserve">Q1 (Months 1–3)</w:t>
            </w:r>
          </w:p>
        </w:tc>
        <w:tc>
          <w:tcPr/>
          <w:p>
            <w:pPr>
              <w:pStyle w:val="Compact"/>
            </w:pPr>
            <w:r>
              <w:t xml:space="preserve">3–5</w:t>
            </w:r>
          </w:p>
        </w:tc>
        <w:tc>
          <w:tcPr/>
          <w:p>
            <w:pPr>
              <w:pStyle w:val="Compact"/>
            </w:pPr>
            <w:r>
              <w:t xml:space="preserve">$375</w:t>
            </w:r>
          </w:p>
        </w:tc>
        <w:tc>
          <w:tcPr/>
          <w:p>
            <w:pPr>
              <w:pStyle w:val="Compact"/>
            </w:pPr>
            <w:r>
              <w:t xml:space="preserve">$1,125–$1,875</w:t>
            </w:r>
          </w:p>
        </w:tc>
        <w:tc>
          <w:tcPr/>
          <w:p>
            <w:pPr>
              <w:pStyle w:val="Compact"/>
            </w:pPr>
            <w:r>
              <w:t xml:space="preserve">$3,375–$5,625</w:t>
            </w:r>
          </w:p>
        </w:tc>
      </w:tr>
      <w:tr>
        <w:tc>
          <w:tcPr/>
          <w:p>
            <w:pPr>
              <w:pStyle w:val="Compact"/>
            </w:pPr>
            <w:r>
              <w:t xml:space="preserve">Q2 (Months 4–6)</w:t>
            </w:r>
          </w:p>
        </w:tc>
        <w:tc>
          <w:tcPr/>
          <w:p>
            <w:pPr>
              <w:pStyle w:val="Compact"/>
            </w:pPr>
            <w:r>
              <w:t xml:space="preserve">6–8</w:t>
            </w:r>
          </w:p>
        </w:tc>
        <w:tc>
          <w:tcPr/>
          <w:p>
            <w:pPr>
              <w:pStyle w:val="Compact"/>
            </w:pPr>
            <w:r>
              <w:t xml:space="preserve">$425</w:t>
            </w:r>
          </w:p>
        </w:tc>
        <w:tc>
          <w:tcPr/>
          <w:p>
            <w:pPr>
              <w:pStyle w:val="Compact"/>
            </w:pPr>
            <w:r>
              <w:t xml:space="preserve">$2,550–$3,400</w:t>
            </w:r>
          </w:p>
        </w:tc>
        <w:tc>
          <w:tcPr/>
          <w:p>
            <w:pPr>
              <w:pStyle w:val="Compact"/>
            </w:pPr>
            <w:r>
              <w:t xml:space="preserve">$7,650–$10,200</w:t>
            </w:r>
          </w:p>
        </w:tc>
      </w:tr>
      <w:tr>
        <w:tc>
          <w:tcPr/>
          <w:p>
            <w:pPr>
              <w:pStyle w:val="Compact"/>
            </w:pPr>
            <w:r>
              <w:t xml:space="preserve">Q3 (Months 7–9)</w:t>
            </w:r>
          </w:p>
        </w:tc>
        <w:tc>
          <w:tcPr/>
          <w:p>
            <w:pPr>
              <w:pStyle w:val="Compact"/>
            </w:pPr>
            <w:r>
              <w:t xml:space="preserve">8–10</w:t>
            </w:r>
          </w:p>
        </w:tc>
        <w:tc>
          <w:tcPr/>
          <w:p>
            <w:pPr>
              <w:pStyle w:val="Compact"/>
            </w:pPr>
            <w:r>
              <w:t xml:space="preserve">$475</w:t>
            </w:r>
          </w:p>
        </w:tc>
        <w:tc>
          <w:tcPr/>
          <w:p>
            <w:pPr>
              <w:pStyle w:val="Compact"/>
            </w:pPr>
            <w:r>
              <w:t xml:space="preserve">$3,800–$4,750</w:t>
            </w:r>
          </w:p>
        </w:tc>
        <w:tc>
          <w:tcPr/>
          <w:p>
            <w:pPr>
              <w:pStyle w:val="Compact"/>
            </w:pPr>
            <w:r>
              <w:t xml:space="preserve">$11,400–$14,250</w:t>
            </w:r>
          </w:p>
        </w:tc>
      </w:tr>
      <w:tr>
        <w:tc>
          <w:tcPr/>
          <w:p>
            <w:pPr>
              <w:pStyle w:val="Compact"/>
            </w:pPr>
            <w:r>
              <w:t xml:space="preserve">Q4 (Months 10–12)</w:t>
            </w:r>
          </w:p>
        </w:tc>
        <w:tc>
          <w:tcPr/>
          <w:p>
            <w:pPr>
              <w:pStyle w:val="Compact"/>
            </w:pPr>
            <w:r>
              <w:t xml:space="preserve">10–14</w:t>
            </w:r>
          </w:p>
        </w:tc>
        <w:tc>
          <w:tcPr/>
          <w:p>
            <w:pPr>
              <w:pStyle w:val="Compact"/>
            </w:pPr>
            <w:r>
              <w:t xml:space="preserve">$500</w:t>
            </w:r>
          </w:p>
        </w:tc>
        <w:tc>
          <w:tcPr/>
          <w:p>
            <w:pPr>
              <w:pStyle w:val="Compact"/>
            </w:pPr>
            <w:r>
              <w:t xml:space="preserve">$5,000–$7,000</w:t>
            </w:r>
          </w:p>
        </w:tc>
        <w:tc>
          <w:tcPr/>
          <w:p>
            <w:pPr>
              <w:pStyle w:val="Compact"/>
            </w:pPr>
            <w:r>
              <w:t xml:space="preserve">$15,000–$21,000</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Moderate Year 1</w:t>
            </w:r>
          </w:p>
        </w:tc>
      </w:tr>
      <w:tr>
        <w:tc>
          <w:tcPr/>
          <w:p>
            <w:pPr>
              <w:pStyle w:val="Compact"/>
            </w:pPr>
            <w:r>
              <w:rPr>
                <w:b/>
                <w:bCs/>
              </w:rPr>
              <w:t xml:space="preserve">Total annual revenue</w:t>
            </w:r>
          </w:p>
        </w:tc>
        <w:tc>
          <w:tcPr/>
          <w:p>
            <w:pPr>
              <w:pStyle w:val="Compact"/>
            </w:pPr>
            <w:r>
              <w:rPr>
                <w:b/>
                <w:bCs/>
              </w:rPr>
              <w:t xml:space="preserve">$37,425–$51,075</w:t>
            </w:r>
          </w:p>
        </w:tc>
      </w:tr>
      <w:tr>
        <w:tc>
          <w:tcPr/>
          <w:p>
            <w:pPr>
              <w:pStyle w:val="Compact"/>
            </w:pPr>
            <w:r>
              <w:t xml:space="preserve">Total orders</w:t>
            </w:r>
          </w:p>
        </w:tc>
        <w:tc>
          <w:tcPr/>
          <w:p>
            <w:pPr>
              <w:pStyle w:val="Compact"/>
            </w:pPr>
            <w:r>
              <w:t xml:space="preserve">81–111</w:t>
            </w:r>
          </w:p>
        </w:tc>
      </w:tr>
      <w:tr>
        <w:tc>
          <w:tcPr/>
          <w:p>
            <w:pPr>
              <w:pStyle w:val="Compact"/>
            </w:pPr>
            <w:r>
              <w:t xml:space="preserve">Operating expenses</w:t>
            </w:r>
          </w:p>
        </w:tc>
        <w:tc>
          <w:tcPr/>
          <w:p>
            <w:pPr>
              <w:pStyle w:val="Compact"/>
            </w:pPr>
            <w:r>
              <w:t xml:space="preserve">~$1,800–$3,000</w:t>
            </w:r>
          </w:p>
        </w:tc>
      </w:tr>
      <w:tr>
        <w:tc>
          <w:tcPr/>
          <w:p>
            <w:pPr>
              <w:pStyle w:val="Compact"/>
            </w:pPr>
            <w:r>
              <w:t xml:space="preserve">Stripe fees</w:t>
            </w:r>
          </w:p>
        </w:tc>
        <w:tc>
          <w:tcPr/>
          <w:p>
            <w:pPr>
              <w:pStyle w:val="Compact"/>
            </w:pPr>
            <w:r>
              <w:t xml:space="preserve">~$1,100–$1,500</w:t>
            </w:r>
          </w:p>
        </w:tc>
      </w:tr>
      <w:tr>
        <w:tc>
          <w:tcPr/>
          <w:p>
            <w:pPr>
              <w:pStyle w:val="Compact"/>
            </w:pPr>
            <w:r>
              <w:rPr>
                <w:b/>
                <w:bCs/>
              </w:rPr>
              <w:t xml:space="preserve">Net profit</w:t>
            </w:r>
          </w:p>
        </w:tc>
        <w:tc>
          <w:tcPr/>
          <w:p>
            <w:pPr>
              <w:pStyle w:val="Compact"/>
            </w:pPr>
            <w:r>
              <w:rPr>
                <w:b/>
                <w:bCs/>
              </w:rPr>
              <w:t xml:space="preserve">$34,500–$46,500</w:t>
            </w:r>
          </w:p>
        </w:tc>
      </w:tr>
      <w:tr>
        <w:tc>
          <w:tcPr/>
          <w:p>
            <w:pPr>
              <w:pStyle w:val="Compact"/>
            </w:pPr>
            <w:r>
              <w:rPr>
                <w:b/>
                <w:bCs/>
              </w:rPr>
              <w:t xml:space="preserve">Profit margin</w:t>
            </w:r>
          </w:p>
        </w:tc>
        <w:tc>
          <w:tcPr/>
          <w:p>
            <w:pPr>
              <w:pStyle w:val="Compact"/>
            </w:pPr>
            <w:r>
              <w:rPr>
                <w:b/>
                <w:bCs/>
              </w:rPr>
              <w:t xml:space="preserve">~88–91%</w:t>
            </w:r>
          </w:p>
        </w:tc>
      </w:tr>
    </w:tbl>
    <w:bookmarkEnd w:id="134"/>
    <w:bookmarkStart w:id="135" w:name="optimistic-scenario"/>
    <w:p>
      <w:pPr>
        <w:pStyle w:val="Heading3"/>
      </w:pPr>
      <w:r>
        <w:t xml:space="preserve">Optimistic Scenario</w:t>
      </w:r>
    </w:p>
    <w:p>
      <w:pPr>
        <w:pStyle w:val="FirstParagraph"/>
      </w:pPr>
      <w:r>
        <w:t xml:space="preserve">Assumes strong early traction, multiple referral chains, and Reedsy marketplace visibility. Price increases begin in Q2.</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Quarter</w:t>
            </w:r>
          </w:p>
        </w:tc>
        <w:tc>
          <w:tcPr/>
          <w:p>
            <w:pPr>
              <w:pStyle w:val="Compact"/>
            </w:pPr>
            <w:r>
              <w:t xml:space="preserve">Monthly Orders</w:t>
            </w:r>
          </w:p>
        </w:tc>
        <w:tc>
          <w:tcPr/>
          <w:p>
            <w:pPr>
              <w:pStyle w:val="Compact"/>
            </w:pPr>
            <w:r>
              <w:t xml:space="preserve">Avg. Order Value</w:t>
            </w:r>
          </w:p>
        </w:tc>
        <w:tc>
          <w:tcPr/>
          <w:p>
            <w:pPr>
              <w:pStyle w:val="Compact"/>
            </w:pPr>
            <w:r>
              <w:t xml:space="preserve">Monthly Revenue</w:t>
            </w:r>
          </w:p>
        </w:tc>
        <w:tc>
          <w:tcPr/>
          <w:p>
            <w:pPr>
              <w:pStyle w:val="Compact"/>
            </w:pPr>
            <w:r>
              <w:t xml:space="preserve">Quarterly Revenue</w:t>
            </w:r>
          </w:p>
        </w:tc>
      </w:tr>
      <w:tr>
        <w:tc>
          <w:tcPr/>
          <w:p>
            <w:pPr>
              <w:pStyle w:val="Compact"/>
            </w:pPr>
            <w:r>
              <w:t xml:space="preserve">Q1 (Months 1–3)</w:t>
            </w:r>
          </w:p>
        </w:tc>
        <w:tc>
          <w:tcPr/>
          <w:p>
            <w:pPr>
              <w:pStyle w:val="Compact"/>
            </w:pPr>
            <w:r>
              <w:t xml:space="preserve">5–7</w:t>
            </w:r>
          </w:p>
        </w:tc>
        <w:tc>
          <w:tcPr/>
          <w:p>
            <w:pPr>
              <w:pStyle w:val="Compact"/>
            </w:pPr>
            <w:r>
              <w:t xml:space="preserve">$400</w:t>
            </w:r>
          </w:p>
        </w:tc>
        <w:tc>
          <w:tcPr/>
          <w:p>
            <w:pPr>
              <w:pStyle w:val="Compact"/>
            </w:pPr>
            <w:r>
              <w:t xml:space="preserve">$2,000–$2,800</w:t>
            </w:r>
          </w:p>
        </w:tc>
        <w:tc>
          <w:tcPr/>
          <w:p>
            <w:pPr>
              <w:pStyle w:val="Compact"/>
            </w:pPr>
            <w:r>
              <w:t xml:space="preserve">$6,000–$8,400</w:t>
            </w:r>
          </w:p>
        </w:tc>
      </w:tr>
      <w:tr>
        <w:tc>
          <w:tcPr/>
          <w:p>
            <w:pPr>
              <w:pStyle w:val="Compact"/>
            </w:pPr>
            <w:r>
              <w:t xml:space="preserve">Q2 (Months 4–6)</w:t>
            </w:r>
          </w:p>
        </w:tc>
        <w:tc>
          <w:tcPr/>
          <w:p>
            <w:pPr>
              <w:pStyle w:val="Compact"/>
            </w:pPr>
            <w:r>
              <w:t xml:space="preserve">8–12</w:t>
            </w:r>
          </w:p>
        </w:tc>
        <w:tc>
          <w:tcPr/>
          <w:p>
            <w:pPr>
              <w:pStyle w:val="Compact"/>
            </w:pPr>
            <w:r>
              <w:t xml:space="preserve">$475</w:t>
            </w:r>
          </w:p>
        </w:tc>
        <w:tc>
          <w:tcPr/>
          <w:p>
            <w:pPr>
              <w:pStyle w:val="Compact"/>
            </w:pPr>
            <w:r>
              <w:t xml:space="preserve">$3,800–$5,700</w:t>
            </w:r>
          </w:p>
        </w:tc>
        <w:tc>
          <w:tcPr/>
          <w:p>
            <w:pPr>
              <w:pStyle w:val="Compact"/>
            </w:pPr>
            <w:r>
              <w:t xml:space="preserve">$11,400–$17,100</w:t>
            </w:r>
          </w:p>
        </w:tc>
      </w:tr>
      <w:tr>
        <w:tc>
          <w:tcPr/>
          <w:p>
            <w:pPr>
              <w:pStyle w:val="Compact"/>
            </w:pPr>
            <w:r>
              <w:t xml:space="preserve">Q3 (Months 7–9)</w:t>
            </w:r>
          </w:p>
        </w:tc>
        <w:tc>
          <w:tcPr/>
          <w:p>
            <w:pPr>
              <w:pStyle w:val="Compact"/>
            </w:pPr>
            <w:r>
              <w:t xml:space="preserve">12–15</w:t>
            </w:r>
          </w:p>
        </w:tc>
        <w:tc>
          <w:tcPr/>
          <w:p>
            <w:pPr>
              <w:pStyle w:val="Compact"/>
            </w:pPr>
            <w:r>
              <w:t xml:space="preserve">$525</w:t>
            </w:r>
          </w:p>
        </w:tc>
        <w:tc>
          <w:tcPr/>
          <w:p>
            <w:pPr>
              <w:pStyle w:val="Compact"/>
            </w:pPr>
            <w:r>
              <w:t xml:space="preserve">$6,300–$7,875</w:t>
            </w:r>
          </w:p>
        </w:tc>
        <w:tc>
          <w:tcPr/>
          <w:p>
            <w:pPr>
              <w:pStyle w:val="Compact"/>
            </w:pPr>
            <w:r>
              <w:t xml:space="preserve">$18,900–$23,625</w:t>
            </w:r>
          </w:p>
        </w:tc>
      </w:tr>
      <w:tr>
        <w:tc>
          <w:tcPr/>
          <w:p>
            <w:pPr>
              <w:pStyle w:val="Compact"/>
            </w:pPr>
            <w:r>
              <w:t xml:space="preserve">Q4 (Months 10–12)</w:t>
            </w:r>
          </w:p>
        </w:tc>
        <w:tc>
          <w:tcPr/>
          <w:p>
            <w:pPr>
              <w:pStyle w:val="Compact"/>
            </w:pPr>
            <w:r>
              <w:t xml:space="preserve">14–18</w:t>
            </w:r>
          </w:p>
        </w:tc>
        <w:tc>
          <w:tcPr/>
          <w:p>
            <w:pPr>
              <w:pStyle w:val="Compact"/>
            </w:pPr>
            <w:r>
              <w:t xml:space="preserve">$575</w:t>
            </w:r>
          </w:p>
        </w:tc>
        <w:tc>
          <w:tcPr/>
          <w:p>
            <w:pPr>
              <w:pStyle w:val="Compact"/>
            </w:pPr>
            <w:r>
              <w:t xml:space="preserve">$8,050–$10,350</w:t>
            </w:r>
          </w:p>
        </w:tc>
        <w:tc>
          <w:tcPr/>
          <w:p>
            <w:pPr>
              <w:pStyle w:val="Compact"/>
            </w:pPr>
            <w:r>
              <w:t xml:space="preserve">$24,150–$31,050</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Optimistic Year 1</w:t>
            </w:r>
          </w:p>
        </w:tc>
      </w:tr>
      <w:tr>
        <w:tc>
          <w:tcPr/>
          <w:p>
            <w:pPr>
              <w:pStyle w:val="Compact"/>
            </w:pPr>
            <w:r>
              <w:rPr>
                <w:b/>
                <w:bCs/>
              </w:rPr>
              <w:t xml:space="preserve">Total annual revenue</w:t>
            </w:r>
          </w:p>
        </w:tc>
        <w:tc>
          <w:tcPr/>
          <w:p>
            <w:pPr>
              <w:pStyle w:val="Compact"/>
            </w:pPr>
            <w:r>
              <w:rPr>
                <w:b/>
                <w:bCs/>
              </w:rPr>
              <w:t xml:space="preserve">$60,450–$80,175</w:t>
            </w:r>
          </w:p>
        </w:tc>
      </w:tr>
      <w:tr>
        <w:tc>
          <w:tcPr/>
          <w:p>
            <w:pPr>
              <w:pStyle w:val="Compact"/>
            </w:pPr>
            <w:r>
              <w:t xml:space="preserve">Total orders</w:t>
            </w:r>
          </w:p>
        </w:tc>
        <w:tc>
          <w:tcPr/>
          <w:p>
            <w:pPr>
              <w:pStyle w:val="Compact"/>
            </w:pPr>
            <w:r>
              <w:t xml:space="preserve">117–156</w:t>
            </w:r>
          </w:p>
        </w:tc>
      </w:tr>
      <w:tr>
        <w:tc>
          <w:tcPr/>
          <w:p>
            <w:pPr>
              <w:pStyle w:val="Compact"/>
            </w:pPr>
            <w:r>
              <w:t xml:space="preserve">Operating expenses</w:t>
            </w:r>
          </w:p>
        </w:tc>
        <w:tc>
          <w:tcPr/>
          <w:p>
            <w:pPr>
              <w:pStyle w:val="Compact"/>
            </w:pPr>
            <w:r>
              <w:t xml:space="preserve">~$2,000–$3,500</w:t>
            </w:r>
          </w:p>
        </w:tc>
      </w:tr>
      <w:tr>
        <w:tc>
          <w:tcPr/>
          <w:p>
            <w:pPr>
              <w:pStyle w:val="Compact"/>
            </w:pPr>
            <w:r>
              <w:t xml:space="preserve">Stripe fees</w:t>
            </w:r>
          </w:p>
        </w:tc>
        <w:tc>
          <w:tcPr/>
          <w:p>
            <w:pPr>
              <w:pStyle w:val="Compact"/>
            </w:pPr>
            <w:r>
              <w:t xml:space="preserve">~$1,800–$2,400</w:t>
            </w:r>
          </w:p>
        </w:tc>
      </w:tr>
      <w:tr>
        <w:tc>
          <w:tcPr/>
          <w:p>
            <w:pPr>
              <w:pStyle w:val="Compact"/>
            </w:pPr>
            <w:r>
              <w:rPr>
                <w:b/>
                <w:bCs/>
              </w:rPr>
              <w:t xml:space="preserve">Net profit</w:t>
            </w:r>
          </w:p>
        </w:tc>
        <w:tc>
          <w:tcPr/>
          <w:p>
            <w:pPr>
              <w:pStyle w:val="Compact"/>
            </w:pPr>
            <w:r>
              <w:rPr>
                <w:b/>
                <w:bCs/>
              </w:rPr>
              <w:t xml:space="preserve">$56,600–$74,200</w:t>
            </w:r>
          </w:p>
        </w:tc>
      </w:tr>
      <w:tr>
        <w:tc>
          <w:tcPr/>
          <w:p>
            <w:pPr>
              <w:pStyle w:val="Compact"/>
            </w:pPr>
            <w:r>
              <w:rPr>
                <w:b/>
                <w:bCs/>
              </w:rPr>
              <w:t xml:space="preserve">Profit margin</w:t>
            </w:r>
          </w:p>
        </w:tc>
        <w:tc>
          <w:tcPr/>
          <w:p>
            <w:pPr>
              <w:pStyle w:val="Compact"/>
            </w:pPr>
            <w:r>
              <w:rPr>
                <w:b/>
                <w:bCs/>
              </w:rPr>
              <w:t xml:space="preserve">~90–93%</w:t>
            </w:r>
          </w:p>
        </w:tc>
      </w:tr>
    </w:tbl>
    <w:bookmarkEnd w:id="135"/>
    <w:bookmarkEnd w:id="136"/>
    <w:bookmarkStart w:id="137" w:name="year-2-projections-summary"/>
    <w:p>
      <w:pPr>
        <w:pStyle w:val="Heading2"/>
      </w:pPr>
      <w:r>
        <w:t xml:space="preserve">Year 2 Projections (Summary)</w:t>
      </w:r>
    </w:p>
    <w:p>
      <w:pPr>
        <w:pStyle w:val="FirstParagraph"/>
      </w:pPr>
      <w:r>
        <w:t xml:space="preserve">With established reviews, raised prices, and a returning client base: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Scenario</w:t>
            </w:r>
          </w:p>
        </w:tc>
        <w:tc>
          <w:tcPr/>
          <w:p>
            <w:pPr>
              <w:pStyle w:val="Compact"/>
            </w:pPr>
            <w:r>
              <w:t xml:space="preserve">Projected Annual Revenue</w:t>
            </w:r>
          </w:p>
        </w:tc>
        <w:tc>
          <w:tcPr/>
          <w:p>
            <w:pPr>
              <w:pStyle w:val="Compact"/>
            </w:pPr>
            <w:r>
              <w:t xml:space="preserve">Projected Net Profit</w:t>
            </w:r>
          </w:p>
        </w:tc>
      </w:tr>
      <w:tr>
        <w:tc>
          <w:tcPr/>
          <w:p>
            <w:pPr>
              <w:pStyle w:val="Compact"/>
            </w:pPr>
            <w:r>
              <w:t xml:space="preserve">Conservative</w:t>
            </w:r>
          </w:p>
        </w:tc>
        <w:tc>
          <w:tcPr/>
          <w:p>
            <w:pPr>
              <w:pStyle w:val="Compact"/>
            </w:pPr>
            <w:r>
              <w:t xml:space="preserve">$50,000–$65,000</w:t>
            </w:r>
          </w:p>
        </w:tc>
        <w:tc>
          <w:tcPr/>
          <w:p>
            <w:pPr>
              <w:pStyle w:val="Compact"/>
            </w:pPr>
            <w:r>
              <w:t xml:space="preserve">$44,000–$58,000</w:t>
            </w:r>
          </w:p>
        </w:tc>
      </w:tr>
      <w:tr>
        <w:tc>
          <w:tcPr/>
          <w:p>
            <w:pPr>
              <w:pStyle w:val="Compact"/>
            </w:pPr>
            <w:r>
              <w:t xml:space="preserve">Moderate</w:t>
            </w:r>
          </w:p>
        </w:tc>
        <w:tc>
          <w:tcPr/>
          <w:p>
            <w:pPr>
              <w:pStyle w:val="Compact"/>
            </w:pPr>
            <w:r>
              <w:t xml:space="preserve">$75,000–$100,000</w:t>
            </w:r>
          </w:p>
        </w:tc>
        <w:tc>
          <w:tcPr/>
          <w:p>
            <w:pPr>
              <w:pStyle w:val="Compact"/>
            </w:pPr>
            <w:r>
              <w:t xml:space="preserve">$67,000–$90,000</w:t>
            </w:r>
          </w:p>
        </w:tc>
      </w:tr>
      <w:tr>
        <w:tc>
          <w:tcPr/>
          <w:p>
            <w:pPr>
              <w:pStyle w:val="Compact"/>
            </w:pPr>
            <w:r>
              <w:t xml:space="preserve">Optimistic</w:t>
            </w:r>
          </w:p>
        </w:tc>
        <w:tc>
          <w:tcPr/>
          <w:p>
            <w:pPr>
              <w:pStyle w:val="Compact"/>
            </w:pPr>
            <w:r>
              <w:t xml:space="preserve">$110,000–$150,000</w:t>
            </w:r>
          </w:p>
        </w:tc>
        <w:tc>
          <w:tcPr/>
          <w:p>
            <w:pPr>
              <w:pStyle w:val="Compact"/>
            </w:pPr>
            <w:r>
              <w:t xml:space="preserve">$98,000–$135,000</w:t>
            </w:r>
          </w:p>
        </w:tc>
      </w:tr>
    </w:tbl>
    <w:p>
      <w:pPr>
        <w:pStyle w:val="BodyText"/>
      </w:pPr>
      <w:r>
        <w:t xml:space="preserve">Year 2 projections assume:</w:t>
      </w:r>
    </w:p>
    <w:p>
      <w:pPr>
        <w:pStyle w:val="Compact"/>
        <w:numPr>
          <w:ilvl w:val="0"/>
          <w:numId w:val="1073"/>
        </w:numPr>
      </w:pPr>
      <w:r>
        <w:t xml:space="preserve">Prices raised 30–50% across all packages</w:t>
      </w:r>
    </w:p>
    <w:p>
      <w:pPr>
        <w:pStyle w:val="Compact"/>
        <w:numPr>
          <w:ilvl w:val="0"/>
          <w:numId w:val="1073"/>
        </w:numPr>
      </w:pPr>
      <w:r>
        <w:t xml:space="preserve">Returning client rate of 20–30%</w:t>
      </w:r>
    </w:p>
    <w:p>
      <w:pPr>
        <w:pStyle w:val="Compact"/>
        <w:numPr>
          <w:ilvl w:val="0"/>
          <w:numId w:val="1073"/>
        </w:numPr>
      </w:pPr>
      <w:r>
        <w:t xml:space="preserve">15–25 five-star reviews providing strong social proof</w:t>
      </w:r>
    </w:p>
    <w:p>
      <w:pPr>
        <w:pStyle w:val="Compact"/>
        <w:numPr>
          <w:ilvl w:val="0"/>
          <w:numId w:val="1073"/>
        </w:numPr>
      </w:pPr>
      <w:r>
        <w:t xml:space="preserve">Content marketing (blog + social) driving organic traffic</w:t>
      </w:r>
    </w:p>
    <w:p>
      <w:pPr>
        <w:pStyle w:val="Compact"/>
        <w:numPr>
          <w:ilvl w:val="0"/>
          <w:numId w:val="1073"/>
        </w:numPr>
      </w:pPr>
      <w:r>
        <w:t xml:space="preserve">Reedsy marketplace generating supplemental leads</w:t>
      </w:r>
    </w:p>
    <w:bookmarkEnd w:id="137"/>
    <w:bookmarkStart w:id="138" w:name="break-even-analysis"/>
    <w:p>
      <w:pPr>
        <w:pStyle w:val="Heading2"/>
      </w:pPr>
      <w:r>
        <w:t xml:space="preserve">Break-Even Analysis</w:t>
      </w:r>
    </w:p>
    <w:p>
      <w:pPr>
        <w:pStyle w:val="FirstParagraph"/>
      </w:pPr>
      <w:r>
        <w:t xml:space="preserve">Given the minimal cost structure, break-even is achieved almost immediately: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Monthly Fixed Costs</w:t>
            </w:r>
          </w:p>
        </w:tc>
        <w:tc>
          <w:tcPr/>
          <w:p>
            <w:pPr>
              <w:pStyle w:val="Compact"/>
            </w:pPr>
            <w:r>
              <w:t xml:space="preserve">~$100</w:t>
            </w:r>
          </w:p>
        </w:tc>
      </w:tr>
      <w:tr>
        <w:tc>
          <w:tcPr/>
          <w:p>
            <w:pPr>
              <w:pStyle w:val="Compact"/>
            </w:pPr>
            <w:r>
              <w:t xml:space="preserve">Average order value</w:t>
            </w:r>
          </w:p>
        </w:tc>
        <w:tc>
          <w:tcPr/>
          <w:p>
            <w:pPr>
              <w:pStyle w:val="Compact"/>
            </w:pPr>
            <w:r>
              <w:t xml:space="preserve">~$400</w:t>
            </w:r>
          </w:p>
        </w:tc>
      </w:tr>
      <w:tr>
        <w:tc>
          <w:tcPr/>
          <w:p>
            <w:pPr>
              <w:pStyle w:val="Compact"/>
            </w:pPr>
            <w:r>
              <w:t xml:space="preserve">Variable cost per order</w:t>
            </w:r>
          </w:p>
        </w:tc>
        <w:tc>
          <w:tcPr/>
          <w:p>
            <w:pPr>
              <w:pStyle w:val="Compact"/>
            </w:pPr>
            <w:r>
              <w:t xml:space="preserve">~$15 (Stripe + tools)</w:t>
            </w:r>
          </w:p>
        </w:tc>
      </w:tr>
      <w:tr>
        <w:tc>
          <w:tcPr/>
          <w:p>
            <w:pPr>
              <w:pStyle w:val="Compact"/>
            </w:pPr>
            <w:r>
              <w:rPr>
                <w:b/>
                <w:bCs/>
              </w:rPr>
              <w:t xml:space="preserve">Orders needed to break even</w:t>
            </w:r>
          </w:p>
        </w:tc>
        <w:tc>
          <w:tcPr/>
          <w:p>
            <w:pPr>
              <w:pStyle w:val="Compact"/>
            </w:pPr>
            <w:r>
              <w:rPr>
                <w:b/>
                <w:bCs/>
              </w:rPr>
              <w:t xml:space="preserve">1 order per month</w:t>
            </w:r>
          </w:p>
        </w:tc>
      </w:tr>
    </w:tbl>
    <w:p>
      <w:pPr>
        <w:pStyle w:val="BodyText"/>
      </w:pPr>
      <w:r>
        <w:t xml:space="preserve">The business is profitable from its first sale.</w:t>
      </w:r>
    </w:p>
    <w:bookmarkEnd w:id="138"/>
    <w:bookmarkStart w:id="139" w:name="revenue-mix-forecast"/>
    <w:p>
      <w:pPr>
        <w:pStyle w:val="Heading2"/>
      </w:pPr>
      <w:r>
        <w:t xml:space="preserve">Revenue Mix Forecast</w:t>
      </w:r>
    </w:p>
    <w:p>
      <w:pPr>
        <w:pStyle w:val="FirstParagraph"/>
      </w:pPr>
      <w:r>
        <w:t xml:space="preserve">Expected distribution of revenue across service categories (Year 1):</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 of Revenue</w:t>
            </w:r>
          </w:p>
        </w:tc>
        <w:tc>
          <w:tcPr/>
          <w:p>
            <w:pPr>
              <w:pStyle w:val="Compact"/>
            </w:pPr>
            <w:r>
              <w:t xml:space="preserve">Rationale</w:t>
            </w:r>
          </w:p>
        </w:tc>
      </w:tr>
      <w:tr>
        <w:tc>
          <w:tcPr/>
          <w:p>
            <w:pPr>
              <w:pStyle w:val="Compact"/>
            </w:pPr>
            <w:r>
              <w:t xml:space="preserve">Series Branding</w:t>
            </w:r>
          </w:p>
        </w:tc>
        <w:tc>
          <w:tcPr/>
          <w:p>
            <w:pPr>
              <w:pStyle w:val="Compact"/>
            </w:pPr>
            <w:r>
              <w:t xml:space="preserve">30–35%</w:t>
            </w:r>
          </w:p>
        </w:tc>
        <w:tc>
          <w:tcPr/>
          <w:p>
            <w:pPr>
              <w:pStyle w:val="Compact"/>
            </w:pPr>
            <w:r>
              <w:t xml:space="preserve">Highest volume — series authors are the core audience</w:t>
            </w:r>
          </w:p>
        </w:tc>
      </w:tr>
      <w:tr>
        <w:tc>
          <w:tcPr/>
          <w:p>
            <w:pPr>
              <w:pStyle w:val="Compact"/>
            </w:pPr>
            <w:r>
              <w:t xml:space="preserve">Full Pipeline</w:t>
            </w:r>
          </w:p>
        </w:tc>
        <w:tc>
          <w:tcPr/>
          <w:p>
            <w:pPr>
              <w:pStyle w:val="Compact"/>
            </w:pPr>
            <w:r>
              <w:t xml:space="preserve">25–30%</w:t>
            </w:r>
          </w:p>
        </w:tc>
        <w:tc>
          <w:tcPr/>
          <w:p>
            <w:pPr>
              <w:pStyle w:val="Compact"/>
            </w:pPr>
            <w:r>
              <w:t xml:space="preserve">Best value proposition drives larger orders</w:t>
            </w:r>
          </w:p>
        </w:tc>
      </w:tr>
      <w:tr>
        <w:tc>
          <w:tcPr/>
          <w:p>
            <w:pPr>
              <w:pStyle w:val="Compact"/>
            </w:pPr>
            <w:r>
              <w:t xml:space="preserve">Front Cover Design</w:t>
            </w:r>
          </w:p>
        </w:tc>
        <w:tc>
          <w:tcPr/>
          <w:p>
            <w:pPr>
              <w:pStyle w:val="Compact"/>
            </w:pPr>
            <w:r>
              <w:t xml:space="preserve">15–20%</w:t>
            </w:r>
          </w:p>
        </w:tc>
        <w:tc>
          <w:tcPr/>
          <w:p>
            <w:pPr>
              <w:pStyle w:val="Compact"/>
            </w:pPr>
            <w:r>
              <w:t xml:space="preserve">Entry-level product, often leads to branding upsell</w:t>
            </w:r>
          </w:p>
        </w:tc>
      </w:tr>
      <w:tr>
        <w:tc>
          <w:tcPr/>
          <w:p>
            <w:pPr>
              <w:pStyle w:val="Compact"/>
            </w:pPr>
            <w:r>
              <w:t xml:space="preserve">Children’s Books</w:t>
            </w:r>
          </w:p>
        </w:tc>
        <w:tc>
          <w:tcPr/>
          <w:p>
            <w:pPr>
              <w:pStyle w:val="Compact"/>
            </w:pPr>
            <w:r>
              <w:t xml:space="preserve">10–15%</w:t>
            </w:r>
          </w:p>
        </w:tc>
        <w:tc>
          <w:tcPr/>
          <w:p>
            <w:pPr>
              <w:pStyle w:val="Compact"/>
            </w:pPr>
            <w:r>
              <w:t xml:space="preserve">Niche but high-value when it hits</w:t>
            </w:r>
          </w:p>
        </w:tc>
      </w:tr>
      <w:tr>
        <w:tc>
          <w:tcPr/>
          <w:p>
            <w:pPr>
              <w:pStyle w:val="Compact"/>
            </w:pPr>
            <w:r>
              <w:t xml:space="preserve">Updates &amp; Revisions</w:t>
            </w:r>
          </w:p>
        </w:tc>
        <w:tc>
          <w:tcPr/>
          <w:p>
            <w:pPr>
              <w:pStyle w:val="Compact"/>
            </w:pPr>
            <w:r>
              <w:t xml:space="preserve">5–10%</w:t>
            </w:r>
          </w:p>
        </w:tc>
        <w:tc>
          <w:tcPr/>
          <w:p>
            <w:pPr>
              <w:pStyle w:val="Compact"/>
            </w:pPr>
            <w:r>
              <w:t xml:space="preserve">Grows as client base accumulates</w:t>
            </w:r>
          </w:p>
        </w:tc>
      </w:tr>
    </w:tbl>
    <w:bookmarkEnd w:id="139"/>
    <w:bookmarkStart w:id="140" w:name="cash-flow-characteristics"/>
    <w:p>
      <w:pPr>
        <w:pStyle w:val="Heading2"/>
      </w:pPr>
      <w:r>
        <w:t xml:space="preserve">Cash Flow Characteristics</w:t>
      </w:r>
    </w:p>
    <w:p>
      <w:pPr>
        <w:pStyle w:val="Compact"/>
        <w:numPr>
          <w:ilvl w:val="0"/>
          <w:numId w:val="1074"/>
        </w:numPr>
      </w:pPr>
      <w:r>
        <w:rPr>
          <w:b/>
          <w:bCs/>
        </w:rPr>
        <w:t xml:space="preserve">Payment timing:</w:t>
      </w:r>
      <w:r>
        <w:t xml:space="preserve"> </w:t>
      </w:r>
      <w:r>
        <w:t xml:space="preserve">Immediate — Stripe processes payment before work begins</w:t>
      </w:r>
    </w:p>
    <w:p>
      <w:pPr>
        <w:pStyle w:val="Compact"/>
        <w:numPr>
          <w:ilvl w:val="0"/>
          <w:numId w:val="1074"/>
        </w:numPr>
      </w:pPr>
      <w:r>
        <w:rPr>
          <w:b/>
          <w:bCs/>
        </w:rPr>
        <w:t xml:space="preserve">Delivery timing:</w:t>
      </w:r>
      <w:r>
        <w:t xml:space="preserve"> </w:t>
      </w:r>
      <w:r>
        <w:t xml:space="preserve">1–4 business days after payment</w:t>
      </w:r>
    </w:p>
    <w:p>
      <w:pPr>
        <w:pStyle w:val="Compact"/>
        <w:numPr>
          <w:ilvl w:val="0"/>
          <w:numId w:val="1074"/>
        </w:numPr>
      </w:pPr>
      <w:r>
        <w:rPr>
          <w:b/>
          <w:bCs/>
        </w:rPr>
        <w:t xml:space="preserve">Cash flow cycle:</w:t>
      </w:r>
      <w:r>
        <w:t xml:space="preserve"> </w:t>
      </w:r>
      <w:r>
        <w:t xml:space="preserve">Positive — revenue is collected before costs are incurred</w:t>
      </w:r>
    </w:p>
    <w:p>
      <w:pPr>
        <w:pStyle w:val="Compact"/>
        <w:numPr>
          <w:ilvl w:val="0"/>
          <w:numId w:val="1074"/>
        </w:numPr>
      </w:pPr>
      <w:r>
        <w:rPr>
          <w:b/>
          <w:bCs/>
        </w:rPr>
        <w:t xml:space="preserve">No accounts receivable:</w:t>
      </w:r>
      <w:r>
        <w:t xml:space="preserve"> </w:t>
      </w:r>
      <w:r>
        <w:t xml:space="preserve">All payments are prepaid via Stripe</w:t>
      </w:r>
    </w:p>
    <w:p>
      <w:pPr>
        <w:pStyle w:val="Compact"/>
        <w:numPr>
          <w:ilvl w:val="0"/>
          <w:numId w:val="1074"/>
        </w:numPr>
      </w:pPr>
      <w:r>
        <w:rPr>
          <w:b/>
          <w:bCs/>
        </w:rPr>
        <w:t xml:space="preserve">No inventory:</w:t>
      </w:r>
      <w:r>
        <w:t xml:space="preserve"> </w:t>
      </w:r>
      <w:r>
        <w:t xml:space="preserve">Digital products with zero cost of goods sold</w:t>
      </w:r>
    </w:p>
    <w:p>
      <w:pPr>
        <w:pStyle w:val="Compact"/>
        <w:numPr>
          <w:ilvl w:val="0"/>
          <w:numId w:val="1074"/>
        </w:numPr>
      </w:pPr>
      <w:r>
        <w:rPr>
          <w:b/>
          <w:bCs/>
        </w:rPr>
        <w:t xml:space="preserve">Seasonal variation:</w:t>
      </w:r>
      <w:r>
        <w:t xml:space="preserve"> </w:t>
      </w:r>
      <w:r>
        <w:t xml:space="preserve">Minimal expected — indie authors publish year-round, with potential spikes around Q4 (holiday book launches) and January (New Year resolution publishing)</w:t>
      </w:r>
    </w:p>
    <w:p>
      <w:pPr>
        <w:pStyle w:val="Heading1"/>
        <w:pageBreakBefore/>
      </w:pPr>
      <w:r>
        <w:t>Growth Strategy</w:t>
      </w:r>
    </w:p>
    <w:bookmarkEnd w:id="140"/>
    <w:bookmarkStart w:id="144" w:name="phase-1-foundation-months-16"/>
    <w:p>
      <w:pPr>
        <w:pStyle w:val="Heading2"/>
      </w:pPr>
      <w:r>
        <w:t xml:space="preserve">Phase 1: Foundation (Months 1–6)</w:t>
      </w:r>
    </w:p>
    <w:bookmarkStart w:id="141" w:name="objective"/>
    <w:p>
      <w:pPr>
        <w:pStyle w:val="Heading3"/>
      </w:pPr>
      <w:r>
        <w:t xml:space="preserve">Objective</w:t>
      </w:r>
    </w:p>
    <w:p>
      <w:pPr>
        <w:pStyle w:val="FirstParagraph"/>
      </w:pPr>
      <w:r>
        <w:t xml:space="preserve">Build a client base, accumulate reviews, and establish Metronagon Media as a credible option in the indie author services space.</w:t>
      </w:r>
    </w:p>
    <w:bookmarkEnd w:id="141"/>
    <w:bookmarkStart w:id="142" w:name="key-actions"/>
    <w:p>
      <w:pPr>
        <w:pStyle w:val="Heading3"/>
      </w:pPr>
      <w:r>
        <w:t xml:space="preserve">Key Actions</w:t>
      </w:r>
    </w:p>
    <w:p>
      <w:pPr>
        <w:pStyle w:val="FirstParagraph"/>
      </w:pPr>
      <w:r>
        <w:rPr>
          <w:b/>
          <w:bCs/>
        </w:rPr>
        <w:t xml:space="preserve">Client Acquisition</w:t>
      </w:r>
    </w:p>
    <w:p>
      <w:pPr>
        <w:pStyle w:val="Compact"/>
        <w:numPr>
          <w:ilvl w:val="0"/>
          <w:numId w:val="1075"/>
        </w:numPr>
      </w:pPr>
      <w:r>
        <w:t xml:space="preserve">Launch all marketing channels (SEO, social media, Reedsy profile, community engagement)</w:t>
      </w:r>
    </w:p>
    <w:p>
      <w:pPr>
        <w:pStyle w:val="Compact"/>
        <w:numPr>
          <w:ilvl w:val="0"/>
          <w:numId w:val="1075"/>
        </w:numPr>
      </w:pPr>
      <w:r>
        <w:t xml:space="preserve">Publish 2–3 blog articles per month targeting high-intent keywords</w:t>
      </w:r>
    </w:p>
    <w:p>
      <w:pPr>
        <w:pStyle w:val="Compact"/>
        <w:numPr>
          <w:ilvl w:val="0"/>
          <w:numId w:val="1075"/>
        </w:numPr>
      </w:pPr>
      <w:r>
        <w:t xml:space="preserve">Post portfolio content on social media 3–5 times per week</w:t>
      </w:r>
    </w:p>
    <w:p>
      <w:pPr>
        <w:pStyle w:val="Compact"/>
        <w:numPr>
          <w:ilvl w:val="0"/>
          <w:numId w:val="1075"/>
        </w:numPr>
      </w:pPr>
      <w:r>
        <w:t xml:space="preserve">Engage in 2–3 indie author communities regularly (Reddit, Facebook groups, Discord)</w:t>
      </w:r>
    </w:p>
    <w:p>
      <w:pPr>
        <w:pStyle w:val="Compact"/>
        <w:numPr>
          <w:ilvl w:val="0"/>
          <w:numId w:val="1075"/>
        </w:numPr>
      </w:pPr>
      <w:r>
        <w:t xml:space="preserve">Offer introductory pricing to incentivize early adopters</w:t>
      </w:r>
    </w:p>
    <w:p>
      <w:pPr>
        <w:pStyle w:val="FirstParagraph"/>
      </w:pPr>
      <w:r>
        <w:rPr>
          <w:b/>
          <w:bCs/>
        </w:rPr>
        <w:t xml:space="preserve">Service Delivery</w:t>
      </w:r>
    </w:p>
    <w:p>
      <w:pPr>
        <w:pStyle w:val="Compact"/>
        <w:numPr>
          <w:ilvl w:val="0"/>
          <w:numId w:val="1076"/>
        </w:numPr>
      </w:pPr>
      <w:r>
        <w:t xml:space="preserve">Maintain 100% on-time delivery rate</w:t>
      </w:r>
    </w:p>
    <w:p>
      <w:pPr>
        <w:pStyle w:val="Compact"/>
        <w:numPr>
          <w:ilvl w:val="0"/>
          <w:numId w:val="1076"/>
        </w:numPr>
      </w:pPr>
      <w:r>
        <w:t xml:space="preserve">Achieve 4.8+ average client satisfaction</w:t>
      </w:r>
    </w:p>
    <w:p>
      <w:pPr>
        <w:pStyle w:val="Compact"/>
        <w:numPr>
          <w:ilvl w:val="0"/>
          <w:numId w:val="1076"/>
        </w:numPr>
      </w:pPr>
      <w:r>
        <w:t xml:space="preserve">Collect testimonials and permission to showcase client work</w:t>
      </w:r>
    </w:p>
    <w:p>
      <w:pPr>
        <w:pStyle w:val="Compact"/>
        <w:numPr>
          <w:ilvl w:val="0"/>
          <w:numId w:val="1076"/>
        </w:numPr>
      </w:pPr>
      <w:r>
        <w:t xml:space="preserve">Refine the post-purchase requirements questionnaire based on early client feedback</w:t>
      </w:r>
    </w:p>
    <w:p>
      <w:pPr>
        <w:pStyle w:val="Compact"/>
        <w:numPr>
          <w:ilvl w:val="0"/>
          <w:numId w:val="1076"/>
        </w:numPr>
      </w:pPr>
      <w:r>
        <w:t xml:space="preserve">Document common revision requests to improve first-delivery accuracy</w:t>
      </w:r>
    </w:p>
    <w:p>
      <w:pPr>
        <w:pStyle w:val="FirstParagraph"/>
      </w:pPr>
      <w:r>
        <w:rPr>
          <w:b/>
          <w:bCs/>
        </w:rPr>
        <w:t xml:space="preserve">Portfolio Building</w:t>
      </w:r>
    </w:p>
    <w:p>
      <w:pPr>
        <w:pStyle w:val="Compact"/>
        <w:numPr>
          <w:ilvl w:val="0"/>
          <w:numId w:val="1077"/>
        </w:numPr>
      </w:pPr>
      <w:r>
        <w:t xml:space="preserve">Add client work to the Case Studies page (with permission)</w:t>
      </w:r>
    </w:p>
    <w:p>
      <w:pPr>
        <w:pStyle w:val="Compact"/>
        <w:numPr>
          <w:ilvl w:val="0"/>
          <w:numId w:val="1077"/>
        </w:numPr>
      </w:pPr>
      <w:r>
        <w:t xml:space="preserve">Expand the Examples page with new genre-specific samples</w:t>
      </w:r>
    </w:p>
    <w:p>
      <w:pPr>
        <w:pStyle w:val="Compact"/>
        <w:numPr>
          <w:ilvl w:val="0"/>
          <w:numId w:val="1077"/>
        </w:numPr>
      </w:pPr>
      <w:r>
        <w:t xml:space="preserve">Create 1–2</w:t>
      </w:r>
      <w:r>
        <w:t xml:space="preserve"> </w:t>
      </w:r>
      <w:r>
        <w:t xml:space="preserve">“before and after”</w:t>
      </w:r>
      <w:r>
        <w:t xml:space="preserve"> </w:t>
      </w:r>
      <w:r>
        <w:t xml:space="preserve">transformation case studies</w:t>
      </w:r>
    </w:p>
    <w:p>
      <w:pPr>
        <w:pStyle w:val="FirstParagraph"/>
      </w:pPr>
      <w:r>
        <w:rPr>
          <w:b/>
          <w:bCs/>
        </w:rPr>
        <w:t xml:space="preserve">Review Accumulation</w:t>
      </w:r>
    </w:p>
    <w:p>
      <w:pPr>
        <w:pStyle w:val="Compact"/>
        <w:numPr>
          <w:ilvl w:val="0"/>
          <w:numId w:val="1078"/>
        </w:numPr>
      </w:pPr>
      <w:r>
        <w:t xml:space="preserve">Target: 10–15 five-star reviews across Reedsy, Google, and direct testimonials</w:t>
      </w:r>
    </w:p>
    <w:p>
      <w:pPr>
        <w:pStyle w:val="Compact"/>
        <w:numPr>
          <w:ilvl w:val="0"/>
          <w:numId w:val="1078"/>
        </w:numPr>
      </w:pPr>
      <w:r>
        <w:t xml:space="preserve">Follow up with every client requesting a brief review</w:t>
      </w:r>
    </w:p>
    <w:p>
      <w:pPr>
        <w:pStyle w:val="Compact"/>
        <w:numPr>
          <w:ilvl w:val="0"/>
          <w:numId w:val="1078"/>
        </w:numPr>
      </w:pPr>
      <w:r>
        <w:t xml:space="preserve">Display client testimonials on the website</w:t>
      </w:r>
    </w:p>
    <w:bookmarkEnd w:id="142"/>
    <w:bookmarkStart w:id="143" w:name="milestones"/>
    <w:p>
      <w:pPr>
        <w:pStyle w:val="Heading3"/>
      </w:pPr>
      <w:r>
        <w:t xml:space="preserve">Milestones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Milestone</w:t>
            </w:r>
          </w:p>
        </w:tc>
        <w:tc>
          <w:tcPr/>
          <w:p>
            <w:pPr>
              <w:pStyle w:val="Compact"/>
            </w:pPr>
            <w:r>
              <w:t xml:space="preserve">Target</w:t>
            </w:r>
          </w:p>
        </w:tc>
      </w:tr>
      <w:tr>
        <w:tc>
          <w:tcPr/>
          <w:p>
            <w:pPr>
              <w:pStyle w:val="Compact"/>
            </w:pPr>
            <w:r>
              <w:t xml:space="preserve">First paid client</w:t>
            </w:r>
          </w:p>
        </w:tc>
        <w:tc>
          <w:tcPr/>
          <w:p>
            <w:pPr>
              <w:pStyle w:val="Compact"/>
            </w:pPr>
            <w:r>
              <w:t xml:space="preserve">Month 1</w:t>
            </w:r>
          </w:p>
        </w:tc>
      </w:tr>
      <w:tr>
        <w:tc>
          <w:tcPr/>
          <w:p>
            <w:pPr>
              <w:pStyle w:val="Compact"/>
            </w:pPr>
            <w:r>
              <w:t xml:space="preserve">5 completed projects</w:t>
            </w:r>
          </w:p>
        </w:tc>
        <w:tc>
          <w:tcPr/>
          <w:p>
            <w:pPr>
              <w:pStyle w:val="Compact"/>
            </w:pPr>
            <w:r>
              <w:t xml:space="preserve">Month 2–3</w:t>
            </w:r>
          </w:p>
        </w:tc>
      </w:tr>
      <w:tr>
        <w:tc>
          <w:tcPr/>
          <w:p>
            <w:pPr>
              <w:pStyle w:val="Compact"/>
            </w:pPr>
            <w:r>
              <w:t xml:space="preserve">First five-star review</w:t>
            </w:r>
          </w:p>
        </w:tc>
        <w:tc>
          <w:tcPr/>
          <w:p>
            <w:pPr>
              <w:pStyle w:val="Compact"/>
            </w:pPr>
            <w:r>
              <w:t xml:space="preserve">Month 1–2</w:t>
            </w:r>
          </w:p>
        </w:tc>
      </w:tr>
      <w:tr>
        <w:tc>
          <w:tcPr/>
          <w:p>
            <w:pPr>
              <w:pStyle w:val="Compact"/>
            </w:pPr>
            <w:r>
              <w:t xml:space="preserve">10 completed projects</w:t>
            </w:r>
          </w:p>
        </w:tc>
        <w:tc>
          <w:tcPr/>
          <w:p>
            <w:pPr>
              <w:pStyle w:val="Compact"/>
            </w:pPr>
            <w:r>
              <w:t xml:space="preserve">Month 4–5</w:t>
            </w:r>
          </w:p>
        </w:tc>
      </w:tr>
      <w:tr>
        <w:tc>
          <w:tcPr/>
          <w:p>
            <w:pPr>
              <w:pStyle w:val="Compact"/>
            </w:pPr>
            <w:r>
              <w:t xml:space="preserve">10 reviews accumulated</w:t>
            </w:r>
          </w:p>
        </w:tc>
        <w:tc>
          <w:tcPr/>
          <w:p>
            <w:pPr>
              <w:pStyle w:val="Compact"/>
            </w:pPr>
            <w:r>
              <w:t xml:space="preserve">Month 5–6</w:t>
            </w:r>
          </w:p>
        </w:tc>
      </w:tr>
      <w:tr>
        <w:tc>
          <w:tcPr/>
          <w:p>
            <w:pPr>
              <w:pStyle w:val="Compact"/>
            </w:pPr>
            <w:r>
              <w:t xml:space="preserve">First returning client</w:t>
            </w:r>
          </w:p>
        </w:tc>
        <w:tc>
          <w:tcPr/>
          <w:p>
            <w:pPr>
              <w:pStyle w:val="Compact"/>
            </w:pPr>
            <w:r>
              <w:t xml:space="preserve">Month 3–4</w:t>
            </w:r>
          </w:p>
        </w:tc>
      </w:tr>
      <w:tr>
        <w:tc>
          <w:tcPr/>
          <w:p>
            <w:pPr>
              <w:pStyle w:val="Compact"/>
            </w:pPr>
            <w:r>
              <w:t xml:space="preserve">Monthly revenue &gt; $2,000</w:t>
            </w:r>
          </w:p>
        </w:tc>
        <w:tc>
          <w:tcPr/>
          <w:p>
            <w:pPr>
              <w:pStyle w:val="Compact"/>
            </w:pPr>
            <w:r>
              <w:t xml:space="preserve">Month 4–6</w:t>
            </w:r>
          </w:p>
        </w:tc>
      </w:tr>
    </w:tbl>
    <w:p>
      <w:r>
        <w:pict>
          <v:rect style="width:0;height:1.5pt" o:hralign="center" o:hrstd="t" o:hr="t"/>
        </w:pict>
      </w:r>
    </w:p>
    <w:bookmarkEnd w:id="143"/>
    <w:bookmarkEnd w:id="144"/>
    <w:bookmarkStart w:id="148" w:name="phase-2-establishment-months-712"/>
    <w:p>
      <w:pPr>
        <w:pStyle w:val="Heading2"/>
      </w:pPr>
      <w:r>
        <w:t xml:space="preserve">Phase 2: Establishment (Months 7–12)</w:t>
      </w:r>
    </w:p>
    <w:bookmarkStart w:id="145" w:name="objective-1"/>
    <w:p>
      <w:pPr>
        <w:pStyle w:val="Heading3"/>
      </w:pPr>
      <w:r>
        <w:t xml:space="preserve">Objective</w:t>
      </w:r>
    </w:p>
    <w:p>
      <w:pPr>
        <w:pStyle w:val="FirstParagraph"/>
      </w:pPr>
      <w:r>
        <w:t xml:space="preserve">Raise prices based on accumulated social proof, expand service visibility, and begin building a returning client base.</w:t>
      </w:r>
    </w:p>
    <w:bookmarkEnd w:id="145"/>
    <w:bookmarkStart w:id="146" w:name="key-actions-1"/>
    <w:p>
      <w:pPr>
        <w:pStyle w:val="Heading3"/>
      </w:pPr>
      <w:r>
        <w:t xml:space="preserve">Key Actions</w:t>
      </w:r>
    </w:p>
    <w:p>
      <w:pPr>
        <w:pStyle w:val="FirstParagraph"/>
      </w:pPr>
      <w:r>
        <w:rPr>
          <w:b/>
          <w:bCs/>
        </w:rPr>
        <w:t xml:space="preserve">Price Increases</w:t>
      </w:r>
    </w:p>
    <w:p>
      <w:pPr>
        <w:pStyle w:val="Compact"/>
        <w:numPr>
          <w:ilvl w:val="0"/>
          <w:numId w:val="1079"/>
        </w:numPr>
      </w:pPr>
      <w:r>
        <w:t xml:space="preserve">Raise single cover prices by 30–50% (Standard: $150 → $200–$250, Premium: $250 → $350–$400)</w:t>
      </w:r>
    </w:p>
    <w:p>
      <w:pPr>
        <w:pStyle w:val="Compact"/>
        <w:numPr>
          <w:ilvl w:val="0"/>
          <w:numId w:val="1079"/>
        </w:numPr>
      </w:pPr>
      <w:r>
        <w:t xml:space="preserve">Raise branding and pipeline packages by 30–40%</w:t>
      </w:r>
    </w:p>
    <w:p>
      <w:pPr>
        <w:pStyle w:val="Compact"/>
        <w:numPr>
          <w:ilvl w:val="0"/>
          <w:numId w:val="1079"/>
        </w:numPr>
      </w:pPr>
      <w:r>
        <w:t xml:space="preserve">Raise children’s book packages by 40–50%</w:t>
      </w:r>
    </w:p>
    <w:p>
      <w:pPr>
        <w:pStyle w:val="Compact"/>
        <w:numPr>
          <w:ilvl w:val="0"/>
          <w:numId w:val="1079"/>
        </w:numPr>
      </w:pPr>
      <w:r>
        <w:t xml:space="preserve">Justify increases with accumulated reviews and expanded portfolio</w:t>
      </w:r>
    </w:p>
    <w:p>
      <w:pPr>
        <w:pStyle w:val="FirstParagraph"/>
      </w:pPr>
      <w:r>
        <w:rPr>
          <w:b/>
          <w:bCs/>
        </w:rPr>
        <w:t xml:space="preserve">Marketing Expansion</w:t>
      </w:r>
    </w:p>
    <w:p>
      <w:pPr>
        <w:pStyle w:val="Compact"/>
        <w:numPr>
          <w:ilvl w:val="0"/>
          <w:numId w:val="1080"/>
        </w:numPr>
      </w:pPr>
      <w:r>
        <w:t xml:space="preserve">Consider paid advertising if organic growth plateaus (Facebook ads targeting indie author demographics, Amazon ads for related keywords)</w:t>
      </w:r>
    </w:p>
    <w:p>
      <w:pPr>
        <w:pStyle w:val="Compact"/>
        <w:numPr>
          <w:ilvl w:val="0"/>
          <w:numId w:val="1080"/>
        </w:numPr>
      </w:pPr>
      <w:r>
        <w:t xml:space="preserve">Launch a YouTube channel with cover design process content</w:t>
      </w:r>
    </w:p>
    <w:p>
      <w:pPr>
        <w:pStyle w:val="Compact"/>
        <w:numPr>
          <w:ilvl w:val="0"/>
          <w:numId w:val="1080"/>
        </w:numPr>
      </w:pPr>
      <w:r>
        <w:t xml:space="preserve">Guest post on indie publishing blogs</w:t>
      </w:r>
    </w:p>
    <w:p>
      <w:pPr>
        <w:pStyle w:val="Compact"/>
        <w:numPr>
          <w:ilvl w:val="0"/>
          <w:numId w:val="1080"/>
        </w:numPr>
      </w:pPr>
      <w:r>
        <w:t xml:space="preserve">Seek podcast interview opportunities in the self-publishing space</w:t>
      </w:r>
    </w:p>
    <w:p>
      <w:pPr>
        <w:pStyle w:val="Compact"/>
        <w:numPr>
          <w:ilvl w:val="0"/>
          <w:numId w:val="1080"/>
        </w:numPr>
      </w:pPr>
      <w:r>
        <w:t xml:space="preserve">Create a downloadable lead magnet (e.g.,</w:t>
      </w:r>
      <w:r>
        <w:t xml:space="preserve"> </w:t>
      </w:r>
      <w:r>
        <w:t xml:space="preserve">“The Indie Author’s Guide to Professional Cover Design”</w:t>
      </w:r>
      <w:r>
        <w:t xml:space="preserve">)</w:t>
      </w:r>
    </w:p>
    <w:p>
      <w:pPr>
        <w:pStyle w:val="FirstParagraph"/>
      </w:pPr>
      <w:r>
        <w:rPr>
          <w:b/>
          <w:bCs/>
        </w:rPr>
        <w:t xml:space="preserve">Client Relationship Development</w:t>
      </w:r>
    </w:p>
    <w:p>
      <w:pPr>
        <w:pStyle w:val="Compact"/>
        <w:numPr>
          <w:ilvl w:val="0"/>
          <w:numId w:val="1081"/>
        </w:numPr>
      </w:pPr>
      <w:r>
        <w:t xml:space="preserve">Implement a formal referral program (referral discount or bonus)</w:t>
      </w:r>
    </w:p>
    <w:p>
      <w:pPr>
        <w:pStyle w:val="Compact"/>
        <w:numPr>
          <w:ilvl w:val="0"/>
          <w:numId w:val="1081"/>
        </w:numPr>
      </w:pPr>
      <w:r>
        <w:t xml:space="preserve">Develop a</w:t>
      </w:r>
      <w:r>
        <w:t xml:space="preserve"> </w:t>
      </w:r>
      <w:r>
        <w:t xml:space="preserve">“returning client”</w:t>
      </w:r>
      <w:r>
        <w:t xml:space="preserve"> </w:t>
      </w:r>
      <w:r>
        <w:t xml:space="preserve">onboarding process for streamlined repeat orders</w:t>
      </w:r>
    </w:p>
    <w:p>
      <w:pPr>
        <w:pStyle w:val="Compact"/>
        <w:numPr>
          <w:ilvl w:val="0"/>
          <w:numId w:val="1081"/>
        </w:numPr>
      </w:pPr>
      <w:r>
        <w:t xml:space="preserve">Create templates for common project types to increase delivery speed</w:t>
      </w:r>
    </w:p>
    <w:p>
      <w:pPr>
        <w:pStyle w:val="Compact"/>
        <w:numPr>
          <w:ilvl w:val="0"/>
          <w:numId w:val="1081"/>
        </w:numPr>
      </w:pPr>
      <w:r>
        <w:t xml:space="preserve">Begin tracking client lifetime value (CLV)</w:t>
      </w:r>
    </w:p>
    <w:p>
      <w:pPr>
        <w:pStyle w:val="FirstParagraph"/>
      </w:pPr>
      <w:r>
        <w:rPr>
          <w:b/>
          <w:bCs/>
        </w:rPr>
        <w:t xml:space="preserve">Service Refinement</w:t>
      </w:r>
    </w:p>
    <w:p>
      <w:pPr>
        <w:pStyle w:val="Compact"/>
        <w:numPr>
          <w:ilvl w:val="0"/>
          <w:numId w:val="1082"/>
        </w:numPr>
      </w:pPr>
      <w:r>
        <w:t xml:space="preserve">Analyze which packages generate the most revenue and highest satisfaction</w:t>
      </w:r>
    </w:p>
    <w:p>
      <w:pPr>
        <w:pStyle w:val="Compact"/>
        <w:numPr>
          <w:ilvl w:val="0"/>
          <w:numId w:val="1082"/>
        </w:numPr>
      </w:pPr>
      <w:r>
        <w:t xml:space="preserve">Consider removing underperforming packages or creating new ones based on demand</w:t>
      </w:r>
    </w:p>
    <w:p>
      <w:pPr>
        <w:pStyle w:val="Compact"/>
        <w:numPr>
          <w:ilvl w:val="0"/>
          <w:numId w:val="1082"/>
        </w:numPr>
      </w:pPr>
      <w:r>
        <w:t xml:space="preserve">Develop seasonal promotions (Q4 book launch season, New Year publishing rush)</w:t>
      </w:r>
    </w:p>
    <w:bookmarkEnd w:id="146"/>
    <w:bookmarkStart w:id="147" w:name="milestones-1"/>
    <w:p>
      <w:pPr>
        <w:pStyle w:val="Heading3"/>
      </w:pPr>
      <w:r>
        <w:t xml:space="preserve">Milestones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Milestone</w:t>
            </w:r>
          </w:p>
        </w:tc>
        <w:tc>
          <w:tcPr/>
          <w:p>
            <w:pPr>
              <w:pStyle w:val="Compact"/>
            </w:pPr>
            <w:r>
              <w:t xml:space="preserve">Target</w:t>
            </w:r>
          </w:p>
        </w:tc>
      </w:tr>
      <w:tr>
        <w:tc>
          <w:tcPr/>
          <w:p>
            <w:pPr>
              <w:pStyle w:val="Compact"/>
            </w:pPr>
            <w:r>
              <w:t xml:space="preserve">25 completed projects</w:t>
            </w:r>
          </w:p>
        </w:tc>
        <w:tc>
          <w:tcPr/>
          <w:p>
            <w:pPr>
              <w:pStyle w:val="Compact"/>
            </w:pPr>
            <w:r>
              <w:t xml:space="preserve">Month 8–9</w:t>
            </w:r>
          </w:p>
        </w:tc>
      </w:tr>
      <w:tr>
        <w:tc>
          <w:tcPr/>
          <w:p>
            <w:pPr>
              <w:pStyle w:val="Compact"/>
            </w:pPr>
            <w:r>
              <w:t xml:space="preserve">20+ reviews</w:t>
            </w:r>
          </w:p>
        </w:tc>
        <w:tc>
          <w:tcPr/>
          <w:p>
            <w:pPr>
              <w:pStyle w:val="Compact"/>
            </w:pPr>
            <w:r>
              <w:t xml:space="preserve">Month 10–12</w:t>
            </w:r>
          </w:p>
        </w:tc>
      </w:tr>
      <w:tr>
        <w:tc>
          <w:tcPr/>
          <w:p>
            <w:pPr>
              <w:pStyle w:val="Compact"/>
            </w:pPr>
            <w:r>
              <w:t xml:space="preserve">Monthly revenue &gt; $5,000</w:t>
            </w:r>
          </w:p>
        </w:tc>
        <w:tc>
          <w:tcPr/>
          <w:p>
            <w:pPr>
              <w:pStyle w:val="Compact"/>
            </w:pPr>
            <w:r>
              <w:t xml:space="preserve">Month 9–12</w:t>
            </w:r>
          </w:p>
        </w:tc>
      </w:tr>
      <w:tr>
        <w:tc>
          <w:tcPr/>
          <w:p>
            <w:pPr>
              <w:pStyle w:val="Compact"/>
            </w:pPr>
            <w:r>
              <w:t xml:space="preserve">First month with 10+ orders</w:t>
            </w:r>
          </w:p>
        </w:tc>
        <w:tc>
          <w:tcPr/>
          <w:p>
            <w:pPr>
              <w:pStyle w:val="Compact"/>
            </w:pPr>
            <w:r>
              <w:t xml:space="preserve">Month 10–12</w:t>
            </w:r>
          </w:p>
        </w:tc>
      </w:tr>
      <w:tr>
        <w:tc>
          <w:tcPr/>
          <w:p>
            <w:pPr>
              <w:pStyle w:val="Compact"/>
            </w:pPr>
            <w:r>
              <w:t xml:space="preserve">Returning client rate &gt; 15%</w:t>
            </w:r>
          </w:p>
        </w:tc>
        <w:tc>
          <w:tcPr/>
          <w:p>
            <w:pPr>
              <w:pStyle w:val="Compact"/>
            </w:pPr>
            <w:r>
              <w:t xml:space="preserve">Month 10–12</w:t>
            </w:r>
          </w:p>
        </w:tc>
      </w:tr>
      <w:tr>
        <w:tc>
          <w:tcPr/>
          <w:p>
            <w:pPr>
              <w:pStyle w:val="Compact"/>
            </w:pPr>
            <w:r>
              <w:t xml:space="preserve">First price increase implemented</w:t>
            </w:r>
          </w:p>
        </w:tc>
        <w:tc>
          <w:tcPr/>
          <w:p>
            <w:pPr>
              <w:pStyle w:val="Compact"/>
            </w:pPr>
            <w:r>
              <w:t xml:space="preserve">Month 7</w:t>
            </w:r>
          </w:p>
        </w:tc>
      </w:tr>
    </w:tbl>
    <w:p>
      <w:r>
        <w:pict>
          <v:rect style="width:0;height:1.5pt" o:hralign="center" o:hrstd="t" o:hr="t"/>
        </w:pict>
      </w:r>
    </w:p>
    <w:bookmarkEnd w:id="147"/>
    <w:bookmarkEnd w:id="148"/>
    <w:bookmarkStart w:id="152" w:name="phase-3-scaling-year-2"/>
    <w:p>
      <w:pPr>
        <w:pStyle w:val="Heading2"/>
      </w:pPr>
      <w:r>
        <w:t xml:space="preserve">Phase 3: Scaling (Year 2)</w:t>
      </w:r>
    </w:p>
    <w:bookmarkStart w:id="149" w:name="objective-2"/>
    <w:p>
      <w:pPr>
        <w:pStyle w:val="Heading3"/>
      </w:pPr>
      <w:r>
        <w:t xml:space="preserve">Objective</w:t>
      </w:r>
    </w:p>
    <w:p>
      <w:pPr>
        <w:pStyle w:val="FirstParagraph"/>
      </w:pPr>
      <w:r>
        <w:t xml:space="preserve">Approach Reedsy-competitive pricing, maximize revenue per client, and explore expansion opportunities.</w:t>
      </w:r>
    </w:p>
    <w:bookmarkEnd w:id="149"/>
    <w:bookmarkStart w:id="150" w:name="key-actions-2"/>
    <w:p>
      <w:pPr>
        <w:pStyle w:val="Heading3"/>
      </w:pPr>
      <w:r>
        <w:t xml:space="preserve">Key Actions</w:t>
      </w:r>
    </w:p>
    <w:p>
      <w:pPr>
        <w:pStyle w:val="FirstParagraph"/>
      </w:pPr>
      <w:r>
        <w:rPr>
          <w:b/>
          <w:bCs/>
        </w:rPr>
        <w:t xml:space="preserve">Premium Positioning</w:t>
      </w:r>
    </w:p>
    <w:p>
      <w:pPr>
        <w:pStyle w:val="Compact"/>
        <w:numPr>
          <w:ilvl w:val="0"/>
          <w:numId w:val="1083"/>
        </w:numPr>
      </w:pPr>
      <w:r>
        <w:t xml:space="preserve">Raise prices toward Reedsy entry-level ($300–$500 for single covers)</w:t>
      </w:r>
    </w:p>
    <w:p>
      <w:pPr>
        <w:pStyle w:val="Compact"/>
        <w:numPr>
          <w:ilvl w:val="0"/>
          <w:numId w:val="1083"/>
        </w:numPr>
      </w:pPr>
      <w:r>
        <w:t xml:space="preserve">Introduce a</w:t>
      </w:r>
      <w:r>
        <w:t xml:space="preserve"> </w:t>
      </w:r>
      <w:r>
        <w:t xml:space="preserve">“Portfolio”</w:t>
      </w:r>
      <w:r>
        <w:t xml:space="preserve"> </w:t>
      </w:r>
      <w:r>
        <w:t xml:space="preserve">or</w:t>
      </w:r>
      <w:r>
        <w:t xml:space="preserve"> </w:t>
      </w:r>
      <w:r>
        <w:t xml:space="preserve">“VIP”</w:t>
      </w:r>
      <w:r>
        <w:t xml:space="preserve"> </w:t>
      </w:r>
      <w:r>
        <w:t xml:space="preserve">tier for premium clients wanting the highest level of service</w:t>
      </w:r>
    </w:p>
    <w:p>
      <w:pPr>
        <w:pStyle w:val="Compact"/>
        <w:numPr>
          <w:ilvl w:val="0"/>
          <w:numId w:val="1083"/>
        </w:numPr>
      </w:pPr>
      <w:r>
        <w:t xml:space="preserve">Position Metronagon as a mid-tier professional option, not a budget alternative</w:t>
      </w:r>
    </w:p>
    <w:p>
      <w:pPr>
        <w:pStyle w:val="Compact"/>
        <w:numPr>
          <w:ilvl w:val="0"/>
          <w:numId w:val="1083"/>
        </w:numPr>
      </w:pPr>
      <w:r>
        <w:t xml:space="preserve">Update all marketing materials to reflect the elevated positioning</w:t>
      </w:r>
    </w:p>
    <w:p>
      <w:pPr>
        <w:pStyle w:val="FirstParagraph"/>
      </w:pPr>
      <w:r>
        <w:rPr>
          <w:b/>
          <w:bCs/>
        </w:rPr>
        <w:t xml:space="preserve">Revenue Optimization</w:t>
      </w:r>
    </w:p>
    <w:p>
      <w:pPr>
        <w:pStyle w:val="Compact"/>
        <w:numPr>
          <w:ilvl w:val="0"/>
          <w:numId w:val="1084"/>
        </w:numPr>
      </w:pPr>
      <w:r>
        <w:t xml:space="preserve">Increase average order value through upselling (cover → branding → pipeline)</w:t>
      </w:r>
    </w:p>
    <w:p>
      <w:pPr>
        <w:pStyle w:val="Compact"/>
        <w:numPr>
          <w:ilvl w:val="0"/>
          <w:numId w:val="1084"/>
        </w:numPr>
      </w:pPr>
      <w:r>
        <w:t xml:space="preserve">Introduce package add-ons beyond current offerings (e.g., Amazon A+ Content graphics, social media promotion graphics, author website design)</w:t>
      </w:r>
    </w:p>
    <w:p>
      <w:pPr>
        <w:pStyle w:val="Compact"/>
        <w:numPr>
          <w:ilvl w:val="0"/>
          <w:numId w:val="1084"/>
        </w:numPr>
      </w:pPr>
      <w:r>
        <w:t xml:space="preserve">Develop a</w:t>
      </w:r>
      <w:r>
        <w:t xml:space="preserve"> </w:t>
      </w:r>
      <w:r>
        <w:t xml:space="preserve">“Series Completion”</w:t>
      </w:r>
      <w:r>
        <w:t xml:space="preserve"> </w:t>
      </w:r>
      <w:r>
        <w:t xml:space="preserve">package for authors who purchased branding and are adding books</w:t>
      </w:r>
    </w:p>
    <w:p>
      <w:pPr>
        <w:pStyle w:val="Compact"/>
        <w:numPr>
          <w:ilvl w:val="0"/>
          <w:numId w:val="1084"/>
        </w:numPr>
      </w:pPr>
      <w:r>
        <w:t xml:space="preserve">Create holiday/seasonal bundles</w:t>
      </w:r>
    </w:p>
    <w:p>
      <w:pPr>
        <w:pStyle w:val="FirstParagraph"/>
      </w:pPr>
      <w:r>
        <w:rPr>
          <w:b/>
          <w:bCs/>
        </w:rPr>
        <w:t xml:space="preserve">Operational Scaling</w:t>
      </w:r>
    </w:p>
    <w:p>
      <w:pPr>
        <w:pStyle w:val="Compact"/>
        <w:numPr>
          <w:ilvl w:val="0"/>
          <w:numId w:val="1085"/>
        </w:numPr>
      </w:pPr>
      <w:r>
        <w:t xml:space="preserve">If demand exceeds solo capacity (~15–20 projects/month), evaluate options:</w:t>
      </w:r>
    </w:p>
    <w:p>
      <w:pPr>
        <w:pStyle w:val="Compact"/>
        <w:numPr>
          <w:ilvl w:val="1"/>
          <w:numId w:val="1086"/>
        </w:numPr>
      </w:pPr>
      <w:r>
        <w:t xml:space="preserve">Increase prices to reduce volume while maintaining revenue</w:t>
      </w:r>
    </w:p>
    <w:p>
      <w:pPr>
        <w:pStyle w:val="Compact"/>
        <w:numPr>
          <w:ilvl w:val="1"/>
          <w:numId w:val="1086"/>
        </w:numPr>
      </w:pPr>
      <w:r>
        <w:t xml:space="preserve">Develop standard operating procedures (SOPs) for potential subcontracting</w:t>
      </w:r>
    </w:p>
    <w:p>
      <w:pPr>
        <w:pStyle w:val="Compact"/>
        <w:numPr>
          <w:ilvl w:val="1"/>
          <w:numId w:val="1086"/>
        </w:numPr>
      </w:pPr>
      <w:r>
        <w:t xml:space="preserve">Create template systems that reduce per-project time investment</w:t>
      </w:r>
    </w:p>
    <w:p>
      <w:pPr>
        <w:pStyle w:val="Compact"/>
        <w:numPr>
          <w:ilvl w:val="0"/>
          <w:numId w:val="1085"/>
        </w:numPr>
      </w:pPr>
      <w:r>
        <w:t xml:space="preserve">Invest in workflow automation where possible</w:t>
      </w:r>
    </w:p>
    <w:p>
      <w:pPr>
        <w:pStyle w:val="FirstParagraph"/>
      </w:pPr>
      <w:r>
        <w:rPr>
          <w:b/>
          <w:bCs/>
        </w:rPr>
        <w:t xml:space="preserve">Brand Authority</w:t>
      </w:r>
    </w:p>
    <w:p>
      <w:pPr>
        <w:pStyle w:val="Compact"/>
        <w:numPr>
          <w:ilvl w:val="0"/>
          <w:numId w:val="1087"/>
        </w:numPr>
      </w:pPr>
      <w:r>
        <w:t xml:space="preserve">Publish a comprehensive guide:</w:t>
      </w:r>
      <w:r>
        <w:t xml:space="preserve"> </w:t>
      </w:r>
      <w:r>
        <w:t xml:space="preserve">“The Indie Author’s Complete Guide to Book Cover Design”</w:t>
      </w:r>
    </w:p>
    <w:p>
      <w:pPr>
        <w:pStyle w:val="Compact"/>
        <w:numPr>
          <w:ilvl w:val="0"/>
          <w:numId w:val="1087"/>
        </w:numPr>
      </w:pPr>
      <w:r>
        <w:t xml:space="preserve">Speak at virtual indie publishing conferences</w:t>
      </w:r>
    </w:p>
    <w:p>
      <w:pPr>
        <w:pStyle w:val="Compact"/>
        <w:numPr>
          <w:ilvl w:val="0"/>
          <w:numId w:val="1087"/>
        </w:numPr>
      </w:pPr>
      <w:r>
        <w:t xml:space="preserve">Build an email list for direct marketing to interested authors</w:t>
      </w:r>
    </w:p>
    <w:p>
      <w:pPr>
        <w:pStyle w:val="Compact"/>
        <w:numPr>
          <w:ilvl w:val="0"/>
          <w:numId w:val="1087"/>
        </w:numPr>
      </w:pPr>
      <w:r>
        <w:t xml:space="preserve">Develop a</w:t>
      </w:r>
      <w:r>
        <w:t xml:space="preserve"> </w:t>
      </w:r>
      <w:r>
        <w:t xml:space="preserve">“Metronagon Method”</w:t>
      </w:r>
      <w:r>
        <w:t xml:space="preserve"> </w:t>
      </w:r>
      <w:r>
        <w:t xml:space="preserve">brand around the creative process</w:t>
      </w:r>
    </w:p>
    <w:bookmarkEnd w:id="150"/>
    <w:bookmarkStart w:id="151" w:name="milestones-2"/>
    <w:p>
      <w:pPr>
        <w:pStyle w:val="Heading3"/>
      </w:pPr>
      <w:r>
        <w:t xml:space="preserve">Milestones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Milestone</w:t>
            </w:r>
          </w:p>
        </w:tc>
        <w:tc>
          <w:tcPr/>
          <w:p>
            <w:pPr>
              <w:pStyle w:val="Compact"/>
            </w:pPr>
            <w:r>
              <w:t xml:space="preserve">Target</w:t>
            </w:r>
          </w:p>
        </w:tc>
      </w:tr>
      <w:tr>
        <w:tc>
          <w:tcPr/>
          <w:p>
            <w:pPr>
              <w:pStyle w:val="Compact"/>
            </w:pPr>
            <w:r>
              <w:t xml:space="preserve">50+ completed client projects</w:t>
            </w:r>
          </w:p>
        </w:tc>
        <w:tc>
          <w:tcPr/>
          <w:p>
            <w:pPr>
              <w:pStyle w:val="Compact"/>
            </w:pPr>
            <w:r>
              <w:t xml:space="preserve">Month 15–18</w:t>
            </w:r>
          </w:p>
        </w:tc>
      </w:tr>
      <w:tr>
        <w:tc>
          <w:tcPr/>
          <w:p>
            <w:pPr>
              <w:pStyle w:val="Compact"/>
            </w:pPr>
            <w:r>
              <w:t xml:space="preserve">30+ five-star reviews</w:t>
            </w:r>
          </w:p>
        </w:tc>
        <w:tc>
          <w:tcPr/>
          <w:p>
            <w:pPr>
              <w:pStyle w:val="Compact"/>
            </w:pPr>
            <w:r>
              <w:t xml:space="preserve">Month 14–16</w:t>
            </w:r>
          </w:p>
        </w:tc>
      </w:tr>
      <w:tr>
        <w:tc>
          <w:tcPr/>
          <w:p>
            <w:pPr>
              <w:pStyle w:val="Compact"/>
            </w:pPr>
            <w:r>
              <w:t xml:space="preserve">Monthly revenue &gt; $8,000</w:t>
            </w:r>
          </w:p>
        </w:tc>
        <w:tc>
          <w:tcPr/>
          <w:p>
            <w:pPr>
              <w:pStyle w:val="Compact"/>
            </w:pPr>
            <w:r>
              <w:t xml:space="preserve">Month 13–18</w:t>
            </w:r>
          </w:p>
        </w:tc>
      </w:tr>
      <w:tr>
        <w:tc>
          <w:tcPr/>
          <w:p>
            <w:pPr>
              <w:pStyle w:val="Compact"/>
            </w:pPr>
            <w:r>
              <w:t xml:space="preserve">Annual revenue &gt; $80,000</w:t>
            </w:r>
          </w:p>
        </w:tc>
        <w:tc>
          <w:tcPr/>
          <w:p>
            <w:pPr>
              <w:pStyle w:val="Compact"/>
            </w:pPr>
            <w:r>
              <w:t xml:space="preserve">End of Year 2</w:t>
            </w:r>
          </w:p>
        </w:tc>
      </w:tr>
      <w:tr>
        <w:tc>
          <w:tcPr/>
          <w:p>
            <w:pPr>
              <w:pStyle w:val="Compact"/>
            </w:pPr>
            <w:r>
              <w:t xml:space="preserve">Average order value &gt; $500</w:t>
            </w:r>
          </w:p>
        </w:tc>
        <w:tc>
          <w:tcPr/>
          <w:p>
            <w:pPr>
              <w:pStyle w:val="Compact"/>
            </w:pPr>
            <w:r>
              <w:t xml:space="preserve">Month 18–24</w:t>
            </w:r>
          </w:p>
        </w:tc>
      </w:tr>
    </w:tbl>
    <w:p>
      <w:r>
        <w:pict>
          <v:rect style="width:0;height:1.5pt" o:hralign="center" o:hrstd="t" o:hr="t"/>
        </w:pict>
      </w:r>
    </w:p>
    <w:bookmarkEnd w:id="151"/>
    <w:bookmarkEnd w:id="152"/>
    <w:bookmarkStart w:id="156" w:name="phase-4-long-term-vision-year-3"/>
    <w:p>
      <w:pPr>
        <w:pStyle w:val="Heading2"/>
      </w:pPr>
      <w:r>
        <w:t xml:space="preserve">Phase 4: Long-Term Vision (Year 3+)</w:t>
      </w:r>
    </w:p>
    <w:bookmarkStart w:id="153" w:name="possible-expansion-directions"/>
    <w:p>
      <w:pPr>
        <w:pStyle w:val="Heading3"/>
      </w:pPr>
      <w:r>
        <w:t xml:space="preserve">Possible Expansion Directions</w:t>
      </w:r>
    </w:p>
    <w:p>
      <w:pPr>
        <w:numPr>
          <w:ilvl w:val="0"/>
          <w:numId w:val="1088"/>
        </w:numPr>
      </w:pPr>
      <w:r>
        <w:rPr>
          <w:b/>
          <w:bCs/>
        </w:rPr>
        <w:t xml:space="preserve">Author Website Design</w:t>
      </w:r>
      <w:r>
        <w:t xml:space="preserve"> </w:t>
      </w:r>
      <w:r>
        <w:t xml:space="preserve">— Leverage the Next.js expertise used to build 5 portfolio websites. Offer website design packages to indie authors ($500–$2,000 per site).</w:t>
      </w:r>
    </w:p>
    <w:p>
      <w:pPr>
        <w:numPr>
          <w:ilvl w:val="0"/>
          <w:numId w:val="1088"/>
        </w:numPr>
      </w:pPr>
      <w:r>
        <w:rPr>
          <w:b/>
          <w:bCs/>
        </w:rPr>
        <w:t xml:space="preserve">Amazon A+ Content</w:t>
      </w:r>
      <w:r>
        <w:t xml:space="preserve"> </w:t>
      </w:r>
      <w:r>
        <w:t xml:space="preserve">— Design enhanced product page graphics for Amazon listings. A natural extension of cover design for KDP authors.</w:t>
      </w:r>
    </w:p>
    <w:p>
      <w:pPr>
        <w:numPr>
          <w:ilvl w:val="0"/>
          <w:numId w:val="1088"/>
        </w:numPr>
      </w:pPr>
      <w:r>
        <w:rPr>
          <w:b/>
          <w:bCs/>
        </w:rPr>
        <w:t xml:space="preserve">Social Media Graphics</w:t>
      </w:r>
      <w:r>
        <w:t xml:space="preserve"> </w:t>
      </w:r>
      <w:r>
        <w:t xml:space="preserve">— Book launch graphics, BookTok promotional images, Instagram post templates. Low-effort add-ons with high perceived value.</w:t>
      </w:r>
    </w:p>
    <w:p>
      <w:pPr>
        <w:numPr>
          <w:ilvl w:val="0"/>
          <w:numId w:val="1088"/>
        </w:numPr>
      </w:pPr>
      <w:r>
        <w:rPr>
          <w:b/>
          <w:bCs/>
        </w:rPr>
        <w:t xml:space="preserve">Online Course</w:t>
      </w:r>
      <w:r>
        <w:t xml:space="preserve"> </w:t>
      </w:r>
      <w:r>
        <w:t xml:space="preserve">—</w:t>
      </w:r>
      <w:r>
        <w:t xml:space="preserve"> </w:t>
      </w:r>
      <w:r>
        <w:t xml:space="preserve">“Design Your Own Book Covers”</w:t>
      </w:r>
      <w:r>
        <w:t xml:space="preserve"> </w:t>
      </w:r>
      <w:r>
        <w:t xml:space="preserve">— monetize the knowledge and process into a digital product with passive income potential.</w:t>
      </w:r>
    </w:p>
    <w:p>
      <w:pPr>
        <w:numPr>
          <w:ilvl w:val="0"/>
          <w:numId w:val="1088"/>
        </w:numPr>
      </w:pPr>
      <w:r>
        <w:rPr>
          <w:b/>
          <w:bCs/>
        </w:rPr>
        <w:t xml:space="preserve">Template Marketplace</w:t>
      </w:r>
      <w:r>
        <w:t xml:space="preserve"> </w:t>
      </w:r>
      <w:r>
        <w:t xml:space="preserve">— Sell pre-designed cover templates that authors can customize with their own titles and text. Lower price point ($20–$50) but scalable passive income.</w:t>
      </w:r>
    </w:p>
    <w:p>
      <w:pPr>
        <w:numPr>
          <w:ilvl w:val="0"/>
          <w:numId w:val="1088"/>
        </w:numPr>
      </w:pPr>
      <w:r>
        <w:rPr>
          <w:b/>
          <w:bCs/>
        </w:rPr>
        <w:t xml:space="preserve">Children’s Book Publishing</w:t>
      </w:r>
      <w:r>
        <w:t xml:space="preserve"> </w:t>
      </w:r>
      <w:r>
        <w:t xml:space="preserve">— Develop and publish original children’s books as Metronagon titles, combining the illustration capability with the founder’s publishing experience.</w:t>
      </w:r>
    </w:p>
    <w:p>
      <w:pPr>
        <w:numPr>
          <w:ilvl w:val="0"/>
          <w:numId w:val="1088"/>
        </w:numPr>
      </w:pPr>
      <w:r>
        <w:rPr>
          <w:b/>
          <w:bCs/>
        </w:rPr>
        <w:t xml:space="preserve">Agency Model</w:t>
      </w:r>
      <w:r>
        <w:t xml:space="preserve"> </w:t>
      </w:r>
      <w:r>
        <w:t xml:space="preserve">— If demand warrants, transition from solo operator to a small studio with 1–2 contracted designers working under the Metronagon brand and quality standards.</w:t>
      </w:r>
    </w:p>
    <w:bookmarkEnd w:id="153"/>
    <w:bookmarkStart w:id="154" w:name="revenue-targets"/>
    <w:p>
      <w:pPr>
        <w:pStyle w:val="Heading3"/>
      </w:pPr>
      <w:r>
        <w:t xml:space="preserve">Revenue Targets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Year</w:t>
            </w:r>
          </w:p>
        </w:tc>
        <w:tc>
          <w:tcPr/>
          <w:p>
            <w:pPr>
              <w:pStyle w:val="Compact"/>
            </w:pPr>
            <w:r>
              <w:t xml:space="preserve">Conservative</w:t>
            </w:r>
          </w:p>
        </w:tc>
        <w:tc>
          <w:tcPr/>
          <w:p>
            <w:pPr>
              <w:pStyle w:val="Compact"/>
            </w:pPr>
            <w:r>
              <w:t xml:space="preserve">Moderate</w:t>
            </w:r>
          </w:p>
        </w:tc>
        <w:tc>
          <w:tcPr/>
          <w:p>
            <w:pPr>
              <w:pStyle w:val="Compact"/>
            </w:pPr>
            <w:r>
              <w:t xml:space="preserve">Optimistic</w:t>
            </w:r>
          </w:p>
        </w:tc>
      </w:tr>
      <w:tr>
        <w:tc>
          <w:tcPr/>
          <w:p>
            <w:pPr>
              <w:pStyle w:val="Compact"/>
            </w:pPr>
            <w:r>
              <w:t xml:space="preserve">Year 1</w:t>
            </w:r>
          </w:p>
        </w:tc>
        <w:tc>
          <w:tcPr/>
          <w:p>
            <w:pPr>
              <w:pStyle w:val="Compact"/>
            </w:pPr>
            <w:r>
              <w:t xml:space="preserve">$25,000–$34,000</w:t>
            </w:r>
          </w:p>
        </w:tc>
        <w:tc>
          <w:tcPr/>
          <w:p>
            <w:pPr>
              <w:pStyle w:val="Compact"/>
            </w:pPr>
            <w:r>
              <w:t xml:space="preserve">$37,000–$51,000</w:t>
            </w:r>
          </w:p>
        </w:tc>
        <w:tc>
          <w:tcPr/>
          <w:p>
            <w:pPr>
              <w:pStyle w:val="Compact"/>
            </w:pPr>
            <w:r>
              <w:t xml:space="preserve">$60,000–$80,000</w:t>
            </w:r>
          </w:p>
        </w:tc>
      </w:tr>
      <w:tr>
        <w:tc>
          <w:tcPr/>
          <w:p>
            <w:pPr>
              <w:pStyle w:val="Compact"/>
            </w:pPr>
            <w:r>
              <w:t xml:space="preserve">Year 2</w:t>
            </w:r>
          </w:p>
        </w:tc>
        <w:tc>
          <w:tcPr/>
          <w:p>
            <w:pPr>
              <w:pStyle w:val="Compact"/>
            </w:pPr>
            <w:r>
              <w:t xml:space="preserve">$50,000–$65,000</w:t>
            </w:r>
          </w:p>
        </w:tc>
        <w:tc>
          <w:tcPr/>
          <w:p>
            <w:pPr>
              <w:pStyle w:val="Compact"/>
            </w:pPr>
            <w:r>
              <w:t xml:space="preserve">$75,000–$100,000</w:t>
            </w:r>
          </w:p>
        </w:tc>
        <w:tc>
          <w:tcPr/>
          <w:p>
            <w:pPr>
              <w:pStyle w:val="Compact"/>
            </w:pPr>
            <w:r>
              <w:t xml:space="preserve">$110,000–$150,000</w:t>
            </w:r>
          </w:p>
        </w:tc>
      </w:tr>
      <w:tr>
        <w:tc>
          <w:tcPr/>
          <w:p>
            <w:pPr>
              <w:pStyle w:val="Compact"/>
            </w:pPr>
            <w:r>
              <w:t xml:space="preserve">Year 3</w:t>
            </w:r>
          </w:p>
        </w:tc>
        <w:tc>
          <w:tcPr/>
          <w:p>
            <w:pPr>
              <w:pStyle w:val="Compact"/>
            </w:pPr>
            <w:r>
              <w:t xml:space="preserve">$70,000–$90,000</w:t>
            </w:r>
          </w:p>
        </w:tc>
        <w:tc>
          <w:tcPr/>
          <w:p>
            <w:pPr>
              <w:pStyle w:val="Compact"/>
            </w:pPr>
            <w:r>
              <w:t xml:space="preserve">$100,000–$140,000</w:t>
            </w:r>
          </w:p>
        </w:tc>
        <w:tc>
          <w:tcPr/>
          <w:p>
            <w:pPr>
              <w:pStyle w:val="Compact"/>
            </w:pPr>
            <w:r>
              <w:t xml:space="preserve">$150,000–$200,000+</w:t>
            </w:r>
          </w:p>
        </w:tc>
      </w:tr>
    </w:tbl>
    <w:bookmarkEnd w:id="154"/>
    <w:bookmarkStart w:id="155" w:name="long-term-competitive-position"/>
    <w:p>
      <w:pPr>
        <w:pStyle w:val="Heading3"/>
      </w:pPr>
      <w:r>
        <w:t xml:space="preserve">Long-Term Competitive Position</w:t>
      </w:r>
    </w:p>
    <w:p>
      <w:pPr>
        <w:pStyle w:val="FirstParagraph"/>
      </w:pPr>
      <w:r>
        <w:t xml:space="preserve">The ultimate goal is for Metronagon Media to be recognized as:</w:t>
      </w:r>
    </w:p>
    <w:p>
      <w:pPr>
        <w:pStyle w:val="Compact"/>
        <w:numPr>
          <w:ilvl w:val="0"/>
          <w:numId w:val="1089"/>
        </w:numPr>
      </w:pPr>
      <w:r>
        <w:t xml:space="preserve">A</w:t>
      </w:r>
      <w:r>
        <w:t xml:space="preserve"> </w:t>
      </w:r>
      <w:r>
        <w:rPr>
          <w:b/>
          <w:bCs/>
        </w:rPr>
        <w:t xml:space="preserve">trusted mid-to-premium book cover design service</w:t>
      </w:r>
      <w:r>
        <w:t xml:space="preserve"> </w:t>
      </w:r>
      <w:r>
        <w:t xml:space="preserve">in the indie publishing ecosystem</w:t>
      </w:r>
    </w:p>
    <w:p>
      <w:pPr>
        <w:pStyle w:val="Compact"/>
        <w:numPr>
          <w:ilvl w:val="0"/>
          <w:numId w:val="1089"/>
        </w:numPr>
      </w:pPr>
      <w:r>
        <w:t xml:space="preserve">The</w:t>
      </w:r>
      <w:r>
        <w:t xml:space="preserve"> </w:t>
      </w:r>
      <w:r>
        <w:rPr>
          <w:b/>
          <w:bCs/>
        </w:rPr>
        <w:t xml:space="preserve">go-to option for series branding</w:t>
      </w:r>
      <w:r>
        <w:t xml:space="preserve"> </w:t>
      </w:r>
      <w:r>
        <w:t xml:space="preserve">— leveraging the founder’s unique 22-book, 3-series portfolio as permanent credibility</w:t>
      </w:r>
    </w:p>
    <w:p>
      <w:pPr>
        <w:pStyle w:val="Compact"/>
        <w:numPr>
          <w:ilvl w:val="0"/>
          <w:numId w:val="1089"/>
        </w:numPr>
      </w:pPr>
      <w:r>
        <w:t xml:space="preserve">A</w:t>
      </w:r>
      <w:r>
        <w:t xml:space="preserve"> </w:t>
      </w:r>
      <w:r>
        <w:rPr>
          <w:b/>
          <w:bCs/>
        </w:rPr>
        <w:t xml:space="preserve">one-stop creative partner</w:t>
      </w:r>
      <w:r>
        <w:t xml:space="preserve"> </w:t>
      </w:r>
      <w:r>
        <w:t xml:space="preserve">for indie authors who want professional-quality visuals without managing multiple freelancers</w:t>
      </w:r>
    </w:p>
    <w:p>
      <w:pPr>
        <w:pStyle w:val="Compact"/>
        <w:numPr>
          <w:ilvl w:val="0"/>
          <w:numId w:val="1089"/>
        </w:numPr>
      </w:pPr>
      <w:r>
        <w:t xml:space="preserve">A business with</w:t>
      </w:r>
      <w:r>
        <w:t xml:space="preserve"> </w:t>
      </w:r>
      <w:r>
        <w:rPr>
          <w:b/>
          <w:bCs/>
        </w:rPr>
        <w:t xml:space="preserve">sustainable pricing power</w:t>
      </w:r>
      <w:r>
        <w:t xml:space="preserve"> </w:t>
      </w:r>
      <w:r>
        <w:t xml:space="preserve">— commanding rates comparable to established Reedsy professionals, justified by a deep portfolio and extensive client review history</w:t>
      </w:r>
    </w:p>
    <w:p>
      <w:pPr>
        <w:pStyle w:val="Heading1"/>
        <w:pageBreakBefore/>
      </w:pPr>
      <w:r>
        <w:t>Risk Analysis</w:t>
      </w:r>
    </w:p>
    <w:bookmarkEnd w:id="155"/>
    <w:bookmarkEnd w:id="156"/>
    <w:bookmarkStart w:id="157" w:name="risk-categories"/>
    <w:p>
      <w:pPr>
        <w:pStyle w:val="Heading2"/>
      </w:pPr>
      <w:r>
        <w:t xml:space="preserve">Risk Categories</w:t>
      </w:r>
    </w:p>
    <w:p>
      <w:pPr>
        <w:pStyle w:val="FirstParagraph"/>
      </w:pPr>
      <w:r>
        <w:t xml:space="preserve">This section identifies the key risks facing Metronagon Media and outlines mitigation strategies for each.</w:t>
      </w:r>
    </w:p>
    <w:p>
      <w:r>
        <w:pict>
          <v:rect style="width:0;height:1.5pt" o:hralign="center" o:hrstd="t" o:hr="t"/>
        </w:pict>
      </w:r>
    </w:p>
    <w:bookmarkEnd w:id="157"/>
    <w:bookmarkStart w:id="161" w:name="market-demand-risks"/>
    <w:p>
      <w:pPr>
        <w:pStyle w:val="Heading2"/>
      </w:pPr>
      <w:r>
        <w:t xml:space="preserve">1. Market &amp; Demand Risks</w:t>
      </w:r>
    </w:p>
    <w:bookmarkStart w:id="158" w:name="risk-insufficient-client-demand"/>
    <w:p>
      <w:pPr>
        <w:pStyle w:val="Heading3"/>
      </w:pPr>
      <w:r>
        <w:t xml:space="preserve">Risk: Insufficient Client Demand</w:t>
      </w:r>
    </w:p>
    <w:p>
      <w:pPr>
        <w:pStyle w:val="FirstParagraph"/>
      </w:pPr>
      <w:r>
        <w:rPr>
          <w:b/>
          <w:bCs/>
        </w:rPr>
        <w:t xml:space="preserve">Severity:</w:t>
      </w:r>
      <w:r>
        <w:t xml:space="preserve"> </w:t>
      </w:r>
      <w:r>
        <w:t xml:space="preserve">High |</w:t>
      </w:r>
      <w:r>
        <w:t xml:space="preserve"> </w:t>
      </w:r>
      <w:r>
        <w:rPr>
          <w:b/>
          <w:bCs/>
        </w:rPr>
        <w:t xml:space="preserve">Likelihood:</w:t>
      </w:r>
      <w:r>
        <w:t xml:space="preserve"> </w:t>
      </w:r>
      <w:r>
        <w:t xml:space="preserve">Medium</w:t>
      </w:r>
    </w:p>
    <w:p>
      <w:pPr>
        <w:pStyle w:val="BodyText"/>
      </w:pPr>
      <w:r>
        <w:t xml:space="preserve">The business may struggle to attract enough paying clients in the early months, particularly given the lack of client reviews and marketplace presence.</w:t>
      </w:r>
    </w:p>
    <w:p>
      <w:pPr>
        <w:pStyle w:val="BodyText"/>
      </w:pPr>
      <w:r>
        <w:rPr>
          <w:b/>
          <w:bCs/>
        </w:rPr>
        <w:t xml:space="preserve">Mitigation:</w:t>
      </w:r>
    </w:p>
    <w:p>
      <w:pPr>
        <w:pStyle w:val="Compact"/>
        <w:numPr>
          <w:ilvl w:val="0"/>
          <w:numId w:val="1090"/>
        </w:numPr>
      </w:pPr>
      <w:r>
        <w:t xml:space="preserve">Pricing is deliberately set below market rates to reduce the trust barrier</w:t>
      </w:r>
    </w:p>
    <w:p>
      <w:pPr>
        <w:pStyle w:val="Compact"/>
        <w:numPr>
          <w:ilvl w:val="0"/>
          <w:numId w:val="1090"/>
        </w:numPr>
      </w:pPr>
      <w:r>
        <w:t xml:space="preserve">The 22-book portfolio provides tangible proof of capability that most new businesses cannot match</w:t>
      </w:r>
    </w:p>
    <w:p>
      <w:pPr>
        <w:pStyle w:val="Compact"/>
        <w:numPr>
          <w:ilvl w:val="0"/>
          <w:numId w:val="1090"/>
        </w:numPr>
      </w:pPr>
      <w:r>
        <w:t xml:space="preserve">Multiple marketing channels (SEO, social media, Reedsy, community engagement) reduce dependence on any single discovery path</w:t>
      </w:r>
    </w:p>
    <w:p>
      <w:pPr>
        <w:pStyle w:val="Compact"/>
        <w:numPr>
          <w:ilvl w:val="0"/>
          <w:numId w:val="1090"/>
        </w:numPr>
      </w:pPr>
      <w:r>
        <w:t xml:space="preserve">Low operating costs mean the business remains viable even at very low order volumes (break-even at 1 order/month)</w:t>
      </w:r>
    </w:p>
    <w:bookmarkEnd w:id="158"/>
    <w:bookmarkStart w:id="159" w:name="risk-market-saturation"/>
    <w:p>
      <w:pPr>
        <w:pStyle w:val="Heading3"/>
      </w:pPr>
      <w:r>
        <w:t xml:space="preserve">Risk: Market Saturation</w:t>
      </w:r>
    </w:p>
    <w:p>
      <w:pPr>
        <w:pStyle w:val="FirstParagraph"/>
      </w:pPr>
      <w:r>
        <w:rPr>
          <w:b/>
          <w:bCs/>
        </w:rPr>
        <w:t xml:space="preserve">Severity:</w:t>
      </w:r>
      <w:r>
        <w:t xml:space="preserve"> </w:t>
      </w:r>
      <w:r>
        <w:t xml:space="preserve">Medium |</w:t>
      </w:r>
      <w:r>
        <w:t xml:space="preserve"> </w:t>
      </w:r>
      <w:r>
        <w:rPr>
          <w:b/>
          <w:bCs/>
        </w:rPr>
        <w:t xml:space="preserve">Likelihood:</w:t>
      </w:r>
      <w:r>
        <w:t xml:space="preserve"> </w:t>
      </w:r>
      <w:r>
        <w:t xml:space="preserve">Medium</w:t>
      </w:r>
    </w:p>
    <w:p>
      <w:pPr>
        <w:pStyle w:val="BodyText"/>
      </w:pPr>
      <w:r>
        <w:t xml:space="preserve">The book cover design market has a large number of providers, particularly at the budget end. Standing out requires differentiation.</w:t>
      </w:r>
    </w:p>
    <w:p>
      <w:pPr>
        <w:pStyle w:val="BodyText"/>
      </w:pPr>
      <w:r>
        <w:rPr>
          <w:b/>
          <w:bCs/>
        </w:rPr>
        <w:t xml:space="preserve">Mitigation:</w:t>
      </w:r>
    </w:p>
    <w:p>
      <w:pPr>
        <w:pStyle w:val="Compact"/>
        <w:numPr>
          <w:ilvl w:val="0"/>
          <w:numId w:val="1091"/>
        </w:numPr>
      </w:pPr>
      <w:r>
        <w:t xml:space="preserve">Clear positioning in the strategic middle ground between Fiverr and Reedsy</w:t>
      </w:r>
    </w:p>
    <w:p>
      <w:pPr>
        <w:pStyle w:val="Compact"/>
        <w:numPr>
          <w:ilvl w:val="0"/>
          <w:numId w:val="1091"/>
        </w:numPr>
      </w:pPr>
      <w:r>
        <w:t xml:space="preserve">Unique selling proposition: designer who is also a 22-book published author</w:t>
      </w:r>
    </w:p>
    <w:p>
      <w:pPr>
        <w:pStyle w:val="Compact"/>
        <w:numPr>
          <w:ilvl w:val="0"/>
          <w:numId w:val="1091"/>
        </w:numPr>
      </w:pPr>
      <w:r>
        <w:t xml:space="preserve">Bundled packages (branding + pipeline) that budget competitors cannot match</w:t>
      </w:r>
    </w:p>
    <w:p>
      <w:pPr>
        <w:pStyle w:val="Compact"/>
        <w:numPr>
          <w:ilvl w:val="0"/>
          <w:numId w:val="1091"/>
        </w:numPr>
      </w:pPr>
      <w:r>
        <w:t xml:space="preserve">Continuous portfolio expansion through both self-work and client work</w:t>
      </w:r>
    </w:p>
    <w:bookmarkEnd w:id="159"/>
    <w:bookmarkStart w:id="160" w:name="risk-ai-disruption"/>
    <w:p>
      <w:pPr>
        <w:pStyle w:val="Heading3"/>
      </w:pPr>
      <w:r>
        <w:t xml:space="preserve">Risk: AI Disruption</w:t>
      </w:r>
    </w:p>
    <w:p>
      <w:pPr>
        <w:pStyle w:val="FirstParagraph"/>
      </w:pPr>
      <w:r>
        <w:rPr>
          <w:b/>
          <w:bCs/>
        </w:rPr>
        <w:t xml:space="preserve">Severity:</w:t>
      </w:r>
      <w:r>
        <w:t xml:space="preserve"> </w:t>
      </w:r>
      <w:r>
        <w:t xml:space="preserve">Medium |</w:t>
      </w:r>
      <w:r>
        <w:t xml:space="preserve"> </w:t>
      </w:r>
      <w:r>
        <w:rPr>
          <w:b/>
          <w:bCs/>
        </w:rPr>
        <w:t xml:space="preserve">Likelihood:</w:t>
      </w:r>
      <w:r>
        <w:t xml:space="preserve"> </w:t>
      </w:r>
      <w:r>
        <w:t xml:space="preserve">High</w:t>
      </w:r>
    </w:p>
    <w:p>
      <w:pPr>
        <w:pStyle w:val="BodyText"/>
      </w:pPr>
      <w:r>
        <w:t xml:space="preserve">AI image generation tools are becoming more accessible to non-designers. Some authors may attempt to create their own covers using free or low-cost AI tools.</w:t>
      </w:r>
    </w:p>
    <w:p>
      <w:pPr>
        <w:pStyle w:val="BodyText"/>
      </w:pPr>
      <w:r>
        <w:rPr>
          <w:b/>
          <w:bCs/>
        </w:rPr>
        <w:t xml:space="preserve">Mitigation:</w:t>
      </w:r>
    </w:p>
    <w:p>
      <w:pPr>
        <w:pStyle w:val="Compact"/>
        <w:numPr>
          <w:ilvl w:val="0"/>
          <w:numId w:val="1092"/>
        </w:numPr>
      </w:pPr>
      <w:r>
        <w:t xml:space="preserve">Metronagon already leverages AI as part of its production pipeline — the competitive advantage is not the tool but the creative direction, typography, composition, and series-level consistency</w:t>
      </w:r>
    </w:p>
    <w:p>
      <w:pPr>
        <w:pStyle w:val="Compact"/>
        <w:numPr>
          <w:ilvl w:val="0"/>
          <w:numId w:val="1092"/>
        </w:numPr>
      </w:pPr>
      <w:r>
        <w:t xml:space="preserve">DIY AI covers are often identifiable by their generic quality, poor typography, and lack of series cohesion — this creates demand for professional finishing</w:t>
      </w:r>
    </w:p>
    <w:p>
      <w:pPr>
        <w:pStyle w:val="Compact"/>
        <w:numPr>
          <w:ilvl w:val="0"/>
          <w:numId w:val="1092"/>
        </w:numPr>
      </w:pPr>
      <w:r>
        <w:t xml:space="preserve">As AI tools commoditize basic image generation, the value shifts to curation, art direction, and professional polish — exactly what Metronagon provides</w:t>
      </w:r>
    </w:p>
    <w:p>
      <w:pPr>
        <w:pStyle w:val="Compact"/>
        <w:numPr>
          <w:ilvl w:val="0"/>
          <w:numId w:val="1092"/>
        </w:numPr>
      </w:pPr>
      <w:r>
        <w:t xml:space="preserve">Children’s book illustration requires multi-page character consistency that casual AI users struggle to achieve</w:t>
      </w:r>
    </w:p>
    <w:p>
      <w:r>
        <w:pict>
          <v:rect style="width:0;height:1.5pt" o:hralign="center" o:hrstd="t" o:hr="t"/>
        </w:pict>
      </w:r>
    </w:p>
    <w:bookmarkEnd w:id="160"/>
    <w:bookmarkEnd w:id="161"/>
    <w:bookmarkStart w:id="165" w:name="operational-risks"/>
    <w:p>
      <w:pPr>
        <w:pStyle w:val="Heading2"/>
      </w:pPr>
      <w:r>
        <w:t xml:space="preserve">2. Operational Risks</w:t>
      </w:r>
    </w:p>
    <w:bookmarkStart w:id="162" w:name="risk-capacity-constraints"/>
    <w:p>
      <w:pPr>
        <w:pStyle w:val="Heading3"/>
      </w:pPr>
      <w:r>
        <w:t xml:space="preserve">Risk: Capacity Constraints</w:t>
      </w:r>
    </w:p>
    <w:p>
      <w:pPr>
        <w:pStyle w:val="FirstParagraph"/>
      </w:pPr>
      <w:r>
        <w:rPr>
          <w:b/>
          <w:bCs/>
        </w:rPr>
        <w:t xml:space="preserve">Severity:</w:t>
      </w:r>
      <w:r>
        <w:t xml:space="preserve"> </w:t>
      </w:r>
      <w:r>
        <w:t xml:space="preserve">Medium |</w:t>
      </w:r>
      <w:r>
        <w:t xml:space="preserve"> </w:t>
      </w:r>
      <w:r>
        <w:rPr>
          <w:b/>
          <w:bCs/>
        </w:rPr>
        <w:t xml:space="preserve">Likelihood:</w:t>
      </w:r>
      <w:r>
        <w:t xml:space="preserve"> </w:t>
      </w:r>
      <w:r>
        <w:t xml:space="preserve">Medium (if demand exceeds expectations)</w:t>
      </w:r>
    </w:p>
    <w:p>
      <w:pPr>
        <w:pStyle w:val="BodyText"/>
      </w:pPr>
      <w:r>
        <w:t xml:space="preserve">As a solo operation, the founder can handle approximately 15–20 projects per month at full capacity. Unexpected demand surges could lead to delayed deliveries or quality compromises.</w:t>
      </w:r>
    </w:p>
    <w:p>
      <w:pPr>
        <w:pStyle w:val="BodyText"/>
      </w:pPr>
      <w:r>
        <w:rPr>
          <w:b/>
          <w:bCs/>
        </w:rPr>
        <w:t xml:space="preserve">Mitigation:</w:t>
      </w:r>
    </w:p>
    <w:p>
      <w:pPr>
        <w:pStyle w:val="Compact"/>
        <w:numPr>
          <w:ilvl w:val="0"/>
          <w:numId w:val="1093"/>
        </w:numPr>
      </w:pPr>
      <w:r>
        <w:t xml:space="preserve">Rush Fee (+50%) naturally throttles urgent requests and compensates for accelerated timelines</w:t>
      </w:r>
    </w:p>
    <w:p>
      <w:pPr>
        <w:pStyle w:val="Compact"/>
        <w:numPr>
          <w:ilvl w:val="0"/>
          <w:numId w:val="1093"/>
        </w:numPr>
      </w:pPr>
      <w:r>
        <w:t xml:space="preserve">Clear delivery windows on every package set accurate expectations</w:t>
      </w:r>
    </w:p>
    <w:p>
      <w:pPr>
        <w:pStyle w:val="Compact"/>
        <w:numPr>
          <w:ilvl w:val="0"/>
          <w:numId w:val="1093"/>
        </w:numPr>
      </w:pPr>
      <w:r>
        <w:t xml:space="preserve">If sustained demand exceeds capacity: raise prices (reducing volume while increasing revenue per project) or develop subcontracting relationships with vetted designers</w:t>
      </w:r>
    </w:p>
    <w:p>
      <w:pPr>
        <w:pStyle w:val="Compact"/>
        <w:numPr>
          <w:ilvl w:val="0"/>
          <w:numId w:val="1093"/>
        </w:numPr>
      </w:pPr>
      <w:r>
        <w:t xml:space="preserve">Template and process optimization reduces per-project time investment over time</w:t>
      </w:r>
    </w:p>
    <w:bookmarkEnd w:id="162"/>
    <w:bookmarkStart w:id="163" w:name="risk-founder-dependency"/>
    <w:p>
      <w:pPr>
        <w:pStyle w:val="Heading3"/>
      </w:pPr>
      <w:r>
        <w:t xml:space="preserve">Risk: Founder Dependency</w:t>
      </w:r>
    </w:p>
    <w:p>
      <w:pPr>
        <w:pStyle w:val="FirstParagraph"/>
      </w:pPr>
      <w:r>
        <w:rPr>
          <w:b/>
          <w:bCs/>
        </w:rPr>
        <w:t xml:space="preserve">Severity:</w:t>
      </w:r>
      <w:r>
        <w:t xml:space="preserve"> </w:t>
      </w:r>
      <w:r>
        <w:t xml:space="preserve">High |</w:t>
      </w:r>
      <w:r>
        <w:t xml:space="preserve"> </w:t>
      </w:r>
      <w:r>
        <w:rPr>
          <w:b/>
          <w:bCs/>
        </w:rPr>
        <w:t xml:space="preserve">Likelihood:</w:t>
      </w:r>
      <w:r>
        <w:t xml:space="preserve"> </w:t>
      </w:r>
      <w:r>
        <w:t xml:space="preserve">Low (health/personal)</w:t>
      </w:r>
    </w:p>
    <w:p>
      <w:pPr>
        <w:pStyle w:val="BodyText"/>
      </w:pPr>
      <w:r>
        <w:t xml:space="preserve">The business is entirely dependent on one person. Illness, personal emergencies, or burnout could halt all operations.</w:t>
      </w:r>
    </w:p>
    <w:p>
      <w:pPr>
        <w:pStyle w:val="BodyText"/>
      </w:pPr>
      <w:r>
        <w:rPr>
          <w:b/>
          <w:bCs/>
        </w:rPr>
        <w:t xml:space="preserve">Mitigation:</w:t>
      </w:r>
    </w:p>
    <w:p>
      <w:pPr>
        <w:pStyle w:val="Compact"/>
        <w:numPr>
          <w:ilvl w:val="0"/>
          <w:numId w:val="1094"/>
        </w:numPr>
      </w:pPr>
      <w:r>
        <w:t xml:space="preserve">Digital business with no physical inventory means operations can pause and resume without loss</w:t>
      </w:r>
    </w:p>
    <w:p>
      <w:pPr>
        <w:pStyle w:val="Compact"/>
        <w:numPr>
          <w:ilvl w:val="0"/>
          <w:numId w:val="1094"/>
        </w:numPr>
      </w:pPr>
      <w:r>
        <w:t xml:space="preserve">Stripe payment system operates independently — no active management required when not processing orders</w:t>
      </w:r>
    </w:p>
    <w:p>
      <w:pPr>
        <w:pStyle w:val="Compact"/>
        <w:numPr>
          <w:ilvl w:val="0"/>
          <w:numId w:val="1094"/>
        </w:numPr>
      </w:pPr>
      <w:r>
        <w:t xml:space="preserve">If extended absence is anticipated, a</w:t>
      </w:r>
      <w:r>
        <w:t xml:space="preserve"> </w:t>
      </w:r>
      <w:r>
        <w:t xml:space="preserve">“temporarily paused”</w:t>
      </w:r>
      <w:r>
        <w:t xml:space="preserve"> </w:t>
      </w:r>
      <w:r>
        <w:t xml:space="preserve">status can be implemented on the website</w:t>
      </w:r>
    </w:p>
    <w:p>
      <w:pPr>
        <w:pStyle w:val="Compact"/>
        <w:numPr>
          <w:ilvl w:val="0"/>
          <w:numId w:val="1094"/>
        </w:numPr>
      </w:pPr>
      <w:r>
        <w:t xml:space="preserve">Long-term: develop SOPs that would allow a contracted designer to fulfill orders under the Metronagon brand</w:t>
      </w:r>
    </w:p>
    <w:bookmarkEnd w:id="163"/>
    <w:bookmarkStart w:id="164" w:name="risk-quality-inconsistency"/>
    <w:p>
      <w:pPr>
        <w:pStyle w:val="Heading3"/>
      </w:pPr>
      <w:r>
        <w:t xml:space="preserve">Risk: Quality Inconsistency</w:t>
      </w:r>
    </w:p>
    <w:p>
      <w:pPr>
        <w:pStyle w:val="FirstParagraph"/>
      </w:pPr>
      <w:r>
        <w:rPr>
          <w:b/>
          <w:bCs/>
        </w:rPr>
        <w:t xml:space="preserve">Severity:</w:t>
      </w:r>
      <w:r>
        <w:t xml:space="preserve"> </w:t>
      </w:r>
      <w:r>
        <w:t xml:space="preserve">High |</w:t>
      </w:r>
      <w:r>
        <w:t xml:space="preserve"> </w:t>
      </w:r>
      <w:r>
        <w:rPr>
          <w:b/>
          <w:bCs/>
        </w:rPr>
        <w:t xml:space="preserve">Likelihood:</w:t>
      </w:r>
      <w:r>
        <w:t xml:space="preserve"> </w:t>
      </w:r>
      <w:r>
        <w:t xml:space="preserve">Low</w:t>
      </w:r>
    </w:p>
    <w:p>
      <w:pPr>
        <w:pStyle w:val="BodyText"/>
      </w:pPr>
      <w:r>
        <w:t xml:space="preserve">Maintaining consistent quality across different genres, styles, and project types is critical. A single poor delivery could generate a negative review that outweighs multiple positive ones.</w:t>
      </w:r>
    </w:p>
    <w:p>
      <w:pPr>
        <w:pStyle w:val="BodyText"/>
      </w:pPr>
      <w:r>
        <w:rPr>
          <w:b/>
          <w:bCs/>
        </w:rPr>
        <w:t xml:space="preserve">Mitigation:</w:t>
      </w:r>
    </w:p>
    <w:p>
      <w:pPr>
        <w:pStyle w:val="Compact"/>
        <w:numPr>
          <w:ilvl w:val="0"/>
          <w:numId w:val="1095"/>
        </w:numPr>
      </w:pPr>
      <w:r>
        <w:t xml:space="preserve">Standardized QA checklist for every deliverable (dimensions, typography, genre accuracy, series consistency, Amazon compliance)</w:t>
      </w:r>
    </w:p>
    <w:p>
      <w:pPr>
        <w:pStyle w:val="Compact"/>
        <w:numPr>
          <w:ilvl w:val="0"/>
          <w:numId w:val="1095"/>
        </w:numPr>
      </w:pPr>
      <w:r>
        <w:t xml:space="preserve">Revision rounds built into every package as a safety net</w:t>
      </w:r>
    </w:p>
    <w:p>
      <w:pPr>
        <w:pStyle w:val="Compact"/>
        <w:numPr>
          <w:ilvl w:val="0"/>
          <w:numId w:val="1095"/>
        </w:numPr>
      </w:pPr>
      <w:r>
        <w:t xml:space="preserve">Clear scope definitions prevent over-promising</w:t>
      </w:r>
    </w:p>
    <w:p>
      <w:pPr>
        <w:pStyle w:val="Compact"/>
        <w:numPr>
          <w:ilvl w:val="0"/>
          <w:numId w:val="1095"/>
        </w:numPr>
      </w:pPr>
      <w:r>
        <w:t xml:space="preserve">The founder’s own publishing experience provides a strong internal quality benchmark</w:t>
      </w:r>
    </w:p>
    <w:p>
      <w:r>
        <w:pict>
          <v:rect style="width:0;height:1.5pt" o:hralign="center" o:hrstd="t" o:hr="t"/>
        </w:pict>
      </w:r>
    </w:p>
    <w:bookmarkEnd w:id="164"/>
    <w:bookmarkEnd w:id="165"/>
    <w:bookmarkStart w:id="169" w:name="financial-risks"/>
    <w:p>
      <w:pPr>
        <w:pStyle w:val="Heading2"/>
      </w:pPr>
      <w:r>
        <w:t xml:space="preserve">3. Financial Risks</w:t>
      </w:r>
    </w:p>
    <w:bookmarkStart w:id="166" w:name="risk-pricing-too-low"/>
    <w:p>
      <w:pPr>
        <w:pStyle w:val="Heading3"/>
      </w:pPr>
      <w:r>
        <w:t xml:space="preserve">Risk: Pricing Too Low</w:t>
      </w:r>
    </w:p>
    <w:p>
      <w:pPr>
        <w:pStyle w:val="FirstParagraph"/>
      </w:pPr>
      <w:r>
        <w:rPr>
          <w:b/>
          <w:bCs/>
        </w:rPr>
        <w:t xml:space="preserve">Severity:</w:t>
      </w:r>
      <w:r>
        <w:t xml:space="preserve"> </w:t>
      </w:r>
      <w:r>
        <w:t xml:space="preserve">Medium |</w:t>
      </w:r>
      <w:r>
        <w:t xml:space="preserve"> </w:t>
      </w:r>
      <w:r>
        <w:rPr>
          <w:b/>
          <w:bCs/>
        </w:rPr>
        <w:t xml:space="preserve">Likelihood:</w:t>
      </w:r>
      <w:r>
        <w:t xml:space="preserve"> </w:t>
      </w:r>
      <w:r>
        <w:t xml:space="preserve">Medium</w:t>
      </w:r>
    </w:p>
    <w:p>
      <w:pPr>
        <w:pStyle w:val="BodyText"/>
      </w:pPr>
      <w:r>
        <w:t xml:space="preserve">If prices are set too low, the business may attract bargain-hunting clients with unrealistic expectations, leading to excessive revision requests and low satisfaction despite high effort.</w:t>
      </w:r>
    </w:p>
    <w:p>
      <w:pPr>
        <w:pStyle w:val="BodyText"/>
      </w:pPr>
      <w:r>
        <w:rPr>
          <w:b/>
          <w:bCs/>
        </w:rPr>
        <w:t xml:space="preserve">Mitigation:</w:t>
      </w:r>
    </w:p>
    <w:p>
      <w:pPr>
        <w:pStyle w:val="Compact"/>
        <w:numPr>
          <w:ilvl w:val="0"/>
          <w:numId w:val="1096"/>
        </w:numPr>
      </w:pPr>
      <w:r>
        <w:t xml:space="preserve">Current prices are above Fiverr rates, signaling professionalism</w:t>
      </w:r>
    </w:p>
    <w:p>
      <w:pPr>
        <w:pStyle w:val="Compact"/>
        <w:numPr>
          <w:ilvl w:val="0"/>
          <w:numId w:val="1096"/>
        </w:numPr>
      </w:pPr>
      <w:r>
        <w:t xml:space="preserve">Clear package descriptions and FAQ set accurate expectations</w:t>
      </w:r>
    </w:p>
    <w:p>
      <w:pPr>
        <w:pStyle w:val="Compact"/>
        <w:numPr>
          <w:ilvl w:val="0"/>
          <w:numId w:val="1096"/>
        </w:numPr>
      </w:pPr>
      <w:r>
        <w:t xml:space="preserve">Revision rounds are limited (1–2 per package), preventing scope creep</w:t>
      </w:r>
    </w:p>
    <w:p>
      <w:pPr>
        <w:pStyle w:val="Compact"/>
        <w:numPr>
          <w:ilvl w:val="0"/>
          <w:numId w:val="1096"/>
        </w:numPr>
      </w:pPr>
      <w:r>
        <w:t xml:space="preserve">Planned price increases over 6–12 months will gradually shift the client profile toward higher-value customers</w:t>
      </w:r>
    </w:p>
    <w:bookmarkEnd w:id="166"/>
    <w:bookmarkStart w:id="167" w:name="risk-stripe-platform-dependency"/>
    <w:p>
      <w:pPr>
        <w:pStyle w:val="Heading3"/>
      </w:pPr>
      <w:r>
        <w:t xml:space="preserve">Risk: Stripe Platform Dependency</w:t>
      </w:r>
    </w:p>
    <w:p>
      <w:pPr>
        <w:pStyle w:val="FirstParagraph"/>
      </w:pPr>
      <w:r>
        <w:rPr>
          <w:b/>
          <w:bCs/>
        </w:rPr>
        <w:t xml:space="preserve">Severity:</w:t>
      </w:r>
      <w:r>
        <w:t xml:space="preserve"> </w:t>
      </w:r>
      <w:r>
        <w:t xml:space="preserve">Medium |</w:t>
      </w:r>
      <w:r>
        <w:t xml:space="preserve"> </w:t>
      </w:r>
      <w:r>
        <w:rPr>
          <w:b/>
          <w:bCs/>
        </w:rPr>
        <w:t xml:space="preserve">Likelihood:</w:t>
      </w:r>
      <w:r>
        <w:t xml:space="preserve"> </w:t>
      </w:r>
      <w:r>
        <w:t xml:space="preserve">Low</w:t>
      </w:r>
    </w:p>
    <w:p>
      <w:pPr>
        <w:pStyle w:val="BodyText"/>
      </w:pPr>
      <w:r>
        <w:t xml:space="preserve">All payment processing depends on Stripe. Account issues, policy changes, or platform outages could disrupt revenue.</w:t>
      </w:r>
    </w:p>
    <w:p>
      <w:pPr>
        <w:pStyle w:val="BodyText"/>
      </w:pPr>
      <w:r>
        <w:rPr>
          <w:b/>
          <w:bCs/>
        </w:rPr>
        <w:t xml:space="preserve">Mitigation:</w:t>
      </w:r>
    </w:p>
    <w:p>
      <w:pPr>
        <w:pStyle w:val="Compact"/>
        <w:numPr>
          <w:ilvl w:val="0"/>
          <w:numId w:val="1097"/>
        </w:numPr>
      </w:pPr>
      <w:r>
        <w:t xml:space="preserve">Stripe is an industry-standard payment processor with high reliability</w:t>
      </w:r>
    </w:p>
    <w:p>
      <w:pPr>
        <w:pStyle w:val="Compact"/>
        <w:numPr>
          <w:ilvl w:val="0"/>
          <w:numId w:val="1097"/>
        </w:numPr>
      </w:pPr>
      <w:r>
        <w:t xml:space="preserve">Business operations are straightforward (one-time payments, no recurring billing) — easy to migrate to an alternative processor if needed</w:t>
      </w:r>
    </w:p>
    <w:p>
      <w:pPr>
        <w:pStyle w:val="Compact"/>
        <w:numPr>
          <w:ilvl w:val="0"/>
          <w:numId w:val="1097"/>
        </w:numPr>
      </w:pPr>
      <w:r>
        <w:t xml:space="preserve">No exclusive lock-in — the website can be modified to support alternative payment providers (PayPal, Square, etc.)</w:t>
      </w:r>
    </w:p>
    <w:bookmarkEnd w:id="167"/>
    <w:bookmarkStart w:id="168" w:name="risk-chargebacks-and-disputes"/>
    <w:p>
      <w:pPr>
        <w:pStyle w:val="Heading3"/>
      </w:pPr>
      <w:r>
        <w:t xml:space="preserve">Risk: Chargebacks and Disputes</w:t>
      </w:r>
    </w:p>
    <w:p>
      <w:pPr>
        <w:pStyle w:val="FirstParagraph"/>
      </w:pPr>
      <w:r>
        <w:rPr>
          <w:b/>
          <w:bCs/>
        </w:rPr>
        <w:t xml:space="preserve">Severity:</w:t>
      </w:r>
      <w:r>
        <w:t xml:space="preserve"> </w:t>
      </w:r>
      <w:r>
        <w:t xml:space="preserve">Low |</w:t>
      </w:r>
      <w:r>
        <w:t xml:space="preserve"> </w:t>
      </w:r>
      <w:r>
        <w:rPr>
          <w:b/>
          <w:bCs/>
        </w:rPr>
        <w:t xml:space="preserve">Likelihood:</w:t>
      </w:r>
      <w:r>
        <w:t xml:space="preserve"> </w:t>
      </w:r>
      <w:r>
        <w:t xml:space="preserve">Low</w:t>
      </w:r>
    </w:p>
    <w:p>
      <w:pPr>
        <w:pStyle w:val="BodyText"/>
      </w:pPr>
      <w:r>
        <w:t xml:space="preserve">Digital services carry some risk of payment disputes, particularly if clients are unsatisfied with creative output.</w:t>
      </w:r>
    </w:p>
    <w:p>
      <w:pPr>
        <w:pStyle w:val="BodyText"/>
      </w:pPr>
      <w:r>
        <w:rPr>
          <w:b/>
          <w:bCs/>
        </w:rPr>
        <w:t xml:space="preserve">Mitigation:</w:t>
      </w:r>
    </w:p>
    <w:p>
      <w:pPr>
        <w:pStyle w:val="Compact"/>
        <w:numPr>
          <w:ilvl w:val="0"/>
          <w:numId w:val="1098"/>
        </w:numPr>
      </w:pPr>
      <w:r>
        <w:t xml:space="preserve">Revision rounds address most satisfaction concerns before disputes arise</w:t>
      </w:r>
    </w:p>
    <w:p>
      <w:pPr>
        <w:pStyle w:val="Compact"/>
        <w:numPr>
          <w:ilvl w:val="0"/>
          <w:numId w:val="1098"/>
        </w:numPr>
      </w:pPr>
      <w:r>
        <w:t xml:space="preserve">Clear scope definitions on the services page and post-purchase questionnaire establish expectations</w:t>
      </w:r>
    </w:p>
    <w:p>
      <w:pPr>
        <w:pStyle w:val="Compact"/>
        <w:numPr>
          <w:ilvl w:val="0"/>
          <w:numId w:val="1098"/>
        </w:numPr>
      </w:pPr>
      <w:r>
        <w:t xml:space="preserve">Stripe’s dispute resolution process provides a structured framework for handling claims</w:t>
      </w:r>
    </w:p>
    <w:p>
      <w:pPr>
        <w:pStyle w:val="Compact"/>
        <w:numPr>
          <w:ilvl w:val="0"/>
          <w:numId w:val="1098"/>
        </w:numPr>
      </w:pPr>
      <w:r>
        <w:t xml:space="preserve">The</w:t>
      </w:r>
      <w:r>
        <w:t xml:space="preserve"> </w:t>
      </w:r>
      <w:r>
        <w:t xml:space="preserve">“pay first, deliver second”</w:t>
      </w:r>
      <w:r>
        <w:t xml:space="preserve"> </w:t>
      </w:r>
      <w:r>
        <w:t xml:space="preserve">model means work is never performed without payment confirmation</w:t>
      </w:r>
    </w:p>
    <w:p>
      <w:r>
        <w:pict>
          <v:rect style="width:0;height:1.5pt" o:hralign="center" o:hrstd="t" o:hr="t"/>
        </w:pict>
      </w:r>
    </w:p>
    <w:bookmarkEnd w:id="168"/>
    <w:bookmarkEnd w:id="169"/>
    <w:bookmarkStart w:id="172" w:name="reputational-risks"/>
    <w:p>
      <w:pPr>
        <w:pStyle w:val="Heading2"/>
      </w:pPr>
      <w:r>
        <w:t xml:space="preserve">4. Reputational Risks</w:t>
      </w:r>
    </w:p>
    <w:bookmarkStart w:id="170" w:name="risk-negative-reviews"/>
    <w:p>
      <w:pPr>
        <w:pStyle w:val="Heading3"/>
      </w:pPr>
      <w:r>
        <w:t xml:space="preserve">Risk: Negative Reviews</w:t>
      </w:r>
    </w:p>
    <w:p>
      <w:pPr>
        <w:pStyle w:val="FirstParagraph"/>
      </w:pPr>
      <w:r>
        <w:rPr>
          <w:b/>
          <w:bCs/>
        </w:rPr>
        <w:t xml:space="preserve">Severity:</w:t>
      </w:r>
      <w:r>
        <w:t xml:space="preserve"> </w:t>
      </w:r>
      <w:r>
        <w:t xml:space="preserve">High |</w:t>
      </w:r>
      <w:r>
        <w:t xml:space="preserve"> </w:t>
      </w:r>
      <w:r>
        <w:rPr>
          <w:b/>
          <w:bCs/>
        </w:rPr>
        <w:t xml:space="preserve">Likelihood:</w:t>
      </w:r>
      <w:r>
        <w:t xml:space="preserve"> </w:t>
      </w:r>
      <w:r>
        <w:t xml:space="preserve">Low</w:t>
      </w:r>
    </w:p>
    <w:p>
      <w:pPr>
        <w:pStyle w:val="BodyText"/>
      </w:pPr>
      <w:r>
        <w:t xml:space="preserve">A single negative review, especially on Reedsy or a public platform, could disproportionately impact a new business with few total reviews.</w:t>
      </w:r>
    </w:p>
    <w:p>
      <w:pPr>
        <w:pStyle w:val="BodyText"/>
      </w:pPr>
      <w:r>
        <w:rPr>
          <w:b/>
          <w:bCs/>
        </w:rPr>
        <w:t xml:space="preserve">Mitigation:</w:t>
      </w:r>
    </w:p>
    <w:p>
      <w:pPr>
        <w:pStyle w:val="Compact"/>
        <w:numPr>
          <w:ilvl w:val="0"/>
          <w:numId w:val="1099"/>
        </w:numPr>
      </w:pPr>
      <w:r>
        <w:t xml:space="preserve">Quality-first approach to every project — over-deliver on early orders to build goodwill</w:t>
      </w:r>
    </w:p>
    <w:p>
      <w:pPr>
        <w:pStyle w:val="Compact"/>
        <w:numPr>
          <w:ilvl w:val="0"/>
          <w:numId w:val="1099"/>
        </w:numPr>
      </w:pPr>
      <w:r>
        <w:t xml:space="preserve">Proactive communication throughout the project lifecycle</w:t>
      </w:r>
    </w:p>
    <w:p>
      <w:pPr>
        <w:pStyle w:val="Compact"/>
        <w:numPr>
          <w:ilvl w:val="0"/>
          <w:numId w:val="1099"/>
        </w:numPr>
      </w:pPr>
      <w:r>
        <w:t xml:space="preserve">Revision rounds as a formal mechanism for addressing concerns</w:t>
      </w:r>
    </w:p>
    <w:p>
      <w:pPr>
        <w:pStyle w:val="Compact"/>
        <w:numPr>
          <w:ilvl w:val="0"/>
          <w:numId w:val="1099"/>
        </w:numPr>
      </w:pPr>
      <w:r>
        <w:t xml:space="preserve">If a genuine mistake occurs: acknowledge it, fix it, and offer compensation (partial refund, additional revision, or complimentary add-on)</w:t>
      </w:r>
    </w:p>
    <w:p>
      <w:pPr>
        <w:pStyle w:val="Compact"/>
        <w:numPr>
          <w:ilvl w:val="0"/>
          <w:numId w:val="1099"/>
        </w:numPr>
      </w:pPr>
      <w:r>
        <w:t xml:space="preserve">The goal is to make every early client a vocal advocate</w:t>
      </w:r>
    </w:p>
    <w:bookmarkEnd w:id="170"/>
    <w:bookmarkStart w:id="171" w:name="risk-portfolio-perception"/>
    <w:p>
      <w:pPr>
        <w:pStyle w:val="Heading3"/>
      </w:pPr>
      <w:r>
        <w:t xml:space="preserve">Risk: Portfolio Perception</w:t>
      </w:r>
    </w:p>
    <w:p>
      <w:pPr>
        <w:pStyle w:val="FirstParagraph"/>
      </w:pPr>
      <w:r>
        <w:rPr>
          <w:b/>
          <w:bCs/>
        </w:rPr>
        <w:t xml:space="preserve">Severity:</w:t>
      </w:r>
      <w:r>
        <w:t xml:space="preserve"> </w:t>
      </w:r>
      <w:r>
        <w:t xml:space="preserve">Medium |</w:t>
      </w:r>
      <w:r>
        <w:t xml:space="preserve"> </w:t>
      </w:r>
      <w:r>
        <w:rPr>
          <w:b/>
          <w:bCs/>
        </w:rPr>
        <w:t xml:space="preserve">Likelihood:</w:t>
      </w:r>
      <w:r>
        <w:t xml:space="preserve"> </w:t>
      </w:r>
      <w:r>
        <w:t xml:space="preserve">Medium</w:t>
      </w:r>
    </w:p>
    <w:p>
      <w:pPr>
        <w:pStyle w:val="BodyText"/>
      </w:pPr>
      <w:r>
        <w:t xml:space="preserve">Some potential clients may perceive the self-produced portfolio as less credible than client work.</w:t>
      </w:r>
      <w:r>
        <w:t xml:space="preserve"> </w:t>
      </w:r>
      <w:r>
        <w:t xml:space="preserve">“You designed covers for your own books”</w:t>
      </w:r>
      <w:r>
        <w:t xml:space="preserve"> </w:t>
      </w:r>
      <w:r>
        <w:t xml:space="preserve">may carry less weight than</w:t>
      </w:r>
      <w:r>
        <w:t xml:space="preserve"> </w:t>
      </w:r>
      <w:r>
        <w:t xml:space="preserve">“You designed covers for paying clients.”</w:t>
      </w:r>
    </w:p>
    <w:p>
      <w:pPr>
        <w:pStyle w:val="BodyText"/>
      </w:pPr>
      <w:r>
        <w:rPr>
          <w:b/>
          <w:bCs/>
        </w:rPr>
        <w:t xml:space="preserve">Mitigation:</w:t>
      </w:r>
    </w:p>
    <w:p>
      <w:pPr>
        <w:pStyle w:val="Compact"/>
        <w:numPr>
          <w:ilvl w:val="0"/>
          <w:numId w:val="1100"/>
        </w:numPr>
      </w:pPr>
      <w:r>
        <w:t xml:space="preserve">The portfolio is verifiable on Amazon — it’s real published work, not mock-ups</w:t>
      </w:r>
    </w:p>
    <w:p>
      <w:pPr>
        <w:pStyle w:val="Compact"/>
        <w:numPr>
          <w:ilvl w:val="0"/>
          <w:numId w:val="1100"/>
        </w:numPr>
      </w:pPr>
      <w:r>
        <w:t xml:space="preserve">As client work accumulates, it will gradually replace self-work as the primary portfolio showcase</w:t>
      </w:r>
    </w:p>
    <w:p>
      <w:pPr>
        <w:pStyle w:val="Compact"/>
        <w:numPr>
          <w:ilvl w:val="0"/>
          <w:numId w:val="1100"/>
        </w:numPr>
      </w:pPr>
      <w:r>
        <w:t xml:space="preserve">Pricing reflects this honest assessment — rates are below what the portfolio quality might otherwise command</w:t>
      </w:r>
    </w:p>
    <w:p>
      <w:pPr>
        <w:pStyle w:val="Compact"/>
        <w:numPr>
          <w:ilvl w:val="0"/>
          <w:numId w:val="1100"/>
        </w:numPr>
      </w:pPr>
      <w:r>
        <w:t xml:space="preserve">The 22-book portfolio demonstrates consistency and range that is genuinely impressive regardless of whether the client was external or internal</w:t>
      </w:r>
    </w:p>
    <w:p>
      <w:r>
        <w:pict>
          <v:rect style="width:0;height:1.5pt" o:hralign="center" o:hrstd="t" o:hr="t"/>
        </w:pict>
      </w:r>
    </w:p>
    <w:bookmarkEnd w:id="171"/>
    <w:bookmarkEnd w:id="172"/>
    <w:bookmarkStart w:id="175" w:name="technology-risks"/>
    <w:p>
      <w:pPr>
        <w:pStyle w:val="Heading2"/>
      </w:pPr>
      <w:r>
        <w:t xml:space="preserve">5. Technology Risks</w:t>
      </w:r>
    </w:p>
    <w:bookmarkStart w:id="173" w:name="risk-website-downtime"/>
    <w:p>
      <w:pPr>
        <w:pStyle w:val="Heading3"/>
      </w:pPr>
      <w:r>
        <w:t xml:space="preserve">Risk: Website Downtime</w:t>
      </w:r>
    </w:p>
    <w:p>
      <w:pPr>
        <w:pStyle w:val="FirstParagraph"/>
      </w:pPr>
      <w:r>
        <w:rPr>
          <w:b/>
          <w:bCs/>
        </w:rPr>
        <w:t xml:space="preserve">Severity:</w:t>
      </w:r>
      <w:r>
        <w:t xml:space="preserve"> </w:t>
      </w:r>
      <w:r>
        <w:t xml:space="preserve">Medium |</w:t>
      </w:r>
      <w:r>
        <w:t xml:space="preserve"> </w:t>
      </w:r>
      <w:r>
        <w:rPr>
          <w:b/>
          <w:bCs/>
        </w:rPr>
        <w:t xml:space="preserve">Likelihood:</w:t>
      </w:r>
      <w:r>
        <w:t xml:space="preserve"> </w:t>
      </w:r>
      <w:r>
        <w:t xml:space="preserve">Low</w:t>
      </w:r>
    </w:p>
    <w:p>
      <w:pPr>
        <w:pStyle w:val="BodyText"/>
      </w:pPr>
      <w:r>
        <w:t xml:space="preserve">If metronagon.com goes down, clients cannot browse services, make purchases, or access post-purchase information.</w:t>
      </w:r>
    </w:p>
    <w:p>
      <w:pPr>
        <w:pStyle w:val="BodyText"/>
      </w:pPr>
      <w:r>
        <w:rPr>
          <w:b/>
          <w:bCs/>
        </w:rPr>
        <w:t xml:space="preserve">Mitigation:</w:t>
      </w:r>
    </w:p>
    <w:p>
      <w:pPr>
        <w:pStyle w:val="Compact"/>
        <w:numPr>
          <w:ilvl w:val="0"/>
          <w:numId w:val="1101"/>
        </w:numPr>
      </w:pPr>
      <w:r>
        <w:t xml:space="preserve">Vercel hosting provides 99.99% uptime SLA with global CDN</w:t>
      </w:r>
    </w:p>
    <w:p>
      <w:pPr>
        <w:pStyle w:val="Compact"/>
        <w:numPr>
          <w:ilvl w:val="0"/>
          <w:numId w:val="1101"/>
        </w:numPr>
      </w:pPr>
      <w:r>
        <w:t xml:space="preserve">Automatic deployments from GitHub ensure the latest version is always live</w:t>
      </w:r>
    </w:p>
    <w:p>
      <w:pPr>
        <w:pStyle w:val="Compact"/>
        <w:numPr>
          <w:ilvl w:val="0"/>
          <w:numId w:val="1101"/>
        </w:numPr>
      </w:pPr>
      <w:r>
        <w:t xml:space="preserve">No database dependency — the site is statically generated with client-side Stripe integration</w:t>
      </w:r>
    </w:p>
    <w:p>
      <w:pPr>
        <w:pStyle w:val="Compact"/>
        <w:numPr>
          <w:ilvl w:val="0"/>
          <w:numId w:val="1101"/>
        </w:numPr>
      </w:pPr>
      <w:r>
        <w:t xml:space="preserve">DNS and domain management through standard registrars with redundancy</w:t>
      </w:r>
    </w:p>
    <w:bookmarkEnd w:id="173"/>
    <w:bookmarkStart w:id="174" w:name="risk-ai-tool-changes"/>
    <w:p>
      <w:pPr>
        <w:pStyle w:val="Heading3"/>
      </w:pPr>
      <w:r>
        <w:t xml:space="preserve">Risk: AI Tool Changes</w:t>
      </w:r>
    </w:p>
    <w:p>
      <w:pPr>
        <w:pStyle w:val="FirstParagraph"/>
      </w:pPr>
      <w:r>
        <w:rPr>
          <w:b/>
          <w:bCs/>
        </w:rPr>
        <w:t xml:space="preserve">Severity:</w:t>
      </w:r>
      <w:r>
        <w:t xml:space="preserve"> </w:t>
      </w:r>
      <w:r>
        <w:t xml:space="preserve">Medium |</w:t>
      </w:r>
      <w:r>
        <w:t xml:space="preserve"> </w:t>
      </w:r>
      <w:r>
        <w:rPr>
          <w:b/>
          <w:bCs/>
        </w:rPr>
        <w:t xml:space="preserve">Likelihood:</w:t>
      </w:r>
      <w:r>
        <w:t xml:space="preserve"> </w:t>
      </w:r>
      <w:r>
        <w:t xml:space="preserve">Medium</w:t>
      </w:r>
    </w:p>
    <w:p>
      <w:pPr>
        <w:pStyle w:val="BodyText"/>
      </w:pPr>
      <w:r>
        <w:t xml:space="preserve">AI image generation platforms may change pricing, policies, or capabilities, affecting the production pipeline.</w:t>
      </w:r>
    </w:p>
    <w:p>
      <w:pPr>
        <w:pStyle w:val="BodyText"/>
      </w:pPr>
      <w:r>
        <w:rPr>
          <w:b/>
          <w:bCs/>
        </w:rPr>
        <w:t xml:space="preserve">Mitigation:</w:t>
      </w:r>
    </w:p>
    <w:p>
      <w:pPr>
        <w:pStyle w:val="Compact"/>
        <w:numPr>
          <w:ilvl w:val="0"/>
          <w:numId w:val="1102"/>
        </w:numPr>
      </w:pPr>
      <w:r>
        <w:t xml:space="preserve">The creative pipeline is not dependent on any single AI tool — multiple platforms can produce comparable results</w:t>
      </w:r>
    </w:p>
    <w:p>
      <w:pPr>
        <w:pStyle w:val="Compact"/>
        <w:numPr>
          <w:ilvl w:val="0"/>
          <w:numId w:val="1102"/>
        </w:numPr>
      </w:pPr>
      <w:r>
        <w:t xml:space="preserve">The value-add is in creative direction, post-processing, and typography — not in any specific generation tool</w:t>
      </w:r>
    </w:p>
    <w:p>
      <w:pPr>
        <w:pStyle w:val="Compact"/>
        <w:numPr>
          <w:ilvl w:val="0"/>
          <w:numId w:val="1102"/>
        </w:numPr>
      </w:pPr>
      <w:r>
        <w:t xml:space="preserve">Continuous evaluation of emerging tools ensures the pipeline stays current</w:t>
      </w:r>
    </w:p>
    <w:p>
      <w:r>
        <w:pict>
          <v:rect style="width:0;height:1.5pt" o:hralign="center" o:hrstd="t" o:hr="t"/>
        </w:pict>
      </w:r>
    </w:p>
    <w:bookmarkEnd w:id="174"/>
    <w:bookmarkEnd w:id="175"/>
    <w:bookmarkStart w:id="176" w:name="risk-summary-matrix"/>
    <w:p>
      <w:pPr>
        <w:pStyle w:val="Heading2"/>
      </w:pPr>
      <w:r>
        <w:t xml:space="preserve">Risk Summary Matrix</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Risk</w:t>
            </w:r>
          </w:p>
        </w:tc>
        <w:tc>
          <w:tcPr/>
          <w:p>
            <w:pPr>
              <w:pStyle w:val="Compact"/>
            </w:pPr>
            <w:r>
              <w:t xml:space="preserve">Severity</w:t>
            </w:r>
          </w:p>
        </w:tc>
        <w:tc>
          <w:tcPr/>
          <w:p>
            <w:pPr>
              <w:pStyle w:val="Compact"/>
            </w:pPr>
            <w:r>
              <w:t xml:space="preserve">Likelihood</w:t>
            </w:r>
          </w:p>
        </w:tc>
        <w:tc>
          <w:tcPr/>
          <w:p>
            <w:pPr>
              <w:pStyle w:val="Compact"/>
            </w:pPr>
            <w:r>
              <w:t xml:space="preserve">Priority</w:t>
            </w:r>
          </w:p>
        </w:tc>
      </w:tr>
      <w:tr>
        <w:tc>
          <w:tcPr/>
          <w:p>
            <w:pPr>
              <w:pStyle w:val="Compact"/>
            </w:pPr>
            <w:r>
              <w:t xml:space="preserve">Insufficient client demand</w:t>
            </w:r>
          </w:p>
        </w:tc>
        <w:tc>
          <w:tcPr/>
          <w:p>
            <w:pPr>
              <w:pStyle w:val="Compact"/>
            </w:pPr>
            <w:r>
              <w:t xml:space="preserve">High</w:t>
            </w:r>
          </w:p>
        </w:tc>
        <w:tc>
          <w:tcPr/>
          <w:p>
            <w:pPr>
              <w:pStyle w:val="Compact"/>
            </w:pPr>
            <w:r>
              <w:t xml:space="preserve">Medium</w:t>
            </w:r>
          </w:p>
        </w:tc>
        <w:tc>
          <w:tcPr/>
          <w:p>
            <w:pPr>
              <w:pStyle w:val="Compact"/>
            </w:pPr>
            <w:r>
              <w:rPr>
                <w:b/>
                <w:bCs/>
              </w:rPr>
              <w:t xml:space="preserve">Critical</w:t>
            </w:r>
          </w:p>
        </w:tc>
      </w:tr>
      <w:tr>
        <w:tc>
          <w:tcPr/>
          <w:p>
            <w:pPr>
              <w:pStyle w:val="Compact"/>
            </w:pPr>
            <w:r>
              <w:t xml:space="preserve">AI disruption</w:t>
            </w:r>
          </w:p>
        </w:tc>
        <w:tc>
          <w:tcPr/>
          <w:p>
            <w:pPr>
              <w:pStyle w:val="Compact"/>
            </w:pPr>
            <w:r>
              <w:t xml:space="preserve">Medium</w:t>
            </w:r>
          </w:p>
        </w:tc>
        <w:tc>
          <w:tcPr/>
          <w:p>
            <w:pPr>
              <w:pStyle w:val="Compact"/>
            </w:pPr>
            <w:r>
              <w:t xml:space="preserve">High</w:t>
            </w:r>
          </w:p>
        </w:tc>
        <w:tc>
          <w:tcPr/>
          <w:p>
            <w:pPr>
              <w:pStyle w:val="Compact"/>
            </w:pPr>
            <w:r>
              <w:rPr>
                <w:b/>
                <w:bCs/>
              </w:rPr>
              <w:t xml:space="preserve">High</w:t>
            </w:r>
          </w:p>
        </w:tc>
      </w:tr>
      <w:tr>
        <w:tc>
          <w:tcPr/>
          <w:p>
            <w:pPr>
              <w:pStyle w:val="Compact"/>
            </w:pPr>
            <w:r>
              <w:t xml:space="preserve">Capacity constraints</w:t>
            </w:r>
          </w:p>
        </w:tc>
        <w:tc>
          <w:tcPr/>
          <w:p>
            <w:pPr>
              <w:pStyle w:val="Compact"/>
            </w:pPr>
            <w:r>
              <w:t xml:space="preserve">Medium</w:t>
            </w:r>
          </w:p>
        </w:tc>
        <w:tc>
          <w:tcPr/>
          <w:p>
            <w:pPr>
              <w:pStyle w:val="Compact"/>
            </w:pPr>
            <w:r>
              <w:t xml:space="preserve">Medium</w:t>
            </w:r>
          </w:p>
        </w:tc>
        <w:tc>
          <w:tcPr/>
          <w:p>
            <w:pPr>
              <w:pStyle w:val="Compact"/>
            </w:pPr>
            <w:r>
              <w:rPr>
                <w:b/>
                <w:bCs/>
              </w:rPr>
              <w:t xml:space="preserve">Medium</w:t>
            </w:r>
          </w:p>
        </w:tc>
      </w:tr>
      <w:tr>
        <w:tc>
          <w:tcPr/>
          <w:p>
            <w:pPr>
              <w:pStyle w:val="Compact"/>
            </w:pPr>
            <w:r>
              <w:t xml:space="preserve">Founder dependency</w:t>
            </w:r>
          </w:p>
        </w:tc>
        <w:tc>
          <w:tcPr/>
          <w:p>
            <w:pPr>
              <w:pStyle w:val="Compact"/>
            </w:pPr>
            <w:r>
              <w:t xml:space="preserve">High</w:t>
            </w:r>
          </w:p>
        </w:tc>
        <w:tc>
          <w:tcPr/>
          <w:p>
            <w:pPr>
              <w:pStyle w:val="Compact"/>
            </w:pPr>
            <w:r>
              <w:t xml:space="preserve">Low</w:t>
            </w:r>
          </w:p>
        </w:tc>
        <w:tc>
          <w:tcPr/>
          <w:p>
            <w:pPr>
              <w:pStyle w:val="Compact"/>
            </w:pPr>
            <w:r>
              <w:rPr>
                <w:b/>
                <w:bCs/>
              </w:rPr>
              <w:t xml:space="preserve">Medium</w:t>
            </w:r>
          </w:p>
        </w:tc>
      </w:tr>
      <w:tr>
        <w:tc>
          <w:tcPr/>
          <w:p>
            <w:pPr>
              <w:pStyle w:val="Compact"/>
            </w:pPr>
            <w:r>
              <w:t xml:space="preserve">Negative reviews</w:t>
            </w:r>
          </w:p>
        </w:tc>
        <w:tc>
          <w:tcPr/>
          <w:p>
            <w:pPr>
              <w:pStyle w:val="Compact"/>
            </w:pPr>
            <w:r>
              <w:t xml:space="preserve">High</w:t>
            </w:r>
          </w:p>
        </w:tc>
        <w:tc>
          <w:tcPr/>
          <w:p>
            <w:pPr>
              <w:pStyle w:val="Compact"/>
            </w:pPr>
            <w:r>
              <w:t xml:space="preserve">Low</w:t>
            </w:r>
          </w:p>
        </w:tc>
        <w:tc>
          <w:tcPr/>
          <w:p>
            <w:pPr>
              <w:pStyle w:val="Compact"/>
            </w:pPr>
            <w:r>
              <w:rPr>
                <w:b/>
                <w:bCs/>
              </w:rPr>
              <w:t xml:space="preserve">Medium</w:t>
            </w:r>
          </w:p>
        </w:tc>
      </w:tr>
      <w:tr>
        <w:tc>
          <w:tcPr/>
          <w:p>
            <w:pPr>
              <w:pStyle w:val="Compact"/>
            </w:pPr>
            <w:r>
              <w:t xml:space="preserve">Portfolio perception</w:t>
            </w:r>
          </w:p>
        </w:tc>
        <w:tc>
          <w:tcPr/>
          <w:p>
            <w:pPr>
              <w:pStyle w:val="Compact"/>
            </w:pPr>
            <w:r>
              <w:t xml:space="preserve">Medium</w:t>
            </w:r>
          </w:p>
        </w:tc>
        <w:tc>
          <w:tcPr/>
          <w:p>
            <w:pPr>
              <w:pStyle w:val="Compact"/>
            </w:pPr>
            <w:r>
              <w:t xml:space="preserve">Medium</w:t>
            </w:r>
          </w:p>
        </w:tc>
        <w:tc>
          <w:tcPr/>
          <w:p>
            <w:pPr>
              <w:pStyle w:val="Compact"/>
            </w:pPr>
            <w:r>
              <w:rPr>
                <w:b/>
                <w:bCs/>
              </w:rPr>
              <w:t xml:space="preserve">Medium</w:t>
            </w:r>
          </w:p>
        </w:tc>
      </w:tr>
      <w:tr>
        <w:tc>
          <w:tcPr/>
          <w:p>
            <w:pPr>
              <w:pStyle w:val="Compact"/>
            </w:pPr>
            <w:r>
              <w:t xml:space="preserve">Market saturation</w:t>
            </w:r>
          </w:p>
        </w:tc>
        <w:tc>
          <w:tcPr/>
          <w:p>
            <w:pPr>
              <w:pStyle w:val="Compact"/>
            </w:pPr>
            <w:r>
              <w:t xml:space="preserve">Medium</w:t>
            </w:r>
          </w:p>
        </w:tc>
        <w:tc>
          <w:tcPr/>
          <w:p>
            <w:pPr>
              <w:pStyle w:val="Compact"/>
            </w:pPr>
            <w:r>
              <w:t xml:space="preserve">Medium</w:t>
            </w:r>
          </w:p>
        </w:tc>
        <w:tc>
          <w:tcPr/>
          <w:p>
            <w:pPr>
              <w:pStyle w:val="Compact"/>
            </w:pPr>
            <w:r>
              <w:rPr>
                <w:b/>
                <w:bCs/>
              </w:rPr>
              <w:t xml:space="preserve">Medium</w:t>
            </w:r>
          </w:p>
        </w:tc>
      </w:tr>
      <w:tr>
        <w:tc>
          <w:tcPr/>
          <w:p>
            <w:pPr>
              <w:pStyle w:val="Compact"/>
            </w:pPr>
            <w:r>
              <w:t xml:space="preserve">Pricing too low</w:t>
            </w:r>
          </w:p>
        </w:tc>
        <w:tc>
          <w:tcPr/>
          <w:p>
            <w:pPr>
              <w:pStyle w:val="Compact"/>
            </w:pPr>
            <w:r>
              <w:t xml:space="preserve">Medium</w:t>
            </w:r>
          </w:p>
        </w:tc>
        <w:tc>
          <w:tcPr/>
          <w:p>
            <w:pPr>
              <w:pStyle w:val="Compact"/>
            </w:pPr>
            <w:r>
              <w:t xml:space="preserve">Medium</w:t>
            </w:r>
          </w:p>
        </w:tc>
        <w:tc>
          <w:tcPr/>
          <w:p>
            <w:pPr>
              <w:pStyle w:val="Compact"/>
            </w:pPr>
            <w:r>
              <w:rPr>
                <w:b/>
                <w:bCs/>
              </w:rPr>
              <w:t xml:space="preserve">Medium</w:t>
            </w:r>
          </w:p>
        </w:tc>
      </w:tr>
      <w:tr>
        <w:tc>
          <w:tcPr/>
          <w:p>
            <w:pPr>
              <w:pStyle w:val="Compact"/>
            </w:pPr>
            <w:r>
              <w:t xml:space="preserve">Quality inconsistency</w:t>
            </w:r>
          </w:p>
        </w:tc>
        <w:tc>
          <w:tcPr/>
          <w:p>
            <w:pPr>
              <w:pStyle w:val="Compact"/>
            </w:pPr>
            <w:r>
              <w:t xml:space="preserve">High</w:t>
            </w:r>
          </w:p>
        </w:tc>
        <w:tc>
          <w:tcPr/>
          <w:p>
            <w:pPr>
              <w:pStyle w:val="Compact"/>
            </w:pPr>
            <w:r>
              <w:t xml:space="preserve">Low</w:t>
            </w:r>
          </w:p>
        </w:tc>
        <w:tc>
          <w:tcPr/>
          <w:p>
            <w:pPr>
              <w:pStyle w:val="Compact"/>
            </w:pPr>
            <w:r>
              <w:rPr>
                <w:b/>
                <w:bCs/>
              </w:rPr>
              <w:t xml:space="preserve">Low</w:t>
            </w:r>
          </w:p>
        </w:tc>
      </w:tr>
      <w:tr>
        <w:tc>
          <w:tcPr/>
          <w:p>
            <w:pPr>
              <w:pStyle w:val="Compact"/>
            </w:pPr>
            <w:r>
              <w:t xml:space="preserve">AI tool changes</w:t>
            </w:r>
          </w:p>
        </w:tc>
        <w:tc>
          <w:tcPr/>
          <w:p>
            <w:pPr>
              <w:pStyle w:val="Compact"/>
            </w:pPr>
            <w:r>
              <w:t xml:space="preserve">Medium</w:t>
            </w:r>
          </w:p>
        </w:tc>
        <w:tc>
          <w:tcPr/>
          <w:p>
            <w:pPr>
              <w:pStyle w:val="Compact"/>
            </w:pPr>
            <w:r>
              <w:t xml:space="preserve">Medium</w:t>
            </w:r>
          </w:p>
        </w:tc>
        <w:tc>
          <w:tcPr/>
          <w:p>
            <w:pPr>
              <w:pStyle w:val="Compact"/>
            </w:pPr>
            <w:r>
              <w:rPr>
                <w:b/>
                <w:bCs/>
              </w:rPr>
              <w:t xml:space="preserve">Low</w:t>
            </w:r>
          </w:p>
        </w:tc>
      </w:tr>
      <w:tr>
        <w:tc>
          <w:tcPr/>
          <w:p>
            <w:pPr>
              <w:pStyle w:val="Compact"/>
            </w:pPr>
            <w:r>
              <w:t xml:space="preserve">Stripe dependency</w:t>
            </w:r>
          </w:p>
        </w:tc>
        <w:tc>
          <w:tcPr/>
          <w:p>
            <w:pPr>
              <w:pStyle w:val="Compact"/>
            </w:pPr>
            <w:r>
              <w:t xml:space="preserve">Medium</w:t>
            </w:r>
          </w:p>
        </w:tc>
        <w:tc>
          <w:tcPr/>
          <w:p>
            <w:pPr>
              <w:pStyle w:val="Compact"/>
            </w:pPr>
            <w:r>
              <w:t xml:space="preserve">Low</w:t>
            </w:r>
          </w:p>
        </w:tc>
        <w:tc>
          <w:tcPr/>
          <w:p>
            <w:pPr>
              <w:pStyle w:val="Compact"/>
            </w:pPr>
            <w:r>
              <w:rPr>
                <w:b/>
                <w:bCs/>
              </w:rPr>
              <w:t xml:space="preserve">Low</w:t>
            </w:r>
          </w:p>
        </w:tc>
      </w:tr>
      <w:tr>
        <w:tc>
          <w:tcPr/>
          <w:p>
            <w:pPr>
              <w:pStyle w:val="Compact"/>
            </w:pPr>
            <w:r>
              <w:t xml:space="preserve">Website downtime</w:t>
            </w:r>
          </w:p>
        </w:tc>
        <w:tc>
          <w:tcPr/>
          <w:p>
            <w:pPr>
              <w:pStyle w:val="Compact"/>
            </w:pPr>
            <w:r>
              <w:t xml:space="preserve">Medium</w:t>
            </w:r>
          </w:p>
        </w:tc>
        <w:tc>
          <w:tcPr/>
          <w:p>
            <w:pPr>
              <w:pStyle w:val="Compact"/>
            </w:pPr>
            <w:r>
              <w:t xml:space="preserve">Low</w:t>
            </w:r>
          </w:p>
        </w:tc>
        <w:tc>
          <w:tcPr/>
          <w:p>
            <w:pPr>
              <w:pStyle w:val="Compact"/>
            </w:pPr>
            <w:r>
              <w:rPr>
                <w:b/>
                <w:bCs/>
              </w:rPr>
              <w:t xml:space="preserve">Low</w:t>
            </w:r>
          </w:p>
        </w:tc>
      </w:tr>
      <w:tr>
        <w:tc>
          <w:tcPr/>
          <w:p>
            <w:pPr>
              <w:pStyle w:val="Compact"/>
            </w:pPr>
            <w:r>
              <w:t xml:space="preserve">Chargebacks</w:t>
            </w:r>
          </w:p>
        </w:tc>
        <w:tc>
          <w:tcPr/>
          <w:p>
            <w:pPr>
              <w:pStyle w:val="Compact"/>
            </w:pPr>
            <w:r>
              <w:t xml:space="preserve">Low</w:t>
            </w:r>
          </w:p>
        </w:tc>
        <w:tc>
          <w:tcPr/>
          <w:p>
            <w:pPr>
              <w:pStyle w:val="Compact"/>
            </w:pPr>
            <w:r>
              <w:t xml:space="preserve">Low</w:t>
            </w:r>
          </w:p>
        </w:tc>
        <w:tc>
          <w:tcPr/>
          <w:p>
            <w:pPr>
              <w:pStyle w:val="Compact"/>
            </w:pPr>
            <w:r>
              <w:rPr>
                <w:b/>
                <w:bCs/>
              </w:rPr>
              <w:t xml:space="preserve">Low</w:t>
            </w:r>
          </w:p>
        </w:tc>
      </w:tr>
    </w:tbl>
    <w:p>
      <w:pPr>
        <w:pStyle w:val="Heading1"/>
        <w:pageBreakBefore/>
      </w:pPr>
      <w:r>
        <w:t>Appendices</w:t>
      </w:r>
    </w:p>
    <w:bookmarkEnd w:id="176"/>
    <w:bookmarkStart w:id="180" w:name="appendix-a-complete-amazon-book-links"/>
    <w:p>
      <w:pPr>
        <w:pStyle w:val="Heading2"/>
      </w:pPr>
      <w:r>
        <w:t xml:space="preserve">Appendix A: Complete Amazon Book Links</w:t>
      </w:r>
    </w:p>
    <w:bookmarkStart w:id="177" w:name="aztec-samurai-adventures"/>
    <w:p>
      <w:pPr>
        <w:pStyle w:val="Heading3"/>
      </w:pPr>
      <w:r>
        <w:t xml:space="preserve">Aztec Samurai Adventures</w:t>
      </w:r>
    </w:p>
    <w:p>
      <w:pPr>
        <w:pStyle w:val="FirstParagraph"/>
      </w:pPr>
      <w:r>
        <w:rPr>
          <w:b/>
          <w:bCs/>
        </w:rPr>
        <w:t xml:space="preserve">Series Page:</w:t>
      </w:r>
      <w:r>
        <w:t xml:space="preserve"> </w:t>
      </w:r>
      <w:r>
        <w:t xml:space="preserve">https://www.amazon.com/dp/B0GPDGDV58</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Book</w:t>
            </w:r>
          </w:p>
        </w:tc>
        <w:tc>
          <w:tcPr/>
          <w:p>
            <w:pPr>
              <w:pStyle w:val="Compact"/>
            </w:pPr>
            <w:r>
              <w:t xml:space="preserve">Title</w:t>
            </w:r>
          </w:p>
        </w:tc>
        <w:tc>
          <w:tcPr/>
          <w:p>
            <w:pPr>
              <w:pStyle w:val="Compact"/>
            </w:pPr>
            <w:r>
              <w:t xml:space="preserve">Kindle</w:t>
            </w:r>
          </w:p>
        </w:tc>
        <w:tc>
          <w:tcPr/>
          <w:p>
            <w:pPr>
              <w:pStyle w:val="Compact"/>
            </w:pPr>
            <w:r>
              <w:t xml:space="preserve">Paperback</w:t>
            </w:r>
          </w:p>
        </w:tc>
      </w:tr>
      <w:tr>
        <w:tc>
          <w:tcPr/>
          <w:p>
            <w:pPr>
              <w:pStyle w:val="Compact"/>
            </w:pPr>
            <w:r>
              <w:t xml:space="preserve">I</w:t>
            </w:r>
          </w:p>
        </w:tc>
        <w:tc>
          <w:tcPr/>
          <w:p>
            <w:pPr>
              <w:pStyle w:val="Compact"/>
            </w:pPr>
            <w:r>
              <w:t xml:space="preserve">Sunblade Rising</w:t>
            </w:r>
          </w:p>
        </w:tc>
        <w:tc>
          <w:tcPr/>
          <w:p>
            <w:pPr>
              <w:pStyle w:val="Compact"/>
            </w:pPr>
            <w:r>
              <w:t xml:space="preserve">amazon.com/dp/B0GPDH3C5B</w:t>
            </w:r>
          </w:p>
        </w:tc>
        <w:tc>
          <w:tcPr/>
          <w:p>
            <w:pPr>
              <w:pStyle w:val="Compact"/>
            </w:pPr>
            <w:r>
              <w:t xml:space="preserve">amazon.com/dp/B0GPJN79DV</w:t>
            </w:r>
          </w:p>
        </w:tc>
      </w:tr>
      <w:tr>
        <w:tc>
          <w:tcPr/>
          <w:p>
            <w:pPr>
              <w:pStyle w:val="Compact"/>
            </w:pPr>
            <w:r>
              <w:t xml:space="preserve">II</w:t>
            </w:r>
          </w:p>
        </w:tc>
        <w:tc>
          <w:tcPr/>
          <w:p>
            <w:pPr>
              <w:pStyle w:val="Compact"/>
            </w:pPr>
            <w:r>
              <w:t xml:space="preserve">The Mirror Siege</w:t>
            </w:r>
          </w:p>
        </w:tc>
        <w:tc>
          <w:tcPr/>
          <w:p>
            <w:pPr>
              <w:pStyle w:val="Compact"/>
            </w:pPr>
            <w:r>
              <w:t xml:space="preserve">amazon.com/dp/B0GP9NW42M</w:t>
            </w:r>
          </w:p>
        </w:tc>
        <w:tc>
          <w:tcPr/>
          <w:p>
            <w:pPr>
              <w:pStyle w:val="Compact"/>
            </w:pPr>
            <w:r>
              <w:t xml:space="preserve">amazon.com/dp/B0GPP97B6S</w:t>
            </w:r>
          </w:p>
        </w:tc>
      </w:tr>
      <w:tr>
        <w:tc>
          <w:tcPr/>
          <w:p>
            <w:pPr>
              <w:pStyle w:val="Compact"/>
            </w:pPr>
            <w:r>
              <w:t xml:space="preserve">III</w:t>
            </w:r>
          </w:p>
        </w:tc>
        <w:tc>
          <w:tcPr/>
          <w:p>
            <w:pPr>
              <w:pStyle w:val="Compact"/>
            </w:pPr>
            <w:r>
              <w:t xml:space="preserve">Ash Oaths</w:t>
            </w:r>
          </w:p>
        </w:tc>
        <w:tc>
          <w:tcPr/>
          <w:p>
            <w:pPr>
              <w:pStyle w:val="Compact"/>
            </w:pPr>
            <w:r>
              <w:t xml:space="preserve">amazon.com/dp/B0GPN6SNVQ</w:t>
            </w:r>
          </w:p>
        </w:tc>
        <w:tc>
          <w:tcPr/>
          <w:p>
            <w:pPr>
              <w:pStyle w:val="Compact"/>
            </w:pPr>
            <w:r>
              <w:t xml:space="preserve">amazon.com/dp/B0GPPWBMKL</w:t>
            </w:r>
          </w:p>
        </w:tc>
      </w:tr>
      <w:tr>
        <w:tc>
          <w:tcPr/>
          <w:p>
            <w:pPr>
              <w:pStyle w:val="Compact"/>
            </w:pPr>
            <w:r>
              <w:t xml:space="preserve">IV</w:t>
            </w:r>
          </w:p>
        </w:tc>
        <w:tc>
          <w:tcPr/>
          <w:p>
            <w:pPr>
              <w:pStyle w:val="Compact"/>
            </w:pPr>
            <w:r>
              <w:t xml:space="preserve">The Starless Crown</w:t>
            </w:r>
          </w:p>
        </w:tc>
        <w:tc>
          <w:tcPr/>
          <w:p>
            <w:pPr>
              <w:pStyle w:val="Compact"/>
            </w:pPr>
            <w:r>
              <w:t xml:space="preserve">amazon.com/dp/B0GPN7Q1B2</w:t>
            </w:r>
          </w:p>
        </w:tc>
        <w:tc>
          <w:tcPr/>
          <w:p>
            <w:pPr>
              <w:pStyle w:val="Compact"/>
            </w:pPr>
            <w:r>
              <w:t xml:space="preserve">amazon.com/dp/B0GPQGD3NQ</w:t>
            </w:r>
          </w:p>
        </w:tc>
      </w:tr>
      <w:tr>
        <w:tc>
          <w:tcPr/>
          <w:p>
            <w:pPr>
              <w:pStyle w:val="Compact"/>
            </w:pPr>
            <w:r>
              <w:t xml:space="preserve">V</w:t>
            </w:r>
          </w:p>
        </w:tc>
        <w:tc>
          <w:tcPr/>
          <w:p>
            <w:pPr>
              <w:pStyle w:val="Compact"/>
            </w:pPr>
            <w:r>
              <w:t xml:space="preserve">The Serpent’s Gambit</w:t>
            </w:r>
          </w:p>
        </w:tc>
        <w:tc>
          <w:tcPr/>
          <w:p>
            <w:pPr>
              <w:pStyle w:val="Compact"/>
            </w:pPr>
            <w:r>
              <w:t xml:space="preserve">amazon.com/dp/B0GPN6L8M6</w:t>
            </w:r>
          </w:p>
        </w:tc>
        <w:tc>
          <w:tcPr/>
          <w:p>
            <w:pPr>
              <w:pStyle w:val="Compact"/>
            </w:pPr>
            <w:r>
              <w:t xml:space="preserve">amazon.com/dp/B0GPPP47ML</w:t>
            </w:r>
          </w:p>
        </w:tc>
      </w:tr>
      <w:tr>
        <w:tc>
          <w:tcPr/>
          <w:p>
            <w:pPr>
              <w:pStyle w:val="Compact"/>
            </w:pPr>
            <w:r>
              <w:t xml:space="preserve">VI</w:t>
            </w:r>
          </w:p>
        </w:tc>
        <w:tc>
          <w:tcPr/>
          <w:p>
            <w:pPr>
              <w:pStyle w:val="Compact"/>
            </w:pPr>
            <w:r>
              <w:t xml:space="preserve">Rain of Obsidian</w:t>
            </w:r>
          </w:p>
        </w:tc>
        <w:tc>
          <w:tcPr/>
          <w:p>
            <w:pPr>
              <w:pStyle w:val="Compact"/>
            </w:pPr>
            <w:r>
              <w:t xml:space="preserve">amazon.com/dp/B0GPMBVC1B</w:t>
            </w:r>
          </w:p>
        </w:tc>
        <w:tc>
          <w:tcPr/>
          <w:p>
            <w:pPr>
              <w:pStyle w:val="Compact"/>
            </w:pPr>
            <w:r>
              <w:t xml:space="preserve">amazon.com/dp/B0GPPQ2PZR</w:t>
            </w:r>
          </w:p>
        </w:tc>
      </w:tr>
      <w:tr>
        <w:tc>
          <w:tcPr/>
          <w:p>
            <w:pPr>
              <w:pStyle w:val="Compact"/>
            </w:pPr>
            <w:r>
              <w:t xml:space="preserve">VII</w:t>
            </w:r>
          </w:p>
        </w:tc>
        <w:tc>
          <w:tcPr/>
          <w:p>
            <w:pPr>
              <w:pStyle w:val="Compact"/>
            </w:pPr>
            <w:r>
              <w:t xml:space="preserve">Feathers and Bone</w:t>
            </w:r>
          </w:p>
        </w:tc>
        <w:tc>
          <w:tcPr/>
          <w:p>
            <w:pPr>
              <w:pStyle w:val="Compact"/>
            </w:pPr>
            <w:r>
              <w:t xml:space="preserve">amazon.com/dp/B0GPNN49SY</w:t>
            </w:r>
          </w:p>
        </w:tc>
        <w:tc>
          <w:tcPr/>
          <w:p>
            <w:pPr>
              <w:pStyle w:val="Compact"/>
            </w:pPr>
            <w:r>
              <w:t xml:space="preserve">amazon.com/dp/B0GPPTRQGH</w:t>
            </w:r>
          </w:p>
        </w:tc>
      </w:tr>
      <w:tr>
        <w:tc>
          <w:tcPr/>
          <w:p>
            <w:pPr>
              <w:pStyle w:val="Compact"/>
            </w:pPr>
            <w:r>
              <w:t xml:space="preserve">VIII</w:t>
            </w:r>
          </w:p>
        </w:tc>
        <w:tc>
          <w:tcPr/>
          <w:p>
            <w:pPr>
              <w:pStyle w:val="Compact"/>
            </w:pPr>
            <w:r>
              <w:t xml:space="preserve">The Shattered Blade</w:t>
            </w:r>
          </w:p>
        </w:tc>
        <w:tc>
          <w:tcPr/>
          <w:p>
            <w:pPr>
              <w:pStyle w:val="Compact"/>
            </w:pPr>
            <w:r>
              <w:t xml:space="preserve">amazon.com/dp/B0GPNJ3MHK</w:t>
            </w:r>
          </w:p>
        </w:tc>
        <w:tc>
          <w:tcPr/>
          <w:p>
            <w:pPr>
              <w:pStyle w:val="Compact"/>
            </w:pPr>
            <w:r>
              <w:t xml:space="preserve">amazon.com/dp/B0GPPNMHL8</w:t>
            </w:r>
          </w:p>
        </w:tc>
      </w:tr>
      <w:tr>
        <w:tc>
          <w:tcPr/>
          <w:p>
            <w:pPr>
              <w:pStyle w:val="Compact"/>
            </w:pPr>
            <w:r>
              <w:t xml:space="preserve">IX</w:t>
            </w:r>
          </w:p>
        </w:tc>
        <w:tc>
          <w:tcPr/>
          <w:p>
            <w:pPr>
              <w:pStyle w:val="Compact"/>
            </w:pPr>
            <w:r>
              <w:t xml:space="preserve">The Forge of Souls</w:t>
            </w:r>
          </w:p>
        </w:tc>
        <w:tc>
          <w:tcPr/>
          <w:p>
            <w:pPr>
              <w:pStyle w:val="Compact"/>
            </w:pPr>
            <w:r>
              <w:t xml:space="preserve">amazon.com/dp/B0GPNK9W5D</w:t>
            </w:r>
          </w:p>
        </w:tc>
        <w:tc>
          <w:tcPr/>
          <w:p>
            <w:pPr>
              <w:pStyle w:val="Compact"/>
            </w:pPr>
            <w:r>
              <w:t xml:space="preserve">amazon.com/dp/B0GPPRDRC9</w:t>
            </w:r>
          </w:p>
        </w:tc>
      </w:tr>
      <w:tr>
        <w:tc>
          <w:tcPr/>
          <w:p>
            <w:pPr>
              <w:pStyle w:val="Compact"/>
            </w:pPr>
            <w:r>
              <w:t xml:space="preserve">X</w:t>
            </w:r>
          </w:p>
        </w:tc>
        <w:tc>
          <w:tcPr/>
          <w:p>
            <w:pPr>
              <w:pStyle w:val="Compact"/>
            </w:pPr>
            <w:r>
              <w:t xml:space="preserve">The Mirror Queen</w:t>
            </w:r>
          </w:p>
        </w:tc>
        <w:tc>
          <w:tcPr/>
          <w:p>
            <w:pPr>
              <w:pStyle w:val="Compact"/>
            </w:pPr>
            <w:r>
              <w:t xml:space="preserve">amazon.com/dp/B0GPNRBXMK</w:t>
            </w:r>
          </w:p>
        </w:tc>
        <w:tc>
          <w:tcPr/>
          <w:p>
            <w:pPr>
              <w:pStyle w:val="Compact"/>
            </w:pPr>
            <w:r>
              <w:t xml:space="preserve">amazon.com/dp/B0GPQG1CNC</w:t>
            </w:r>
          </w:p>
        </w:tc>
      </w:tr>
      <w:tr>
        <w:tc>
          <w:tcPr/>
          <w:p>
            <w:pPr>
              <w:pStyle w:val="Compact"/>
            </w:pPr>
            <w:r>
              <w:t xml:space="preserve">XI</w:t>
            </w:r>
          </w:p>
        </w:tc>
        <w:tc>
          <w:tcPr/>
          <w:p>
            <w:pPr>
              <w:pStyle w:val="Compact"/>
            </w:pPr>
            <w:r>
              <w:t xml:space="preserve">Crown of Stars</w:t>
            </w:r>
          </w:p>
        </w:tc>
        <w:tc>
          <w:tcPr/>
          <w:p>
            <w:pPr>
              <w:pStyle w:val="Compact"/>
            </w:pPr>
            <w:r>
              <w:t xml:space="preserve">amazon.com/dp/B0GPN4WNB1</w:t>
            </w:r>
          </w:p>
        </w:tc>
        <w:tc>
          <w:tcPr/>
          <w:p>
            <w:pPr>
              <w:pStyle w:val="Compact"/>
            </w:pPr>
            <w:r>
              <w:t xml:space="preserve">amazon.com/dp/B0GPQ9RXPP</w:t>
            </w:r>
          </w:p>
        </w:tc>
      </w:tr>
      <w:tr>
        <w:tc>
          <w:tcPr/>
          <w:p>
            <w:pPr>
              <w:pStyle w:val="Compact"/>
            </w:pPr>
            <w:r>
              <w:t xml:space="preserve">XII</w:t>
            </w:r>
          </w:p>
        </w:tc>
        <w:tc>
          <w:tcPr/>
          <w:p>
            <w:pPr>
              <w:pStyle w:val="Compact"/>
            </w:pPr>
            <w:r>
              <w:t xml:space="preserve">The Sun That Never Sets</w:t>
            </w:r>
          </w:p>
        </w:tc>
        <w:tc>
          <w:tcPr/>
          <w:p>
            <w:pPr>
              <w:pStyle w:val="Compact"/>
            </w:pPr>
            <w:r>
              <w:t xml:space="preserve">amazon.com/dp/B0GPNM97PJ</w:t>
            </w:r>
          </w:p>
        </w:tc>
        <w:tc>
          <w:tcPr/>
          <w:p>
            <w:pPr>
              <w:pStyle w:val="Compact"/>
            </w:pPr>
            <w:r>
              <w:t xml:space="preserve">Pending</w:t>
            </w:r>
          </w:p>
        </w:tc>
      </w:tr>
    </w:tbl>
    <w:bookmarkEnd w:id="177"/>
    <w:bookmarkStart w:id="178" w:name="repetition-mother-of-mastery"/>
    <w:p>
      <w:pPr>
        <w:pStyle w:val="Heading3"/>
      </w:pPr>
      <w:r>
        <w:t xml:space="preserve">Repetition: Mother of Mastery</w:t>
      </w:r>
    </w:p>
    <w:p>
      <w:pPr>
        <w:pStyle w:val="FirstParagraph"/>
      </w:pPr>
      <w:r>
        <w:rPr>
          <w:b/>
          <w:bCs/>
        </w:rPr>
        <w:t xml:space="preserve">Series Page:</w:t>
      </w:r>
      <w:r>
        <w:t xml:space="preserve"> </w:t>
      </w:r>
      <w:r>
        <w:t xml:space="preserve">https://www.amazon.com/dp/B0GNZ7B92N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Book</w:t>
            </w:r>
          </w:p>
        </w:tc>
        <w:tc>
          <w:tcPr/>
          <w:p>
            <w:pPr>
              <w:pStyle w:val="Compact"/>
            </w:pPr>
            <w:r>
              <w:t xml:space="preserve">Title</w:t>
            </w:r>
          </w:p>
        </w:tc>
        <w:tc>
          <w:tcPr/>
          <w:p>
            <w:pPr>
              <w:pStyle w:val="Compact"/>
            </w:pPr>
            <w:r>
              <w:t xml:space="preserve">Kindle</w:t>
            </w:r>
          </w:p>
        </w:tc>
        <w:tc>
          <w:tcPr/>
          <w:p>
            <w:pPr>
              <w:pStyle w:val="Compact"/>
            </w:pPr>
            <w:r>
              <w:t xml:space="preserve">Paperback</w:t>
            </w:r>
          </w:p>
        </w:tc>
      </w:tr>
      <w:tr>
        <w:tc>
          <w:tcPr/>
          <w:p>
            <w:pPr>
              <w:pStyle w:val="Compact"/>
            </w:pPr>
            <w:r>
              <w:t xml:space="preserve">I</w:t>
            </w:r>
          </w:p>
        </w:tc>
        <w:tc>
          <w:tcPr/>
          <w:p>
            <w:pPr>
              <w:pStyle w:val="Compact"/>
            </w:pPr>
            <w:r>
              <w:t xml:space="preserve">The Foundation of Mastery</w:t>
            </w:r>
          </w:p>
        </w:tc>
        <w:tc>
          <w:tcPr/>
          <w:p>
            <w:pPr>
              <w:pStyle w:val="Compact"/>
            </w:pPr>
            <w:r>
              <w:t xml:space="preserve">amazon.com/dp/B0GNYVY3GG</w:t>
            </w:r>
          </w:p>
        </w:tc>
        <w:tc>
          <w:tcPr/>
          <w:p>
            <w:pPr>
              <w:pStyle w:val="Compact"/>
            </w:pPr>
            <w:r>
              <w:t xml:space="preserve">amazon.com/dp/B0GP6P5423</w:t>
            </w:r>
          </w:p>
        </w:tc>
      </w:tr>
      <w:tr>
        <w:tc>
          <w:tcPr/>
          <w:p>
            <w:pPr>
              <w:pStyle w:val="Compact"/>
            </w:pPr>
            <w:r>
              <w:t xml:space="preserve">II</w:t>
            </w:r>
          </w:p>
        </w:tc>
        <w:tc>
          <w:tcPr/>
          <w:p>
            <w:pPr>
              <w:pStyle w:val="Compact"/>
            </w:pPr>
            <w:r>
              <w:t xml:space="preserve">The Habit Engine</w:t>
            </w:r>
          </w:p>
        </w:tc>
        <w:tc>
          <w:tcPr/>
          <w:p>
            <w:pPr>
              <w:pStyle w:val="Compact"/>
            </w:pPr>
            <w:r>
              <w:t xml:space="preserve">amazon.com/dp/B0GNYSFVP7</w:t>
            </w:r>
          </w:p>
        </w:tc>
        <w:tc>
          <w:tcPr/>
          <w:p>
            <w:pPr>
              <w:pStyle w:val="Compact"/>
            </w:pPr>
            <w:r>
              <w:t xml:space="preserve">amazon.com/dp/B0GP1N17RY</w:t>
            </w:r>
          </w:p>
        </w:tc>
      </w:tr>
      <w:tr>
        <w:tc>
          <w:tcPr/>
          <w:p>
            <w:pPr>
              <w:pStyle w:val="Compact"/>
            </w:pPr>
            <w:r>
              <w:t xml:space="preserve">III</w:t>
            </w:r>
          </w:p>
        </w:tc>
        <w:tc>
          <w:tcPr/>
          <w:p>
            <w:pPr>
              <w:pStyle w:val="Compact"/>
            </w:pPr>
            <w:r>
              <w:t xml:space="preserve">Mastery in Action</w:t>
            </w:r>
          </w:p>
        </w:tc>
        <w:tc>
          <w:tcPr/>
          <w:p>
            <w:pPr>
              <w:pStyle w:val="Compact"/>
            </w:pPr>
            <w:r>
              <w:t xml:space="preserve">amazon.com/dp/B0GNYJ9WHC</w:t>
            </w:r>
          </w:p>
        </w:tc>
        <w:tc>
          <w:tcPr/>
          <w:p>
            <w:pPr>
              <w:pStyle w:val="Compact"/>
            </w:pPr>
            <w:r>
              <w:t xml:space="preserve">amazon.com/dp/B0GP1CX4D6</w:t>
            </w:r>
          </w:p>
        </w:tc>
      </w:tr>
      <w:tr>
        <w:tc>
          <w:tcPr/>
          <w:p>
            <w:pPr>
              <w:pStyle w:val="Compact"/>
            </w:pPr>
            <w:r>
              <w:t xml:space="preserve">IV</w:t>
            </w:r>
          </w:p>
        </w:tc>
        <w:tc>
          <w:tcPr/>
          <w:p>
            <w:pPr>
              <w:pStyle w:val="Compact"/>
            </w:pPr>
            <w:r>
              <w:t xml:space="preserve">The Cognitive Edge</w:t>
            </w:r>
          </w:p>
        </w:tc>
        <w:tc>
          <w:tcPr/>
          <w:p>
            <w:pPr>
              <w:pStyle w:val="Compact"/>
            </w:pPr>
            <w:r>
              <w:t xml:space="preserve">amazon.com/dp/B0GNWZSFHJ</w:t>
            </w:r>
          </w:p>
        </w:tc>
        <w:tc>
          <w:tcPr/>
          <w:p>
            <w:pPr>
              <w:pStyle w:val="Compact"/>
            </w:pPr>
            <w:r>
              <w:t xml:space="preserve">amazon.com/dp/B0GP21LZFT</w:t>
            </w:r>
          </w:p>
        </w:tc>
      </w:tr>
      <w:tr>
        <w:tc>
          <w:tcPr/>
          <w:p>
            <w:pPr>
              <w:pStyle w:val="Compact"/>
            </w:pPr>
            <w:r>
              <w:t xml:space="preserve">V</w:t>
            </w:r>
          </w:p>
        </w:tc>
        <w:tc>
          <w:tcPr/>
          <w:p>
            <w:pPr>
              <w:pStyle w:val="Compact"/>
            </w:pPr>
            <w:r>
              <w:t xml:space="preserve">Living Mastery</w:t>
            </w:r>
          </w:p>
        </w:tc>
        <w:tc>
          <w:tcPr/>
          <w:p>
            <w:pPr>
              <w:pStyle w:val="Compact"/>
            </w:pPr>
            <w:r>
              <w:t xml:space="preserve">amazon.com/dp/B0GNWGD7HG</w:t>
            </w:r>
          </w:p>
        </w:tc>
        <w:tc>
          <w:tcPr/>
          <w:p>
            <w:pPr>
              <w:pStyle w:val="Compact"/>
            </w:pPr>
            <w:r>
              <w:t xml:space="preserve">amazon.com/dp/B0GP1XPM2B</w:t>
            </w:r>
          </w:p>
        </w:tc>
      </w:tr>
    </w:tbl>
    <w:bookmarkEnd w:id="178"/>
    <w:bookmarkStart w:id="179" w:name="reality-without-belief"/>
    <w:p>
      <w:pPr>
        <w:pStyle w:val="Heading3"/>
      </w:pPr>
      <w:r>
        <w:t xml:space="preserve">Reality Without Belief</w:t>
      </w:r>
    </w:p>
    <w:p>
      <w:pPr>
        <w:pStyle w:val="FirstParagraph"/>
      </w:pPr>
      <w:r>
        <w:rPr>
          <w:b/>
          <w:bCs/>
        </w:rPr>
        <w:t xml:space="preserve">Series Page:</w:t>
      </w:r>
      <w:r>
        <w:t xml:space="preserve"> </w:t>
      </w:r>
      <w:r>
        <w:t xml:space="preserve">https://www.amazon.com/dp/B0GMXS6LHQ</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Book</w:t>
            </w:r>
          </w:p>
        </w:tc>
        <w:tc>
          <w:tcPr/>
          <w:p>
            <w:pPr>
              <w:pStyle w:val="Compact"/>
            </w:pPr>
            <w:r>
              <w:t xml:space="preserve">Title</w:t>
            </w:r>
          </w:p>
        </w:tc>
        <w:tc>
          <w:tcPr/>
          <w:p>
            <w:pPr>
              <w:pStyle w:val="Compact"/>
            </w:pPr>
            <w:r>
              <w:t xml:space="preserve">Kindle</w:t>
            </w:r>
          </w:p>
        </w:tc>
        <w:tc>
          <w:tcPr/>
          <w:p>
            <w:pPr>
              <w:pStyle w:val="Compact"/>
            </w:pPr>
            <w:r>
              <w:t xml:space="preserve">Paperback</w:t>
            </w:r>
          </w:p>
        </w:tc>
      </w:tr>
      <w:tr>
        <w:tc>
          <w:tcPr/>
          <w:p>
            <w:pPr>
              <w:pStyle w:val="Compact"/>
            </w:pPr>
            <w:r>
              <w:t xml:space="preserve">I</w:t>
            </w:r>
          </w:p>
        </w:tc>
        <w:tc>
          <w:tcPr/>
          <w:p>
            <w:pPr>
              <w:pStyle w:val="Compact"/>
            </w:pPr>
            <w:r>
              <w:t xml:space="preserve">The Anatomy of Belief</w:t>
            </w:r>
          </w:p>
        </w:tc>
        <w:tc>
          <w:tcPr/>
          <w:p>
            <w:pPr>
              <w:pStyle w:val="Compact"/>
            </w:pPr>
            <w:r>
              <w:t xml:space="preserve">amazon.com/dp/B0GJMP6S72</w:t>
            </w:r>
          </w:p>
        </w:tc>
        <w:tc>
          <w:tcPr/>
          <w:p>
            <w:pPr>
              <w:pStyle w:val="Compact"/>
            </w:pPr>
            <w:r>
              <w:t xml:space="preserve">amazon.com/dp/B0GN2G1T8Q</w:t>
            </w:r>
          </w:p>
        </w:tc>
      </w:tr>
      <w:tr>
        <w:tc>
          <w:tcPr/>
          <w:p>
            <w:pPr>
              <w:pStyle w:val="Compact"/>
            </w:pPr>
            <w:r>
              <w:t xml:space="preserve">II</w:t>
            </w:r>
          </w:p>
        </w:tc>
        <w:tc>
          <w:tcPr/>
          <w:p>
            <w:pPr>
              <w:pStyle w:val="Compact"/>
            </w:pPr>
            <w:r>
              <w:t xml:space="preserve">The Nature of What Is So</w:t>
            </w:r>
          </w:p>
        </w:tc>
        <w:tc>
          <w:tcPr/>
          <w:p>
            <w:pPr>
              <w:pStyle w:val="Compact"/>
            </w:pPr>
            <w:r>
              <w:t xml:space="preserve">amazon.com/dp/B0GMGP1N5N</w:t>
            </w:r>
          </w:p>
        </w:tc>
        <w:tc>
          <w:tcPr/>
          <w:p>
            <w:pPr>
              <w:pStyle w:val="Compact"/>
            </w:pPr>
            <w:r>
              <w:t xml:space="preserve">amazon.com/dp/B0GNZZCZQN</w:t>
            </w:r>
          </w:p>
        </w:tc>
      </w:tr>
      <w:tr>
        <w:tc>
          <w:tcPr/>
          <w:p>
            <w:pPr>
              <w:pStyle w:val="Compact"/>
            </w:pPr>
            <w:r>
              <w:t xml:space="preserve">III</w:t>
            </w:r>
          </w:p>
        </w:tc>
        <w:tc>
          <w:tcPr/>
          <w:p>
            <w:pPr>
              <w:pStyle w:val="Compact"/>
            </w:pPr>
            <w:r>
              <w:t xml:space="preserve">The Theater of Conviction</w:t>
            </w:r>
          </w:p>
        </w:tc>
        <w:tc>
          <w:tcPr/>
          <w:p>
            <w:pPr>
              <w:pStyle w:val="Compact"/>
            </w:pPr>
            <w:r>
              <w:t xml:space="preserve">amazon.com/dp/B0GMYF5GBK</w:t>
            </w:r>
          </w:p>
        </w:tc>
        <w:tc>
          <w:tcPr/>
          <w:p>
            <w:pPr>
              <w:pStyle w:val="Compact"/>
            </w:pPr>
            <w:r>
              <w:t xml:space="preserve">amazon.com/dp/B0GNZW5QKX</w:t>
            </w:r>
          </w:p>
        </w:tc>
      </w:tr>
      <w:tr>
        <w:tc>
          <w:tcPr/>
          <w:p>
            <w:pPr>
              <w:pStyle w:val="Compact"/>
            </w:pPr>
            <w:r>
              <w:t xml:space="preserve">IV</w:t>
            </w:r>
          </w:p>
        </w:tc>
        <w:tc>
          <w:tcPr/>
          <w:p>
            <w:pPr>
              <w:pStyle w:val="Compact"/>
            </w:pPr>
            <w:r>
              <w:t xml:space="preserve">The Practice of Clear Seeing</w:t>
            </w:r>
          </w:p>
        </w:tc>
        <w:tc>
          <w:tcPr/>
          <w:p>
            <w:pPr>
              <w:pStyle w:val="Compact"/>
            </w:pPr>
            <w:r>
              <w:t xml:space="preserve">amazon.com/dp/B0GMY4YNWX</w:t>
            </w:r>
          </w:p>
        </w:tc>
        <w:tc>
          <w:tcPr/>
          <w:p>
            <w:pPr>
              <w:pStyle w:val="Compact"/>
            </w:pPr>
            <w:r>
              <w:t xml:space="preserve">amazon.com/dp/B0GP6WMY4Y</w:t>
            </w:r>
          </w:p>
        </w:tc>
      </w:tr>
      <w:tr>
        <w:tc>
          <w:tcPr/>
          <w:p>
            <w:pPr>
              <w:pStyle w:val="Compact"/>
            </w:pPr>
            <w:r>
              <w:t xml:space="preserve">V</w:t>
            </w:r>
          </w:p>
        </w:tc>
        <w:tc>
          <w:tcPr/>
          <w:p>
            <w:pPr>
              <w:pStyle w:val="Compact"/>
            </w:pPr>
            <w:r>
              <w:t xml:space="preserve">The Quiet Exit</w:t>
            </w:r>
          </w:p>
        </w:tc>
        <w:tc>
          <w:tcPr/>
          <w:p>
            <w:pPr>
              <w:pStyle w:val="Compact"/>
            </w:pPr>
            <w:r>
              <w:t xml:space="preserve">amazon.com/dp/B0GMY4MMJN</w:t>
            </w:r>
          </w:p>
        </w:tc>
        <w:tc>
          <w:tcPr/>
          <w:p>
            <w:pPr>
              <w:pStyle w:val="Compact"/>
            </w:pPr>
            <w:r>
              <w:t xml:space="preserve">amazon.com/dp/B0GP18MZFN</w:t>
            </w:r>
          </w:p>
        </w:tc>
      </w:tr>
    </w:tbl>
    <w:p>
      <w:r>
        <w:pict>
          <v:rect style="width:0;height:1.5pt" o:hralign="center" o:hrstd="t" o:hr="t"/>
        </w:pict>
      </w:r>
    </w:p>
    <w:bookmarkEnd w:id="179"/>
    <w:bookmarkEnd w:id="180"/>
    <w:bookmarkStart w:id="181" w:name="appendix-b-website-directory"/>
    <w:p>
      <w:pPr>
        <w:pStyle w:val="Heading2"/>
      </w:pPr>
      <w:r>
        <w:t xml:space="preserve">Appendix B: Website Directory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Website</w:t>
            </w:r>
          </w:p>
        </w:tc>
        <w:tc>
          <w:tcPr/>
          <w:p>
            <w:pPr>
              <w:pStyle w:val="Compact"/>
            </w:pPr>
            <w:r>
              <w:t xml:space="preserve">URL</w:t>
            </w:r>
          </w:p>
        </w:tc>
        <w:tc>
          <w:tcPr/>
          <w:p>
            <w:pPr>
              <w:pStyle w:val="Compact"/>
            </w:pPr>
            <w:r>
              <w:t xml:space="preserve">Purpose</w:t>
            </w:r>
          </w:p>
        </w:tc>
        <w:tc>
          <w:tcPr/>
          <w:p>
            <w:pPr>
              <w:pStyle w:val="Compact"/>
            </w:pPr>
            <w:r>
              <w:t xml:space="preserve">Technology</w:t>
            </w:r>
          </w:p>
        </w:tc>
      </w:tr>
      <w:tr>
        <w:tc>
          <w:tcPr/>
          <w:p>
            <w:pPr>
              <w:pStyle w:val="Compact"/>
            </w:pPr>
            <w:r>
              <w:t xml:space="preserve">1</w:t>
            </w:r>
          </w:p>
        </w:tc>
        <w:tc>
          <w:tcPr/>
          <w:p>
            <w:pPr>
              <w:pStyle w:val="Compact"/>
            </w:pPr>
            <w:r>
              <w:t xml:space="preserve">Metronagon Media</w:t>
            </w:r>
          </w:p>
        </w:tc>
        <w:tc>
          <w:tcPr/>
          <w:p>
            <w:pPr>
              <w:pStyle w:val="Compact"/>
            </w:pPr>
            <w:r>
              <w:t xml:space="preserve">metronagon.com</w:t>
            </w:r>
          </w:p>
        </w:tc>
        <w:tc>
          <w:tcPr/>
          <w:p>
            <w:pPr>
              <w:pStyle w:val="Compact"/>
            </w:pPr>
            <w:r>
              <w:t xml:space="preserve">Business website — services, pricing, Stripe checkout</w:t>
            </w:r>
          </w:p>
        </w:tc>
        <w:tc>
          <w:tcPr/>
          <w:p>
            <w:pPr>
              <w:pStyle w:val="Compact"/>
            </w:pPr>
            <w:r>
              <w:t xml:space="preserve">Next.js + Vercel</w:t>
            </w:r>
          </w:p>
        </w:tc>
      </w:tr>
      <w:tr>
        <w:tc>
          <w:tcPr/>
          <w:p>
            <w:pPr>
              <w:pStyle w:val="Compact"/>
            </w:pPr>
            <w:r>
              <w:t xml:space="preserve">2</w:t>
            </w:r>
          </w:p>
        </w:tc>
        <w:tc>
          <w:tcPr/>
          <w:p>
            <w:pPr>
              <w:pStyle w:val="Compact"/>
            </w:pPr>
            <w:r>
              <w:t xml:space="preserve">Author Portfolio</w:t>
            </w:r>
          </w:p>
        </w:tc>
        <w:tc>
          <w:tcPr/>
          <w:p>
            <w:pPr>
              <w:pStyle w:val="Compact"/>
            </w:pPr>
            <w:r>
              <w:t xml:space="preserve">ketanshukla.com</w:t>
            </w:r>
          </w:p>
        </w:tc>
        <w:tc>
          <w:tcPr/>
          <w:p>
            <w:pPr>
              <w:pStyle w:val="Compact"/>
            </w:pPr>
            <w:r>
              <w:t xml:space="preserve">Personal author portfolio — all 22 books</w:t>
            </w:r>
          </w:p>
        </w:tc>
        <w:tc>
          <w:tcPr/>
          <w:p>
            <w:pPr>
              <w:pStyle w:val="Compact"/>
            </w:pPr>
            <w:r>
              <w:t xml:space="preserve">Next.js + Vercel</w:t>
            </w:r>
          </w:p>
        </w:tc>
      </w:tr>
      <w:tr>
        <w:tc>
          <w:tcPr/>
          <w:p>
            <w:pPr>
              <w:pStyle w:val="Compact"/>
            </w:pPr>
            <w:r>
              <w:t xml:space="preserve">3</w:t>
            </w:r>
          </w:p>
        </w:tc>
        <w:tc>
          <w:tcPr/>
          <w:p>
            <w:pPr>
              <w:pStyle w:val="Compact"/>
            </w:pPr>
            <w:r>
              <w:t xml:space="preserve">Aztec Samurai Adventures</w:t>
            </w:r>
          </w:p>
        </w:tc>
        <w:tc>
          <w:tcPr/>
          <w:p>
            <w:pPr>
              <w:pStyle w:val="Compact"/>
            </w:pPr>
            <w:r>
              <w:t xml:space="preserve">aztec.ketanshukla.com</w:t>
            </w:r>
          </w:p>
        </w:tc>
        <w:tc>
          <w:tcPr/>
          <w:p>
            <w:pPr>
              <w:pStyle w:val="Compact"/>
            </w:pPr>
            <w:r>
              <w:t xml:space="preserve">12-book fantasy series showcase</w:t>
            </w:r>
          </w:p>
        </w:tc>
        <w:tc>
          <w:tcPr/>
          <w:p>
            <w:pPr>
              <w:pStyle w:val="Compact"/>
            </w:pPr>
            <w:r>
              <w:t xml:space="preserve">Next.js + Vercel</w:t>
            </w:r>
          </w:p>
        </w:tc>
      </w:tr>
      <w:tr>
        <w:tc>
          <w:tcPr/>
          <w:p>
            <w:pPr>
              <w:pStyle w:val="Compact"/>
            </w:pPr>
            <w:r>
              <w:t xml:space="preserve">4</w:t>
            </w:r>
          </w:p>
        </w:tc>
        <w:tc>
          <w:tcPr/>
          <w:p>
            <w:pPr>
              <w:pStyle w:val="Compact"/>
            </w:pPr>
            <w:r>
              <w:t xml:space="preserve">Repetition: Mother of Mastery</w:t>
            </w:r>
          </w:p>
        </w:tc>
        <w:tc>
          <w:tcPr/>
          <w:p>
            <w:pPr>
              <w:pStyle w:val="Compact"/>
            </w:pPr>
            <w:r>
              <w:t xml:space="preserve">repetition.ketanshukla.com</w:t>
            </w:r>
          </w:p>
        </w:tc>
        <w:tc>
          <w:tcPr/>
          <w:p>
            <w:pPr>
              <w:pStyle w:val="Compact"/>
            </w:pPr>
            <w:r>
              <w:t xml:space="preserve">5-book non-fiction series showcase</w:t>
            </w:r>
          </w:p>
        </w:tc>
        <w:tc>
          <w:tcPr/>
          <w:p>
            <w:pPr>
              <w:pStyle w:val="Compact"/>
            </w:pPr>
            <w:r>
              <w:t xml:space="preserve">Next.js + Vercel</w:t>
            </w:r>
          </w:p>
        </w:tc>
      </w:tr>
      <w:tr>
        <w:tc>
          <w:tcPr/>
          <w:p>
            <w:pPr>
              <w:pStyle w:val="Compact"/>
            </w:pPr>
            <w:r>
              <w:t xml:space="preserve">5</w:t>
            </w:r>
          </w:p>
        </w:tc>
        <w:tc>
          <w:tcPr/>
          <w:p>
            <w:pPr>
              <w:pStyle w:val="Compact"/>
            </w:pPr>
            <w:r>
              <w:t xml:space="preserve">Reality Without Belief</w:t>
            </w:r>
          </w:p>
        </w:tc>
        <w:tc>
          <w:tcPr/>
          <w:p>
            <w:pPr>
              <w:pStyle w:val="Compact"/>
            </w:pPr>
            <w:r>
              <w:t xml:space="preserve">reality.ketanshukla.com</w:t>
            </w:r>
          </w:p>
        </w:tc>
        <w:tc>
          <w:tcPr/>
          <w:p>
            <w:pPr>
              <w:pStyle w:val="Compact"/>
            </w:pPr>
            <w:r>
              <w:t xml:space="preserve">5-book philosophy series showcase</w:t>
            </w:r>
          </w:p>
        </w:tc>
        <w:tc>
          <w:tcPr/>
          <w:p>
            <w:pPr>
              <w:pStyle w:val="Compact"/>
            </w:pPr>
            <w:r>
              <w:t xml:space="preserve">Next.js + Vercel</w:t>
            </w:r>
          </w:p>
        </w:tc>
      </w:tr>
    </w:tbl>
    <w:p>
      <w:pPr>
        <w:pStyle w:val="BodyText"/>
      </w:pPr>
      <w:r>
        <w:t xml:space="preserve">All websites are deployed via GitHub to Vercel with automatic CI/CD deployment on every push.</w:t>
      </w:r>
    </w:p>
    <w:p>
      <w:r>
        <w:pict>
          <v:rect style="width:0;height:1.5pt" o:hralign="center" o:hrstd="t" o:hr="t"/>
        </w:pict>
      </w:r>
    </w:p>
    <w:bookmarkEnd w:id="181"/>
    <w:bookmarkStart w:id="185" w:name="X78c587191199f0768bdd10e3350b2cd7eeb309e"/>
    <w:p>
      <w:pPr>
        <w:pStyle w:val="Heading2"/>
      </w:pPr>
      <w:r>
        <w:t xml:space="preserve">Appendix C: Complete Service Pricing Table</w:t>
      </w:r>
    </w:p>
    <w:bookmarkStart w:id="182" w:name="main-packages-1"/>
    <w:p>
      <w:pPr>
        <w:pStyle w:val="Heading3"/>
      </w:pPr>
      <w:r>
        <w:t xml:space="preserve">Main Packages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Category</w:t>
            </w:r>
          </w:p>
        </w:tc>
        <w:tc>
          <w:tcPr/>
          <w:p>
            <w:pPr>
              <w:pStyle w:val="Compact"/>
            </w:pPr>
            <w:r>
              <w:t xml:space="preserve">Tier</w:t>
            </w:r>
          </w:p>
        </w:tc>
        <w:tc>
          <w:tcPr/>
          <w:p>
            <w:pPr>
              <w:pStyle w:val="Compact"/>
            </w:pPr>
            <w:r>
              <w:t xml:space="preserve">Price</w:t>
            </w:r>
          </w:p>
        </w:tc>
        <w:tc>
          <w:tcPr/>
          <w:p>
            <w:pPr>
              <w:pStyle w:val="Compact"/>
            </w:pPr>
            <w:r>
              <w:t xml:space="preserve">Delivery</w:t>
            </w:r>
          </w:p>
        </w:tc>
        <w:tc>
          <w:tcPr/>
          <w:p>
            <w:pPr>
              <w:pStyle w:val="Compact"/>
            </w:pPr>
            <w:r>
              <w:t xml:space="preserve">Key Deliverables</w:t>
            </w:r>
          </w:p>
        </w:tc>
      </w:tr>
      <w:tr>
        <w:tc>
          <w:tcPr/>
          <w:p>
            <w:pPr>
              <w:pStyle w:val="Compact"/>
            </w:pPr>
            <w:r>
              <w:t xml:space="preserve">Front Cover</w:t>
            </w:r>
          </w:p>
        </w:tc>
        <w:tc>
          <w:tcPr/>
          <w:p>
            <w:pPr>
              <w:pStyle w:val="Compact"/>
            </w:pPr>
            <w:r>
              <w:t xml:space="preserve">Standard</w:t>
            </w:r>
          </w:p>
        </w:tc>
        <w:tc>
          <w:tcPr/>
          <w:p>
            <w:pPr>
              <w:pStyle w:val="Compact"/>
            </w:pPr>
            <w:r>
              <w:t xml:space="preserve">$150</w:t>
            </w:r>
          </w:p>
        </w:tc>
        <w:tc>
          <w:tcPr/>
          <w:p>
            <w:pPr>
              <w:pStyle w:val="Compact"/>
            </w:pPr>
            <w:r>
              <w:t xml:space="preserve">1 day</w:t>
            </w:r>
          </w:p>
        </w:tc>
        <w:tc>
          <w:tcPr/>
          <w:p>
            <w:pPr>
              <w:pStyle w:val="Compact"/>
            </w:pPr>
            <w:r>
              <w:t xml:space="preserve">1 cover, 2 concepts, 1 revision</w:t>
            </w:r>
          </w:p>
        </w:tc>
      </w:tr>
      <w:tr>
        <w:tc>
          <w:tcPr/>
          <w:p>
            <w:pPr>
              <w:pStyle w:val="Compact"/>
            </w:pPr>
            <w:r>
              <w:t xml:space="preserve">Front Cover</w:t>
            </w:r>
          </w:p>
        </w:tc>
        <w:tc>
          <w:tcPr/>
          <w:p>
            <w:pPr>
              <w:pStyle w:val="Compact"/>
            </w:pPr>
            <w:r>
              <w:t xml:space="preserve">Premium</w:t>
            </w:r>
          </w:p>
        </w:tc>
        <w:tc>
          <w:tcPr/>
          <w:p>
            <w:pPr>
              <w:pStyle w:val="Compact"/>
            </w:pPr>
            <w:r>
              <w:t xml:space="preserve">$250</w:t>
            </w:r>
          </w:p>
        </w:tc>
        <w:tc>
          <w:tcPr/>
          <w:p>
            <w:pPr>
              <w:pStyle w:val="Compact"/>
            </w:pPr>
            <w:r>
              <w:t xml:space="preserve">2 days</w:t>
            </w:r>
          </w:p>
        </w:tc>
        <w:tc>
          <w:tcPr/>
          <w:p>
            <w:pPr>
              <w:pStyle w:val="Compact"/>
            </w:pPr>
            <w:r>
              <w:t xml:space="preserve">1 cover, 3 concepts, 2 revisions</w:t>
            </w:r>
          </w:p>
        </w:tc>
      </w:tr>
      <w:tr>
        <w:tc>
          <w:tcPr/>
          <w:p>
            <w:pPr>
              <w:pStyle w:val="Compact"/>
            </w:pPr>
            <w:r>
              <w:t xml:space="preserve">Branding</w:t>
            </w:r>
          </w:p>
        </w:tc>
        <w:tc>
          <w:tcPr/>
          <w:p>
            <w:pPr>
              <w:pStyle w:val="Compact"/>
            </w:pPr>
            <w:r>
              <w:t xml:space="preserve">Starter (3)</w:t>
            </w:r>
          </w:p>
        </w:tc>
        <w:tc>
          <w:tcPr/>
          <w:p>
            <w:pPr>
              <w:pStyle w:val="Compact"/>
            </w:pPr>
            <w:r>
              <w:t xml:space="preserve">$400</w:t>
            </w:r>
          </w:p>
        </w:tc>
        <w:tc>
          <w:tcPr/>
          <w:p>
            <w:pPr>
              <w:pStyle w:val="Compact"/>
            </w:pPr>
            <w:r>
              <w:t xml:space="preserve">2 days</w:t>
            </w:r>
          </w:p>
        </w:tc>
        <w:tc>
          <w:tcPr/>
          <w:p>
            <w:pPr>
              <w:pStyle w:val="Compact"/>
            </w:pPr>
            <w:r>
              <w:t xml:space="preserve">3 covers + logo + box set, 1 revision</w:t>
            </w:r>
          </w:p>
        </w:tc>
      </w:tr>
      <w:tr>
        <w:tc>
          <w:tcPr/>
          <w:p>
            <w:pPr>
              <w:pStyle w:val="Compact"/>
            </w:pPr>
            <w:r>
              <w:t xml:space="preserve">Branding</w:t>
            </w:r>
          </w:p>
        </w:tc>
        <w:tc>
          <w:tcPr/>
          <w:p>
            <w:pPr>
              <w:pStyle w:val="Compact"/>
            </w:pPr>
            <w:r>
              <w:t xml:space="preserve">Standard (5)</w:t>
            </w:r>
          </w:p>
        </w:tc>
        <w:tc>
          <w:tcPr/>
          <w:p>
            <w:pPr>
              <w:pStyle w:val="Compact"/>
            </w:pPr>
            <w:r>
              <w:t xml:space="preserve">$600</w:t>
            </w:r>
          </w:p>
        </w:tc>
        <w:tc>
          <w:tcPr/>
          <w:p>
            <w:pPr>
              <w:pStyle w:val="Compact"/>
            </w:pPr>
            <w:r>
              <w:t xml:space="preserve">2 days</w:t>
            </w:r>
          </w:p>
        </w:tc>
        <w:tc>
          <w:tcPr/>
          <w:p>
            <w:pPr>
              <w:pStyle w:val="Compact"/>
            </w:pPr>
            <w:r>
              <w:t xml:space="preserve">5 covers + logo + box set, 1 revision</w:t>
            </w:r>
          </w:p>
        </w:tc>
      </w:tr>
      <w:tr>
        <w:tc>
          <w:tcPr/>
          <w:p>
            <w:pPr>
              <w:pStyle w:val="Compact"/>
            </w:pPr>
            <w:r>
              <w:t xml:space="preserve">Branding</w:t>
            </w:r>
          </w:p>
        </w:tc>
        <w:tc>
          <w:tcPr/>
          <w:p>
            <w:pPr>
              <w:pStyle w:val="Compact"/>
            </w:pPr>
            <w:r>
              <w:t xml:space="preserve">Premium (10)</w:t>
            </w:r>
          </w:p>
        </w:tc>
        <w:tc>
          <w:tcPr/>
          <w:p>
            <w:pPr>
              <w:pStyle w:val="Compact"/>
            </w:pPr>
            <w:r>
              <w:t xml:space="preserve">$950</w:t>
            </w:r>
          </w:p>
        </w:tc>
        <w:tc>
          <w:tcPr/>
          <w:p>
            <w:pPr>
              <w:pStyle w:val="Compact"/>
            </w:pPr>
            <w:r>
              <w:t xml:space="preserve">3 days</w:t>
            </w:r>
          </w:p>
        </w:tc>
        <w:tc>
          <w:tcPr/>
          <w:p>
            <w:pPr>
              <w:pStyle w:val="Compact"/>
            </w:pPr>
            <w:r>
              <w:t xml:space="preserve">10 covers + logo + box set, 2 revisions</w:t>
            </w:r>
          </w:p>
        </w:tc>
      </w:tr>
      <w:tr>
        <w:tc>
          <w:tcPr/>
          <w:p>
            <w:pPr>
              <w:pStyle w:val="Compact"/>
            </w:pPr>
            <w:r>
              <w:t xml:space="preserve">Children’s</w:t>
            </w:r>
          </w:p>
        </w:tc>
        <w:tc>
          <w:tcPr/>
          <w:p>
            <w:pPr>
              <w:pStyle w:val="Compact"/>
            </w:pPr>
            <w:r>
              <w:t xml:space="preserve">Standard</w:t>
            </w:r>
          </w:p>
        </w:tc>
        <w:tc>
          <w:tcPr/>
          <w:p>
            <w:pPr>
              <w:pStyle w:val="Compact"/>
            </w:pPr>
            <w:r>
              <w:t xml:space="preserve">$500</w:t>
            </w:r>
          </w:p>
        </w:tc>
        <w:tc>
          <w:tcPr/>
          <w:p>
            <w:pPr>
              <w:pStyle w:val="Compact"/>
            </w:pPr>
            <w:r>
              <w:t xml:space="preserve">2 days</w:t>
            </w:r>
          </w:p>
        </w:tc>
        <w:tc>
          <w:tcPr/>
          <w:p>
            <w:pPr>
              <w:pStyle w:val="Compact"/>
            </w:pPr>
            <w:r>
              <w:t xml:space="preserve">32 pages + front cover + PDF, 1 revision</w:t>
            </w:r>
          </w:p>
        </w:tc>
      </w:tr>
      <w:tr>
        <w:tc>
          <w:tcPr/>
          <w:p>
            <w:pPr>
              <w:pStyle w:val="Compact"/>
            </w:pPr>
            <w:r>
              <w:t xml:space="preserve">Children’s</w:t>
            </w:r>
          </w:p>
        </w:tc>
        <w:tc>
          <w:tcPr/>
          <w:p>
            <w:pPr>
              <w:pStyle w:val="Compact"/>
            </w:pPr>
            <w:r>
              <w:t xml:space="preserve">Plus</w:t>
            </w:r>
          </w:p>
        </w:tc>
        <w:tc>
          <w:tcPr/>
          <w:p>
            <w:pPr>
              <w:pStyle w:val="Compact"/>
            </w:pPr>
            <w:r>
              <w:t xml:space="preserve">$700</w:t>
            </w:r>
          </w:p>
        </w:tc>
        <w:tc>
          <w:tcPr/>
          <w:p>
            <w:pPr>
              <w:pStyle w:val="Compact"/>
            </w:pPr>
            <w:r>
              <w:t xml:space="preserve">2 days</w:t>
            </w:r>
          </w:p>
        </w:tc>
        <w:tc>
          <w:tcPr/>
          <w:p>
            <w:pPr>
              <w:pStyle w:val="Compact"/>
            </w:pPr>
            <w:r>
              <w:t xml:space="preserve">32 pages + front/back cover + print PDF, 2 revisions</w:t>
            </w:r>
          </w:p>
        </w:tc>
      </w:tr>
      <w:tr>
        <w:tc>
          <w:tcPr/>
          <w:p>
            <w:pPr>
              <w:pStyle w:val="Compact"/>
            </w:pPr>
            <w:r>
              <w:t xml:space="preserve">Children’s</w:t>
            </w:r>
          </w:p>
        </w:tc>
        <w:tc>
          <w:tcPr/>
          <w:p>
            <w:pPr>
              <w:pStyle w:val="Compact"/>
            </w:pPr>
            <w:r>
              <w:t xml:space="preserve">Premium</w:t>
            </w:r>
          </w:p>
        </w:tc>
        <w:tc>
          <w:tcPr/>
          <w:p>
            <w:pPr>
              <w:pStyle w:val="Compact"/>
            </w:pPr>
            <w:r>
              <w:t xml:space="preserve">$900</w:t>
            </w:r>
          </w:p>
        </w:tc>
        <w:tc>
          <w:tcPr/>
          <w:p>
            <w:pPr>
              <w:pStyle w:val="Compact"/>
            </w:pPr>
            <w:r>
              <w:t xml:space="preserve">3 days</w:t>
            </w:r>
          </w:p>
        </w:tc>
        <w:tc>
          <w:tcPr/>
          <w:p>
            <w:pPr>
              <w:pStyle w:val="Compact"/>
            </w:pPr>
            <w:r>
              <w:t xml:space="preserve">32 pages + char refs + covers + print PDF, 2 revisions</w:t>
            </w:r>
          </w:p>
        </w:tc>
      </w:tr>
      <w:tr>
        <w:tc>
          <w:tcPr/>
          <w:p>
            <w:pPr>
              <w:pStyle w:val="Compact"/>
            </w:pPr>
            <w:r>
              <w:t xml:space="preserve">Pipeline</w:t>
            </w:r>
          </w:p>
        </w:tc>
        <w:tc>
          <w:tcPr/>
          <w:p>
            <w:pPr>
              <w:pStyle w:val="Compact"/>
            </w:pPr>
            <w:r>
              <w:t xml:space="preserve">Starter (3)</w:t>
            </w:r>
          </w:p>
        </w:tc>
        <w:tc>
          <w:tcPr/>
          <w:p>
            <w:pPr>
              <w:pStyle w:val="Compact"/>
            </w:pPr>
            <w:r>
              <w:t xml:space="preserve">$550</w:t>
            </w:r>
          </w:p>
        </w:tc>
        <w:tc>
          <w:tcPr/>
          <w:p>
            <w:pPr>
              <w:pStyle w:val="Compact"/>
            </w:pPr>
            <w:r>
              <w:t xml:space="preserve">2 days</w:t>
            </w:r>
          </w:p>
        </w:tc>
        <w:tc>
          <w:tcPr/>
          <w:p>
            <w:pPr>
              <w:pStyle w:val="Compact"/>
            </w:pPr>
            <w:r>
              <w:t xml:space="preserve">3 covers + logo + box set + 3 descriptions, 1 revision</w:t>
            </w:r>
          </w:p>
        </w:tc>
      </w:tr>
      <w:tr>
        <w:tc>
          <w:tcPr/>
          <w:p>
            <w:pPr>
              <w:pStyle w:val="Compact"/>
            </w:pPr>
            <w:r>
              <w:t xml:space="preserve">Pipeline</w:t>
            </w:r>
          </w:p>
        </w:tc>
        <w:tc>
          <w:tcPr/>
          <w:p>
            <w:pPr>
              <w:pStyle w:val="Compact"/>
            </w:pPr>
            <w:r>
              <w:t xml:space="preserve">Standard (5)</w:t>
            </w:r>
          </w:p>
        </w:tc>
        <w:tc>
          <w:tcPr/>
          <w:p>
            <w:pPr>
              <w:pStyle w:val="Compact"/>
            </w:pPr>
            <w:r>
              <w:t xml:space="preserve">$850</w:t>
            </w:r>
          </w:p>
        </w:tc>
        <w:tc>
          <w:tcPr/>
          <w:p>
            <w:pPr>
              <w:pStyle w:val="Compact"/>
            </w:pPr>
            <w:r>
              <w:t xml:space="preserve">3 days</w:t>
            </w:r>
          </w:p>
        </w:tc>
        <w:tc>
          <w:tcPr/>
          <w:p>
            <w:pPr>
              <w:pStyle w:val="Compact"/>
            </w:pPr>
            <w:r>
              <w:t xml:space="preserve">5 covers + logo + box set + 5 descriptions, 2 revisions</w:t>
            </w:r>
          </w:p>
        </w:tc>
      </w:tr>
      <w:tr>
        <w:tc>
          <w:tcPr/>
          <w:p>
            <w:pPr>
              <w:pStyle w:val="Compact"/>
            </w:pPr>
            <w:r>
              <w:t xml:space="preserve">Pipeline</w:t>
            </w:r>
          </w:p>
        </w:tc>
        <w:tc>
          <w:tcPr/>
          <w:p>
            <w:pPr>
              <w:pStyle w:val="Compact"/>
            </w:pPr>
            <w:r>
              <w:t xml:space="preserve">Premium (10)</w:t>
            </w:r>
          </w:p>
        </w:tc>
        <w:tc>
          <w:tcPr/>
          <w:p>
            <w:pPr>
              <w:pStyle w:val="Compact"/>
            </w:pPr>
            <w:r>
              <w:t xml:space="preserve">$1,350</w:t>
            </w:r>
          </w:p>
        </w:tc>
        <w:tc>
          <w:tcPr/>
          <w:p>
            <w:pPr>
              <w:pStyle w:val="Compact"/>
            </w:pPr>
            <w:r>
              <w:t xml:space="preserve">4 days</w:t>
            </w:r>
          </w:p>
        </w:tc>
        <w:tc>
          <w:tcPr/>
          <w:p>
            <w:pPr>
              <w:pStyle w:val="Compact"/>
            </w:pPr>
            <w:r>
              <w:t xml:space="preserve">10 covers + logo + box set + 10 descriptions, 2 revisions</w:t>
            </w:r>
          </w:p>
        </w:tc>
      </w:tr>
    </w:tbl>
    <w:bookmarkEnd w:id="182"/>
    <w:bookmarkStart w:id="183" w:name="updates-revisions-1"/>
    <w:p>
      <w:pPr>
        <w:pStyle w:val="Heading3"/>
      </w:pPr>
      <w:r>
        <w:t xml:space="preserve">Updates &amp; Revisions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Service</w:t>
            </w:r>
          </w:p>
        </w:tc>
        <w:tc>
          <w:tcPr/>
          <w:p>
            <w:pPr>
              <w:pStyle w:val="Compact"/>
            </w:pPr>
            <w:r>
              <w:t xml:space="preserve">Price</w:t>
            </w:r>
          </w:p>
        </w:tc>
        <w:tc>
          <w:tcPr/>
          <w:p>
            <w:pPr>
              <w:pStyle w:val="Compact"/>
            </w:pPr>
            <w:r>
              <w:t xml:space="preserve">Delivery</w:t>
            </w:r>
          </w:p>
        </w:tc>
      </w:tr>
      <w:tr>
        <w:tc>
          <w:tcPr/>
          <w:p>
            <w:pPr>
              <w:pStyle w:val="Compact"/>
            </w:pPr>
            <w:r>
              <w:t xml:space="preserve">Cover — Minor Revision</w:t>
            </w:r>
          </w:p>
        </w:tc>
        <w:tc>
          <w:tcPr/>
          <w:p>
            <w:pPr>
              <w:pStyle w:val="Compact"/>
            </w:pPr>
            <w:r>
              <w:t xml:space="preserve">$35</w:t>
            </w:r>
          </w:p>
        </w:tc>
        <w:tc>
          <w:tcPr/>
          <w:p>
            <w:pPr>
              <w:pStyle w:val="Compact"/>
            </w:pPr>
            <w:r>
              <w:t xml:space="preserve">1 day</w:t>
            </w:r>
          </w:p>
        </w:tc>
      </w:tr>
      <w:tr>
        <w:tc>
          <w:tcPr/>
          <w:p>
            <w:pPr>
              <w:pStyle w:val="Compact"/>
            </w:pPr>
            <w:r>
              <w:t xml:space="preserve">Cover — Major Revision</w:t>
            </w:r>
          </w:p>
        </w:tc>
        <w:tc>
          <w:tcPr/>
          <w:p>
            <w:pPr>
              <w:pStyle w:val="Compact"/>
            </w:pPr>
            <w:r>
              <w:t xml:space="preserve">$100</w:t>
            </w:r>
          </w:p>
        </w:tc>
        <w:tc>
          <w:tcPr/>
          <w:p>
            <w:pPr>
              <w:pStyle w:val="Compact"/>
            </w:pPr>
            <w:r>
              <w:t xml:space="preserve">1 day</w:t>
            </w:r>
          </w:p>
        </w:tc>
      </w:tr>
      <w:tr>
        <w:tc>
          <w:tcPr/>
          <w:p>
            <w:pPr>
              <w:pStyle w:val="Compact"/>
            </w:pPr>
            <w:r>
              <w:t xml:space="preserve">Add New Book Cover</w:t>
            </w:r>
          </w:p>
        </w:tc>
        <w:tc>
          <w:tcPr/>
          <w:p>
            <w:pPr>
              <w:pStyle w:val="Compact"/>
            </w:pPr>
            <w:r>
              <w:t xml:space="preserve">$125</w:t>
            </w:r>
          </w:p>
        </w:tc>
        <w:tc>
          <w:tcPr/>
          <w:p>
            <w:pPr>
              <w:pStyle w:val="Compact"/>
            </w:pPr>
            <w:r>
              <w:t xml:space="preserve">1 day</w:t>
            </w:r>
          </w:p>
        </w:tc>
      </w:tr>
      <w:tr>
        <w:tc>
          <w:tcPr/>
          <w:p>
            <w:pPr>
              <w:pStyle w:val="Compact"/>
            </w:pPr>
            <w:r>
              <w:t xml:space="preserve">Logo Refresh</w:t>
            </w:r>
          </w:p>
        </w:tc>
        <w:tc>
          <w:tcPr/>
          <w:p>
            <w:pPr>
              <w:pStyle w:val="Compact"/>
            </w:pPr>
            <w:r>
              <w:t xml:space="preserve">$100</w:t>
            </w:r>
          </w:p>
        </w:tc>
        <w:tc>
          <w:tcPr/>
          <w:p>
            <w:pPr>
              <w:pStyle w:val="Compact"/>
            </w:pPr>
            <w:r>
              <w:t xml:space="preserve">1 day</w:t>
            </w:r>
          </w:p>
        </w:tc>
      </w:tr>
      <w:tr>
        <w:tc>
          <w:tcPr/>
          <w:p>
            <w:pPr>
              <w:pStyle w:val="Compact"/>
            </w:pPr>
            <w:r>
              <w:t xml:space="preserve">New Box Set Front Cover</w:t>
            </w:r>
          </w:p>
        </w:tc>
        <w:tc>
          <w:tcPr/>
          <w:p>
            <w:pPr>
              <w:pStyle w:val="Compact"/>
            </w:pPr>
            <w:r>
              <w:t xml:space="preserve">$100</w:t>
            </w:r>
          </w:p>
        </w:tc>
        <w:tc>
          <w:tcPr/>
          <w:p>
            <w:pPr>
              <w:pStyle w:val="Compact"/>
            </w:pPr>
            <w:r>
              <w:t xml:space="preserve">1 day</w:t>
            </w:r>
          </w:p>
        </w:tc>
      </w:tr>
      <w:tr>
        <w:tc>
          <w:tcPr/>
          <w:p>
            <w:pPr>
              <w:pStyle w:val="Compact"/>
            </w:pPr>
            <w:r>
              <w:t xml:space="preserve">Book Description Update</w:t>
            </w:r>
          </w:p>
        </w:tc>
        <w:tc>
          <w:tcPr/>
          <w:p>
            <w:pPr>
              <w:pStyle w:val="Compact"/>
            </w:pPr>
            <w:r>
              <w:t xml:space="preserve">$35</w:t>
            </w:r>
          </w:p>
        </w:tc>
        <w:tc>
          <w:tcPr/>
          <w:p>
            <w:pPr>
              <w:pStyle w:val="Compact"/>
            </w:pPr>
            <w:r>
              <w:t xml:space="preserve">1 day</w:t>
            </w:r>
          </w:p>
        </w:tc>
      </w:tr>
      <w:tr>
        <w:tc>
          <w:tcPr/>
          <w:p>
            <w:pPr>
              <w:pStyle w:val="Compact"/>
            </w:pPr>
            <w:r>
              <w:t xml:space="preserve">Children’s — Page Edit</w:t>
            </w:r>
          </w:p>
        </w:tc>
        <w:tc>
          <w:tcPr/>
          <w:p>
            <w:pPr>
              <w:pStyle w:val="Compact"/>
            </w:pPr>
            <w:r>
              <w:t xml:space="preserve">$35/pg</w:t>
            </w:r>
          </w:p>
        </w:tc>
        <w:tc>
          <w:tcPr/>
          <w:p>
            <w:pPr>
              <w:pStyle w:val="Compact"/>
            </w:pPr>
            <w:r>
              <w:t xml:space="preserve">1 day/pg</w:t>
            </w:r>
          </w:p>
        </w:tc>
      </w:tr>
      <w:tr>
        <w:tc>
          <w:tcPr/>
          <w:p>
            <w:pPr>
              <w:pStyle w:val="Compact"/>
            </w:pPr>
            <w:r>
              <w:t xml:space="preserve">Children’s — Add Page</w:t>
            </w:r>
          </w:p>
        </w:tc>
        <w:tc>
          <w:tcPr/>
          <w:p>
            <w:pPr>
              <w:pStyle w:val="Compact"/>
            </w:pPr>
            <w:r>
              <w:t xml:space="preserve">$50/pg</w:t>
            </w:r>
          </w:p>
        </w:tc>
        <w:tc>
          <w:tcPr/>
          <w:p>
            <w:pPr>
              <w:pStyle w:val="Compact"/>
            </w:pPr>
            <w:r>
              <w:t xml:space="preserve">1 day/pg</w:t>
            </w:r>
          </w:p>
        </w:tc>
      </w:tr>
      <w:tr>
        <w:tc>
          <w:tcPr/>
          <w:p>
            <w:pPr>
              <w:pStyle w:val="Compact"/>
            </w:pPr>
            <w:r>
              <w:t xml:space="preserve">Children’s — New Character</w:t>
            </w:r>
          </w:p>
        </w:tc>
        <w:tc>
          <w:tcPr/>
          <w:p>
            <w:pPr>
              <w:pStyle w:val="Compact"/>
            </w:pPr>
            <w:r>
              <w:t xml:space="preserve">$75</w:t>
            </w:r>
          </w:p>
        </w:tc>
        <w:tc>
          <w:tcPr/>
          <w:p>
            <w:pPr>
              <w:pStyle w:val="Compact"/>
            </w:pPr>
            <w:r>
              <w:t xml:space="preserve">1 day</w:t>
            </w:r>
          </w:p>
        </w:tc>
      </w:tr>
    </w:tbl>
    <w:bookmarkEnd w:id="183"/>
    <w:bookmarkStart w:id="184" w:name="add-ons-2"/>
    <w:p>
      <w:pPr>
        <w:pStyle w:val="Heading3"/>
      </w:pPr>
      <w:r>
        <w:t xml:space="preserve">Add-Ons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Add-On</w:t>
            </w:r>
          </w:p>
        </w:tc>
        <w:tc>
          <w:tcPr/>
          <w:p>
            <w:pPr>
              <w:pStyle w:val="Compact"/>
            </w:pPr>
            <w:r>
              <w:t xml:space="preserve">Price</w:t>
            </w:r>
          </w:p>
        </w:tc>
      </w:tr>
      <w:tr>
        <w:tc>
          <w:tcPr/>
          <w:p>
            <w:pPr>
              <w:pStyle w:val="Compact"/>
            </w:pPr>
            <w:r>
              <w:t xml:space="preserve">Rush Fee — 48hr</w:t>
            </w:r>
          </w:p>
        </w:tc>
        <w:tc>
          <w:tcPr/>
          <w:p>
            <w:pPr>
              <w:pStyle w:val="Compact"/>
            </w:pPr>
            <w:r>
              <w:t xml:space="preserve">+50% of base</w:t>
            </w:r>
          </w:p>
        </w:tc>
      </w:tr>
      <w:tr>
        <w:tc>
          <w:tcPr/>
          <w:p>
            <w:pPr>
              <w:pStyle w:val="Compact"/>
            </w:pPr>
            <w:r>
              <w:t xml:space="preserve">Returning Client Discount</w:t>
            </w:r>
          </w:p>
        </w:tc>
        <w:tc>
          <w:tcPr/>
          <w:p>
            <w:pPr>
              <w:pStyle w:val="Compact"/>
            </w:pPr>
            <w:r>
              <w:t xml:space="preserve">-10%</w:t>
            </w:r>
          </w:p>
        </w:tc>
      </w:tr>
    </w:tbl>
    <w:p>
      <w:r>
        <w:pict>
          <v:rect style="width:0;height:1.5pt" o:hralign="center" o:hrstd="t" o:hr="t"/>
        </w:pict>
      </w:r>
    </w:p>
    <w:bookmarkEnd w:id="184"/>
    <w:bookmarkEnd w:id="185"/>
    <w:bookmarkStart w:id="186" w:name="X213eac9ea76e0d8ead18fe6abf7f5196c34c60a"/>
    <w:p>
      <w:pPr>
        <w:pStyle w:val="Heading2"/>
      </w:pPr>
      <w:r>
        <w:t xml:space="preserve">Appendix D: Social Media &amp; Marketplace Profiles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Platform</w:t>
            </w:r>
          </w:p>
        </w:tc>
        <w:tc>
          <w:tcPr/>
          <w:p>
            <w:pPr>
              <w:pStyle w:val="Compact"/>
            </w:pPr>
            <w:r>
              <w:t xml:space="preserve">URL</w:t>
            </w:r>
          </w:p>
        </w:tc>
      </w:tr>
      <w:tr>
        <w:tc>
          <w:tcPr/>
          <w:p>
            <w:pPr>
              <w:pStyle w:val="Compact"/>
            </w:pPr>
            <w:r>
              <w:t xml:space="preserve">X (Twitter)</w:t>
            </w:r>
          </w:p>
        </w:tc>
        <w:tc>
          <w:tcPr/>
          <w:p>
            <w:pPr>
              <w:pStyle w:val="Compact"/>
            </w:pPr>
            <w:r>
              <w:t xml:space="preserve">https://x.com/metronagon</w:t>
            </w:r>
          </w:p>
        </w:tc>
      </w:tr>
      <w:tr>
        <w:tc>
          <w:tcPr/>
          <w:p>
            <w:pPr>
              <w:pStyle w:val="Compact"/>
            </w:pPr>
            <w:r>
              <w:t xml:space="preserve">Facebook</w:t>
            </w:r>
          </w:p>
        </w:tc>
        <w:tc>
          <w:tcPr/>
          <w:p>
            <w:pPr>
              <w:pStyle w:val="Compact"/>
            </w:pPr>
            <w:r>
              <w:t xml:space="preserve">https://www.facebook.com/metronagon/</w:t>
            </w:r>
          </w:p>
        </w:tc>
      </w:tr>
      <w:tr>
        <w:tc>
          <w:tcPr/>
          <w:p>
            <w:pPr>
              <w:pStyle w:val="Compact"/>
            </w:pPr>
            <w:r>
              <w:t xml:space="preserve">YouTube</w:t>
            </w:r>
          </w:p>
        </w:tc>
        <w:tc>
          <w:tcPr/>
          <w:p>
            <w:pPr>
              <w:pStyle w:val="Compact"/>
            </w:pPr>
            <w:r>
              <w:t xml:space="preserve">https://www.youtube.com/</w:t>
            </w:r>
            <w:r>
              <w:t xml:space="preserve">@metronagon</w:t>
            </w:r>
          </w:p>
        </w:tc>
      </w:tr>
      <w:tr>
        <w:tc>
          <w:tcPr/>
          <w:p>
            <w:pPr>
              <w:pStyle w:val="Compact"/>
            </w:pPr>
            <w:r>
              <w:t xml:space="preserve">TikTok</w:t>
            </w:r>
          </w:p>
        </w:tc>
        <w:tc>
          <w:tcPr/>
          <w:p>
            <w:pPr>
              <w:pStyle w:val="Compact"/>
            </w:pPr>
            <w:r>
              <w:t xml:space="preserve">https://www.tiktok.com/</w:t>
            </w:r>
            <w:r>
              <w:t xml:space="preserve">@metronagon</w:t>
            </w:r>
          </w:p>
        </w:tc>
      </w:tr>
      <w:tr>
        <w:tc>
          <w:tcPr/>
          <w:p>
            <w:pPr>
              <w:pStyle w:val="Compact"/>
            </w:pPr>
            <w:r>
              <w:t xml:space="preserve">Reedsy</w:t>
            </w:r>
          </w:p>
        </w:tc>
        <w:tc>
          <w:tcPr/>
          <w:p>
            <w:pPr>
              <w:pStyle w:val="Compact"/>
            </w:pPr>
            <w:r>
              <w:t xml:space="preserve">https://reedsy.com/ketan-shukla</w:t>
            </w:r>
          </w:p>
        </w:tc>
      </w:tr>
    </w:tbl>
    <w:p>
      <w:r>
        <w:pict>
          <v:rect style="width:0;height:1.5pt" o:hralign="center" o:hrstd="t" o:hr="t"/>
        </w:pict>
      </w:r>
    </w:p>
    <w:bookmarkEnd w:id="186"/>
    <w:bookmarkStart w:id="187" w:name="appendix-e-technology-stack-summary"/>
    <w:p>
      <w:pPr>
        <w:pStyle w:val="Heading2"/>
      </w:pPr>
      <w:r>
        <w:t xml:space="preserve">Appendix E: Technology Stack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Technology</w:t>
            </w:r>
          </w:p>
        </w:tc>
      </w:tr>
      <w:tr>
        <w:tc>
          <w:tcPr/>
          <w:p>
            <w:pPr>
              <w:pStyle w:val="Compact"/>
            </w:pPr>
            <w:r>
              <w:t xml:space="preserve">Web framework</w:t>
            </w:r>
          </w:p>
        </w:tc>
        <w:tc>
          <w:tcPr/>
          <w:p>
            <w:pPr>
              <w:pStyle w:val="Compact"/>
            </w:pPr>
            <w:r>
              <w:t xml:space="preserve">Next.js (App Router, TypeScript)</w:t>
            </w:r>
          </w:p>
        </w:tc>
      </w:tr>
      <w:tr>
        <w:tc>
          <w:tcPr/>
          <w:p>
            <w:pPr>
              <w:pStyle w:val="Compact"/>
            </w:pPr>
            <w:r>
              <w:t xml:space="preserve">Styling</w:t>
            </w:r>
          </w:p>
        </w:tc>
        <w:tc>
          <w:tcPr/>
          <w:p>
            <w:pPr>
              <w:pStyle w:val="Compact"/>
            </w:pPr>
            <w:r>
              <w:t xml:space="preserve">Tailwind CSS</w:t>
            </w:r>
          </w:p>
        </w:tc>
      </w:tr>
      <w:tr>
        <w:tc>
          <w:tcPr/>
          <w:p>
            <w:pPr>
              <w:pStyle w:val="Compact"/>
            </w:pPr>
            <w:r>
              <w:t xml:space="preserve">Icons</w:t>
            </w:r>
          </w:p>
        </w:tc>
        <w:tc>
          <w:tcPr/>
          <w:p>
            <w:pPr>
              <w:pStyle w:val="Compact"/>
            </w:pPr>
            <w:r>
              <w:t xml:space="preserve">Lucide React</w:t>
            </w:r>
          </w:p>
        </w:tc>
      </w:tr>
      <w:tr>
        <w:tc>
          <w:tcPr/>
          <w:p>
            <w:pPr>
              <w:pStyle w:val="Compact"/>
            </w:pPr>
            <w:r>
              <w:t xml:space="preserve">Fonts</w:t>
            </w:r>
          </w:p>
        </w:tc>
        <w:tc>
          <w:tcPr/>
          <w:p>
            <w:pPr>
              <w:pStyle w:val="Compact"/>
            </w:pPr>
            <w:r>
              <w:t xml:space="preserve">Geist Sans, Geist Mono</w:t>
            </w:r>
          </w:p>
        </w:tc>
      </w:tr>
      <w:tr>
        <w:tc>
          <w:tcPr/>
          <w:p>
            <w:pPr>
              <w:pStyle w:val="Compact"/>
            </w:pPr>
            <w:r>
              <w:t xml:space="preserve">Hosting</w:t>
            </w:r>
          </w:p>
        </w:tc>
        <w:tc>
          <w:tcPr/>
          <w:p>
            <w:pPr>
              <w:pStyle w:val="Compact"/>
            </w:pPr>
            <w:r>
              <w:t xml:space="preserve">Vercel (automatic deployment from GitHub)</w:t>
            </w:r>
          </w:p>
        </w:tc>
      </w:tr>
      <w:tr>
        <w:tc>
          <w:tcPr/>
          <w:p>
            <w:pPr>
              <w:pStyle w:val="Compact"/>
            </w:pPr>
            <w:r>
              <w:t xml:space="preserve">Version control</w:t>
            </w:r>
          </w:p>
        </w:tc>
        <w:tc>
          <w:tcPr/>
          <w:p>
            <w:pPr>
              <w:pStyle w:val="Compact"/>
            </w:pPr>
            <w:r>
              <w:t xml:space="preserve">Git + GitHub</w:t>
            </w:r>
          </w:p>
        </w:tc>
      </w:tr>
      <w:tr>
        <w:tc>
          <w:tcPr/>
          <w:p>
            <w:pPr>
              <w:pStyle w:val="Compact"/>
            </w:pPr>
            <w:r>
              <w:t xml:space="preserve">Payment processing</w:t>
            </w:r>
          </w:p>
        </w:tc>
        <w:tc>
          <w:tcPr/>
          <w:p>
            <w:pPr>
              <w:pStyle w:val="Compact"/>
            </w:pPr>
            <w:r>
              <w:t xml:space="preserve">Stripe (embedded checkout, one-time payments)</w:t>
            </w:r>
          </w:p>
        </w:tc>
      </w:tr>
      <w:tr>
        <w:tc>
          <w:tcPr/>
          <w:p>
            <w:pPr>
              <w:pStyle w:val="Compact"/>
            </w:pPr>
            <w:r>
              <w:t xml:space="preserve">Analytics</w:t>
            </w:r>
          </w:p>
        </w:tc>
        <w:tc>
          <w:tcPr/>
          <w:p>
            <w:pPr>
              <w:pStyle w:val="Compact"/>
            </w:pPr>
            <w:r>
              <w:t xml:space="preserve">Vercel Analytics</w:t>
            </w:r>
          </w:p>
        </w:tc>
      </w:tr>
      <w:tr>
        <w:tc>
          <w:tcPr/>
          <w:p>
            <w:pPr>
              <w:pStyle w:val="Compact"/>
            </w:pPr>
            <w:r>
              <w:t xml:space="preserve">SEO</w:t>
            </w:r>
          </w:p>
        </w:tc>
        <w:tc>
          <w:tcPr/>
          <w:p>
            <w:pPr>
              <w:pStyle w:val="Compact"/>
            </w:pPr>
            <w:r>
              <w:t xml:space="preserve">JSON-LD structured data, sitemap, robots.txt</w:t>
            </w:r>
          </w:p>
        </w:tc>
      </w:tr>
      <w:tr>
        <w:tc>
          <w:tcPr/>
          <w:p>
            <w:pPr>
              <w:pStyle w:val="Compact"/>
            </w:pPr>
            <w:r>
              <w:t xml:space="preserve">Image protection</w:t>
            </w:r>
          </w:p>
        </w:tc>
        <w:tc>
          <w:tcPr/>
          <w:p>
            <w:pPr>
              <w:pStyle w:val="Compact"/>
            </w:pPr>
            <w:r>
              <w:t xml:space="preserve">Right-click prevention, download blocking</w:t>
            </w:r>
          </w:p>
        </w:tc>
      </w:tr>
      <w:tr>
        <w:tc>
          <w:tcPr/>
          <w:p>
            <w:pPr>
              <w:pStyle w:val="Compact"/>
            </w:pPr>
            <w:r>
              <w:t xml:space="preserve">Domain</w:t>
            </w:r>
          </w:p>
        </w:tc>
        <w:tc>
          <w:tcPr/>
          <w:p>
            <w:pPr>
              <w:pStyle w:val="Compact"/>
            </w:pPr>
            <w:r>
              <w:t xml:space="preserve">metronagon.com</w:t>
            </w:r>
          </w:p>
        </w:tc>
      </w:tr>
      <w:tr>
        <w:tc>
          <w:tcPr/>
          <w:p>
            <w:pPr>
              <w:pStyle w:val="Compact"/>
            </w:pPr>
            <w:r>
              <w:t xml:space="preserve">Email</w:t>
            </w:r>
          </w:p>
        </w:tc>
        <w:tc>
          <w:tcPr/>
          <w:p>
            <w:pPr>
              <w:pStyle w:val="Compact"/>
            </w:pPr>
            <w:r>
              <w:t xml:space="preserve">hello@metronagon.com (Google Workspace)</w:t>
            </w:r>
          </w:p>
        </w:tc>
      </w:tr>
    </w:tbl>
    <w:p>
      <w:r>
        <w:pict>
          <v:rect style="width:0;height:1.5pt" o:hralign="center" o:hrstd="t" o:hr="t"/>
        </w:pict>
      </w:r>
    </w:p>
    <w:bookmarkEnd w:id="187"/>
    <w:bookmarkStart w:id="188" w:name="appendix-f-structured-data-schema.org"/>
    <w:p>
      <w:pPr>
        <w:pStyle w:val="Heading2"/>
      </w:pPr>
      <w:r>
        <w:t xml:space="preserve">Appendix F: Structured Data (Schema.org)</w:t>
      </w:r>
    </w:p>
    <w:p>
      <w:pPr>
        <w:pStyle w:val="FirstParagraph"/>
      </w:pPr>
      <w:r>
        <w:t xml:space="preserve">The metronagon.com website includes JSON-LD structured data for search engine optimization:</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"ProfessionalService"</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"Metronagon Media"</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"https://metronagon.com"</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"Professional book cover design, series branding, and children's book illustration for indie authors and publishers."</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"hello@metronagon.com"</w:t>
      </w:r>
      <w:r>
        <w:rPr>
          <w:rStyle w:val="FunctionTok"/>
        </w:rPr>
        <w:t xml:space="preserve">,</w:t>
      </w:r>
      <w:r>
        <w:br/>
      </w:r>
      <w:r>
        <w:rPr>
          <w:rStyle w:val="NormalTok"/>
        </w:rPr>
        <w:t xml:space="preserve">  </w:t>
      </w:r>
      <w:r>
        <w:rPr>
          <w:rStyle w:val="DataTypeTok"/>
        </w:rPr>
        <w:t xml:space="preserve">"priceRange"</w:t>
      </w:r>
      <w:r>
        <w:rPr>
          <w:rStyle w:val="FunctionTok"/>
        </w:rPr>
        <w:t xml:space="preserve">:</w:t>
      </w:r>
      <w:r>
        <w:rPr>
          <w:rStyle w:val="NormalTok"/>
        </w:rPr>
        <w:t xml:space="preserve"> </w:t>
      </w:r>
      <w:r>
        <w:rPr>
          <w:rStyle w:val="StringTok"/>
        </w:rPr>
        <w:t xml:space="preserve">"$99–$1,400"</w:t>
      </w:r>
      <w:r>
        <w:rPr>
          <w:rStyle w:val="FunctionTok"/>
        </w:rPr>
        <w:t xml:space="preserve">,</w:t>
      </w:r>
      <w:r>
        <w:br/>
      </w:r>
      <w:r>
        <w:rPr>
          <w:rStyle w:val="NormalTok"/>
        </w:rPr>
        <w:t xml:space="preserve">  </w:t>
      </w:r>
      <w:r>
        <w:rPr>
          <w:rStyle w:val="DataTypeTok"/>
        </w:rPr>
        <w:t xml:space="preserve">"founder"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"Person"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"Ketan Shukla"</w:t>
      </w:r>
      <w:r>
        <w:rPr>
          <w:rStyle w:val="FunctionTok"/>
        </w:rPr>
        <w:t xml:space="preserve">,</w:t>
      </w:r>
      <w:r>
        <w:br/>
      </w:r>
      <w:r>
        <w:rPr>
          <w:rStyle w:val="NormalTok"/>
        </w:rPr>
        <w:t xml:space="preserve">    </w:t>
      </w:r>
      <w:r>
        <w:rPr>
          <w:rStyle w:val="DataTypeTok"/>
        </w:rPr>
        <w:t xml:space="preserve">"jobTitle"</w:t>
      </w:r>
      <w:r>
        <w:rPr>
          <w:rStyle w:val="FunctionTok"/>
        </w:rPr>
        <w:t xml:space="preserve">:</w:t>
      </w:r>
      <w:r>
        <w:rPr>
          <w:rStyle w:val="NormalTok"/>
        </w:rPr>
        <w:t xml:space="preserve"> </w:t>
      </w:r>
      <w:r>
        <w:rPr>
          <w:rStyle w:val="StringTok"/>
        </w:rPr>
        <w:t xml:space="preserve">"Book Cover Designer &amp; Published Author"</w:t>
      </w:r>
      <w:r>
        <w:br/>
      </w:r>
      <w:r>
        <w:rPr>
          <w:rStyle w:val="NormalTok"/>
        </w:rPr>
        <w:t xml:space="preserve">  </w:t>
      </w:r>
      <w:r>
        <w:rPr>
          <w:rStyle w:val="FunctionTok"/>
        </w:rPr>
        <w:t xml:space="preserve">},</w:t>
      </w:r>
      <w:r>
        <w:br/>
      </w:r>
      <w:r>
        <w:rPr>
          <w:rStyle w:val="NormalTok"/>
        </w:rPr>
        <w:t xml:space="preserve">  </w:t>
      </w:r>
      <w:r>
        <w:rPr>
          <w:rStyle w:val="DataTypeTok"/>
        </w:rPr>
        <w:t xml:space="preserve">"serviceType"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"Book Cover Design"</w:t>
      </w:r>
      <w:r>
        <w:rPr>
          <w:rStyle w:val="OtherTok"/>
        </w:rPr>
        <w:t xml:space="preserve">,</w:t>
      </w:r>
      <w:r>
        <w:br/>
      </w:r>
      <w:r>
        <w:rPr>
          <w:rStyle w:val="NormalTok"/>
        </w:rPr>
        <w:t xml:space="preserve">    </w:t>
      </w:r>
      <w:r>
        <w:rPr>
          <w:rStyle w:val="StringTok"/>
        </w:rPr>
        <w:t xml:space="preserve">"eBook Cover Design"</w:t>
      </w:r>
      <w:r>
        <w:rPr>
          <w:rStyle w:val="OtherTok"/>
        </w:rPr>
        <w:t xml:space="preserve">,</w:t>
      </w:r>
      <w:r>
        <w:br/>
      </w:r>
      <w:r>
        <w:rPr>
          <w:rStyle w:val="NormalTok"/>
        </w:rPr>
        <w:t xml:space="preserve">    </w:t>
      </w:r>
      <w:r>
        <w:rPr>
          <w:rStyle w:val="StringTok"/>
        </w:rPr>
        <w:t xml:space="preserve">"Series Branding"</w:t>
      </w:r>
      <w:r>
        <w:rPr>
          <w:rStyle w:val="OtherTok"/>
        </w:rPr>
        <w:t xml:space="preserve">,</w:t>
      </w:r>
      <w:r>
        <w:br/>
      </w:r>
      <w:r>
        <w:rPr>
          <w:rStyle w:val="NormalTok"/>
        </w:rPr>
        <w:t xml:space="preserve">    </w:t>
      </w:r>
      <w:r>
        <w:rPr>
          <w:rStyle w:val="StringTok"/>
        </w:rPr>
        <w:t xml:space="preserve">"Children's Book Illustration"</w:t>
      </w:r>
      <w:r>
        <w:rPr>
          <w:rStyle w:val="OtherTok"/>
        </w:rPr>
        <w:t xml:space="preserve">,</w:t>
      </w:r>
      <w:r>
        <w:br/>
      </w:r>
      <w:r>
        <w:rPr>
          <w:rStyle w:val="NormalTok"/>
        </w:rPr>
        <w:t xml:space="preserve">    </w:t>
      </w:r>
      <w:r>
        <w:rPr>
          <w:rStyle w:val="StringTok"/>
        </w:rPr>
        <w:t xml:space="preserve">"Box Set Cover Design"</w:t>
      </w:r>
      <w:r>
        <w:rPr>
          <w:rStyle w:val="OtherTok"/>
        </w:rPr>
        <w:t xml:space="preserve">,</w:t>
      </w:r>
      <w:r>
        <w:br/>
      </w:r>
      <w:r>
        <w:rPr>
          <w:rStyle w:val="NormalTok"/>
        </w:rPr>
        <w:t xml:space="preserve">    </w:t>
      </w:r>
      <w:r>
        <w:rPr>
          <w:rStyle w:val="StringTok"/>
        </w:rPr>
        <w:t xml:space="preserve">"Book Launch Marketing Graphics"</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"areaServed"</w:t>
      </w:r>
      <w:r>
        <w:rPr>
          <w:rStyle w:val="FunctionTok"/>
        </w:rPr>
        <w:t xml:space="preserve">:</w:t>
      </w:r>
      <w:r>
        <w:rPr>
          <w:rStyle w:val="NormalTok"/>
        </w:rPr>
        <w:t xml:space="preserve"> </w:t>
      </w:r>
      <w:r>
        <w:rPr>
          <w:rStyle w:val="StringTok"/>
        </w:rPr>
        <w:t xml:space="preserve">"Worldwide"</w:t>
      </w:r>
      <w:r>
        <w:rPr>
          <w:rStyle w:val="FunctionTok"/>
        </w:rPr>
        <w:t xml:space="preserve">,</w:t>
      </w:r>
      <w:r>
        <w:br/>
      </w:r>
      <w:r>
        <w:rPr>
          <w:rStyle w:val="NormalTok"/>
        </w:rPr>
        <w:t xml:space="preserve">  </w:t>
      </w:r>
      <w:r>
        <w:rPr>
          <w:rStyle w:val="DataTypeTok"/>
        </w:rPr>
        <w:t xml:space="preserve">"address"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"addressLocality"</w:t>
      </w:r>
      <w:r>
        <w:rPr>
          <w:rStyle w:val="FunctionTok"/>
        </w:rPr>
        <w:t xml:space="preserve">:</w:t>
      </w:r>
      <w:r>
        <w:rPr>
          <w:rStyle w:val="NormalTok"/>
        </w:rPr>
        <w:t xml:space="preserve"> </w:t>
      </w:r>
      <w:r>
        <w:rPr>
          <w:rStyle w:val="StringTok"/>
        </w:rPr>
        <w:t xml:space="preserve">"San Diego"</w:t>
      </w:r>
      <w:r>
        <w:rPr>
          <w:rStyle w:val="FunctionTok"/>
        </w:rPr>
        <w:t xml:space="preserve">,</w:t>
      </w:r>
      <w:r>
        <w:br/>
      </w:r>
      <w:r>
        <w:rPr>
          <w:rStyle w:val="NormalTok"/>
        </w:rPr>
        <w:t xml:space="preserve">    </w:t>
      </w:r>
      <w:r>
        <w:rPr>
          <w:rStyle w:val="DataTypeTok"/>
        </w:rPr>
        <w:t xml:space="preserve">"addressRegion"</w:t>
      </w:r>
      <w:r>
        <w:rPr>
          <w:rStyle w:val="FunctionTok"/>
        </w:rPr>
        <w:t xml:space="preserve">:</w:t>
      </w:r>
      <w:r>
        <w:rPr>
          <w:rStyle w:val="NormalTok"/>
        </w:rPr>
        <w:t xml:space="preserve"> </w:t>
      </w:r>
      <w:r>
        <w:rPr>
          <w:rStyle w:val="StringTok"/>
        </w:rPr>
        <w:t xml:space="preserve">"CA"</w:t>
      </w:r>
      <w:r>
        <w:rPr>
          <w:rStyle w:val="FunctionTok"/>
        </w:rPr>
        <w:t xml:space="preserve">,</w:t>
      </w:r>
      <w:r>
        <w:br/>
      </w:r>
      <w:r>
        <w:rPr>
          <w:rStyle w:val="NormalTok"/>
        </w:rPr>
        <w:t xml:space="preserve">    </w:t>
      </w:r>
      <w:r>
        <w:rPr>
          <w:rStyle w:val="DataTypeTok"/>
        </w:rPr>
        <w:t xml:space="preserve">"addressCountry"</w:t>
      </w:r>
      <w:r>
        <w:rPr>
          <w:rStyle w:val="FunctionTok"/>
        </w:rPr>
        <w:t xml:space="preserve">:</w:t>
      </w:r>
      <w:r>
        <w:rPr>
          <w:rStyle w:val="NormalTok"/>
        </w:rPr>
        <w:t xml:space="preserve"> </w:t>
      </w:r>
      <w:r>
        <w:rPr>
          <w:rStyle w:val="StringTok"/>
        </w:rPr>
        <w:t xml:space="preserve">"US"</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188"/>
    <w:bookmarkStart w:id="189" w:name="appendix-g-github-repositories"/>
    <w:p>
      <w:pPr>
        <w:pStyle w:val="Heading2"/>
      </w:pPr>
      <w:r>
        <w:t xml:space="preserve">Appendix G: GitHub Repositories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Repository</w:t>
            </w:r>
          </w:p>
        </w:tc>
        <w:tc>
          <w:tcPr/>
          <w:p>
            <w:pPr>
              <w:pStyle w:val="Compact"/>
            </w:pPr>
            <w:r>
              <w:t xml:space="preserve">Purpose</w:t>
            </w:r>
          </w:p>
        </w:tc>
      </w:tr>
      <w:tr>
        <w:tc>
          <w:tcPr/>
          <w:p>
            <w:pPr>
              <w:pStyle w:val="Compact"/>
            </w:pPr>
            <w:r>
              <w:t xml:space="preserve">ketankshukla/metronagon</w:t>
            </w:r>
          </w:p>
        </w:tc>
        <w:tc>
          <w:tcPr/>
          <w:p>
            <w:pPr>
              <w:pStyle w:val="Compact"/>
            </w:pPr>
            <w:r>
              <w:t xml:space="preserve">Metronagon Media business website</w:t>
            </w:r>
          </w:p>
        </w:tc>
      </w:tr>
      <w:tr>
        <w:tc>
          <w:tcPr/>
          <w:p>
            <w:pPr>
              <w:pStyle w:val="Compact"/>
            </w:pPr>
            <w:r>
              <w:t xml:space="preserve">ketankshukla/author-portfolio</w:t>
            </w:r>
          </w:p>
        </w:tc>
        <w:tc>
          <w:tcPr/>
          <w:p>
            <w:pPr>
              <w:pStyle w:val="Compact"/>
            </w:pPr>
            <w:r>
              <w:t xml:space="preserve">Author portfolio website</w:t>
            </w:r>
          </w:p>
        </w:tc>
      </w:tr>
      <w:tr>
        <w:tc>
          <w:tcPr/>
          <w:p>
            <w:pPr>
              <w:pStyle w:val="Compact"/>
            </w:pPr>
            <w:r>
              <w:t xml:space="preserve">ketankshukla/aztec-samurai-adventures</w:t>
            </w:r>
          </w:p>
        </w:tc>
        <w:tc>
          <w:tcPr/>
          <w:p>
            <w:pPr>
              <w:pStyle w:val="Compact"/>
            </w:pPr>
            <w:r>
              <w:t xml:space="preserve">Aztec Samurai Adventures series website</w:t>
            </w:r>
          </w:p>
        </w:tc>
      </w:tr>
      <w:tr>
        <w:tc>
          <w:tcPr/>
          <w:p>
            <w:pPr>
              <w:pStyle w:val="Compact"/>
            </w:pPr>
            <w:r>
              <w:t xml:space="preserve">ketankshukla/repetition-mother-of-mastery</w:t>
            </w:r>
          </w:p>
        </w:tc>
        <w:tc>
          <w:tcPr/>
          <w:p>
            <w:pPr>
              <w:pStyle w:val="Compact"/>
            </w:pPr>
            <w:r>
              <w:t xml:space="preserve">Repetition series website</w:t>
            </w:r>
          </w:p>
        </w:tc>
      </w:tr>
      <w:tr>
        <w:tc>
          <w:tcPr/>
          <w:p>
            <w:pPr>
              <w:pStyle w:val="Compact"/>
            </w:pPr>
            <w:r>
              <w:t xml:space="preserve">ketankshukla/reality-without-belief</w:t>
            </w:r>
          </w:p>
        </w:tc>
        <w:tc>
          <w:tcPr/>
          <w:p>
            <w:pPr>
              <w:pStyle w:val="Compact"/>
            </w:pPr>
            <w:r>
              <w:t xml:space="preserve">Reality Without Belief series website</w:t>
            </w:r>
          </w:p>
        </w:tc>
      </w:tr>
    </w:tbl>
    <w:p>
      <w:pPr>
        <w:pStyle w:val="BodyText"/>
      </w:pPr>
      <w:r>
        <w:t xml:space="preserve">All repositories follow a GitHub → Vercel deployment pipeline with automatic builds triggered on push to the master branch.</w:t>
      </w:r>
    </w:p>
    <w:bookmarkEnd w:id="1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metronagon.com" TargetMode="External" /><Relationship Type="http://schemas.openxmlformats.org/officeDocument/2006/relationships/hyperlink" Id="rId34" Target="https://reedsy.com/ketan-shukla" TargetMode="External" /><Relationship Type="http://schemas.openxmlformats.org/officeDocument/2006/relationships/hyperlink" Id="rId31" Target="https://www.facebook.com/metronagon/" TargetMode="External" /><Relationship Type="http://schemas.openxmlformats.org/officeDocument/2006/relationships/hyperlink" Id="rId29" Target="https://www.ketanshukla.com" TargetMode="External" /><Relationship Type="http://schemas.openxmlformats.org/officeDocument/2006/relationships/hyperlink" Id="rId33" Target="https://www.tiktok.com/@metronagon" TargetMode="External" /><Relationship Type="http://schemas.openxmlformats.org/officeDocument/2006/relationships/hyperlink" Id="rId32" Target="https://www.youtube.com/@metronagon" TargetMode="External" /><Relationship Type="http://schemas.openxmlformats.org/officeDocument/2006/relationships/hyperlink" Id="rId30" Target="https://x.com/metronagon" TargetMode="External" /></Relationships>
</file>

<file path=word/_rels/footnotes.xml.rels><?xml version="1.0" encoding="UTF-8"?><Relationships xmlns="http://schemas.openxmlformats.org/package/2006/relationships"><Relationship Type="http://schemas.openxmlformats.org/officeDocument/2006/relationships/hyperlink" Id="rId9" Target="https://metronagon.com" TargetMode="External" /><Relationship Type="http://schemas.openxmlformats.org/officeDocument/2006/relationships/hyperlink" Id="rId34" Target="https://reedsy.com/ketan-shukla" TargetMode="External" /><Relationship Type="http://schemas.openxmlformats.org/officeDocument/2006/relationships/hyperlink" Id="rId31" Target="https://www.facebook.com/metronagon/" TargetMode="External" /><Relationship Type="http://schemas.openxmlformats.org/officeDocument/2006/relationships/hyperlink" Id="rId29" Target="https://www.ketanshukla.com" TargetMode="External" /><Relationship Type="http://schemas.openxmlformats.org/officeDocument/2006/relationships/hyperlink" Id="rId33" Target="https://www.tiktok.com/@metronagon" TargetMode="External" /><Relationship Type="http://schemas.openxmlformats.org/officeDocument/2006/relationships/hyperlink" Id="rId32" Target="https://www.youtube.com/@metronagon" TargetMode="External" /><Relationship Type="http://schemas.openxmlformats.org/officeDocument/2006/relationships/hyperlink" Id="rId30" Target="https://x.com/metronag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2026-02-26T04:07:37Z</dcterms:created>
  <dcterms:modified xsi:type="dcterms:W3CDTF">2026-02-26T04:07:37Z</dcterms:modified>
</cp:coreProperties>
</file>

<file path=docProps/custom.xml><?xml version="1.0" encoding="utf-8"?>
<Properties xmlns="http://schemas.openxmlformats.org/officeDocument/2006/custom-properties" xmlns:vt="http://schemas.openxmlformats.org/officeDocument/2006/docPropsVTypes"/>
</file>