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41---leaving-belief-communities"/>
    <w:p>
      <w:pPr>
        <w:pStyle w:val="Heading1"/>
      </w:pPr>
      <w:r>
        <w:t xml:space="preserve">Chapter 41 - Leaving Belief Communities</w:t>
      </w:r>
    </w:p>
    <w:bookmarkEnd w:id="9"/>
    <w:bookmarkStart w:id="10" w:name="chapter-41-leaving-belief-communities"/>
    <w:p>
      <w:pPr>
        <w:pStyle w:val="Heading1"/>
      </w:pPr>
      <w:r>
        <w:t xml:space="preserve">Chapter 41: Leaving Belief Communities</w:t>
      </w:r>
    </w:p>
    <w:p>
      <w:pPr>
        <w:pStyle w:val="FirstParagraph"/>
      </w:pPr>
      <w:r>
        <w:t xml:space="preserve">In Books One through Four, you discovered how belief operates, how to face reality directly, how culture replaces thinking, and how to see, listen, decide, and respond without belief. Now we enter the most personal territory of all: what it means to live this way over the long term — the costs, the freedoms, and what ultimately remains. And the first reality to face honestly is this: communities form around shared beliefs, and when your beliefs change, your community may no longer have a place for you.</w:t>
      </w:r>
    </w:p>
    <w:p>
      <w:pPr>
        <w:pStyle w:val="BodyText"/>
      </w:pPr>
      <w:r>
        <w:t xml:space="preserve">Leaving a belief community is one of the most difficult transitions a person can make — and understanding what it actually involves gives you the power to navigate it with courage rather than being destroyed by it. It is not just changing your mind about ideas. It is changing your social world. The people you have known, the relationships you have built, the places you have belonged — all of these may be structured around beliefs you no longer hold. Leaving the belief means leaving much more than the belief. It means leaving a way of life. And the person who can face this honestly — who can walk through this transition with eyes open — discovers something extraordinary on the other side.</w:t>
      </w:r>
    </w:p>
    <w:p>
      <w:pPr>
        <w:pStyle w:val="BodyText"/>
      </w:pPr>
      <w:r>
        <w:t xml:space="preserve">The difficulty is compounded by the fact that belief communities are often designed to make leaving hard — and seeing this design clearly is deeply empowering. They create strong bonds between members. They frame the outside world as dangerous. They tie identity so closely to membership that leaving feels like self-destruction. These features are not accidental — they are mechanisms that keep communities intact by making exit costly. The person who sees these mechanisms for what they are has already begun to free themselves from their power.</w:t>
      </w:r>
    </w:p>
    <w:p>
      <w:pPr>
        <w:pStyle w:val="BodyText"/>
      </w:pPr>
      <w:r>
        <w:t xml:space="preserve">When you begin to doubt your community’s beliefs, you face a choice that is not really about the beliefs — it is about the costs. You weigh intellectual honesty against social cost. Many people resolve this by suppressing the doubts, pushing them down to maintain belonging. This suppression has its own costs — internal rather than social. The person who suppresses doubts to maintain belonging pays in authenticity. And the price of authenticity, compounded over years, is often far higher than the price of leaving would have been.</w:t>
      </w:r>
    </w:p>
    <w:p>
      <w:pPr>
        <w:pStyle w:val="BodyText"/>
      </w:pPr>
      <w:r>
        <w:t xml:space="preserve">The decision to leave is rarely sudden — and understanding the process helps you navigate it. It usually involves gradual increasing doubt, increasing distance, increasing recognition that you no longer believe what the community believes. There may be attempts to stay, to reinterpret beliefs, to hold a private position while publicly maintaining the expected one. These compromises may work temporarily — but they often become unsustainable. The gap between your inner reality and your outer presentation becomes too large to maintain.</w:t>
      </w:r>
    </w:p>
    <w:p>
      <w:pPr>
        <w:pStyle w:val="BodyText"/>
      </w:pPr>
      <w:r>
        <w:t xml:space="preserve">When you do leave, the losses are real — and they should not be minimized. You may lose friendships contingent on shared belief. You may lose family relationships. You may lose community, belonging, identity, purpose. The price is often very high. But the gains are equally real — and they are extraordinary. You gain alignment between your inner life and your outer expression. You gain freedom from the performance of belief you no longer hold. You gain the opportunity to explore ideas your community suppressed. You gain the chance to build relationships based on who you actually are. These gains, while they come at significant cost, are the foundation of a life that is genuinely yours.</w:t>
      </w:r>
    </w:p>
    <w:p>
      <w:pPr>
        <w:pStyle w:val="BodyText"/>
      </w:pPr>
      <w:r>
        <w:t xml:space="preserve">The process involves grief — and allowing this grief is essential. You are losing something that mattered, that structured your life, that provided belonging and meaning. Even if you are glad to be free of the beliefs, you may grieve the community, the relationships, the identity. This grief is appropriate. Something has died, even as something else is being born.</w:t>
      </w:r>
    </w:p>
    <w:p>
      <w:pPr>
        <w:pStyle w:val="BodyText"/>
      </w:pPr>
      <w:r>
        <w:t xml:space="preserve">There is often anger as well — and understanding this anger helps you move through it rather than being trapped by it. Anger at the community for making leaving so hard. Anger at the beliefs for being false. Anger at yourself for having believed so long. This anger is understandable — but it can become consuming, trapping you in a reactive relationship with what you left. The healthiest exits eventually reach acceptance and forward movement: the community was what it was, you believed what you believed, now you move forward. This acceptance does not require approving of what you left — it simply requires no longer investing energy in what is already behind you.</w:t>
      </w:r>
    </w:p>
    <w:p>
      <w:pPr>
        <w:pStyle w:val="BodyText"/>
      </w:pPr>
      <w:r>
        <w:t xml:space="preserve">Finding new community is often challenging — and patience during this process is deeply important. The bonds in belief communities are strong because they are based on something shared and significant. New communities may feel thinner at first. But communities can be built around shared interests, shared projects, shared values that do not require shared metaphysical beliefs — and these communities can grow remarkably strong over time. The key is to become someone defined by what you are, not just by what you left.</w:t>
      </w:r>
    </w:p>
    <w:p>
      <w:pPr>
        <w:pStyle w:val="BodyText"/>
      </w:pPr>
      <w:r>
        <w:t xml:space="preserve">The experience can be radicalizing — making you skeptical of all community and all belonging. This is understandable but it is an overreaction. Community and belonging are genuine human needs. The problem was not community itself but community structured around beliefs you could not maintain. The solution is not to abandon community but to find or build communities that do not require false belief as the price of admission.</w:t>
      </w:r>
    </w:p>
    <w:p>
      <w:pPr>
        <w:pStyle w:val="BodyText"/>
      </w:pPr>
      <w:r>
        <w:t xml:space="preserve">There is a loneliness that accompanies leaving — the space between old belonging and new. This loneliness is uncomfortable but also necessary. Sitting in it for a while, getting comfortable with it, allows you to be more deliberate about what comes next rather than rushing into another community that will eventually require another painful exit.</w:t>
      </w:r>
    </w:p>
    <w:p>
      <w:pPr>
        <w:pStyle w:val="BodyText"/>
      </w:pPr>
      <w:r>
        <w:t xml:space="preserve">Leaving a belief community is not failure, not betrayal, not weakness — it is the natural consequence of minds that grow and change. The person who never questions may appear more stable but they have traded growth for stasis. The person who leaves has chosen honesty over comfort, even at great cost. This is admirable — and the community’s narrative about your leaving is not your narrative. You do not have to accept their interpretation of what you have done.</w:t>
      </w:r>
    </w:p>
    <w:p>
      <w:pPr>
        <w:pStyle w:val="BodyText"/>
      </w:pPr>
      <w:r>
        <w:t xml:space="preserve">In time, the leaving becomes part of your history rather than your present crisis. The pain fades. New relationships develop. You build a life that does not depend on beliefs you cannot hold. And from the vantage point of later time, the difficulty of the transition reveals itself as worth it — for what it made possible, for the life it opened, for the person it allowed you to become.</w:t>
      </w:r>
    </w:p>
    <w:p>
      <w:pPr>
        <w:pStyle w:val="Heading1"/>
        <w:pageBreakBefore/>
      </w:pPr>
      <w:r>
        <w:t>Chapter 42 - Losing Social Belonging</w:t>
      </w:r>
    </w:p>
    <w:bookmarkEnd w:id="10"/>
    <w:bookmarkStart w:id="11" w:name="chapter-42-losing-social-belonging"/>
    <w:p>
      <w:pPr>
        <w:pStyle w:val="Heading1"/>
      </w:pPr>
      <w:r>
        <w:t xml:space="preserve">Chapter 42: Losing Social Belonging</w:t>
      </w:r>
    </w:p>
    <w:p>
      <w:pPr>
        <w:pStyle w:val="FirstParagraph"/>
      </w:pPr>
      <w:r>
        <w:t xml:space="preserve">Belonging is one of the deepest human needs — and understanding its power over you is essential to navigating the path this series describes. From infancy, we are wired to seek connection. Throughout evolution, belonging meant survival — those expelled from the group often died. This need is written into our biology and operates with the urgency of a survival mechanism even when survival is not at stake. The person who understands this — who can feel the full weight of this need while still choosing honesty — has access to a courage that most people never develop.</w:t>
      </w:r>
    </w:p>
    <w:p>
      <w:pPr>
        <w:pStyle w:val="BodyText"/>
      </w:pPr>
      <w:r>
        <w:t xml:space="preserve">When you adopt a relationship with reality that most people do not share, you may find yourself losing belonging — and this loss touches something primal. The groups organized around shared beliefs may no longer accept you. The social circles that assumed common assumptions may find you strange. This loss is painful in a way that goes deeper than inconvenience. It touches the ancient fear of being alone. And yet — the person who can face this fear, who can walk through it rather than being controlled by it, discovers something remarkable on the other side.</w:t>
      </w:r>
    </w:p>
    <w:p>
      <w:pPr>
        <w:pStyle w:val="BodyText"/>
      </w:pPr>
      <w:r>
        <w:t xml:space="preserve">The loss can happen gradually or suddenly — and both forms are challenging. Gradually, conversations become strained, connections feel hollow, you find yourself pretending or staying silent. Suddenly, a statement you make, a question you ask, a refusal to affirm what the group affirms — and you are outside. Both experiences are disorienting. Both are survivable. And both contain within them the seeds of a more authentic life.</w:t>
      </w:r>
    </w:p>
    <w:p>
      <w:pPr>
        <w:pStyle w:val="BodyText"/>
      </w:pPr>
      <w:r>
        <w:t xml:space="preserve">The experience is often accompanied by shame — and recognizing this shame for what it is gives you power over it.</w:t>
      </w:r>
      <w:r>
        <w:t xml:space="preserve"> </w:t>
      </w:r>
      <w:r>
        <w:t xml:space="preserve">“There is something wrong with me. I do not fit.”</w:t>
      </w:r>
      <w:r>
        <w:t xml:space="preserve"> </w:t>
      </w:r>
      <w:r>
        <w:t xml:space="preserve">This shame is the internalized voice of the group, the expectation that belonging is normal and exclusion is failure. But this shame is misplaced. Not fitting into groups organized around beliefs you cannot hold is not a defect — it is the natural consequence of intellectual honesty in a world where many groups are organized around intellectual conformity. The person who sees this clearly can feel the shame without being ruled by it.</w:t>
      </w:r>
    </w:p>
    <w:p>
      <w:pPr>
        <w:pStyle w:val="BodyText"/>
      </w:pPr>
      <w:r>
        <w:t xml:space="preserve">The loss is real even if the shame is misplaced — and this honesty is important. You have lost something valuable: human connection, social support, the comfort of acceptance. These losses affect well-being. But there is no cost-free option — and understanding this is crucial. Honesty may cost belonging. Belonging may cost honesty. You cannot have both in contexts where belonging requires beliefs you do not share. The question is which cost you are willing to pay — and the person who chooses honestly, even at great cost, builds something that the compromiser never can.</w:t>
      </w:r>
    </w:p>
    <w:p>
      <w:pPr>
        <w:pStyle w:val="BodyText"/>
      </w:pPr>
      <w:r>
        <w:t xml:space="preserve">The temptation is to suppress your actual views and maintain belonging — and many people make this compromise. They lead double lives: inner skeptics with outer conformity. But this compromise has its own costs that accumulate over time — the constant performance, the fear of exposure, the distance between who you are and who you present yourself to be. These costs can be as damaging as the loneliness of not belonging. The person who recognizes this can make a genuinely informed choice about which costs they are willing to bear.</w:t>
      </w:r>
    </w:p>
    <w:p>
      <w:pPr>
        <w:pStyle w:val="BodyText"/>
      </w:pPr>
      <w:r>
        <w:t xml:space="preserve">Some people find that losing one form of belonging opens the way to another — and this discovery is genuinely hopeful. The belonging they lost was contingent on beliefs. The belonging they find is based on something else: shared values, shared interests, shared approaches to life. This new belonging may be less intense at first — but it may also be more honest, based on who you actually are rather than on beliefs you perform. And belonging based on who you actually are has a durability and a depth that belief-contingent belonging never achieves.</w:t>
      </w:r>
    </w:p>
    <w:p>
      <w:pPr>
        <w:pStyle w:val="BodyText"/>
      </w:pPr>
      <w:r>
        <w:t xml:space="preserve">The experience of losing belonging deepens self-reliance in a way that is profoundly valuable. When you cannot depend on groups to validate you, you learn to validate yourself. When you cannot rely on belonging for identity, you develop identity from other sources. This self-reliance is not isolation — you can still connect deeply with others. But the connection is based on choice rather than need. You relate to others because you want to, not because you will fall apart without their approval. And this is a fundamentally more powerful way to be in relationship.</w:t>
      </w:r>
    </w:p>
    <w:p>
      <w:pPr>
        <w:pStyle w:val="BodyText"/>
      </w:pPr>
      <w:r>
        <w:t xml:space="preserve">There is a remarkable strength that develops from surviving the loss of belonging — and this strength transforms every subsequent relationship. You have faced one of the deepest human fears and you have not been destroyed. You have learned that you can exist outside the group, that your worth does not depend on acceptance, that loneliness is survivable. This knowledge reduces the power that groups have over you. You can engage with communities without being controlled by them — because you know you can survive without them. And paradoxically, this independence makes you a better community member, because your participation is genuine rather than desperate.</w:t>
      </w:r>
    </w:p>
    <w:p>
      <w:pPr>
        <w:pStyle w:val="BodyText"/>
      </w:pPr>
      <w:r>
        <w:t xml:space="preserve">The loss also provides extraordinary clarity about what belonging is worth having. Some belonging is conditional on performance, on agreement, on suppression of self. When you have experienced losing it, you can evaluate clearly whether a particular form of belonging is worth its costs. You become more selective — and more discerning — about the groups you join and the prices you pay for membership.</w:t>
      </w:r>
    </w:p>
    <w:p>
      <w:pPr>
        <w:pStyle w:val="BodyText"/>
      </w:pPr>
      <w:r>
        <w:t xml:space="preserve">If you are facing this loss, know that you are not alone — many people have walked this path and found their way through the loneliness to new forms of connection. The path is difficult but not impossible. The loneliness is real but not permanent. And the belonging you may find on the other side — based on genuine connection, on seeing and being seen, on shared engagement with life rather than shared conformity of belief — has a different and far more powerful foundation.</w:t>
      </w:r>
    </w:p>
    <w:p>
      <w:pPr>
        <w:pStyle w:val="BodyText"/>
      </w:pPr>
      <w:r>
        <w:t xml:space="preserve">This is the belonging worth seeking: not the belonging that demands conformity, but the belonging that accepts you as you are, that makes room for your actual thoughts and doubts, that values honesty over uniformity. This kind of belonging is rarer and harder to find — but it is also infinitely more valuable. What you receive, if you pay the price of honesty, is yourself — alignment between your inner life and your outer expression, freedom from performance, and the possibility of connections based on truth rather than pretense. These are extraordinary gains. And the person who has paid this price and received these gains discovers that honesty, even when it costs belonging, was always worth it.</w:t>
      </w:r>
    </w:p>
    <w:p>
      <w:pPr>
        <w:pStyle w:val="Heading1"/>
        <w:pageBreakBefore/>
      </w:pPr>
      <w:r>
        <w:t>Chapter 43 - Why This Path Is Lonely</w:t>
      </w:r>
    </w:p>
    <w:bookmarkEnd w:id="11"/>
    <w:bookmarkStart w:id="12" w:name="chapter-43-why-this-path-is-lonely"/>
    <w:p>
      <w:pPr>
        <w:pStyle w:val="Heading1"/>
      </w:pPr>
      <w:r>
        <w:t xml:space="preserve">Chapter 43: Why This Path Is Lonely</w:t>
      </w:r>
    </w:p>
    <w:p>
      <w:pPr>
        <w:pStyle w:val="FirstParagraph"/>
      </w:pPr>
      <w:r>
        <w:t xml:space="preserve">The orientation this series describes is not a popular one — and understanding why the path is lonely gives you the power to walk it with acceptance rather than resentment. Most people organize their lives around beliefs. Most people find meaning through narratives. Most people belong to communities that share their convictions. When you step outside these patterns, you step away from most people. This is why the path is lonely. And this loneliness is not a defect of the path — it is a structural feature of choosing reality over comfortable fiction.</w:t>
      </w:r>
    </w:p>
    <w:p>
      <w:pPr>
        <w:pStyle w:val="BodyText"/>
      </w:pPr>
      <w:r>
        <w:t xml:space="preserve">The loneliness is structural, not incidental — and seeing this clearly is essential. The position of aligning with reality rather than belief puts you at odds with how human social life is typically organized. Conversations assume shared beliefs you do not share. Communities require commitments you cannot make. You are surrounded by people but not fully of them — present but not quite belonging. Understanding that this distance is structural rather than personal frees you from the false conclusion that something is wrong with you.</w:t>
      </w:r>
    </w:p>
    <w:p>
      <w:pPr>
        <w:pStyle w:val="BodyText"/>
      </w:pPr>
      <w:r>
        <w:t xml:space="preserve">This loneliness is different from ordinary loneliness — and this distinction matters enormously. Ordinary loneliness is the absence of connection — you can solve it by finding people. The loneliness of this path is different. You may have people in your life, conversations, relationships, even communities. But there is a gap that connection does not fully bridge. Others are operating in a world of belief and meaning that you have stepped outside. You understand them better than they understand you — and this asymmetry creates distance that cannot be fully closed. Understanding this prevents you from endlessly trying to fix something that is not a problem but a condition.</w:t>
      </w:r>
    </w:p>
    <w:p>
      <w:pPr>
        <w:pStyle w:val="BodyText"/>
      </w:pPr>
      <w:r>
        <w:t xml:space="preserve">The insights that come from facing reality without the buffer of belief are not widely shared — and this uncommon experience is part of what creates the distance. When you try to communicate what you see, others often do not understand. This is not their failure or yours — it is simply that different experiences produce different perceptions. The gap is real. And the person who can accept this gap — without bitterness, without condescension — has found a remarkable form of peace.</w:t>
      </w:r>
    </w:p>
    <w:p>
      <w:pPr>
        <w:pStyle w:val="BodyText"/>
      </w:pPr>
      <w:r>
        <w:t xml:space="preserve">There are temptations that arise from the loneliness — and recognizing them helps you navigate wisely. The temptation to go back — to re-adopt beliefs, rejoin communities, pretend you did not see what you saw. Some people do this, and there is no shame in it. But the return is rarely complete — once you have seen through beliefs, pretending creates its own suffering. The temptation to convert others — to bring people to your position for company. This rarely works and often creates resistance rather than companionship. Understanding these temptations helps you avoid paths that would not actually solve the loneliness.</w:t>
      </w:r>
    </w:p>
    <w:p>
      <w:pPr>
        <w:pStyle w:val="BodyText"/>
      </w:pPr>
      <w:r>
        <w:t xml:space="preserve">What does help — and this is one of the most important practical insights in this chapter — is accepting the loneliness as part of the path rather than as a problem to be solved. The path is lonely because of what it is. Resisting the loneliness, fighting it, trying to make it not be what it is, adds suffering to what is already uncomfortable. Accepting it, making peace with it, allows you to walk the path without constantly battling your own experience. This acceptance is not resignation — you can still seek connection, still value relationships, still find kindred spirits. But you do this without the expectation that the loneliness will be eliminated entirely.</w:t>
      </w:r>
    </w:p>
    <w:p>
      <w:pPr>
        <w:pStyle w:val="BodyText"/>
      </w:pPr>
      <w:r>
        <w:t xml:space="preserve">There are others on similar paths — not many, but they exist. People who have questioned beliefs, faced reality directly, stepped outside the comfortable structures of conviction. Finding these people provides a companionship not available elsewhere — they understand something of your experience because they have had their own version of it. This shared understanding is precious, even though the paths themselves remain ultimately individual.</w:t>
      </w:r>
    </w:p>
    <w:p>
      <w:pPr>
        <w:pStyle w:val="BodyText"/>
      </w:pPr>
      <w:r>
        <w:t xml:space="preserve">The loneliness also has extraordinary gifts — and recognizing these gifts transforms the experience. Solitude can be generative. When you are not constantly seeking social validation, you think more freely. When you are not embedded in belief communities, you question more radically. When you are not dependent on others for your sense of reality, you see more clearly. There is also a deepening that loneliness produces — when you cannot distract yourself with social busyness, you must face yourself. When you cannot borrow meaning from groups, you must create your own relationship with existence. This deepening produces a self that is more fully developed, less dependent, more capable of genuine engagement.</w:t>
      </w:r>
    </w:p>
    <w:p>
      <w:pPr>
        <w:pStyle w:val="BodyText"/>
      </w:pPr>
      <w:r>
        <w:t xml:space="preserve">The loneliness is not constant — and this matters. There are moments of connection when the gap closes, when you feel genuinely met by another person. These moments are precious precisely because they are not guaranteed. Appreciating them when they occur, rather than demanding them constantly, is part of the wisdom of this path.</w:t>
      </w:r>
    </w:p>
    <w:p>
      <w:pPr>
        <w:pStyle w:val="BodyText"/>
      </w:pPr>
      <w:r>
        <w:t xml:space="preserve">There is also a companionship with reality itself — and for those who have experienced it, this is quite concrete. When you align with what is so, you are in relationship with something real, something that is always there, something that does not depend on beliefs or communities. This relationship is not the same as human connection — but it is genuine contact with existence, and it is available in every moment.</w:t>
      </w:r>
    </w:p>
    <w:p>
      <w:pPr>
        <w:pStyle w:val="BodyText"/>
      </w:pPr>
      <w:r>
        <w:t xml:space="preserve">If you are walking this path and feeling the loneliness, know that it is not a sign of failure — it is simply what this path involves. The loneliness is real. But so is what you gain: a relationship with reality that most people never have, freedom from beliefs that would otherwise control you, the clarity that comes from not pretending. These gains are genuine. And lonely does not mean empty. Lonely does not mean worthless. Lonely does not mean you should not be here. It means you are walking somewhere that most people are not — and that is precisely what happens when you choose reality over the comfortable fictions that most people prefer. The person who can walk this path with acceptance — who can feel the loneliness without being destroyed by it — discovers that the path, for all its difficulty, leads somewhere extraordinary.</w:t>
      </w:r>
    </w:p>
    <w:p>
      <w:pPr>
        <w:pStyle w:val="Heading1"/>
        <w:pageBreakBefore/>
      </w:pPr>
      <w:r>
        <w:t>Chapter 44 - Freedom Without Identity</w:t>
      </w:r>
    </w:p>
    <w:bookmarkEnd w:id="12"/>
    <w:bookmarkStart w:id="13" w:name="chapter-44-freedom-without-identity"/>
    <w:p>
      <w:pPr>
        <w:pStyle w:val="Heading1"/>
      </w:pPr>
      <w:r>
        <w:t xml:space="preserve">Chapter 44: Freedom Without Identity</w:t>
      </w:r>
    </w:p>
    <w:p>
      <w:pPr>
        <w:pStyle w:val="FirstParagraph"/>
      </w:pPr>
      <w:r>
        <w:t xml:space="preserve">Identity is the story you tell about who you are — and understanding this opens the door to one of the most profound freedoms available in human experience. It is the collection of labels, roles, characteristics, and commitments you have gathered as defining: I am this kind of person, I believe these things, I belong to these groups. Identity provides a sense of solidity — of knowing who you are. But identity is also a prison. Every definition of who you are is a limitation of who you can be. When you commit to an identity, you commit to maintaining it, defending it, living up to it. The identity that was supposed to express you starts to constrain you. And the person who can see this — who can begin to loosen the grip of identity — discovers a freedom that is extraordinary.</w:t>
      </w:r>
    </w:p>
    <w:p>
      <w:pPr>
        <w:pStyle w:val="BodyText"/>
      </w:pPr>
      <w:r>
        <w:t xml:space="preserve">Freedom without identity is the recognition that you do not need to be anyone in particular to live, to act, to engage with reality — and this recognition is genuinely revolutionary. You can release the identity project and simply be whatever you are in each moment, without needing it to fit a story about who you are. Who would you be without your identity? No one in particular. And that no one in particular is actually more free, more responsive, more alive than any fixed identity could ever be.</w:t>
      </w:r>
    </w:p>
    <w:p>
      <w:pPr>
        <w:pStyle w:val="BodyText"/>
      </w:pPr>
      <w:r>
        <w:t xml:space="preserve">The identity project consumes enormous energy — and seeing this gives you access to that energy for better purposes. You constantly monitor whether your actions are consistent with your identity. You defend it against challenges. You manage how others perceive it. You update it when life changes. All of this work serves to maintain what is, in the end, a narrative construction. When identity is released, this energy becomes available for genuine engagement — for responding to situations based on what they actually require rather than on what your identity demands.</w:t>
      </w:r>
    </w:p>
    <w:p>
      <w:pPr>
        <w:pStyle w:val="BodyText"/>
      </w:pPr>
      <w:r>
        <w:t xml:space="preserve">The fear of identity loss is really the fear of groundlessness — and understanding this fear is the key to moving through it.</w:t>
      </w:r>
      <w:r>
        <w:t xml:space="preserve"> </w:t>
      </w:r>
      <w:r>
        <w:t xml:space="preserve">“If I am not someone in particular, what is there?”</w:t>
      </w:r>
      <w:r>
        <w:t xml:space="preserve"> </w:t>
      </w:r>
      <w:r>
        <w:t xml:space="preserve">There is still experience, still action, still engagement with reality. You do not disappear when identity dissolves — you stop being confined to a particular shape. The groundlessness that seems terrifying from within identity is actually spaciousness when experienced directly. And this spaciousness — this freedom from confinement — is one of the most remarkable things a human being can experience.</w:t>
      </w:r>
    </w:p>
    <w:p>
      <w:pPr>
        <w:pStyle w:val="BodyText"/>
      </w:pPr>
      <w:r>
        <w:t xml:space="preserve">This does not mean you become blank or empty — and this is important to understand. You still have tendencies, preferences, habits, characteristics. You still act in recognizable ways. The difference is that these patterns are not held as identity — not defended, not maintained as essential. They are simply what is happening now, and they can change if circumstances change. You are not trying to be consistent with who you were yesterday. You are simply being whatever you are today. And this freshness — this freedom from the demand for consistency — makes you more responsive, more adaptive, and more genuinely alive.</w:t>
      </w:r>
    </w:p>
    <w:p>
      <w:pPr>
        <w:pStyle w:val="BodyText"/>
      </w:pPr>
      <w:r>
        <w:t xml:space="preserve">Freedom without identity connects directly to every other freedom we have explored — and seeing this connection reveals the depth of what is available. Freedom from belief, from narrative, from external validation — all dimensions of the same liberation, all releases from constructed constraints we mistake for reality. Identity is perhaps the most personal of these constructions, held closest, and therefore the most difficult and most rewarding to release.</w:t>
      </w:r>
    </w:p>
    <w:p>
      <w:pPr>
        <w:pStyle w:val="BodyText"/>
      </w:pPr>
      <w:r>
        <w:t xml:space="preserve">The release does not happen all at once — it is more like a gradual loosening, and this is good news. You notice yourself defending an identity and question whether the defense is necessary. You notice yourself constrained by a self-concept and wonder if you could act differently. You experiment with letting go of identity maintenance. Over time, identity becomes less solid, less defended, less central — and what emerges is not emptiness but presence.</w:t>
      </w:r>
    </w:p>
    <w:p>
      <w:pPr>
        <w:pStyle w:val="BodyText"/>
      </w:pPr>
      <w:r>
        <w:t xml:space="preserve">What remains after identity loosens is presence — the aware engagement with this moment — and this presence is extraordinary. It was always there, underneath identity. Identity was a construction happening within presence. When the construction is seen through, presence remains — and it does not need identity. It never did. Living from presence rather than identity changes how you engage with everything: decisions are based on what is called for now rather than on what a person like you would do, relationships are engaged directly rather than through self-presentation, actions arise from genuine response rather than from maintenance of a self-image.</w:t>
      </w:r>
    </w:p>
    <w:p>
      <w:pPr>
        <w:pStyle w:val="BodyText"/>
      </w:pPr>
      <w:r>
        <w:t xml:space="preserve">There are practical challenges — social life is organized around identities. People expect you to be someone. Institutions require definitions. But you can play these social games without investing in identity in the old way. You can provide a name without believing you are that name. You can describe yourself for practical purposes without taking the description as essential. The freedom is internal even when external life involves identity-like functions — and this internal freedom transforms everything.</w:t>
      </w:r>
    </w:p>
    <w:p>
      <w:pPr>
        <w:pStyle w:val="BodyText"/>
      </w:pPr>
      <w:r>
        <w:t xml:space="preserve">There may be grief in releasing identity — mourning who you thought you were, feeling the loss of certainty about yourself. This grief is natural and should be allowed. But on the other side is freedom: freedom to be whoever you are in this moment, freedom from the constant work of self-maintenance, freedom to respond freshly to each situation. This freedom is not license for chaos — you can still have values, commitments, and relationships. You can still be reliable and trustworthy. The difference is that these come from present engagement rather than from defended identity. You are trustworthy because you are actually engaging with integrity now — not because trustworthiness is a label you must maintain.</w:t>
      </w:r>
    </w:p>
    <w:p>
      <w:pPr>
        <w:pStyle w:val="BodyText"/>
      </w:pPr>
      <w:r>
        <w:t xml:space="preserve">Freedom without identity is one of the deepest expressions of everything this series describes — and it is available to you right now. It is not reserved for special people. It is simply the recognition of what was always true: that identity is a construction, that you are not confined to the story you have been telling about yourself, that presence was always here — before, beneath, and beyond the identity you thought you were. Recognizing this is the beginning of a different way of being. Not a better identity. Not a new and improved self. Just the freedom that comes when identity is no longer taken as real — and the extraordinary aliveness that this freedom makes possible.</w:t>
      </w:r>
    </w:p>
    <w:p>
      <w:pPr>
        <w:pStyle w:val="Heading1"/>
        <w:pageBreakBefore/>
      </w:pPr>
      <w:r>
        <w:t>Chapter 45 - Peace Without Meaning</w:t>
      </w:r>
    </w:p>
    <w:bookmarkEnd w:id="13"/>
    <w:bookmarkStart w:id="14" w:name="chapter-45-peace-without-meaning"/>
    <w:p>
      <w:pPr>
        <w:pStyle w:val="Heading1"/>
      </w:pPr>
      <w:r>
        <w:t xml:space="preserve">Chapter 45: Peace Without Meaning</w:t>
      </w:r>
    </w:p>
    <w:p>
      <w:pPr>
        <w:pStyle w:val="FirstParagraph"/>
      </w:pPr>
      <w:r>
        <w:t xml:space="preserve">The search for meaning is one of the central dramas of human life — and discovering that peace is available without meaning is one of the most liberating insights you will ever encounter. People seek meaning desperately, suffer when they cannot find it, and cling to it when they believe they have found it. The assumption is that peace depends on finding answers to the fundamental questions: Why am I here? What is the purpose of my life? But this assumption is false — and seeing through it opens the door to a peace that is far more stable and far more accessible than anything meaning-dependent peace ever provided.</w:t>
      </w:r>
    </w:p>
    <w:p>
      <w:pPr>
        <w:pStyle w:val="BodyText"/>
      </w:pPr>
      <w:r>
        <w:t xml:space="preserve">Peace is available without meaning — and this is not nihilism but genuine liberation. It does not require answers to cosmic questions. It does not require purpose, significance, or justification. It is available simply by being present with what is so, without demanding that what is so have meaning. And the person who discovers this — who actually experiences the peace that is available without meaning — finds something far more powerful than any meaning they were searching for.</w:t>
      </w:r>
    </w:p>
    <w:p>
      <w:pPr>
        <w:pStyle w:val="BodyText"/>
      </w:pPr>
      <w:r>
        <w:t xml:space="preserve">The search for meaning is itself a source of suffering — and understanding this transforms your relationship with the search. It creates the constant feeling that something is missing, that life is incomplete until meaning is found. It produces anxiety about whether your meaning is real or invented. It generates disappointment when meanings collapse. The search keeps you seeking, never quite arriving, never quite at peace — because peace has been conditioned on finding something that may not be there to find. What if you stopped searching? What if you allowed the possibility that this peace you have been seeking was available all along — not through meaning, but through presence?</w:t>
      </w:r>
    </w:p>
    <w:p>
      <w:pPr>
        <w:pStyle w:val="BodyText"/>
      </w:pPr>
      <w:r>
        <w:t xml:space="preserve">This possibility is terrifying when viewed from within the search — it seems to imply despair. But when actually experienced, it is often the opposite of despair. It is relief. The relief of setting down a burden you did not need to carry. The demand that life mean something is a burden — it adds weight to experience that experience does not naturally have. Every moment must be measured: Is this meaningful? Every action evaluated: Does this serve the purpose? Setting down this burden allows you to return to direct experience — and in that direct experience, peace is already present.</w:t>
      </w:r>
    </w:p>
    <w:p>
      <w:pPr>
        <w:pStyle w:val="BodyText"/>
      </w:pPr>
      <w:r>
        <w:t xml:space="preserve">Peace without meaning is peace with what is — not peace because what is means something, but peace within the experience itself. The sun rises. You breathe. You act. Things happen. None of this requires meaning to be experienced. The peace is available within the experience, not as a reward for having found meaning. And this peace — grounded in what actually is rather than in what you wish it would mean — is far more stable than anything dependent on answers that may never arrive.</w:t>
      </w:r>
    </w:p>
    <w:p>
      <w:pPr>
        <w:pStyle w:val="BodyText"/>
      </w:pPr>
      <w:r>
        <w:t xml:space="preserve">This is not nihilism — and this distinction is crucial. Nihilism is the bitter conclusion that nothing matters. Peace without meaning is not a conclusion at all — it is simply the discovery that peace does not depend on the answer to whether things matter. You can leave the question of meaning open, unanswered, and still be at peace. You can live without resolving whether life has purpose and still engage fully, passionately, effectively with living. And the engagement that comes from presence rather than from meaning is often richer and more immediate than anything the meaning-seeker ever experienced.</w:t>
      </w:r>
    </w:p>
    <w:p>
      <w:pPr>
        <w:pStyle w:val="BodyText"/>
      </w:pPr>
      <w:r>
        <w:t xml:space="preserve">Some people find meaning after they stop searching — and this paradox is worth understanding. Meaning can arise naturally when the desperate grasping ceases. But this meaning is different from what the search was seeking: lighter, more provisional, not held as necessary for peace. More like a bonus than a condition. Other people never find meaning and discover they are fine without it — the absence turns out to be simply an absence, not a problem. Life continues. Engagement continues. You can care about specific things without believing that caring is underwritten by the universe.</w:t>
      </w:r>
    </w:p>
    <w:p>
      <w:pPr>
        <w:pStyle w:val="BodyText"/>
      </w:pPr>
      <w:r>
        <w:t xml:space="preserve">Peace without meaning is also peace without the anxiety of meaning maintenance — and this stability is profoundly valuable. When you have found a meaning, you must protect it, ensure events can be interpreted as consistent with it, defend against threats to your sense of purpose. This maintenance is subtle but constant. When meaning is not required for peace, this maintenance becomes unnecessary — and the peace that results is far more stable. It is not threatened by events that seem meaningless. It is not shaken by periods when purpose is unclear. It simply is — available in any moment, regardless of what that moment means.</w:t>
      </w:r>
    </w:p>
    <w:p>
      <w:pPr>
        <w:pStyle w:val="BodyText"/>
      </w:pPr>
      <w:r>
        <w:t xml:space="preserve">There is a cultural taboo against this kind of peace — and understanding this taboo helps you resist its pressure. We are supposed to have meaning, to care about purpose. A person at peace without meaning is often viewed with suspicion. But this suspicion reflects cultural investment in meaning, not the reality of experience — which shows that peace without meaning is not only possible but often more stable, more honest, and more accessible than its alternative.</w:t>
      </w:r>
    </w:p>
    <w:p>
      <w:pPr>
        <w:pStyle w:val="BodyText"/>
      </w:pPr>
      <w:r>
        <w:t xml:space="preserve">If you have searched for meaning and not found it, or found meanings that later collapsed, this is not failure — it is an opening. Permission to stop searching. Permission to leave the question open. Permission to be at peace without resolving the deepest questions of existence. This permission does not come from authority — no one can authorize your peace. It comes from the recognition that meaning was never required for peace in the first place. That requirement was a belief, a conditioned expectation. When examined, it does not hold up.</w:t>
      </w:r>
    </w:p>
    <w:p>
      <w:pPr>
        <w:pStyle w:val="BodyText"/>
      </w:pPr>
      <w:r>
        <w:t xml:space="preserve">The moment you stop requiring meaning for peace, peace becomes available — and this discovery is extraordinary. It is not a state to be achieved through effort but a recognition that allows something already present to be experienced. You have been making peace conditional on answers. When the condition is released, the peace is already there — it was always there, obscured by the search, available as soon as the search is set aside.</w:t>
      </w:r>
    </w:p>
    <w:p>
      <w:pPr>
        <w:pStyle w:val="BodyText"/>
      </w:pPr>
      <w:r>
        <w:t xml:space="preserve">Peace without meaning is the peace of reality. Reality does not mean anything — it simply is. When you align with this, you align with a peace that is not the peace of having figured everything out, but the peace of not needing to. Not the peace of purpose fulfilled, but the peace of presence engaged. This is available right now. It does not require belief. It does not require meaning. It requires only the willingness to stop demanding what reality does not provide — and to receive what reality actually offers.</w:t>
      </w:r>
    </w:p>
    <w:p>
      <w:pPr>
        <w:pStyle w:val="Heading1"/>
        <w:pageBreakBefore/>
      </w:pPr>
      <w:r>
        <w:t>Chapter 46 - Living Without Explanation</w:t>
      </w:r>
    </w:p>
    <w:bookmarkEnd w:id="14"/>
    <w:bookmarkStart w:id="15" w:name="chapter-46-living-without-explanation"/>
    <w:p>
      <w:pPr>
        <w:pStyle w:val="Heading1"/>
      </w:pPr>
      <w:r>
        <w:t xml:space="preserve">Chapter 46: Living Without Explanation</w:t>
      </w:r>
    </w:p>
    <w:p>
      <w:pPr>
        <w:pStyle w:val="FirstParagraph"/>
      </w:pPr>
      <w:r>
        <w:t xml:space="preserve">There is a deep human craving for explanation — and releasing this craving is one of the most freeing and practically powerful things you can do. When something happens, we want to know why. When we act, we want a story about what moved us. This craving runs so deep that we often create explanations where none exist — fabricating reasons, inventing causes, constructing narratives to fill the gap. And the person who can release this craving — who can live without requiring that everything explain itself — discovers a directness of engagement with reality that the explanation-seeker never reaches.</w:t>
      </w:r>
    </w:p>
    <w:p>
      <w:pPr>
        <w:pStyle w:val="BodyText"/>
      </w:pPr>
      <w:r>
        <w:t xml:space="preserve">Living without explanation means accepting that things happen without always knowing why — and this acceptance is not weakness but extraordinary strength. It means acting without always having a story about what you are doing. It means encountering the world without requiring the world to justify itself to you. The craving for explanation is connected to the need for control — if you can explain something, you feel you can predict it, perhaps master it. But much of what happens is genuinely beyond your understanding. The person who can accept this — without fabricating false explanations to fill the gap — engages with reality far more effectively than the person who demands understanding before engagement.</w:t>
      </w:r>
    </w:p>
    <w:p>
      <w:pPr>
        <w:pStyle w:val="BodyText"/>
      </w:pPr>
      <w:r>
        <w:t xml:space="preserve">Explanation often does not deliver what it promises — and seeing this clearly is deeply practical. Many explanations we construct are false: stories that feel right but do not correspond to actual causes. We explain others’ behavior based on assumptions about motives that are often wrong. We explain our own actions based on reasons that may not be the real reasons. The explanations provide the feeling of understanding without the reality of understanding. When you live without explanation, you give up this false comfort — and what you gain is honesty. You acknowledge that you do not always know why things happen. You hold your explanations, when you offer them, as hypotheses rather than certainties.</w:t>
      </w:r>
    </w:p>
    <w:p>
      <w:pPr>
        <w:pStyle w:val="BodyText"/>
      </w:pPr>
      <w:r>
        <w:t xml:space="preserve">Living without explanation does not mean abandoning inquiry — and this distinction is important. You can still ask why. You can still investigate causes. You can still seek understanding. The difference is in how you hold the results: provisionally when investigation produces answers, with acceptance when it produces none. You do not fabricate explanations where honest inquiry leaves not-knowing. And this honesty — this willingness to tolerate not-knowing rather than fill it with fabricated certainty — is one of the most valuable intellectual practices available.</w:t>
      </w:r>
    </w:p>
    <w:p>
      <w:pPr>
        <w:pStyle w:val="BodyText"/>
      </w:pPr>
      <w:r>
        <w:t xml:space="preserve">There is a remarkable freedom in not needing to explain — and this freedom is immediately practical. When you do not require explanations, you encounter things more directly. The event happens. You experience it. You respond. The additional layer of explanation — which often distorts more than it clarifies — is not required. You are in more direct contact with what is so because you are not filtering it through explanatory frameworks.</w:t>
      </w:r>
    </w:p>
    <w:p>
      <w:pPr>
        <w:pStyle w:val="BodyText"/>
      </w:pPr>
      <w:r>
        <w:t xml:space="preserve">This is especially true for self-explanation — and releasing it is profoundly liberating. Most people carry a constant internal narrative explaining themselves to themselves: why they did what they did, what they are feeling and why, how current behavior fits their story. This internal explanation is exhausting and often inaccurate. Living without explanation includes living without this constant self-narration. You act. You feel. You do not need to explain it to yourself. And the mental quietness that results is genuinely remarkable.</w:t>
      </w:r>
    </w:p>
    <w:p>
      <w:pPr>
        <w:pStyle w:val="BodyText"/>
      </w:pPr>
      <w:r>
        <w:t xml:space="preserve">The demand for explanation can also prevent action — and understanding this unlocks capability. Many actions arise from sources that cannot be articulated: intuition, subtle perception, body wisdom. The person who demands explanation before action is cut off from these sources. Living without explanation means being willing to act without fully understanding why — trusting that effective action does not always come with explanatory packaging. And the person who can trust this discovers that their capacity for action is far greater than they thought.</w:t>
      </w:r>
    </w:p>
    <w:p>
      <w:pPr>
        <w:pStyle w:val="BodyText"/>
      </w:pPr>
      <w:r>
        <w:t xml:space="preserve">Others may demand explanations from you — and you do not owe explanations you do not have. You can respond with what you know while acknowledging what you do not.</w:t>
      </w:r>
      <w:r>
        <w:t xml:space="preserve"> </w:t>
      </w:r>
      <w:r>
        <w:t xml:space="preserve">“I do not know why”</w:t>
      </w:r>
      <w:r>
        <w:t xml:space="preserve"> </w:t>
      </w:r>
      <w:r>
        <w:t xml:space="preserve">is an honest and complete answer. The social expectation that you should be able to explain yourself is just that — an expectation. It is not a requirement of reality.</w:t>
      </w:r>
    </w:p>
    <w:p>
      <w:pPr>
        <w:pStyle w:val="BodyText"/>
      </w:pPr>
      <w:r>
        <w:t xml:space="preserve">The craving for explanation also creates suffering — and understanding this is deeply important. When something painful happens,</w:t>
      </w:r>
      <w:r>
        <w:t xml:space="preserve"> </w:t>
      </w:r>
      <w:r>
        <w:t xml:space="preserve">“why?”</w:t>
      </w:r>
      <w:r>
        <w:t xml:space="preserve"> </w:t>
      </w:r>
      <w:r>
        <w:t xml:space="preserve">is often the loudest response. Why did this happen? Why to me? These questions, when they have no answers, become sources of additional suffering. You suffer from the event and from the inability to explain the event. Living without explanation means letting the second suffering go. The event happened. That is what is so. Explanation would not undo it.</w:t>
      </w:r>
    </w:p>
    <w:p>
      <w:pPr>
        <w:pStyle w:val="BodyText"/>
      </w:pPr>
      <w:r>
        <w:t xml:space="preserve">There is a simplicity to living without explanation — and this simplicity is not simplistic but mature. Much of the complexity of mental life comes from the explanatory apparatus: the constant why, the endless search for reasons, the maintenance of explanatory frameworks. When this is set aside, life becomes simpler and more direct. Events happen. You respond. The energy that was consumed by explanation becomes available for engagement.</w:t>
      </w:r>
    </w:p>
    <w:p>
      <w:pPr>
        <w:pStyle w:val="BodyText"/>
      </w:pPr>
      <w:r>
        <w:t xml:space="preserve">You can live without knowing why. You can act without being able to explain. You can experience without narrating. This is not a lesser way of living — in many ways it is more direct, more honest, more immediate. The explanations were never as solid as they seemed. Living without them is living closer to the truth of how things actually are: often inexplicable, usually more complex than any explanation captures, always exceeding the stories we tell about them. And the person who can live this way — directly, without the mediating layer of explanation — discovers an engagement with reality that is richer, more responsive, and more alive than anything the explanation-seeker ever experiences.</w:t>
      </w:r>
    </w:p>
    <w:p>
      <w:pPr>
        <w:pStyle w:val="Heading1"/>
        <w:pageBreakBefore/>
      </w:pPr>
      <w:r>
        <w:t>Chapter 47 - Death Without Belief</w:t>
      </w:r>
    </w:p>
    <w:bookmarkEnd w:id="15"/>
    <w:bookmarkStart w:id="16" w:name="chapter-47-death-without-belief"/>
    <w:p>
      <w:pPr>
        <w:pStyle w:val="Heading1"/>
      </w:pPr>
      <w:r>
        <w:t xml:space="preserve">Chapter 47: Death Without Belief</w:t>
      </w:r>
    </w:p>
    <w:p>
      <w:pPr>
        <w:pStyle w:val="FirstParagraph"/>
      </w:pPr>
      <w:r>
        <w:t xml:space="preserve">Death is the ultimate test of everything this series describes — and how you relate to death reveals, more than anything else, how you relate to reality. Everything else can be hedged, qualified, held at a distance. But death is absolute. It is coming for you, and nothing you believe or do not believe will change that fact. The person who can face this — honestly, without the buffer of reassuring stories — has achieved something extraordinary: a relationship with reality that is complete, that does not flinch at the hardest truth.</w:t>
      </w:r>
    </w:p>
    <w:p>
      <w:pPr>
        <w:pStyle w:val="BodyText"/>
      </w:pPr>
      <w:r>
        <w:t xml:space="preserve">Most approaches to death involve belief — and seeing this clearly is essential. Religious traditions offer heavens, hells, reincarnations. Secular philosophies offer legacy and living on through impact. Even the person who claims to accept death often holds beliefs about how that acceptance will feel. Death without belief is facing death without these comforts — acknowledging that you do not know what happens after death, if anything happens at all. Meeting the fact of your mortality without the buffer of reassuring stories.</w:t>
      </w:r>
    </w:p>
    <w:p>
      <w:pPr>
        <w:pStyle w:val="BodyText"/>
      </w:pPr>
      <w:r>
        <w:t xml:space="preserve">This is harder than it sounds — the fear of death may be the deepest of all fears. It is the fear of complete annihilation, of ceasing to exist. Beliefs about death manage this fear — they give you something to hold onto. Without them, you are exposed to the raw fact: you will die, and you do not know what that means. But this exposure, while uncomfortable, is also honest — and this honesty is profoundly powerful. The beliefs about death are not verified. No one has returned to confirm them. They are constructed to serve psychological needs, not to report on reality. Standing in honest ignorance before the most significant fact of existence is a form of courage that most people never achieve.</w:t>
      </w:r>
    </w:p>
    <w:p>
      <w:pPr>
        <w:pStyle w:val="BodyText"/>
      </w:pPr>
      <w:r>
        <w:t xml:space="preserve">This honest ignorance is not despair — and this distinction is crucial. Despair comes from believing death means something terrible. Honest ignorance simply does not know. Death might be terrible. It might be nothing. It might be something else entirely. The fear that comes from certain belief in terrible death does not apply when you do not hold that belief. And the person who can stand in this honest not-knowing discovers something remarkable: a relationship with mortality that is clearer and often more peaceful than anything belief provides.</w:t>
      </w:r>
    </w:p>
    <w:p>
      <w:pPr>
        <w:pStyle w:val="BodyText"/>
      </w:pPr>
      <w:r>
        <w:t xml:space="preserve">Facing death without belief changes the experience of living — and this change is one of the most valuable things about the practice. When you are not defending against death with beliefs, when you are not maintaining stories about what comes after, you may be more present to what comes before. Life becomes more vivid, more immediate, more valuable. The denial of death — which beliefs often facilitate — is also a denial of life. When you fully face that you will die, you more fully face that you are alive. And that aliveness — that presence with the life you actually have — is extraordinary.</w:t>
      </w:r>
    </w:p>
    <w:p>
      <w:pPr>
        <w:pStyle w:val="BodyText"/>
      </w:pPr>
      <w:r>
        <w:t xml:space="preserve">Every practice we have explored throughout this series applies to death — and this is where their full power becomes apparent. Facing what is so means facing that you will die. Accepting consequences means accepting that death ends your life. Living without external validation means not needing your death to be witnessed or honored in any particular way. These practices, developed in life, serve equally at the threshold of death. And the person who has practiced them consistently arrives at death not as a stranger to honest engagement with reality but as someone deeply familiar with it.</w:t>
      </w:r>
    </w:p>
    <w:p>
      <w:pPr>
        <w:pStyle w:val="BodyText"/>
      </w:pPr>
      <w:r>
        <w:t xml:space="preserve">There is a profound integrity in dying without belief — and this integrity is the natural completion of everything this series describes. You have lived without pretending to know what you do not know. You die the same way. You have not taken refuge in stories that feel good but may not be true. This integrity does not make death easier in the sense of less challenging — but it makes death consistent with how you have lived. It is completion rather than contradiction.</w:t>
      </w:r>
    </w:p>
    <w:p>
      <w:pPr>
        <w:pStyle w:val="BodyText"/>
      </w:pPr>
      <w:r>
        <w:t xml:space="preserve">Death reveals the ultimate irrelevance of belief — and understanding this is both sobering and freeing. Whatever you believe about death, you will die. Your beliefs will not prevent it or transform it. At the moment of death, beliefs fall away because they cannot help. The person who has practiced living without belief is already familiar with this state — they are not losing something they depended on, simply continuing as they have been.</w:t>
      </w:r>
    </w:p>
    <w:p>
      <w:pPr>
        <w:pStyle w:val="BodyText"/>
      </w:pPr>
      <w:r>
        <w:t xml:space="preserve">There may be fear — facing death without belief does not guarantee freedom from fear. Fear is a biological response. But fear held without beliefs is simpler, cleaner, less entangled with stories. It can be experienced as what it is — a response to anticipated ending — without the additional layer of beliefs about what the ending means.</w:t>
      </w:r>
    </w:p>
    <w:p>
      <w:pPr>
        <w:pStyle w:val="BodyText"/>
      </w:pPr>
      <w:r>
        <w:t xml:space="preserve">Death without belief is death without the demand that reality be different — the same practice we have been developing all along. Reality is what it is. Death is part of reality. Demanding that it be different — that there be an afterlife, that you be spared, that your death have meaning — these are the same demands we have examined in every other context. Releasing them at death is the same practice as releasing them in life.</w:t>
      </w:r>
    </w:p>
    <w:p>
      <w:pPr>
        <w:pStyle w:val="BodyText"/>
      </w:pPr>
      <w:r>
        <w:t xml:space="preserve">You will die. This is certain. What happens after is uncertain. You can fill that uncertainty with beliefs, or you can leave it open. Leaving it open is harder — but it is more honest. And the life that precedes death can be lived with this awareness: not as morbid fixation but as clear-eyed acknowledgment that your time is limited and precious. This awareness clarifies everything — what you prioritize, how you treat others, how you spend your days. The awareness of death without belief is not a burden. It is a clarification that makes every moment more vivid and every choice more genuine.</w:t>
      </w:r>
    </w:p>
    <w:p>
      <w:pPr>
        <w:pStyle w:val="BodyText"/>
      </w:pPr>
      <w:r>
        <w:t xml:space="preserve">Facing death without belief is the final expression of everything this series has explored. Reality does not require belief to be faced — it requires only the willingness to face what is so, whatever that turns out to be. And the person who has developed this willingness throughout their life arrives at death not with answers but with something better: the capacity to meet whatever comes with honesty, presence, and the extraordinary courage of facing the unknown as unknown.</w:t>
      </w:r>
    </w:p>
    <w:p>
      <w:pPr>
        <w:pStyle w:val="Heading1"/>
        <w:pageBreakBefore/>
      </w:pPr>
      <w:r>
        <w:t>Chapter 48 - Legacy Without Myth</w:t>
      </w:r>
    </w:p>
    <w:bookmarkEnd w:id="16"/>
    <w:bookmarkStart w:id="17" w:name="chapter-48-legacy-without-myth"/>
    <w:p>
      <w:pPr>
        <w:pStyle w:val="Heading1"/>
      </w:pPr>
      <w:r>
        <w:t xml:space="preserve">Chapter 48: Legacy Without Myth</w:t>
      </w:r>
    </w:p>
    <w:p>
      <w:pPr>
        <w:pStyle w:val="FirstParagraph"/>
      </w:pPr>
      <w:r>
        <w:t xml:space="preserve">The desire to leave a legacy is one of the ways humans manage the fear of death — and seeing through this desire is one of the most liberating things you can do. If something of you continues after you are gone, you are not entirely annihilated — or so the story goes. Legacy is a form of secular immortality. And like all forms of immortality, it is built on myth. The person who can see through this myth — who can release the drive for legacy while fully engaging with the present — discovers a quality of action and a quality of living that the legacy-seeker never reaches.</w:t>
      </w:r>
    </w:p>
    <w:p>
      <w:pPr>
        <w:pStyle w:val="BodyText"/>
      </w:pPr>
      <w:r>
        <w:t xml:space="preserve">The myth of legacy involves several beliefs that do not survive examination — and seeing them clearly is powerfully freeing. The belief that what you leave behind is really you. The belief that being remembered is meaningfully similar to being alive. The belief that your impact after death matters to you, when you will not exist to experience mattering. The belief that legacy is lasting, when all legacies eventually fade. These beliefs are stories we tell to manage mortality — and they distort life more than they protect against death.</w:t>
      </w:r>
    </w:p>
    <w:p>
      <w:pPr>
        <w:pStyle w:val="BodyText"/>
      </w:pPr>
      <w:r>
        <w:t xml:space="preserve">Legacy without myth means recognizing that what you leave behind is not you — and this recognition, while it can feel like loss, is actually deeply liberating. Your works may persist. People may remember you. But you will not experience them. The pattern that was you has ended. What remains is something else — connected to you historically but not you in any meaningful sense. The hope of legacy provides comfort by suggesting death is not total. But when examined, this comfort dissolves — leaving something more honest and ultimately more valuable: the freedom to engage fully with the present rather than investing in an imagined future you will not see.</w:t>
      </w:r>
    </w:p>
    <w:p>
      <w:pPr>
        <w:pStyle w:val="BodyText"/>
      </w:pPr>
      <w:r>
        <w:t xml:space="preserve">The drive to build legacy can be consuming — and releasing it transforms how you live. People sacrifice present joy for future recognition. They make choices based on how they will be remembered rather than on what is right or good now. They become oriented toward an imagined future in which they are dead but somehow still receiving the benefits of being remembered. This orientation distorts life profoundly. Releasing it allows you to be more present, more engaged with what is actually happening — and the quality of life that becomes available is extraordinary.</w:t>
      </w:r>
    </w:p>
    <w:p>
      <w:pPr>
        <w:pStyle w:val="BodyText"/>
      </w:pPr>
      <w:r>
        <w:t xml:space="preserve">Legacy without myth means doing what you do for its own sake — and this shift transforms the experience of work, creation, and contribution. If you create, you create because creating is valuable now. If you help others, you help because helping is good. If you build something, you build because building is worthwhile. Not for future recognition — for present value. When legacy is released as motivation, the anxiety about whether your work is legacy-worthy dissolves. The work is done for its own sake, and its value is in the doing and in the immediate effects.</w:t>
      </w:r>
    </w:p>
    <w:p>
      <w:pPr>
        <w:pStyle w:val="BodyText"/>
      </w:pPr>
      <w:r>
        <w:t xml:space="preserve">There is profound honesty in this — most people are not remembered for long. A few generations at most, and then forgotten. Even the famous are eventually forgotten or remembered as simplified myths, nothing like the complex people they actually were. The legacy that people work so hard for is usually either nonexistent or distorted. Recognizing this is not cynicism — it is accurate observation. And the person who can see this clearly is freed from an enormous and unnecessary burden.</w:t>
      </w:r>
    </w:p>
    <w:p>
      <w:pPr>
        <w:pStyle w:val="BodyText"/>
      </w:pPr>
      <w:r>
        <w:t xml:space="preserve">This does not mean nothing you do matters — it means what you do matters now, and this is more than enough. Your impact is real and present. It does not need to extend into a future you will not see to be significant. The myth of legacy suggests significance requires persistence — but significance is about impact, and impact happens in the present. The experience you are having right now is significant whether or not anyone remembers it. The good you do today is good whether or not future generations know about it. Significance does not require permanence — and the person who understands this is freed to value what is actually valuable.</w:t>
      </w:r>
    </w:p>
    <w:p>
      <w:pPr>
        <w:pStyle w:val="BodyText"/>
      </w:pPr>
      <w:r>
        <w:t xml:space="preserve">There is a remarkable purity in action without concern for legacy — and this purity makes the action better, not worse. The person who acts for legacy is partially motivated by self-interest, by imagined posthumous reputation. The person who acts without concern for legacy can act from purer motivations — from what is actually good or right or valuable, without distortion. This does not mean becoming indifferent to effect — you can still want positive effects that persist, still build things intended to last. The difference is in the motivation: you want the effects because they are good for those who will experience them, not because they reflect well on your memory.</w:t>
      </w:r>
    </w:p>
    <w:p>
      <w:pPr>
        <w:pStyle w:val="BodyText"/>
      </w:pPr>
      <w:r>
        <w:t xml:space="preserve">The myth of legacy also creates a false sense of what matters — and seeing through it corrects your values in a powerful way. Under the myth, big public achievements matter more than small private ones because they are more likely to be remembered. But this weighting is arbitrary. The kindness you show someone today may matter more than any monument. The conversation you have may change someone’s life more than any book you write. Legacy thinking distorts these values. Releasing it allows you to value what is actually valuable — and to invest your finite time and energy where it genuinely matters.</w:t>
      </w:r>
    </w:p>
    <w:p>
      <w:pPr>
        <w:pStyle w:val="BodyText"/>
      </w:pPr>
      <w:r>
        <w:t xml:space="preserve">Death ends you — and no myth of legacy changes this. You can wrap yourself in stories about how you will be remembered, and you will still end. The stories are for the living, not for the dead. Facing this is difficult — but it is also extraordinarily clarifying. When you know that you will end and that no legacy changes that, you can ask what actually matters in the time you have. The answer is unlikely to be legacy. It is more likely to be relationships, experiences, contributions, presence — things that matter while you are here to experience them.</w:t>
      </w:r>
    </w:p>
    <w:p>
      <w:pPr>
        <w:pStyle w:val="BodyText"/>
      </w:pPr>
      <w:r>
        <w:t xml:space="preserve">Legacy without myth is living fully now rather than investing in an imagined future. It is accepting that your end is real and finding that this acceptance allows for a richer present. It is releasing the anxiety of how you will be remembered and discovering that this release creates space for more genuine engagement with life. Reality does not guarantee you legacy — it guarantees only this moment, and then another, until there are no more. And that — when you can truly receive it — is more than enough.</w:t>
      </w:r>
    </w:p>
    <w:p>
      <w:pPr>
        <w:pStyle w:val="Heading1"/>
        <w:pageBreakBefore/>
      </w:pPr>
      <w:r>
        <w:t>Chapter 49 - Reality At The End Of The Self</w:t>
      </w:r>
    </w:p>
    <w:bookmarkEnd w:id="17"/>
    <w:bookmarkStart w:id="18" w:name="X44c56413fb63e2e8cda7acaabb8ee17296504c4"/>
    <w:p>
      <w:pPr>
        <w:pStyle w:val="Heading1"/>
      </w:pPr>
      <w:r>
        <w:t xml:space="preserve">Chapter 49: Reality at the End of the Self</w:t>
      </w:r>
    </w:p>
    <w:p>
      <w:pPr>
        <w:pStyle w:val="FirstParagraph"/>
      </w:pPr>
      <w:r>
        <w:t xml:space="preserve">The self is a construction — and recognizing this is one of the most profound and transformative things a human being can do. It is also one of the most difficult, because the self is the one doing the recognizing. You are asked to see through the very thing you use to see, to question the one who questions. This is not a conceptual puzzle — it is an experiential challenge. And what is there when the construction of self is seen through is extraordinary.</w:t>
      </w:r>
    </w:p>
    <w:p>
      <w:pPr>
        <w:pStyle w:val="BodyText"/>
      </w:pPr>
      <w:r>
        <w:t xml:space="preserve">Throughout this series, we have been approaching this recognition from every angle — and now we arrive at its heart. We have examined how beliefs form the self, how identity traps and constrains, how to live without external validation, without the demand for meaning, without narrative comfort. Each exploration has been loosening the sense of a solid, fixed self. What remains when the loosening is complete? Reality. Not reality as experienced by a self — but reality as it is, without the distorting lens of self-construction. This is not abstract. It is immediate and present — what has been here all along, obscured by the busy activity of self-maintenance.</w:t>
      </w:r>
    </w:p>
    <w:p>
      <w:pPr>
        <w:pStyle w:val="BodyText"/>
      </w:pPr>
      <w:r>
        <w:t xml:space="preserve">The end of the self is not death — and this is crucial to understand. The body continues. Experience continues. Action continues. What ends is the sense that there is a someone at the center of all this — a self having the experience, a subject separate from awareness. This sense, which feels so fundamental, is actually a construction — assembled from memory, body sensations, social conditioning, and the narratives we tell about who we are. When seen for what it is, it loses its solidity. And what opens up in that seeing is remarkable.</w:t>
      </w:r>
    </w:p>
    <w:p>
      <w:pPr>
        <w:pStyle w:val="BodyText"/>
      </w:pPr>
      <w:r>
        <w:t xml:space="preserve">This is not a claim that the self does not exist — it is a claim that the self does not exist in the way we normally assume. There is not a fixed, stable entity persisting through time. There is instead a process, a flow, a constantly changing construction that appears solid only because we do not look closely. When we look closely, the solidity dissolves — and what remains is not emptiness but extraordinary fullness. Reality without the filter of self that was reducing it to something experienced by me. Experience becomes more vivid. The world becomes more present. There is no mediating self between awareness and what is.</w:t>
      </w:r>
    </w:p>
    <w:p>
      <w:pPr>
        <w:pStyle w:val="BodyText"/>
      </w:pPr>
      <w:r>
        <w:t xml:space="preserve">This recognition goes further than anything we have explored before — and it is where everything has been pointing. What is so is reality as it is. The recognition here is that you — the one who has been trying to face what is so — are also part of what is so. The self that has been doing the work is not separate from reality. It is a pattern within reality, a temporary configuration, a part of the whole rather than an observer of the whole. And when this is seen — really seen, not just understood conceptually — everything changes without anything changing. The world is the same. Your life is the same. But the one who faces them is seen differently. There is no one separate from the facing. There is just facing. There is just experience. The duality between self and world is revealed as another construction.</w:t>
      </w:r>
    </w:p>
    <w:p>
      <w:pPr>
        <w:pStyle w:val="BodyText"/>
      </w:pPr>
      <w:r>
        <w:t xml:space="preserve">This is not a state to achieve — and understanding this prevents the most common mistake. It is simply what is the case when constructions are seen through. The constructions can return. The sense of self can reassemble. This is not failure — it is the natural operation of a mind evolved to construct self-sense. The recognition is not about permanently ending the self. It is about seeing that the self was never what it seemed to be. And this seeing is always available — because what is seen, reality without the distortion of self, is always present. Only the seeing of it comes and goes.</w:t>
      </w:r>
    </w:p>
    <w:p>
      <w:pPr>
        <w:pStyle w:val="BodyText"/>
      </w:pPr>
      <w:r>
        <w:t xml:space="preserve">There is a peace in this recognition that is different from any other — and it is deeply available. It is not peace from having solved problems or achieved goals. It is the peace of not needing to maintain a self that requires constant defense, validation, and positioning. When the self is seen through, the endless work of self-maintenance ends. What remains is presence, reality, what is so. This peace is quieter than excitement — more like rest, like finally putting down something you did not know you were carrying. The burden of being a self turns out to be optional. You can set it down. Reality is still here when you do.</w:t>
      </w:r>
    </w:p>
    <w:p>
      <w:pPr>
        <w:pStyle w:val="BodyText"/>
      </w:pPr>
      <w:r>
        <w:t xml:space="preserve">The implications for daily life are subtle but pervasive — and they are genuinely transformative. When you are not defending a self, you are more open. When you are not maintaining a self-image, you are more honest. When you are not operating from self-concern, you are more compassionate. The recognition does not guarantee these qualities — but it creates conditions under which they naturally arise. The self was in the way. When it is seen through, what it was obscuring becomes available.</w:t>
      </w:r>
    </w:p>
    <w:p>
      <w:pPr>
        <w:pStyle w:val="BodyText"/>
      </w:pPr>
      <w:r>
        <w:t xml:space="preserve">This does not solve all problems — life continues to have challenges. Pain is still painful. Loss is still loss. But they are held without the additional layer of self-reference that often makes them worse. There is pain without</w:t>
      </w:r>
      <w:r>
        <w:t xml:space="preserve"> </w:t>
      </w:r>
      <w:r>
        <w:t xml:space="preserve">“I am in pain.”</w:t>
      </w:r>
      <w:r>
        <w:t xml:space="preserve"> </w:t>
      </w:r>
      <w:r>
        <w:t xml:space="preserve">There is loss without</w:t>
      </w:r>
      <w:r>
        <w:t xml:space="preserve"> </w:t>
      </w:r>
      <w:r>
        <w:t xml:space="preserve">“I have lost.”</w:t>
      </w:r>
      <w:r>
        <w:t xml:space="preserve"> </w:t>
      </w:r>
      <w:r>
        <w:t xml:space="preserve">And this simpler holding — this direct engagement without the self-referential overlay — is remarkably less burdensome.</w:t>
      </w:r>
    </w:p>
    <w:p>
      <w:pPr>
        <w:pStyle w:val="BodyText"/>
      </w:pPr>
      <w:r>
        <w:t xml:space="preserve">Every chapter in this series has been building to this — and arriving here reveals the coherence of the entire journey. The failure of belief. The nature of what is so. The theater of belief and disbelief. Responsibility without comfort. The practices of a different way of living. The quiet exit from the structures most people inhabit. All preparation for this recognition: the self you have been taking yourself to be is not what you are. What you are is reality itself, temporarily configured as this pattern, this experience, this awareness.</w:t>
      </w:r>
    </w:p>
    <w:p>
      <w:pPr>
        <w:pStyle w:val="BodyText"/>
      </w:pPr>
      <w:r>
        <w:t xml:space="preserve">This recognition is not the end of the journey — it is a change in the nature of the journey. Before, you were a self trying to face reality. Now, you are reality, and the facing continues without the sense of separation. The question of how to live in reality dissolves — because there is nothing separate from reality to figure it out. There is just living. Just reality. Just what is so.</w:t>
      </w:r>
    </w:p>
    <w:p>
      <w:pPr>
        <w:pStyle w:val="BodyText"/>
      </w:pPr>
      <w:r>
        <w:t xml:space="preserve">This is where words point but cannot take you — the recognition comes from seeing directly, from the dissolution of constructions that obscure what is already the case. Reality at the end of the self is reality at the beginning, at the middle, and everywhere else. The self was just an appearance within it — never separate, never solid, never what it seemed. And what remains when you see this — reality, experience, life continuing more lightly, without the burden of maintaining what was never there — is the quiet, simple, extraordinary recognition that all the examining and questioning and facing has been leading to.</w:t>
      </w:r>
    </w:p>
    <w:p>
      <w:pPr>
        <w:pStyle w:val="Heading1"/>
        <w:pageBreakBefore/>
      </w:pPr>
      <w:r>
        <w:t>Chapter 50 - Nothing Left To Defend</w:t>
      </w:r>
    </w:p>
    <w:bookmarkEnd w:id="18"/>
    <w:bookmarkStart w:id="19" w:name="chapter-50-nothing-left-to-defend"/>
    <w:p>
      <w:pPr>
        <w:pStyle w:val="Heading1"/>
      </w:pPr>
      <w:r>
        <w:t xml:space="preserve">Chapter 50: Nothing Left to Defend</w:t>
      </w:r>
    </w:p>
    <w:p>
      <w:pPr>
        <w:pStyle w:val="FirstParagraph"/>
      </w:pPr>
      <w:r>
        <w:t xml:space="preserve">At the end of this journey, there is nothing left to defend — and this is not loss but the most complete freedom available in human experience. The beliefs have been examined and set aside. The identity has been loosened and released. The narratives have been seen through. The self that would do the defending has been recognized as a construction. What remains is not defenseless in the sense of vulnerable — but undefended in the sense of not needing defense. There is nothing that requires protection because there is nothing that can be threatened in the way we once imagined. And the person who arrives here discovers something extraordinary: a quality of engagement with life that the defended person, for all their vigilance, never reaches.</w:t>
      </w:r>
    </w:p>
    <w:p>
      <w:pPr>
        <w:pStyle w:val="BodyText"/>
      </w:pPr>
      <w:r>
        <w:t xml:space="preserve">The defended life is exhausting — and seeing this clearly reveals what you have been carrying. Constant vigilance, constant positioning, constant management of how things appear. Defending beliefs against challenge. Defending identity against threat. Defending your narrative against events that do not fit. This defense consumes enormous energy and produces the constant background tension of protection mode. When there is nothing left to defend, this energy is released. The vigilance relaxes. The positioning ends. What remains is simply being present with what is — and this presence, freed from the burden of defense, is one of the most remarkable experiences available.</w:t>
      </w:r>
    </w:p>
    <w:p>
      <w:pPr>
        <w:pStyle w:val="BodyText"/>
      </w:pPr>
      <w:r>
        <w:t xml:space="preserve">Nothing left to defend means your beliefs are held loosely enough that they do not require protection — and this looseness is extraordinary strength. You can consider challenges, entertain alternatives, update when evidence warrants — without the defensive reaction that belief-protection normally generates. Beliefs become tools, not treasures. When a tool does not work, you replace it without crisis.</w:t>
      </w:r>
    </w:p>
    <w:p>
      <w:pPr>
        <w:pStyle w:val="BodyText"/>
      </w:pPr>
      <w:r>
        <w:t xml:space="preserve">Nothing left to defend means your identity is not a fortress — and this openness transforms every interaction. You do not need to be any particular thing. You do not need others to see you in any particular way. You can be whatever you are in each moment, without the elaborate work of maintaining consistency with a fixed self-concept.</w:t>
      </w:r>
    </w:p>
    <w:p>
      <w:pPr>
        <w:pStyle w:val="BodyText"/>
      </w:pPr>
      <w:r>
        <w:t xml:space="preserve">Nothing left to defend means your narrative is not sacred — and this flexibility makes you genuinely adaptive. Events can happen that do not fit the story. You can revise it, drop it, or let it go entirely. The narrative is not you. It is just a way of organizing experience — and like all organizations, it is optional.</w:t>
      </w:r>
    </w:p>
    <w:p>
      <w:pPr>
        <w:pStyle w:val="BodyText"/>
      </w:pPr>
      <w:r>
        <w:t xml:space="preserve">Nothing left to defend means your worth is not contingent on external conditions — and this independence is the deepest stability available. You do not need success to feel valuable. You do not need approval to feel acceptable. You do not need to win to feel that you matter. These conditions that once seemed to determine your worth are seen for what they are: circumstances, not verdicts.</w:t>
      </w:r>
    </w:p>
    <w:p>
      <w:pPr>
        <w:pStyle w:val="BodyText"/>
      </w:pPr>
      <w:r>
        <w:t xml:space="preserve">The person with nothing to defend is not aggressive or argumentative — and this is where the real power becomes visible. They have no stake in being right. They have no territory to protect. They can engage with disagreement as exploration rather than combat. They can consider perspectives without feeling threatened. They can be wrong without being diminished. This changes the nature of every interaction — and the quality of engagement that becomes available is extraordinary.</w:t>
      </w:r>
    </w:p>
    <w:p>
      <w:pPr>
        <w:pStyle w:val="BodyText"/>
      </w:pPr>
      <w:r>
        <w:t xml:space="preserve">The person with nothing to defend is also not passive or weak — and this is crucial. They can act, decide, engage, contribute — with remarkable effectiveness. They do so without the defensive overlay that normally accompanies action. They are not protecting anything while they act. They are simply acting — responding to what is needed, doing what the situation calls for. The absence of defense does not mean the absence of engagement. It means engagement without the burden of self-protection — which is purer, more effective, and more genuinely responsive.</w:t>
      </w:r>
    </w:p>
    <w:p>
      <w:pPr>
        <w:pStyle w:val="BodyText"/>
      </w:pPr>
      <w:r>
        <w:t xml:space="preserve">There is a freedom in having nothing to defend that cannot be appreciated until it is experienced — and it is the deepest freedom this series has described. Not freedom from external circumstances — the circumstances of life are unchanged. Freedom from the internal stance of defense, from the constant energy expenditure of protection, from the tension of always having something at stake. When nothing is at stake in the personal sense, everything can be engaged without the distortion of self-interest.</w:t>
      </w:r>
    </w:p>
    <w:p>
      <w:pPr>
        <w:pStyle w:val="BodyText"/>
      </w:pPr>
      <w:r>
        <w:t xml:space="preserve">This is not detachment — you can still care deeply and passionately. But the caring is about the things themselves, not about how they reflect on you. You can care about justice without needing to be seen as just. You can care about truth without needing to be seen as truthful. You can care about others without needing anything from them. The caring is purer — and purer caring is more effective caring.</w:t>
      </w:r>
    </w:p>
    <w:p>
      <w:pPr>
        <w:pStyle w:val="BodyText"/>
      </w:pPr>
      <w:r>
        <w:t xml:space="preserve">Nothing left to defend is the natural result of the examination this entire series has conducted — and arriving here reveals the coherence of the entire journey. When belief is seen as unnecessary, defending belief becomes unnecessary. When identity is seen as construction, defending identity becomes unnecessary. When self is seen as not what it seemed, defending self becomes unnecessary. Each examination has loosened what was defended until there is nothing left. This is not achievement — pride would be another thing to defend. It is not attainment — that would create something that could be lost. It is simply what remains when the defensive structures are seen through.</w:t>
      </w:r>
    </w:p>
    <w:p>
      <w:pPr>
        <w:pStyle w:val="BodyText"/>
      </w:pPr>
      <w:r>
        <w:t xml:space="preserve">Living with nothing to defend is living openly — and this openness is the culmination of everything we have explored. No walls to maintain. No barriers to erect. No fortifications to guard. Life flows through without obstruction. What comes, comes. What goes, goes. You are not separate from it, protecting yourself against it. You are part of it — moving with it, neither attacking nor defending.</w:t>
      </w:r>
    </w:p>
    <w:p>
      <w:pPr>
        <w:pStyle w:val="BodyText"/>
      </w:pPr>
      <w:r>
        <w:t xml:space="preserve">This is where the series ends — but where life continues, more fully and more freely than before. The words have pointed in a direction. They have described a territory. They have named an orientation. But words cannot produce the reality they describe — that reality is available only through direct seeing, through the falling away of what needs to fall away, through the quiet arrival at a place where there is nothing left to defend.</w:t>
      </w:r>
    </w:p>
    <w:p>
      <w:pPr>
        <w:pStyle w:val="BodyText"/>
      </w:pPr>
      <w:r>
        <w:t xml:space="preserve">What is that place like? It is what is so — without addition, without story, without the constant commentary that usually accompanies experience. Simple. Immediate. Present. It does not require understanding. It does not require belief. It does not require anything. It is just reality, faced directly, with nothing in the way.</w:t>
      </w:r>
    </w:p>
    <w:p>
      <w:pPr>
        <w:pStyle w:val="BodyText"/>
      </w:pPr>
      <w:r>
        <w:t xml:space="preserve">This series has been about one thing: facing what is so. It has examined the obstacles to that facing. It has described the costs and benefits of removing those obstacles. It has traced the path from belief-driven living to reality-aligned living. And it has arrived here — at the point where there is nothing left to believe, nothing left to disbelieve, nothing left to defend. This is not emptiness. It is fullness — completion — the arrival at what was always here before the beliefs and identities and narratives covered it over.</w:t>
      </w:r>
    </w:p>
    <w:p>
      <w:pPr>
        <w:pStyle w:val="BodyText"/>
      </w:pPr>
      <w:r>
        <w:t xml:space="preserve">What is so is enough. It has to be enough, because it is all there is. The beliefs were additions that did not add anything real. The defenses were protections of things that did not need protecting. The self that needed all this was not what it seemed. What remains, when all of that is seen through, is reality itself — and reality needs no defense. It is what it is regardless of what you think about it, regardless of whether you approve, regardless of whether you understand.</w:t>
      </w:r>
    </w:p>
    <w:p>
      <w:pPr>
        <w:pStyle w:val="BodyText"/>
      </w:pPr>
      <w:r>
        <w:t xml:space="preserve">You can align with it or resist it. This series has been an invitation to alignment — and a description of what alignment involves. But even the invitation falls away at the end. There is no one to convince because there is no one separate from reality to be convinced. There is just this. Just what is so. Just reality without belief.</w:t>
      </w:r>
    </w:p>
    <w:p>
      <w:pPr>
        <w:pStyle w:val="BodyText"/>
      </w:pPr>
      <w:r>
        <w:t xml:space="preserve">And nothing left to defend.</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2026-02-11T11:36:09Z</dcterms:created>
  <dcterms:modified xsi:type="dcterms:W3CDTF">2026-02-11T11:36:09Z</dcterms:modified>
</cp:coreProperties>
</file>

<file path=docProps/custom.xml><?xml version="1.0" encoding="utf-8"?>
<Properties xmlns="http://schemas.openxmlformats.org/officeDocument/2006/custom-properties" xmlns:vt="http://schemas.openxmlformats.org/officeDocument/2006/docPropsVTypes"/>
</file>