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· Lesson 2 — Scaffolding the Project</w:t>
      </w:r>
    </w:p>
    <w:bookmarkStart w:id="36" w:name="Xa7a8555cc96b8c9170dcdff64c3723b03b38fbe"/>
    <w:p>
      <w:pPr>
        <w:pStyle w:val="Heading1"/>
      </w:pPr>
      <w:r>
        <w:t xml:space="preserve">Chapter 2 · Lesson 2 — Scaffolding the Project</w:t>
      </w:r>
    </w:p>
    <w:p>
      <w:pPr>
        <w:pStyle w:val="BlockText"/>
      </w:pPr>
      <w:r>
        <w:rPr>
          <w:i/>
          <w:iCs/>
        </w:rPr>
        <w:t xml:space="preserve">Goal: from an empty folder to a running Next.js dev server, with every config file explained line by line. By the end of this lesson,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npm run dev</w:t>
      </w:r>
      <w:r>
        <w:rPr>
          <w:i/>
          <w:iCs/>
        </w:rPr>
        <w:t xml:space="preserve"> </w:t>
      </w:r>
      <w:r>
        <w:rPr>
          <w:i/>
          <w:iCs/>
        </w:rPr>
        <w:t xml:space="preserve">boots a placeholder page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http://localhost:3000</w:t>
      </w:r>
      <w:r>
        <w:rPr>
          <w:i/>
          <w:iCs/>
        </w:rPr>
        <w:t xml:space="preserve">.</w:t>
      </w:r>
    </w:p>
    <w:bookmarkStart w:id="9" w:name="the-two-ways-to-start-a-next.js-project"/>
    <w:p>
      <w:pPr>
        <w:pStyle w:val="Heading2"/>
      </w:pPr>
      <w:r>
        <w:t xml:space="preserve">The two ways to start a Next.js project</w:t>
      </w:r>
    </w:p>
    <w:p>
      <w:pPr>
        <w:pStyle w:val="FirstParagraph"/>
      </w:pPr>
      <w:r>
        <w:t xml:space="preserve">There are two common starting points: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npx create-next-app@latest</w:t>
      </w:r>
      <w:r>
        <w:t xml:space="preserve"> </w:t>
      </w:r>
      <w:r>
        <w:t xml:space="preserve">— interactive scaffold. Asks you a dozen questions and generates a full project. Recommended for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real projects.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the files by hand.</w:t>
      </w:r>
      <w:r>
        <w:t xml:space="preserve"> </w:t>
      </w:r>
      <w:r>
        <w:t xml:space="preserve">Manual scaffold. Slower but you understand every line. Recommended for</w:t>
      </w:r>
      <w:r>
        <w:t xml:space="preserve"> </w:t>
      </w:r>
      <w:r>
        <w:rPr>
          <w:b/>
          <w:bCs/>
        </w:rPr>
        <w:t xml:space="preserve">learning</w:t>
      </w:r>
      <w:r>
        <w:t xml:space="preserve">.</w:t>
      </w:r>
    </w:p>
    <w:p>
      <w:pPr>
        <w:pStyle w:val="FirstParagraph"/>
      </w:pPr>
      <w:r>
        <w:t xml:space="preserve">This lesson does Option 2. You’ll scaffold by hand. By the end you’ll know what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would have done for you, and why.</w:t>
      </w:r>
    </w:p>
    <w:bookmarkEnd w:id="9"/>
    <w:bookmarkStart w:id="10" w:name="step-0-create-the-folder"/>
    <w:p>
      <w:pPr>
        <w:pStyle w:val="Heading2"/>
      </w:pPr>
      <w:r>
        <w:t xml:space="preserve">Step 0: Create the folder</w:t>
      </w:r>
    </w:p>
    <w:p>
      <w:pPr>
        <w:pStyle w:val="SourceCode"/>
      </w:pPr>
      <w:r>
        <w:rPr>
          <w:rStyle w:val="CommentTok"/>
        </w:rPr>
        <w:t xml:space="preserve"># In PowerShell on Windows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"snooker-fantasy"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"snooker-fantasy"</w:t>
      </w:r>
    </w:p>
    <w:p>
      <w:pPr>
        <w:pStyle w:val="FirstParagraph"/>
      </w:pPr>
      <w:r>
        <w:t xml:space="preserve">(If you’re following along inside the existing repo, you can skip this — just imagine the rest of the lesson playing out in an empty folder.)</w:t>
      </w:r>
    </w:p>
    <w:bookmarkEnd w:id="10"/>
    <w:bookmarkStart w:id="15" w:name="step-1-package.json"/>
    <w:p>
      <w:pPr>
        <w:pStyle w:val="Heading2"/>
      </w:pPr>
      <w:r>
        <w:t xml:space="preserve">Step 1: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FirstParagraph"/>
      </w:pPr>
      <w:r>
        <w:t xml:space="preserve">This is where every JavaScript project starts. Create a file called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in the project root with this content: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"snooker-fantasy"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**/*.{ts,tsx,md,json}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"14.2.15"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"^0.453.0"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"^20.16.10"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"^8.57.1"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"eslint-config-next"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"14.2.15"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Walk through every key:</w:t>
      </w:r>
    </w:p>
    <w:bookmarkStart w:id="11" w:name="name-version-private"/>
    <w:p>
      <w:pPr>
        <w:pStyle w:val="Heading3"/>
      </w:pPr>
      <w:r>
        <w:rPr>
          <w:rStyle w:val="VerbatimChar"/>
        </w:rPr>
        <w:t xml:space="preserve">"name"</w:t>
      </w:r>
      <w:r>
        <w:t xml:space="preserve">,</w:t>
      </w:r>
      <w:r>
        <w:t xml:space="preserve"> </w:t>
      </w:r>
      <w:r>
        <w:rPr>
          <w:rStyle w:val="VerbatimChar"/>
        </w:rPr>
        <w:t xml:space="preserve">"version"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"private"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"name"</w:t>
      </w:r>
      <w:r>
        <w:t xml:space="preserve"> </w:t>
      </w:r>
      <w:r>
        <w:t xml:space="preserve">is the project name. Used by tools, never by your code.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"version"</w:t>
      </w:r>
      <w:r>
        <w:t xml:space="preserve"> </w:t>
      </w:r>
      <w:r>
        <w:t xml:space="preserve">follows semver (semantic versioning). Doesn’t matter for an unpublished app; matters a lot for npm packages.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"private": true"</w:t>
      </w:r>
      <w:r>
        <w:t xml:space="preserve"> </w:t>
      </w:r>
      <w:r>
        <w:t xml:space="preserve">is a safety latch. It tells npm</w:t>
      </w:r>
      <w:r>
        <w:t xml:space="preserve"> </w:t>
      </w:r>
      <w:r>
        <w:rPr>
          <w:i/>
          <w:iCs/>
        </w:rPr>
        <w:t xml:space="preserve">“do not publish this to the public registry.”</w:t>
      </w:r>
      <w:r>
        <w:t xml:space="preserve"> </w:t>
      </w:r>
      <w:r>
        <w:t xml:space="preserve">Don’t omit it. Many beginners have accidentally published their unfinished apps because they didn’t have this.</w:t>
      </w:r>
    </w:p>
    <w:bookmarkEnd w:id="11"/>
    <w:bookmarkStart w:id="12" w:name="scripts-the-npm-command-surface"/>
    <w:p>
      <w:pPr>
        <w:pStyle w:val="Heading3"/>
      </w:pPr>
      <w:r>
        <w:rPr>
          <w:rStyle w:val="VerbatimChar"/>
        </w:rPr>
        <w:t xml:space="preserve">"scripts"</w:t>
      </w:r>
      <w:r>
        <w:t xml:space="preserve"> </w:t>
      </w:r>
      <w:r>
        <w:t xml:space="preserve">— the npm command surface</w:t>
      </w:r>
    </w:p>
    <w:p>
      <w:pPr>
        <w:pStyle w:val="FirstParagraph"/>
      </w:pPr>
      <w:r>
        <w:t xml:space="preserve">These are the commands you’ll type 100 times during development: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npm run 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 </w:t>
      </w:r>
      <w:r>
        <w:t xml:space="preserve">— starts the development server with hot reloading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— produces an optimized production build in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. This is what runs on every CI / Vercel deploy.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npm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 </w:t>
      </w:r>
      <w:r>
        <w:t xml:space="preserve">— runs the production build (after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npm run lint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next lint</w:t>
      </w:r>
      <w:r>
        <w:t xml:space="preserve"> </w:t>
      </w:r>
      <w:r>
        <w:t xml:space="preserve">— runs ESLint with Next’s preset rules.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npm run format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prettier --write "**/*.{ts,tsx,md,json}"</w:t>
      </w:r>
      <w:r>
        <w:t xml:space="preserve"> </w:t>
      </w:r>
      <w:r>
        <w:t xml:space="preserve">— auto-formats every file.</w:t>
      </w:r>
    </w:p>
    <w:p>
      <w:pPr>
        <w:pStyle w:val="FirstParagraph"/>
      </w:pPr>
      <w:r>
        <w:t xml:space="preserve">You’ll mostly live in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and occasionally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 The others are CI / deploy concerns.</w:t>
      </w:r>
    </w:p>
    <w:p>
      <w:pPr>
        <w:pStyle w:val="BlockText"/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run dev</w:t>
      </w:r>
      <w:r>
        <w:rPr>
          <w:b/>
          <w:bCs/>
        </w:rPr>
        <w:t xml:space="preserve"> </w:t>
      </w:r>
      <w:r>
        <w:rPr>
          <w:b/>
          <w:bCs/>
        </w:rPr>
        <w:t xml:space="preserve">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start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doesn’t?</w:t>
      </w:r>
      <w:r>
        <w:t xml:space="preserve"> </w:t>
      </w:r>
      <w:r>
        <w:t xml:space="preserve">Historical: a few script names (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 are built-in shortcuts; the rest need</w:t>
      </w:r>
      <w:r>
        <w:t xml:space="preserve"> </w:t>
      </w:r>
      <w:r>
        <w:rPr>
          <w:rStyle w:val="VerbatimChar"/>
        </w:rPr>
        <w:t xml:space="preserve">run</w:t>
      </w:r>
      <w:r>
        <w:t xml:space="preserve">. It’s a wart. Live with it.</w:t>
      </w:r>
    </w:p>
    <w:bookmarkEnd w:id="12"/>
    <w:bookmarkStart w:id="13" w:name="dependencies-what-ships-in-production"/>
    <w:p>
      <w:pPr>
        <w:pStyle w:val="Heading3"/>
      </w:pPr>
      <w:r>
        <w:rPr>
          <w:rStyle w:val="VerbatimChar"/>
        </w:rPr>
        <w:t xml:space="preserve">"dependencies"</w:t>
      </w:r>
      <w:r>
        <w:t xml:space="preserve"> </w:t>
      </w:r>
      <w:r>
        <w:t xml:space="preserve">— what ships in production</w:t>
      </w:r>
    </w:p>
    <w:p>
      <w:pPr>
        <w:pStyle w:val="FirstParagraph"/>
      </w:pPr>
      <w:r>
        <w:t xml:space="preserve">Five packages: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next</w:t>
      </w:r>
      <w:r>
        <w:t xml:space="preserve"> </w:t>
      </w:r>
      <w:r>
        <w:t xml:space="preserve">— the framework itself. Pinned to a specific version (</w:t>
      </w:r>
      <w:r>
        <w:rPr>
          <w:rStyle w:val="VerbatimChar"/>
        </w:rPr>
        <w:t xml:space="preserve">14.2.15</w:t>
      </w:r>
      <w:r>
        <w:t xml:space="preserve">) intentionally; we want reproducible builds.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in front of others means</w:t>
      </w:r>
      <w:r>
        <w:t xml:space="preserve"> </w:t>
      </w:r>
      <w:r>
        <w:t xml:space="preserve">“any compatible minor version.”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react-dom</w:t>
      </w:r>
      <w:r>
        <w:t xml:space="preserve"> </w:t>
      </w:r>
      <w:r>
        <w:t xml:space="preserve">— React itself plus the DOM renderer. They’re separate so React Native or other renderers can swap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out.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lucide-react</w:t>
      </w:r>
      <w:r>
        <w:t xml:space="preserve"> </w:t>
      </w:r>
      <w:r>
        <w:t xml:space="preserve">— a beautiful, tree-shakeable icon library. We use it for the tab icons (Trophy, Calendar, Target, Users, BarChart3) and a handful of other places.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recharts</w:t>
      </w:r>
      <w:r>
        <w:t xml:space="preserve"> </w:t>
      </w:r>
      <w:r>
        <w:t xml:space="preserve">— declarative charts (covered in Chapter 6).</w:t>
      </w:r>
    </w:p>
    <w:p>
      <w:pPr>
        <w:pStyle w:val="FirstParagraph"/>
      </w:pPr>
      <w:r>
        <w:t xml:space="preserve">That’s it. Notice what’s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here: no Redux, no axios, no moment, no lodash, no react-router-dom (Next.js has its own routing).</w:t>
      </w:r>
      <w:r>
        <w:t xml:space="preserve"> </w:t>
      </w:r>
      <w:r>
        <w:rPr>
          <w:b/>
          <w:bCs/>
        </w:rPr>
        <w:t xml:space="preserve">Senior projects have small dependency lists.</w:t>
      </w:r>
      <w:r>
        <w:t xml:space="preserve"> </w:t>
      </w:r>
      <w:r>
        <w:t xml:space="preserve">Every package you add is a maintenance debt.</w:t>
      </w:r>
    </w:p>
    <w:bookmarkEnd w:id="13"/>
    <w:bookmarkStart w:id="14" w:name="Xdc1cc80888f3622c0a48cf8c30d4f5e1764e523"/>
    <w:p>
      <w:pPr>
        <w:pStyle w:val="Heading3"/>
      </w:pPr>
      <w:r>
        <w:rPr>
          <w:rStyle w:val="VerbatimChar"/>
        </w:rPr>
        <w:t xml:space="preserve">"devDependencies"</w:t>
      </w:r>
      <w:r>
        <w:t xml:space="preserve"> </w:t>
      </w:r>
      <w:r>
        <w:t xml:space="preserve">— what’s needed only at dev/build time</w:t>
      </w:r>
    </w:p>
    <w:p>
      <w:pPr>
        <w:pStyle w:val="FirstParagraph"/>
      </w:pPr>
      <w:r>
        <w:t xml:space="preserve">These are tooling: TypeScript itself, type definitions for React/Node, Tailwind/PostCSS, ESLint, Prettier. They don’t ship in the production bundle.</w:t>
      </w:r>
    </w:p>
    <w:p>
      <w:pPr>
        <w:pStyle w:val="BodyText"/>
      </w:pPr>
      <w:r>
        <w:t xml:space="preserve">The split between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discipline</w:t>
      </w:r>
      <w:r>
        <w:t xml:space="preserve">. If you accidentally put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, your production bundle will include Prettier (10MB) for no reason. Always put dev-only tools in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.</w:t>
      </w:r>
    </w:p>
    <w:bookmarkEnd w:id="14"/>
    <w:bookmarkEnd w:id="15"/>
    <w:bookmarkStart w:id="16" w:name="X6a35279813d614a2f74b5c9eb299ec618526f31"/>
    <w:p>
      <w:pPr>
        <w:pStyle w:val="Heading2"/>
      </w:pPr>
      <w:r>
        <w:t xml:space="preserve">Step 2: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(TypeScript compiler config)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"./*"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"next-env.d.ts"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".next/types/**/*.ts"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"_source"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most important keys, in plain English: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"target": "ES2022"</w:t>
      </w:r>
      <w:r>
        <w:t xml:space="preserve"> </w:t>
      </w:r>
      <w:r>
        <w:t xml:space="preserve">— compile down to JavaScript syntax that’s at most</w:t>
      </w:r>
      <w:r>
        <w:t xml:space="preserve"> </w:t>
      </w:r>
      <w:r>
        <w:t xml:space="preserve">“ES2022”</w:t>
      </w:r>
      <w:r>
        <w:t xml:space="preserve"> </w:t>
      </w:r>
      <w:r>
        <w:t xml:space="preserve">(modern, well-supported). Used to be</w:t>
      </w:r>
      <w:r>
        <w:t xml:space="preserve"> </w:t>
      </w:r>
      <w:r>
        <w:t xml:space="preserve">“ES5”</w:t>
      </w:r>
      <w:r>
        <w:t xml:space="preserve"> </w:t>
      </w:r>
      <w:r>
        <w:t xml:space="preserve">for IE11 days; that’s history.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"strict": true"</w:t>
      </w:r>
      <w:r>
        <w:t xml:space="preserve"> </w:t>
      </w:r>
      <w:r>
        <w:t xml:space="preserve">— turn on all strict checks: no implicit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strict null checks, etc.</w:t>
      </w:r>
      <w:r>
        <w:t xml:space="preserve"> </w:t>
      </w:r>
      <w:r>
        <w:rPr>
          <w:b/>
          <w:bCs/>
        </w:rPr>
        <w:t xml:space="preserve">Don’t disable this.</w:t>
      </w:r>
      <w:r>
        <w:t xml:space="preserve"> </w:t>
      </w:r>
      <w:r>
        <w:t xml:space="preserve">It’s the whole point of TypeScript.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"noEmit": true</w:t>
      </w:r>
      <w:r>
        <w:t xml:space="preserve"> </w:t>
      </w:r>
      <w:r>
        <w:t xml:space="preserve">— TypeScript only checks types; it doesn’t output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files. Next.js handles compilation via SWC (a Rust-based compiler).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"jsx": "preserve"</w:t>
      </w:r>
      <w:r>
        <w:t xml:space="preserve"> </w:t>
      </w:r>
      <w:r>
        <w:t xml:space="preserve">— leave JSX in place; let Next.js compile it. (Other values like</w:t>
      </w:r>
      <w:r>
        <w:t xml:space="preserve"> </w:t>
      </w:r>
      <w:r>
        <w:rPr>
          <w:rStyle w:val="VerbatimChar"/>
        </w:rPr>
        <w:t xml:space="preserve">"react"</w:t>
      </w:r>
      <w:r>
        <w:t xml:space="preserve"> </w:t>
      </w:r>
      <w:r>
        <w:t xml:space="preserve">would compile JSX to</w:t>
      </w:r>
      <w:r>
        <w:t xml:space="preserve"> </w:t>
      </w:r>
      <w:r>
        <w:rPr>
          <w:rStyle w:val="VerbatimChar"/>
        </w:rPr>
        <w:t xml:space="preserve">React.createElement</w:t>
      </w:r>
      <w:r>
        <w:t xml:space="preserve"> </w:t>
      </w:r>
      <w:r>
        <w:t xml:space="preserve">calls in TypeScript itself; Next.js prefers to do that step.)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"paths": { "@/*": ["./*"] }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path alias</w:t>
      </w:r>
      <w:r>
        <w:t xml:space="preserve">. Lets you write</w:t>
      </w:r>
      <w:r>
        <w:t xml:space="preserve"> </w:t>
      </w:r>
      <w:r>
        <w:rPr>
          <w:rStyle w:val="VerbatimChar"/>
        </w:rPr>
        <w:t xml:space="preserve">import X from '@/lib/types'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'../../../lib/types'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is a convention; you could pick any prefix (</w:t>
      </w:r>
      <w:r>
        <w:rPr>
          <w:rStyle w:val="VerbatimChar"/>
        </w:rPr>
        <w:t xml:space="preserve">~/</w:t>
      </w:r>
      <w:r>
        <w:t xml:space="preserve">,</w:t>
      </w:r>
      <w:r>
        <w:t xml:space="preserve"> </w:t>
      </w:r>
      <w:r>
        <w:rPr>
          <w:rStyle w:val="VerbatimChar"/>
        </w:rPr>
        <w:t xml:space="preserve">$/</w:t>
      </w:r>
      <w:r>
        <w:t xml:space="preserve">, etc.). Most Next.js projects use</w:t>
      </w:r>
      <w:r>
        <w:t xml:space="preserve"> </w:t>
      </w:r>
      <w:r>
        <w:rPr>
          <w:rStyle w:val="VerbatimChar"/>
        </w:rPr>
        <w:t xml:space="preserve">@/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"plugins": [{ "name": "next" }]</w:t>
      </w:r>
      <w:r>
        <w:t xml:space="preserve"> </w:t>
      </w:r>
      <w:r>
        <w:t xml:space="preserve">— enables Next.js-specific TypeScript features (e.g. typed routes).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"include"</w:t>
      </w:r>
      <w:r>
        <w:t xml:space="preserve"> </w:t>
      </w:r>
      <w:r>
        <w:t xml:space="preserve">lists which files TypeScript should check;</w:t>
      </w:r>
      <w:r>
        <w:t xml:space="preserve"> </w:t>
      </w:r>
      <w:r>
        <w:rPr>
          <w:rStyle w:val="VerbatimChar"/>
          <w:b/>
          <w:bCs/>
        </w:rPr>
        <w:t xml:space="preserve">"exclude"</w:t>
      </w:r>
      <w:r>
        <w:t xml:space="preserve"> </w:t>
      </w:r>
      <w:r>
        <w:t xml:space="preserve">explicitly skips</w:t>
      </w:r>
      <w:r>
        <w:t xml:space="preserve"> </w:t>
      </w:r>
      <w:r>
        <w:rPr>
          <w:rStyle w:val="VerbatimChar"/>
        </w:rPr>
        <w:t xml:space="preserve">_source/</w:t>
      </w:r>
      <w:r>
        <w:t xml:space="preserve"> </w:t>
      </w:r>
      <w:r>
        <w:t xml:space="preserve">(where the original .jsx file lives) and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FirstParagraph"/>
      </w:pPr>
      <w:r>
        <w:t xml:space="preserve">If you don’t fully understand every flag, that’s fine.</w:t>
      </w:r>
      <w:r>
        <w:t xml:space="preserve"> </w:t>
      </w:r>
      <w:r>
        <w:rPr>
          <w:b/>
          <w:bCs/>
        </w:rPr>
        <w:t xml:space="preserve">Most TS configs in the wild are copy-paste from a working project</w:t>
      </w:r>
      <w:r>
        <w:t xml:space="preserve">, including in senior repos. The key flags to actually understand are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noEmit</w:t>
      </w:r>
      <w:r>
        <w:t xml:space="preserve">. The rest is plumbing.</w:t>
      </w:r>
    </w:p>
    <w:bookmarkEnd w:id="16"/>
    <w:bookmarkStart w:id="17" w:name="step-3-next.config.mjs"/>
    <w:p>
      <w:pPr>
        <w:pStyle w:val="Heading2"/>
      </w:pPr>
      <w:r>
        <w:t xml:space="preserve">Step 3:</w:t>
      </w:r>
      <w:r>
        <w:t xml:space="preserve"> </w:t>
      </w:r>
      <w:r>
        <w:rPr>
          <w:rStyle w:val="VerbatimChar"/>
        </w:rPr>
        <w:t xml:space="preserve">next.config.mjs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That’s the entire config. Two notes: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/** @type ... */</w:t>
      </w:r>
      <w:r>
        <w:t xml:space="preserve"> </w:t>
      </w:r>
      <w:r>
        <w:t xml:space="preserve">comment is JSDoc — it tells your editor (TypeScript or VS Code) what shape this object should have, even though the file is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(no TS). You get autocomplete on</w:t>
      </w:r>
      <w:r>
        <w:t xml:space="preserve"> </w:t>
      </w:r>
      <w:r>
        <w:rPr>
          <w:rStyle w:val="VerbatimChar"/>
        </w:rPr>
        <w:t xml:space="preserve">nextConfig</w:t>
      </w:r>
      <w:r>
        <w:t xml:space="preserve"> </w:t>
      </w:r>
      <w:r>
        <w:t xml:space="preserve">properties for free.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reactStrictMode: true</w:t>
      </w:r>
      <w:r>
        <w:t xml:space="preserve"> </w:t>
      </w:r>
      <w:r>
        <w:t xml:space="preserve">double-invokes some React lifecycle calls during development to surface bugs (e.g. side effects in render, deprecated APIs). It’s free; leave it on.</w:t>
      </w:r>
    </w:p>
    <w:p>
      <w:pPr>
        <w:pStyle w:val="FirstParagraph"/>
      </w:pPr>
      <w:r>
        <w:rPr>
          <w:rStyle w:val="VerbatimChar"/>
        </w:rPr>
        <w:t xml:space="preserve">.mjs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.js</w:t>
      </w:r>
      <w:r>
        <w:t xml:space="preserve">? Next.js wants config files in ESM (</w:t>
      </w:r>
      <w:r>
        <w:rPr>
          <w:rStyle w:val="VerbatimChar"/>
        </w:rPr>
        <w:t xml:space="preserve">import</w:t>
      </w:r>
      <w:r>
        <w:t xml:space="preserve">/</w:t>
      </w:r>
      <w:r>
        <w:rPr>
          <w:rStyle w:val="VerbatimChar"/>
        </w:rPr>
        <w:t xml:space="preserve">export</w:t>
      </w:r>
      <w:r>
        <w:t xml:space="preserve">) format. The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extension forces Node to treat the file as ESM regardless of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Belt and braces.</w:t>
      </w:r>
    </w:p>
    <w:bookmarkEnd w:id="17"/>
    <w:bookmarkStart w:id="18" w:name="step-4-tailwind.config.ts"/>
    <w:p>
      <w:pPr>
        <w:pStyle w:val="Heading2"/>
      </w:pPr>
      <w:r>
        <w:t xml:space="preserve">Step 4:</w:t>
      </w:r>
      <w:r>
        <w:t xml:space="preserve"> </w:t>
      </w:r>
      <w:r>
        <w:rPr>
          <w:rStyle w:val="VerbatimChar"/>
        </w:rPr>
        <w:t xml:space="preserve">tailwind.config.ts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'./app/**/*.{js,ts,jsx,tsx,mdx}'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'./components/**/*.{js,ts,jsx,tsx,mdx}'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only key that matters here is</w:t>
      </w:r>
      <w:r>
        <w:t xml:space="preserve"> </w:t>
      </w:r>
      <w:r>
        <w:rPr>
          <w:rStyle w:val="VerbatimChar"/>
          <w:b/>
          <w:bCs/>
        </w:rPr>
        <w:t xml:space="preserve">content</w:t>
      </w:r>
      <w:r>
        <w:t xml:space="preserve">. It tells Tailwind where to scan for class names so it can generate only the CSS you actually use. If you have</w:t>
      </w:r>
      <w:r>
        <w:t xml:space="preserve"> </w:t>
      </w:r>
      <w:r>
        <w:rPr>
          <w:rStyle w:val="VerbatimChar"/>
        </w:rPr>
        <w:t xml:space="preserve">className="bg-red-500"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components/Foo.tsx</w:t>
      </w:r>
      <w:r>
        <w:t xml:space="preserve">, Tailwind sees it during the build and includes</w:t>
      </w:r>
      <w:r>
        <w:t xml:space="preserve"> </w:t>
      </w:r>
      <w:r>
        <w:rPr>
          <w:rStyle w:val="VerbatimChar"/>
        </w:rPr>
        <w:t xml:space="preserve">bg-red-500</w:t>
      </w:r>
      <w:r>
        <w:t xml:space="preserve"> </w:t>
      </w:r>
      <w:r>
        <w:t xml:space="preserve">in the output CSS. If you don’t reference a class anywhere, it’s dropped.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purge / tree-shaking</w:t>
      </w:r>
      <w:r>
        <w:t xml:space="preserve"> </w:t>
      </w:r>
      <w:r>
        <w:t xml:space="preserve">that makes Tailwind’s</w:t>
      </w:r>
      <w:r>
        <w:t xml:space="preserve"> </w:t>
      </w:r>
      <w:r>
        <w:t xml:space="preserve">“thousands of utilities”</w:t>
      </w:r>
      <w:r>
        <w:t xml:space="preserve"> </w:t>
      </w:r>
      <w:r>
        <w:t xml:space="preserve">not produce a 50MB CSS bundle. The output is usually under 30KB.</w:t>
      </w:r>
    </w:p>
    <w:p>
      <w:pPr>
        <w:pStyle w:val="BodyText"/>
      </w:pPr>
      <w:r>
        <w:t xml:space="preserve">Note that we</w:t>
      </w:r>
      <w:r>
        <w:t xml:space="preserve"> </w:t>
      </w:r>
      <w:r>
        <w:rPr>
          <w:i/>
          <w:iCs/>
        </w:rPr>
        <w:t xml:space="preserve">don’t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_source/**/*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reference file lives there, but we don’t want its classes (which we may have changed) leaking into the build.</w:t>
      </w:r>
    </w:p>
    <w:bookmarkEnd w:id="18"/>
    <w:bookmarkStart w:id="19" w:name="step-5-postcss.config.mjs"/>
    <w:p>
      <w:pPr>
        <w:pStyle w:val="Heading2"/>
      </w:pPr>
      <w:r>
        <w:t xml:space="preserve">Step 5:</w:t>
      </w:r>
      <w:r>
        <w:t xml:space="preserve"> </w:t>
      </w:r>
      <w:r>
        <w:rPr>
          <w:rStyle w:val="VerbatimChar"/>
        </w:rPr>
        <w:t xml:space="preserve">postcss.config.mjs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PostCSS is the CSS processor that runs Tailwind and adds vendor prefixes (e.g. </w:t>
      </w:r>
      <w:r>
        <w:rPr>
          <w:rStyle w:val="VerbatimChar"/>
        </w:rPr>
        <w:t xml:space="preserve">-webkit-</w:t>
      </w:r>
      <w:r>
        <w:t xml:space="preserve"> </w:t>
      </w:r>
      <w:r>
        <w:t xml:space="preserve">for older browsers). You’ll never touch this file again after creating it.</w:t>
      </w:r>
    </w:p>
    <w:bookmarkEnd w:id="19"/>
    <w:bookmarkStart w:id="20" w:name="step-6-.eslintrc.json"/>
    <w:p>
      <w:pPr>
        <w:pStyle w:val="Heading2"/>
      </w:pPr>
      <w:r>
        <w:t xml:space="preserve">Step 6:</w:t>
      </w:r>
      <w:r>
        <w:t xml:space="preserve"> </w:t>
      </w:r>
      <w:r>
        <w:rPr>
          <w:rStyle w:val="VerbatimChar"/>
        </w:rPr>
        <w:t xml:space="preserve">.eslintrc.json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"next/core-web-vitals"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"react/no-unescaped-entities"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Two things: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"extends": ["next/core-web-vitals"]</w:t>
      </w:r>
      <w:r>
        <w:t xml:space="preserve"> </w:t>
      </w:r>
      <w:r>
        <w:t xml:space="preserve">— pulls in Next.js’s recommended ESLint rules, which include</w:t>
      </w:r>
      <w:r>
        <w:t xml:space="preserve"> </w:t>
      </w:r>
      <w:r>
        <w:t xml:space="preserve">“Core Web Vitals”</w:t>
      </w:r>
      <w:r>
        <w:t xml:space="preserve"> </w:t>
      </w:r>
      <w:r>
        <w:t xml:space="preserve">performance hints (e.g. </w:t>
      </w:r>
      <w:r>
        <w:t xml:space="preserve">“use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"react/no-unescaped-entities": "off"</w:t>
      </w:r>
      <w:r>
        <w:t xml:space="preserve"> </w:t>
      </w:r>
      <w:r>
        <w:t xml:space="preserve">— disable the rule that complains about apostrophes (</w:t>
      </w:r>
      <w:r>
        <w:rPr>
          <w:rStyle w:val="VerbatimChar"/>
        </w:rPr>
        <w:t xml:space="preserve">don't</w:t>
      </w:r>
      <w:r>
        <w:t xml:space="preserve">) and quotes inside JSX. This rule is more annoying than helpful in practice; we turn it off.</w:t>
      </w:r>
    </w:p>
    <w:bookmarkEnd w:id="20"/>
    <w:bookmarkStart w:id="21" w:name="step-7-.prettierrc"/>
    <w:p>
      <w:pPr>
        <w:pStyle w:val="Heading2"/>
      </w:pPr>
      <w:r>
        <w:t xml:space="preserve">Step 7:</w:t>
      </w:r>
      <w:r>
        <w:t xml:space="preserve"> </w:t>
      </w:r>
      <w:r>
        <w:rPr>
          <w:rStyle w:val="VerbatimChar"/>
        </w:rPr>
        <w:t xml:space="preserve">.prettierrc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Prettier’s job is to</w:t>
      </w:r>
      <w:r>
        <w:t xml:space="preserve"> </w:t>
      </w:r>
      <w:r>
        <w:rPr>
          <w:b/>
          <w:bCs/>
        </w:rPr>
        <w:t xml:space="preserve">end every code-style argument</w:t>
      </w:r>
      <w:r>
        <w:t xml:space="preserve"> </w:t>
      </w:r>
      <w:r>
        <w:t xml:space="preserve">in your team. With this config:</w:t>
      </w:r>
    </w:p>
    <w:p>
      <w:pPr>
        <w:pStyle w:val="Compact"/>
        <w:numPr>
          <w:ilvl w:val="0"/>
          <w:numId w:val="1008"/>
        </w:numPr>
      </w:pPr>
      <w:r>
        <w:t xml:space="preserve">Semicolons at the end of statements (</w:t>
      </w:r>
      <w:r>
        <w:rPr>
          <w:rStyle w:val="VerbatimChar"/>
        </w:rPr>
        <w:t xml:space="preserve">;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Single quotes for strings (</w:t>
      </w:r>
      <w:r>
        <w:rPr>
          <w:rStyle w:val="VerbatimChar"/>
        </w:rPr>
        <w:t xml:space="preserve">'hello'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Trailing commas where ES5 allows (objects, arrays — not function args).</w:t>
      </w:r>
    </w:p>
    <w:p>
      <w:pPr>
        <w:pStyle w:val="Compact"/>
        <w:numPr>
          <w:ilvl w:val="0"/>
          <w:numId w:val="1008"/>
        </w:numPr>
      </w:pPr>
      <w:r>
        <w:t xml:space="preserve">Lines wrapped at 100 chars.</w:t>
      </w:r>
    </w:p>
    <w:p>
      <w:pPr>
        <w:pStyle w:val="FirstParagraph"/>
      </w:pPr>
      <w:r>
        <w:t xml:space="preserve">Pick a config, commit it, never argue about it again.</w:t>
      </w:r>
      <w:r>
        <w:t xml:space="preserve"> </w:t>
      </w:r>
      <w:r>
        <w:rPr>
          <w:b/>
          <w:bCs/>
        </w:rPr>
        <w:t xml:space="preserve">Prettier is a productivity multiplier specifically because it removes pointless decisions.</w:t>
      </w:r>
    </w:p>
    <w:bookmarkEnd w:id="21"/>
    <w:bookmarkStart w:id="22" w:name="step-8-.gitignore"/>
    <w:p>
      <w:pPr>
        <w:pStyle w:val="Heading2"/>
      </w:pPr>
      <w:r>
        <w:t xml:space="preserve">Step 8: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.next/</w:t>
      </w:r>
      <w:r>
        <w:br/>
      </w:r>
      <w:r>
        <w:rPr>
          <w:rStyle w:val="VerbatimChar"/>
        </w:rPr>
        <w:t xml:space="preserve">out/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.env*.local</w:t>
      </w:r>
    </w:p>
    <w:p>
      <w:pPr>
        <w:pStyle w:val="FirstParagraph"/>
      </w:pPr>
      <w:r>
        <w:t xml:space="preserve">What we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want in git: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node_modules/</w:t>
      </w:r>
      <w:r>
        <w:t xml:space="preserve"> </w:t>
      </w:r>
      <w:r>
        <w:t xml:space="preserve">— these are installed via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 Massive. ~400MB.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.next/</w:t>
      </w:r>
      <w:r>
        <w:t xml:space="preserve"> </w:t>
      </w:r>
      <w:r>
        <w:t xml:space="preserve">— Next.js’s build cache. Regenerated on every build.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out/</w:t>
      </w:r>
      <w:r>
        <w:t xml:space="preserve"> </w:t>
      </w:r>
      <w:r>
        <w:t xml:space="preserve">— static export output, if you use</w:t>
      </w:r>
      <w:r>
        <w:t xml:space="preserve"> </w:t>
      </w:r>
      <w:r>
        <w:rPr>
          <w:rStyle w:val="VerbatimChar"/>
        </w:rPr>
        <w:t xml:space="preserve">next export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— macOS folder metadata. (You might not need this on Windows, but it’s harmless.)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*.log</w:t>
      </w:r>
      <w:r>
        <w:t xml:space="preserve"> </w:t>
      </w:r>
      <w:r>
        <w:t xml:space="preserve">— log files.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.env*.local</w:t>
      </w:r>
      <w:r>
        <w:t xml:space="preserve"> </w:t>
      </w:r>
      <w:r>
        <w:t xml:space="preserve">— local secrets.</w:t>
      </w:r>
    </w:p>
    <w:p>
      <w:pPr>
        <w:pStyle w:val="FirstParagraph"/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node_modules</w:t>
      </w:r>
      <w:r>
        <w:rPr>
          <w:b/>
          <w:bCs/>
        </w:rPr>
        <w:t xml:space="preserve">.</w:t>
      </w:r>
      <w:r>
        <w:t xml:space="preserve"> </w:t>
      </w:r>
      <w:r>
        <w:t xml:space="preserve">It’s the most common rookie mistake — and it bloats the repo to gigabytes.</w:t>
      </w:r>
    </w:p>
    <w:bookmarkEnd w:id="22"/>
    <w:bookmarkStart w:id="29" w:name="X36a871afcf9992d11a84feb346109152ff1b2aa"/>
    <w:p>
      <w:pPr>
        <w:pStyle w:val="Heading2"/>
      </w:pPr>
      <w:r>
        <w:t xml:space="preserve">Step 9: The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 (Next.js App Router)</w:t>
      </w:r>
    </w:p>
    <w:p>
      <w:pPr>
        <w:pStyle w:val="FirstParagraph"/>
      </w:pPr>
      <w:r>
        <w:t xml:space="preserve">Next.js 13+ uses</w:t>
      </w:r>
      <w:r>
        <w:t xml:space="preserve"> </w:t>
      </w:r>
      <w:r>
        <w:rPr>
          <w:b/>
          <w:bCs/>
        </w:rPr>
        <w:t xml:space="preserve">file-based routing</w:t>
      </w:r>
      <w:r>
        <w:t xml:space="preserve">: every folder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becomes a URL route. The mapping is:</w:t>
      </w:r>
    </w:p>
    <w:p>
      <w:pPr>
        <w:pStyle w:val="SourceCode"/>
      </w:pPr>
      <w:r>
        <w:rPr>
          <w:rStyle w:val="VerbatimChar"/>
        </w:rPr>
        <w:t xml:space="preserve">app/page.tsx       → /</w:t>
      </w:r>
      <w:r>
        <w:br/>
      </w:r>
      <w:r>
        <w:rPr>
          <w:rStyle w:val="VerbatimChar"/>
        </w:rPr>
        <w:t xml:space="preserve">app/about/page.tsx → /about</w:t>
      </w:r>
      <w:r>
        <w:br/>
      </w:r>
      <w:r>
        <w:rPr>
          <w:rStyle w:val="VerbatimChar"/>
        </w:rPr>
        <w:t xml:space="preserve">app/blog/[slug]/page.tsx → /blog/anything</w:t>
      </w:r>
    </w:p>
    <w:p>
      <w:pPr>
        <w:pStyle w:val="FirstParagraph"/>
      </w:pPr>
      <w:r>
        <w:t xml:space="preserve">We have only one route (</w:t>
      </w:r>
      <w:r>
        <w:rPr>
          <w:rStyle w:val="VerbatimChar"/>
        </w:rPr>
        <w:t xml:space="preserve">/</w:t>
      </w:r>
      <w:r>
        <w:t xml:space="preserve">), so we need: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layout.tsx     ← wraps every page with the HTML shell</w:t>
      </w:r>
      <w:r>
        <w:br/>
      </w:r>
      <w:r>
        <w:rPr>
          <w:rStyle w:val="VerbatimChar"/>
        </w:rPr>
        <w:t xml:space="preserve">  page.tsx       ← the home page</w:t>
      </w:r>
      <w:r>
        <w:br/>
      </w:r>
      <w:r>
        <w:rPr>
          <w:rStyle w:val="VerbatimChar"/>
        </w:rPr>
        <w:t xml:space="preserve">  globals.css    ← global styles</w:t>
      </w:r>
    </w:p>
    <w:bookmarkStart w:id="26" w:name="applayout.tsx"/>
    <w:p>
      <w:pPr>
        <w:pStyle w:val="Heading3"/>
      </w:pPr>
      <w:r>
        <w:rPr>
          <w:rStyle w:val="VerbatimChar"/>
        </w:rPr>
        <w:t xml:space="preserve">app/layout.tsx</w:t>
      </w:r>
    </w:p>
    <w:p>
      <w:pPr>
        <w:pStyle w:val="SourceCode"/>
      </w:pPr>
      <w:r>
        <w:rPr>
          <w:rStyle w:val="VerbatimChar"/>
        </w:rPr>
        <w:t xml:space="preserve">import type { Metadata } from 'next';</w:t>
      </w:r>
      <w:r>
        <w:br/>
      </w:r>
      <w:r>
        <w:rPr>
          <w:rStyle w:val="VerbatimChar"/>
        </w:rPr>
        <w:t xml:space="preserve">import { Roboto, Roboto_Slab } from 'next/font/google';</w:t>
      </w:r>
      <w:r>
        <w:br/>
      </w:r>
      <w:r>
        <w:rPr>
          <w:rStyle w:val="VerbatimChar"/>
        </w:rPr>
        <w:t xml:space="preserve">import './globals.css';</w:t>
      </w:r>
      <w:r>
        <w:br/>
      </w:r>
      <w:r>
        <w:br/>
      </w:r>
      <w:r>
        <w:rPr>
          <w:rStyle w:val="VerbatimChar"/>
        </w:rPr>
        <w:t xml:space="preserve">const roboto = Roboto({</w:t>
      </w:r>
      <w:r>
        <w:br/>
      </w:r>
      <w:r>
        <w:rPr>
          <w:rStyle w:val="VerbatimChar"/>
        </w:rPr>
        <w:t xml:space="preserve">  subsets: ['latin'],</w:t>
      </w:r>
      <w:r>
        <w:br/>
      </w:r>
      <w:r>
        <w:rPr>
          <w:rStyle w:val="VerbatimChar"/>
        </w:rPr>
        <w:t xml:space="preserve">  weight: ['300', '400', '500', '700', '900'],</w:t>
      </w:r>
      <w:r>
        <w:br/>
      </w:r>
      <w:r>
        <w:rPr>
          <w:rStyle w:val="VerbatimChar"/>
        </w:rPr>
        <w:t xml:space="preserve">  variable: '--font-roboto',</w:t>
      </w:r>
      <w:r>
        <w:br/>
      </w:r>
      <w:r>
        <w:rPr>
          <w:rStyle w:val="VerbatimChar"/>
        </w:rPr>
        <w:t xml:space="preserve">  display: 'swap',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robotoSlab = Roboto_Slab({</w:t>
      </w:r>
      <w:r>
        <w:br/>
      </w:r>
      <w:r>
        <w:rPr>
          <w:rStyle w:val="VerbatimChar"/>
        </w:rPr>
        <w:t xml:space="preserve">  subsets: ['latin'],</w:t>
      </w:r>
      <w:r>
        <w:br/>
      </w:r>
      <w:r>
        <w:rPr>
          <w:rStyle w:val="VerbatimChar"/>
        </w:rPr>
        <w:t xml:space="preserve">  weight: ['600', '700', '900'],</w:t>
      </w:r>
      <w:r>
        <w:br/>
      </w:r>
      <w:r>
        <w:rPr>
          <w:rStyle w:val="VerbatimChar"/>
        </w:rPr>
        <w:t xml:space="preserve">  variable: '--font-roboto-slab',</w:t>
      </w:r>
      <w:r>
        <w:br/>
      </w:r>
      <w:r>
        <w:rPr>
          <w:rStyle w:val="VerbatimChar"/>
        </w:rPr>
        <w:t xml:space="preserve">  display: 'swap',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metadata: Metadata = {</w:t>
      </w:r>
      <w:r>
        <w:br/>
      </w:r>
      <w:r>
        <w:rPr>
          <w:rStyle w:val="VerbatimChar"/>
        </w:rPr>
        <w:t xml:space="preserve">  title: 'Snooker Fantasy League · Crucible 2026',</w:t>
      </w:r>
      <w:r>
        <w:br/>
      </w:r>
      <w:r>
        <w:rPr>
          <w:rStyle w:val="VerbatimChar"/>
        </w:rPr>
        <w:t xml:space="preserve">  description: 'Fantasy league standings for the 2026 World Snooker Championship.',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 className={`${roboto.variable} ${robotoSlab.variable}`}&gt;</w:t>
      </w:r>
      <w:r>
        <w:br/>
      </w:r>
      <w:r>
        <w:rPr>
          <w:rStyle w:val="VerbatimChar"/>
        </w:rPr>
        <w:t xml:space="preserve">      &lt;body&gt;{children}&lt;/body&gt;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Three big concepts here:</w:t>
      </w:r>
    </w:p>
    <w:bookmarkStart w:id="23" w:name="X61d753ca5500a11145549e7ec9011375e12e2b6"/>
    <w:p>
      <w:pPr>
        <w:pStyle w:val="Heading4"/>
      </w:pPr>
      <w:r>
        <w:t xml:space="preserve">1. This is a</w:t>
      </w:r>
      <w:r>
        <w:t xml:space="preserve"> </w:t>
      </w:r>
      <w:r>
        <w:rPr>
          <w:b/>
          <w:bCs/>
        </w:rPr>
        <w:t xml:space="preserve">server component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directive).</w:t>
      </w:r>
    </w:p>
    <w:p>
      <w:pPr>
        <w:pStyle w:val="FirstParagraph"/>
      </w:pPr>
      <w:r>
        <w:t xml:space="preserve">Server components are the App Router’s default. They render to HTML on the server (or at build time for static routes), ship zero JavaScript to the browser, and can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server-side data directly.</w:t>
      </w:r>
    </w:p>
    <w:p>
      <w:pPr>
        <w:pStyle w:val="BodyText"/>
      </w:pPr>
      <w:r>
        <w:t xml:space="preserve">A server component</w:t>
      </w:r>
      <w:r>
        <w:t xml:space="preserve"> </w:t>
      </w:r>
      <w:r>
        <w:rPr>
          <w:b/>
          <w:bCs/>
        </w:rPr>
        <w:t xml:space="preserve">cannot 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event handlers like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 or any browser-only API. If you need any of those, you mark a file with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at the top and React knows to ship it as JS.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doesn’t need any of those, so server component is correct.</w:t>
      </w:r>
    </w:p>
    <w:bookmarkEnd w:id="23"/>
    <w:bookmarkStart w:id="24" w:name="nextfontgoogle-for-fonts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 </w:t>
      </w:r>
      <w:r>
        <w:t xml:space="preserve">for fonts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roboto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Roboto</w:t>
      </w:r>
      <w:r>
        <w:rPr>
          <w:rStyle w:val="NormalTok"/>
        </w:rPr>
        <w:t xml:space="preserve">({ subsets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'latin'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'--font-roboto'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downloads the Roboto and Roboto Slab fonts at build time, hosts them on your own server, and exposes them as a CSS variable.</w:t>
      </w:r>
      <w:r>
        <w:t xml:space="preserve"> </w:t>
      </w:r>
      <w:r>
        <w:rPr>
          <w:b/>
          <w:bCs/>
        </w:rPr>
        <w:t xml:space="preserve">Your fonts never come from Google’s servers in production.</w:t>
      </w:r>
      <w:r>
        <w:t xml:space="preserve"> </w:t>
      </w:r>
      <w:r>
        <w:t xml:space="preserve">That’s a privacy + performance win:</w:t>
      </w:r>
    </w:p>
    <w:p>
      <w:pPr>
        <w:pStyle w:val="Compact"/>
        <w:numPr>
          <w:ilvl w:val="0"/>
          <w:numId w:val="1010"/>
        </w:numPr>
      </w:pPr>
      <w:r>
        <w:t xml:space="preserve">No request to</w:t>
      </w:r>
      <w:r>
        <w:t xml:space="preserve"> </w:t>
      </w:r>
      <w:r>
        <w:rPr>
          <w:rStyle w:val="VerbatimChar"/>
        </w:rPr>
        <w:t xml:space="preserve">fonts.googleapis.com</w:t>
      </w:r>
      <w:r>
        <w:t xml:space="preserve"> </w:t>
      </w:r>
      <w:r>
        <w:t xml:space="preserve">(which can leak user data).</w:t>
      </w:r>
    </w:p>
    <w:p>
      <w:pPr>
        <w:pStyle w:val="Compact"/>
        <w:numPr>
          <w:ilvl w:val="0"/>
          <w:numId w:val="1010"/>
        </w:numPr>
      </w:pPr>
      <w:r>
        <w:t xml:space="preserve">The font is served from the same domain as your HTML, so there’s one less DNS lookup.</w:t>
      </w:r>
    </w:p>
    <w:p>
      <w:pPr>
        <w:pStyle w:val="Compact"/>
        <w:numPr>
          <w:ilvl w:val="0"/>
          <w:numId w:val="1010"/>
        </w:numPr>
      </w:pPr>
      <w:r>
        <w:t xml:space="preserve">Next.js automatically applies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and other best practices.</w:t>
      </w:r>
    </w:p>
    <w:p>
      <w:pPr>
        <w:pStyle w:val="FirstParagraph"/>
      </w:pPr>
      <w:r>
        <w:t xml:space="preserve">The CSS variable is set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className={roboto.variable}</w:t>
      </w:r>
      <w:r>
        <w:t xml:space="preserve"> </w:t>
      </w:r>
      <w:r>
        <w:t xml:space="preserve">and you can use it from CSS (</w:t>
      </w:r>
      <w:r>
        <w:rPr>
          <w:rStyle w:val="VerbatimChar"/>
        </w:rPr>
        <w:t xml:space="preserve">font-family: var(--font-roboto)</w:t>
      </w:r>
      <w:r>
        <w:t xml:space="preserve">).</w:t>
      </w:r>
    </w:p>
    <w:bookmarkEnd w:id="24"/>
    <w:bookmarkStart w:id="25" w:name="the-metadata-export"/>
    <w:p>
      <w:pPr>
        <w:pStyle w:val="Heading4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export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Next.js reads this and produces the corresponding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 </w:t>
      </w:r>
      <w:r>
        <w:t xml:space="preserve">tags in the HTML head.</w:t>
      </w:r>
      <w:r>
        <w:t xml:space="preserve"> </w:t>
      </w:r>
      <w:r>
        <w:rPr>
          <w:b/>
          <w:bCs/>
        </w:rPr>
        <w:t xml:space="preserve">No need to manage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&lt;head&gt;</w:t>
      </w:r>
      <w:r>
        <w:rPr>
          <w:b/>
          <w:bCs/>
        </w:rPr>
        <w:t xml:space="preserve"> </w:t>
      </w:r>
      <w:r>
        <w:rPr>
          <w:b/>
          <w:bCs/>
        </w:rPr>
        <w:t xml:space="preserve">manually</w:t>
      </w:r>
      <w:r>
        <w:t xml:space="preserve">, no need for</w:t>
      </w:r>
      <w:r>
        <w:t xml:space="preserve"> </w:t>
      </w:r>
      <w:r>
        <w:rPr>
          <w:rStyle w:val="VerbatimChar"/>
        </w:rPr>
        <w:t xml:space="preserve">react-helmet</w:t>
      </w:r>
      <w:r>
        <w:t xml:space="preserve">. Just export an object.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“Metadata API”</w:t>
      </w:r>
      <w:r>
        <w:t xml:space="preserve"> </w:t>
      </w:r>
      <w:r>
        <w:t xml:space="preserve">introduced in Next 13, and it’s a quiet superpower of the App Router. SEO improvements get easier the more you lean on it.</w:t>
      </w:r>
    </w:p>
    <w:bookmarkEnd w:id="25"/>
    <w:bookmarkEnd w:id="26"/>
    <w:bookmarkStart w:id="27" w:name="apppage.tsx"/>
    <w:p>
      <w:pPr>
        <w:pStyle w:val="Heading3"/>
      </w:pPr>
      <w:r>
        <w:rPr>
          <w:rStyle w:val="VerbatimChar"/>
        </w:rPr>
        <w:t xml:space="preserve">app/page.tsx</w:t>
      </w:r>
    </w:p>
    <w:p>
      <w:pPr>
        <w:pStyle w:val="SourceCode"/>
      </w:pPr>
      <w:r>
        <w:rPr>
          <w:rStyle w:val="VerbatimChar"/>
        </w:rPr>
        <w:t xml:space="preserve">import SnookerFantasyLeague from '@/components/SnookerFantasyLeague';</w:t>
      </w:r>
      <w:r>
        <w:br/>
      </w:r>
      <w:r>
        <w:br/>
      </w:r>
      <w:r>
        <w:rPr>
          <w:rStyle w:val="VerbatimChar"/>
        </w:rPr>
        <w:t xml:space="preserve">export default function Page() {</w:t>
      </w:r>
      <w:r>
        <w:br/>
      </w:r>
      <w:r>
        <w:rPr>
          <w:rStyle w:val="VerbatimChar"/>
        </w:rPr>
        <w:t xml:space="preserve">  return &lt;SnookerFantasyLeague /&gt;;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That’s the entire home page. It just renders the orchestrator component. Why?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route component</w:t>
      </w:r>
      <w:r>
        <w:t xml:space="preserve"> </w:t>
      </w:r>
      <w:r>
        <w:t xml:space="preserve">— it’s where Next.js looks when someone visits</w:t>
      </w:r>
      <w:r>
        <w:t xml:space="preserve"> </w:t>
      </w:r>
      <w:r>
        <w:rPr>
          <w:rStyle w:val="VerbatimChar"/>
        </w:rPr>
        <w:t xml:space="preserve">/</w:t>
      </w:r>
      <w:r>
        <w:t xml:space="preserve">. We want our actual application logic to live in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 not under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t xml:space="preserve">is just a thin wrapper.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routing layer is separate from the app layer</w:t>
      </w:r>
      <w:r>
        <w:t xml:space="preserve"> </w:t>
      </w:r>
      <w:r>
        <w:t xml:space="preserve">pattern. Senior projects keep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minimal and put logic in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. Easier to test, easier to extract.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@/components/SnookerFantasyLeague</w:t>
      </w:r>
      <w:r>
        <w:t xml:space="preserve"> </w:t>
      </w:r>
      <w:r>
        <w:t xml:space="preserve">import uses our path alias from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 Without the alias, this would be</w:t>
      </w:r>
      <w:r>
        <w:t xml:space="preserve"> </w:t>
      </w:r>
      <w:r>
        <w:rPr>
          <w:rStyle w:val="VerbatimChar"/>
        </w:rPr>
        <w:t xml:space="preserve">./../components/SnookerFantasyLeague</w:t>
      </w:r>
      <w:r>
        <w:t xml:space="preserve"> </w:t>
      </w:r>
      <w:r>
        <w:t xml:space="preserve">or worse.</w:t>
      </w:r>
    </w:p>
    <w:bookmarkEnd w:id="27"/>
    <w:bookmarkStart w:id="28" w:name="appglobals.css"/>
    <w:p>
      <w:pPr>
        <w:pStyle w:val="Heading3"/>
      </w:pPr>
      <w:r>
        <w:rPr>
          <w:rStyle w:val="VerbatimChar"/>
        </w:rPr>
        <w:t xml:space="preserve">app/globals.css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#fff8e7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--foreground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--font-roboto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Three Tailwind directives plus some basic resets and a CSS variable theme. The most important line is</w:t>
      </w:r>
      <w:r>
        <w:t xml:space="preserve"> </w:t>
      </w:r>
      <w:r>
        <w:rPr>
          <w:rStyle w:val="VerbatimChar"/>
        </w:rPr>
        <w:t xml:space="preserve">font-family: var(--font-roboto), ...</w:t>
      </w:r>
      <w:r>
        <w:t xml:space="preserve"> </w:t>
      </w:r>
      <w:r>
        <w:t xml:space="preserve">— that’s where the font we set up in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actually gets applied.</w:t>
      </w:r>
    </w:p>
    <w:p>
      <w:pPr>
        <w:pStyle w:val="BodyText"/>
      </w:pPr>
      <w:r>
        <w:rPr>
          <w:rStyle w:val="VerbatimChar"/>
        </w:rPr>
        <w:t xml:space="preserve">box-sizing: border-box</w:t>
      </w:r>
      <w:r>
        <w:t xml:space="preserve"> </w:t>
      </w:r>
      <w:r>
        <w:t xml:space="preserve">on every element means</w:t>
      </w:r>
      <w:r>
        <w:t xml:space="preserve"> </w:t>
      </w:r>
      <w:r>
        <w:rPr>
          <w:b/>
          <w:bCs/>
        </w:rPr>
        <w:t xml:space="preserve">padding and border are included in width/height calculations</w:t>
      </w:r>
      <w:r>
        <w:t xml:space="preserve">. Otherwise</w:t>
      </w:r>
      <w:r>
        <w:t xml:space="preserve"> </w:t>
      </w:r>
      <w:r>
        <w:rPr>
          <w:rStyle w:val="VerbatimChar"/>
        </w:rPr>
        <w:t xml:space="preserve">width: 100px; padding: 10px</w:t>
      </w:r>
      <w:r>
        <w:t xml:space="preserve"> </w:t>
      </w:r>
      <w:r>
        <w:t xml:space="preserve">produces a 120px-wide element, which is maddening. Always include this.</w:t>
      </w:r>
    </w:p>
    <w:bookmarkEnd w:id="28"/>
    <w:bookmarkEnd w:id="29"/>
    <w:bookmarkStart w:id="30" w:name="step-10-install-dependencies"/>
    <w:p>
      <w:pPr>
        <w:pStyle w:val="Heading2"/>
      </w:pPr>
      <w:r>
        <w:t xml:space="preserve">Step 10: Install dependencies</w:t>
      </w:r>
    </w:p>
    <w:p>
      <w:pPr>
        <w:pStyle w:val="SourceCode"/>
      </w:pPr>
      <w:r>
        <w:rPr>
          <w:rStyle w:val="NormalTok"/>
        </w:rPr>
        <w:t xml:space="preserve">npm install</w:t>
      </w:r>
    </w:p>
    <w:p>
      <w:pPr>
        <w:pStyle w:val="FirstParagraph"/>
      </w:pPr>
      <w:r>
        <w:t xml:space="preserve">This reads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downloads all dependencies, and writes a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that pins exact versions. First install on a fresh project takes a few minutes.</w:t>
      </w:r>
    </w:p>
    <w:p>
      <w:pPr>
        <w:pStyle w:val="BodyText"/>
      </w:pPr>
      <w:r>
        <w:t xml:space="preserve">You’ll see warnings about deprecated transitive dependencies — those are mostly fine for an app project. (Library authors care more.) The build will work.</w:t>
      </w:r>
    </w:p>
    <w:bookmarkEnd w:id="30"/>
    <w:bookmarkStart w:id="31" w:name="step-11-run-the-dev-server"/>
    <w:p>
      <w:pPr>
        <w:pStyle w:val="Heading2"/>
      </w:pPr>
      <w:r>
        <w:t xml:space="preserve">Step 11: Run the dev server</w:t>
      </w:r>
    </w:p>
    <w:p>
      <w:pPr>
        <w:pStyle w:val="SourceCode"/>
      </w:pP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You should see — at this point — an error, because</w:t>
      </w:r>
      <w:r>
        <w:t xml:space="preserve"> </w:t>
      </w:r>
      <w:r>
        <w:rPr>
          <w:rStyle w:val="VerbatimChar"/>
        </w:rPr>
        <w:t xml:space="preserve">SnookerFantasyLeague.tsx</w:t>
      </w:r>
      <w:r>
        <w:t xml:space="preserve"> </w:t>
      </w:r>
      <w:r>
        <w:t xml:space="preserve">doesn’t exist yet. That’s fine.</w:t>
      </w:r>
      <w:r>
        <w:t xml:space="preserve"> </w:t>
      </w:r>
      <w:r>
        <w:rPr>
          <w:b/>
          <w:bCs/>
        </w:rPr>
        <w:t xml:space="preserve">The error message is your friend</w:t>
      </w:r>
      <w:r>
        <w:t xml:space="preserve"> </w:t>
      </w:r>
      <w:r>
        <w:t xml:space="preserve">— it confirms the routing is working, the build pipeline is running, and TypeScript is checking.</w:t>
      </w:r>
    </w:p>
    <w:p>
      <w:pPr>
        <w:pStyle w:val="BodyText"/>
      </w:pPr>
      <w:r>
        <w:t xml:space="preserve">If instead you see a</w:t>
      </w:r>
      <w:r>
        <w:t xml:space="preserve"> </w:t>
      </w:r>
      <w:r>
        <w:t xml:space="preserve">“page not found”</w:t>
      </w:r>
      <w:r>
        <w:t xml:space="preserve"> </w:t>
      </w:r>
      <w:r>
        <w:t xml:space="preserve">or the dev server failed to start, scroll back through this lesson and verify:</w:t>
      </w:r>
    </w:p>
    <w:p>
      <w:pPr>
        <w:pStyle w:val="Compact"/>
        <w:numPr>
          <w:ilvl w:val="0"/>
          <w:numId w:val="1011"/>
        </w:numPr>
      </w:pPr>
      <w:r>
        <w:t xml:space="preserve">Every config file is named correctly (</w:t>
      </w:r>
      <w:r>
        <w:rPr>
          <w:rStyle w:val="VerbatimChar"/>
        </w:rPr>
        <w:t xml:space="preserve">.mjs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matters).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has all five dependencies.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app/layout.tsx</w:t>
      </w:r>
      <w:r>
        <w:t xml:space="preserve"> </w:t>
      </w:r>
      <w:r>
        <w:t xml:space="preserve">has the right structure.</w:t>
      </w:r>
    </w:p>
    <w:p>
      <w:pPr>
        <w:pStyle w:val="Compact"/>
        <w:numPr>
          <w:ilvl w:val="0"/>
          <w:numId w:val="1011"/>
        </w:numPr>
      </w:pPr>
      <w:r>
        <w:t xml:space="preserve">You’re in the right folder.</w:t>
      </w:r>
    </w:p>
    <w:bookmarkEnd w:id="31"/>
    <w:bookmarkStart w:id="32" w:name="X235e8b82973d23abbffdf57b132e5538c02c43b"/>
    <w:p>
      <w:pPr>
        <w:pStyle w:val="Heading2"/>
      </w:pPr>
      <w:r>
        <w:t xml:space="preserve">What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would have done for you</w:t>
      </w:r>
    </w:p>
    <w:p>
      <w:pPr>
        <w:pStyle w:val="FirstParagraph"/>
      </w:pPr>
      <w:r>
        <w:t xml:space="preserve">You just hand-built what</w:t>
      </w:r>
      <w:r>
        <w:t xml:space="preserve"> </w:t>
      </w:r>
      <w:r>
        <w:rPr>
          <w:rStyle w:val="VerbatimChar"/>
        </w:rPr>
        <w:t xml:space="preserve">create-next-app</w:t>
      </w:r>
      <w:r>
        <w:t xml:space="preserve"> </w:t>
      </w:r>
      <w:r>
        <w:t xml:space="preserve">does in 30 seconds. Was it worth it?</w:t>
      </w:r>
    </w:p>
    <w:p>
      <w:pPr>
        <w:pStyle w:val="BodyText"/>
      </w:pPr>
      <w:r>
        <w:t xml:space="preserve">For learning,</w:t>
      </w:r>
      <w:r>
        <w:t xml:space="preserve"> </w:t>
      </w:r>
      <w:r>
        <w:rPr>
          <w:b/>
          <w:bCs/>
        </w:rPr>
        <w:t xml:space="preserve">yes</w:t>
      </w:r>
      <w:r>
        <w:t xml:space="preserve">. You now know:</w:t>
      </w:r>
    </w:p>
    <w:p>
      <w:pPr>
        <w:pStyle w:val="Compact"/>
        <w:numPr>
          <w:ilvl w:val="0"/>
          <w:numId w:val="1012"/>
        </w:numPr>
      </w:pPr>
      <w:r>
        <w:t xml:space="preserve">What every config file is.</w:t>
      </w:r>
    </w:p>
    <w:p>
      <w:pPr>
        <w:pStyle w:val="Compact"/>
        <w:numPr>
          <w:ilvl w:val="0"/>
          <w:numId w:val="1012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, what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does, what</w:t>
      </w:r>
      <w:r>
        <w:t xml:space="preserve"> </w:t>
      </w:r>
      <w:r>
        <w:rPr>
          <w:rStyle w:val="VerbatimChar"/>
        </w:rPr>
        <w:t xml:space="preserve">noEmit</w:t>
      </w:r>
      <w:r>
        <w:t xml:space="preserve"> </w:t>
      </w:r>
      <w:r>
        <w:t xml:space="preserve">means.</w:t>
      </w:r>
    </w:p>
    <w:p>
      <w:pPr>
        <w:pStyle w:val="Compact"/>
        <w:numPr>
          <w:ilvl w:val="0"/>
          <w:numId w:val="1012"/>
        </w:numPr>
      </w:pPr>
      <w:r>
        <w:t xml:space="preserve">What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is for.</w:t>
      </w:r>
    </w:p>
    <w:p>
      <w:pPr>
        <w:pStyle w:val="Compact"/>
        <w:numPr>
          <w:ilvl w:val="0"/>
          <w:numId w:val="1012"/>
        </w:numPr>
      </w:pPr>
      <w:r>
        <w:t xml:space="preserve">What server components are (the default!).</w:t>
      </w:r>
    </w:p>
    <w:p>
      <w:pPr>
        <w:pStyle w:val="Compact"/>
        <w:numPr>
          <w:ilvl w:val="0"/>
          <w:numId w:val="1012"/>
        </w:numPr>
      </w:pPr>
      <w:r>
        <w:t xml:space="preserve">Why the dev server starts where it does.</w:t>
      </w:r>
    </w:p>
    <w:p>
      <w:pPr>
        <w:pStyle w:val="FirstParagraph"/>
      </w:pPr>
      <w:r>
        <w:t xml:space="preserve">For a real project,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create-next-app</w:t>
      </w:r>
      <w:r>
        <w:t xml:space="preserve"> </w:t>
      </w:r>
      <w:r>
        <w:t xml:space="preserve">and get back to building. But knowing what it did frees you to</w:t>
      </w:r>
      <w:r>
        <w:t xml:space="preserve"> </w:t>
      </w:r>
      <w:r>
        <w:rPr>
          <w:i/>
          <w:iCs/>
        </w:rPr>
        <w:t xml:space="preserve">modify</w:t>
      </w:r>
      <w:r>
        <w:t xml:space="preserve"> </w:t>
      </w:r>
      <w:r>
        <w:t xml:space="preserve">what it did. Most beginners are afraid to touch their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because they don’t know what it does. You now do.</w:t>
      </w:r>
    </w:p>
    <w:bookmarkEnd w:id="32"/>
    <w:bookmarkStart w:id="33" w:name="vibe-prompt-you-would-have-used"/>
    <w:p>
      <w:pPr>
        <w:pStyle w:val="Heading2"/>
      </w:pPr>
      <w:r>
        <w:t xml:space="preserve">Vibe prompt you would have used</w:t>
      </w:r>
    </w:p>
    <w:p>
      <w:pPr>
        <w:pStyle w:val="FirstParagraph"/>
      </w:pPr>
      <w:r>
        <w:t xml:space="preserve">If you skipped the manual scaffold:</w:t>
      </w:r>
    </w:p>
    <w:p>
      <w:pPr>
        <w:pStyle w:val="BlockText"/>
      </w:pPr>
      <w:r>
        <w:rPr>
          <w:i/>
          <w:iCs/>
        </w:rPr>
        <w:t xml:space="preserve">“Set up a new Next.js 14 project at the root of an empty folder. App Router, TypeScript strict mode, Tailwind CSS (set up but I’ll mostly use inline styles), Prettier with single quotes / trailing commas, ESLint with the next/core-web-vitals preset. Add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lucide-react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recharts</w:t>
      </w:r>
      <w:r>
        <w:rPr>
          <w:i/>
          <w:iCs/>
        </w:rPr>
        <w:t xml:space="preserve"> </w:t>
      </w:r>
      <w:r>
        <w:rPr>
          <w:i/>
          <w:iCs/>
        </w:rPr>
        <w:t xml:space="preserve">as dependencies. The app has one route (</w:t>
      </w:r>
      <w:r>
        <w:rPr>
          <w:rStyle w:val="VerbatimChar"/>
          <w:i/>
          <w:iCs/>
        </w:rPr>
        <w:t xml:space="preserve">/</w:t>
      </w:r>
      <w:r>
        <w:rPr>
          <w:i/>
          <w:iCs/>
        </w:rPr>
        <w:t xml:space="preserve">) that renders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&lt;SnookerFantasyLeague /&gt;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@/components</w:t>
      </w:r>
      <w:r>
        <w:rPr>
          <w:i/>
          <w:iCs/>
        </w:rPr>
        <w:t xml:space="preserve">. Configure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next/font/google</w:t>
      </w:r>
      <w:r>
        <w:rPr>
          <w:i/>
          <w:iCs/>
        </w:rPr>
        <w:t xml:space="preserve"> </w:t>
      </w:r>
      <w:r>
        <w:rPr>
          <w:i/>
          <w:iCs/>
        </w:rPr>
        <w:t xml:space="preserve">for Roboto and Roboto Slab and apply them via CSS variables. Don’t generate any actual app components yet — just the scaffold.”</w:t>
      </w:r>
    </w:p>
    <w:p>
      <w:pPr>
        <w:pStyle w:val="FirstParagraph"/>
      </w:pPr>
      <w:r>
        <w:t xml:space="preserve">Specific, scoped, names every tool. Notice</w:t>
      </w:r>
      <w:r>
        <w:t xml:space="preserve"> </w:t>
      </w:r>
      <w:r>
        <w:t xml:space="preserve">“Don’t generate any actual app components yet”</w:t>
      </w:r>
      <w:r>
        <w:t xml:space="preserve"> </w:t>
      </w:r>
      <w:r>
        <w:t xml:space="preserve">— this is the same trick from Chapter 1 Lesson 1. Get the LLM to stop at scaffolding.</w:t>
      </w:r>
    </w:p>
    <w:bookmarkEnd w:id="33"/>
    <w:bookmarkStart w:id="35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pinned to a specific version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</w:t>
      </w:r>
      <w:r>
        <w:rPr>
          <w:b/>
          <w:bCs/>
        </w:rPr>
        <w:t xml:space="preserve"> </w:t>
      </w:r>
      <w:r>
        <w:rPr>
          <w:b/>
          <w:bCs/>
        </w:rPr>
        <w:t xml:space="preserve">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^18.3.1</w:t>
      </w:r>
      <w:r>
        <w:rPr>
          <w:b/>
          <w:bCs/>
        </w:rPr>
        <w:t xml:space="preserve">?</w:t>
      </w:r>
      <w:r>
        <w:t xml:space="preserve"> </w:t>
      </w:r>
      <w:r>
        <w:t xml:space="preserve">What’s the difference between pinned, caret (</w:t>
      </w:r>
      <w:r>
        <w:rPr>
          <w:rStyle w:val="VerbatimChar"/>
        </w:rPr>
        <w:t xml:space="preserve">^</w:t>
      </w:r>
      <w:r>
        <w:t xml:space="preserve">), and tilde (</w:t>
      </w:r>
      <w:r>
        <w:rPr>
          <w:rStyle w:val="VerbatimChar"/>
        </w:rPr>
        <w:t xml:space="preserve">~</w:t>
      </w:r>
      <w:r>
        <w:t xml:space="preserve">) version specifiers?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You 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console.log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app/page.tsx</w:t>
      </w:r>
      <w:r>
        <w:rPr>
          <w:b/>
          <w:bCs/>
        </w:rPr>
        <w:t xml:space="preserve"> </w:t>
      </w:r>
      <w:r>
        <w:rPr>
          <w:b/>
          <w:bCs/>
        </w:rPr>
        <w:t xml:space="preserve">and reload — where does the log appear, in your browser console or your terminal?</w:t>
      </w:r>
      <w:r>
        <w:t xml:space="preserve"> </w:t>
      </w:r>
      <w:r>
        <w:t xml:space="preserve">Why?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teammate adds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 { useState } from 'react'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app/layout.tsx</w:t>
      </w:r>
      <w:r>
        <w:rPr>
          <w:b/>
          <w:bCs/>
        </w:rPr>
        <w:t xml:space="preserve"> </w:t>
      </w:r>
      <w:r>
        <w:rPr>
          <w:b/>
          <w:bCs/>
        </w:rPr>
        <w:t xml:space="preserve">and gets an error. Why? What’s the fix?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tsconfig.json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"paths": { "@/*": ["./*"] }</w:t>
      </w:r>
      <w:r>
        <w:rPr>
          <w:b/>
          <w:bCs/>
        </w:rPr>
        <w:t xml:space="preserve">. What do you change to add a second alias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~/lib/*</w:t>
      </w:r>
      <w:r>
        <w:rPr>
          <w:b/>
          <w:bCs/>
        </w:rPr>
        <w:t xml:space="preserve"> </w:t>
      </w:r>
      <w:r>
        <w:rPr>
          <w:b/>
          <w:bCs/>
        </w:rPr>
        <w:t xml:space="preserve">mapping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./lib/*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reactStrictMode: true</w:t>
      </w:r>
      <w:r>
        <w:rPr>
          <w:b/>
          <w:bCs/>
        </w:rPr>
        <w:t xml:space="preserve"> </w:t>
      </w:r>
      <w:r>
        <w:rPr>
          <w:b/>
          <w:bCs/>
        </w:rPr>
        <w:t xml:space="preserve">causes some effects to run twice in dev. Why does this help catch bugs?</w:t>
      </w:r>
      <w:r>
        <w:t xml:space="preserve"> </w:t>
      </w:r>
      <w:r>
        <w:t xml:space="preserve">(Hint: it’s about side effects in render or in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cleanup.)</w:t>
      </w:r>
    </w:p>
    <w:p>
      <w:pPr>
        <w:pStyle w:val="FirstParagraph"/>
      </w:pPr>
      <w:r>
        <w:t xml:space="preserve">When you’re ready, head to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03-creating-data-files.md</w:t>
        </w:r>
      </w:hyperlink>
      <w:r>
        <w:t xml:space="preserve"> </w:t>
      </w:r>
      <w:r>
        <w:t xml:space="preserve">— the boring but essential lesson where we type out all the match data.</w:t>
      </w:r>
    </w:p>
    <w:bookmarkEnd w:id="35"/>
    <w:bookmarkEnd w:id="36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/03-creating-data-fi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/03-creating-data-fi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· Lesson 2 — Scaffolding the Project</dc:title>
  <dc:creator/>
  <cp:keywords/>
  <dcterms:created xsi:type="dcterms:W3CDTF">2026-05-12T02:34:06Z</dcterms:created>
  <dcterms:modified xsi:type="dcterms:W3CDTF">2026-05-12T02:34:06Z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