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742B8" w14:textId="1490D292" w:rsidR="0098470C" w:rsidRDefault="005A27A0" w:rsidP="005A27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Guidance for Topic 1 DQ 2</w:t>
      </w:r>
    </w:p>
    <w:p w14:paraId="12EAF54C" w14:textId="7AED4105" w:rsidR="005A27A0" w:rsidRDefault="005A27A0" w:rsidP="005A27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make sure to enter your name in I2.</w:t>
      </w:r>
    </w:p>
    <w:p w14:paraId="7AE44410" w14:textId="1EB954D5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F8275A" w14:textId="2F0468E7" w:rsidR="005A27A0" w:rsidRDefault="005A27A0" w:rsidP="005A27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925C1" wp14:editId="527960C5">
            <wp:extent cx="2641600" cy="402590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11" cy="40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D364" w14:textId="6051943E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B10476" w14:textId="77777777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E4992A" w14:textId="659BEE10" w:rsidR="005A27A0" w:rsidRPr="005A27A0" w:rsidRDefault="005A27A0" w:rsidP="005A27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given pair of points.</w:t>
      </w:r>
    </w:p>
    <w:p w14:paraId="07987DEB" w14:textId="63B99B81" w:rsidR="005A27A0" w:rsidRPr="005A27A0" w:rsidRDefault="005A27A0" w:rsidP="005A27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8FA09E" wp14:editId="2575A795">
            <wp:extent cx="1746250" cy="2843893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115" cy="285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B05" w14:textId="465A5652" w:rsidR="005A27A0" w:rsidRDefault="005A27A0" w:rsidP="005A27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E6A79" w14:textId="5DF6E9F6" w:rsidR="005A27A0" w:rsidRDefault="005A27A0" w:rsidP="005A27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slope, please see the formula circled in red.</w:t>
      </w:r>
    </w:p>
    <w:p w14:paraId="647A6379" w14:textId="46470262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3332E2" w14:textId="3BE6FC8A" w:rsidR="005A27A0" w:rsidRDefault="005A27A0" w:rsidP="005A27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318B2" wp14:editId="6ECA44E6">
            <wp:extent cx="2292350" cy="3244741"/>
            <wp:effectExtent l="0" t="0" r="0" b="0"/>
            <wp:docPr id="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217" cy="32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3C2" w14:textId="4E1F97FF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16E87B" w14:textId="2DAAD7B2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21A178" w14:textId="7923ECBD" w:rsidR="00C92D9B" w:rsidRDefault="00C92D9B" w:rsidP="00C92D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intercept, please see the formula circled in red.</w:t>
      </w:r>
    </w:p>
    <w:p w14:paraId="723E1501" w14:textId="52B8BB6D" w:rsidR="00C92D9B" w:rsidRDefault="00C92D9B" w:rsidP="00C92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FB2C60" w14:textId="70311279" w:rsidR="00C92D9B" w:rsidRDefault="00C92D9B" w:rsidP="00C92D9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E9981" wp14:editId="457EC6AA">
            <wp:extent cx="2221861" cy="3092450"/>
            <wp:effectExtent l="0" t="0" r="762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44" cy="31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338" w14:textId="4AAF030E" w:rsidR="00C92D9B" w:rsidRDefault="00C92D9B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151444" w14:textId="2B984E90" w:rsidR="00C92D9B" w:rsidRDefault="00C92D9B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0AA5E2" w14:textId="5AD5E561" w:rsidR="00C92D9B" w:rsidRDefault="00C92D9B" w:rsidP="00C92D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quickly fill out the values of x in column E, enter =E15+0.5 in E16 and drag down this formula in column E. </w:t>
      </w:r>
      <w:r w:rsidRPr="00C92D9B">
        <w:rPr>
          <w:rFonts w:ascii="Times New Roman" w:hAnsi="Times New Roman" w:cs="Times New Roman"/>
          <w:sz w:val="24"/>
          <w:szCs w:val="24"/>
        </w:rPr>
        <w:t xml:space="preserve">This is the explanation given by Microsoft as to how to drag the formula: </w:t>
      </w:r>
      <w:hyperlink r:id="rId9" w:history="1"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https://support.microsoft.com/en-us/office/fill-a-formula-down-into-adjacent-cells-041edfe2-05bc-40e6-b933-ef48c3f3</w:t>
        </w:r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0</w:t>
        </w:r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8c6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CD9B1F" w14:textId="1CC4C8C9" w:rsidR="00C92D9B" w:rsidRDefault="00C92D9B" w:rsidP="00C92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457764D" w14:textId="094E8816" w:rsidR="00C92D9B" w:rsidRDefault="00551EFC" w:rsidP="00551EF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77974" wp14:editId="50FCC8F4">
            <wp:extent cx="2679700" cy="4029343"/>
            <wp:effectExtent l="0" t="0" r="6350" b="9525"/>
            <wp:docPr id="6" name="Picture 6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alculat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98" cy="40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608" w14:textId="77777777" w:rsidR="005A27A0" w:rsidRP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5897AF" w14:textId="24BFD6AA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0E0235" w14:textId="77777777" w:rsidR="000372F9" w:rsidRDefault="000372F9" w:rsidP="000372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you need to fill out column F. Make sure to use $ for C23 and C24. $ fixes your choices of row/column. “Anchoring cells” is explained here:</w:t>
      </w:r>
    </w:p>
    <w:p w14:paraId="6E9AF32C" w14:textId="4FACEAD5" w:rsidR="005A27A0" w:rsidRDefault="000372F9" w:rsidP="000372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https://www.extendoffice.com/documents/excel/3506-excel-anchoring-c</w:t>
        </w:r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e</w:t>
        </w:r>
        <w:r w:rsidRPr="00385388">
          <w:rPr>
            <w:rStyle w:val="Hyperlink"/>
            <w:rFonts w:ascii="Times New Roman" w:hAnsi="Times New Roman" w:cs="Times New Roman"/>
            <w:sz w:val="24"/>
            <w:szCs w:val="24"/>
          </w:rPr>
          <w:t>lls.html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9D5D4" w14:textId="6F4D07CB" w:rsidR="000372F9" w:rsidRDefault="000372F9" w:rsidP="000372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30F885" w14:textId="2DAB8872" w:rsidR="000372F9" w:rsidRDefault="000372F9" w:rsidP="000372F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9E5A7A" wp14:editId="411B4B40">
            <wp:extent cx="2171700" cy="3614387"/>
            <wp:effectExtent l="0" t="0" r="0" b="5715"/>
            <wp:docPr id="7" name="Picture 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lculat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92" cy="36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6364" w14:textId="1707E945" w:rsidR="005A27A0" w:rsidRDefault="005A27A0" w:rsidP="005A27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8CABCC" w14:textId="2666A719" w:rsidR="005A27A0" w:rsidRDefault="00D5341B" w:rsidP="00D534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make sure to highlight from E14 to E35 and from F14 to F35 (i.e., including x and y=</w:t>
      </w:r>
      <w:proofErr w:type="spellStart"/>
      <w:r>
        <w:rPr>
          <w:rFonts w:ascii="Times New Roman" w:hAnsi="Times New Roman" w:cs="Times New Roman"/>
          <w:sz w:val="24"/>
          <w:szCs w:val="24"/>
        </w:rPr>
        <w:t>mx+b</w:t>
      </w:r>
      <w:proofErr w:type="spellEnd"/>
      <w:r>
        <w:rPr>
          <w:rFonts w:ascii="Times New Roman" w:hAnsi="Times New Roman" w:cs="Times New Roman"/>
          <w:sz w:val="24"/>
          <w:szCs w:val="24"/>
        </w:rPr>
        <w:t>). Then, at the top, choose “Insert” and click “Recommended Charts.”</w:t>
      </w:r>
    </w:p>
    <w:p w14:paraId="4B2525E0" w14:textId="6B2ADA43" w:rsidR="00D5341B" w:rsidRDefault="00D5341B" w:rsidP="00D534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043F03" w14:textId="29A35B67" w:rsidR="00D5341B" w:rsidRPr="005A27A0" w:rsidRDefault="00D5341B" w:rsidP="00D5341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65901" wp14:editId="5B1BBC23">
            <wp:extent cx="2635250" cy="3483977"/>
            <wp:effectExtent l="0" t="0" r="0" b="2540"/>
            <wp:docPr id="8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preadshee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18" cy="34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547" w14:textId="3405F1D2" w:rsidR="005A27A0" w:rsidRDefault="005A27A0" w:rsidP="005A27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AD4A3" w14:textId="2CDB9C5C" w:rsidR="005A27A0" w:rsidRDefault="00EA0671" w:rsidP="00EA067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the top option.</w:t>
      </w:r>
    </w:p>
    <w:p w14:paraId="000A4EE4" w14:textId="26812FA9" w:rsidR="00EA0671" w:rsidRDefault="00EA0671" w:rsidP="00EA06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50E2E07" w14:textId="0169ED05" w:rsidR="00EA0671" w:rsidRPr="00EA0671" w:rsidRDefault="00EA0671" w:rsidP="00EA067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68399" wp14:editId="7E81B33B">
            <wp:extent cx="2925941" cy="2876550"/>
            <wp:effectExtent l="0" t="0" r="825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98" cy="28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217" w14:textId="3D75A8A5" w:rsidR="005A27A0" w:rsidRDefault="005A27A0" w:rsidP="00EA06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D3A059" w14:textId="4B82705F" w:rsidR="00EA0671" w:rsidRDefault="00AA6559" w:rsidP="00EA067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your graph to the indicated box and click +. Then, you will find options to label the axes.</w:t>
      </w:r>
    </w:p>
    <w:p w14:paraId="661DBF75" w14:textId="1E46C844" w:rsidR="00AA6559" w:rsidRDefault="00AA6559" w:rsidP="00AA655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7DAD99" w14:textId="7FE40E39" w:rsidR="00AA6559" w:rsidRPr="00EA0671" w:rsidRDefault="00AA6559" w:rsidP="00AA65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2A2EE" wp14:editId="7EEA8691">
            <wp:extent cx="3438967" cy="3117850"/>
            <wp:effectExtent l="0" t="0" r="9525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58" cy="31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7FB" w14:textId="4A9A2BA7" w:rsidR="005A27A0" w:rsidRDefault="005A27A0" w:rsidP="005A27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98CD9" w14:textId="12ED18E2" w:rsidR="005A27A0" w:rsidRDefault="005A27A0" w:rsidP="005A27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7C01E" w14:textId="77777777" w:rsidR="005A27A0" w:rsidRPr="005A27A0" w:rsidRDefault="005A27A0" w:rsidP="005A27A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A27A0" w:rsidRPr="005A2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3117"/>
    <w:multiLevelType w:val="hybridMultilevel"/>
    <w:tmpl w:val="19B47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701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A0"/>
    <w:rsid w:val="000372F9"/>
    <w:rsid w:val="003636C2"/>
    <w:rsid w:val="00551EFC"/>
    <w:rsid w:val="005A27A0"/>
    <w:rsid w:val="0098470C"/>
    <w:rsid w:val="00AA6559"/>
    <w:rsid w:val="00C92D9B"/>
    <w:rsid w:val="00D5341B"/>
    <w:rsid w:val="00EA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EFEF"/>
  <w15:chartTrackingRefBased/>
  <w15:docId w15:val="{8532AE3D-CF65-4EB9-891F-0D382D96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7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2D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D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2D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xtendoffice.com/documents/excel/3506-excel-anchoring-cell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hyperlink" Target="https://support.microsoft.com/en-us/office/fill-a-formula-down-into-adjacent-cells-041edfe2-05bc-40e6-b933-ef48c3f308c6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CD8ABE-EB42-4060-B935-32B33960C37F}"/>
</file>

<file path=customXml/itemProps2.xml><?xml version="1.0" encoding="utf-8"?>
<ds:datastoreItem xmlns:ds="http://schemas.openxmlformats.org/officeDocument/2006/customXml" ds:itemID="{0B98BD51-37F7-4BC6-B59E-B79E4CF233E1}"/>
</file>

<file path=customXml/itemProps3.xml><?xml version="1.0" encoding="utf-8"?>
<ds:datastoreItem xmlns:ds="http://schemas.openxmlformats.org/officeDocument/2006/customXml" ds:itemID="{51D678E2-24DF-48E7-9C24-4435A19C9F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4</cp:revision>
  <dcterms:created xsi:type="dcterms:W3CDTF">2023-08-26T02:58:00Z</dcterms:created>
  <dcterms:modified xsi:type="dcterms:W3CDTF">2023-08-26T03:42:00Z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