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b/>
          <w:bCs/>
          <w:sz w:val="48"/>
          <w:szCs w:val="48"/>
        </w:rPr>
        <w:t xml:space="preserve">Build Automation</w:t>
      </w:r>
    </w:p>
    <w:p>
      <w:pPr>
        <w:spacing w:after="200"/>
        <w:jc w:val="center"/>
      </w:pPr>
      <w:r>
        <w:rPr>
          <w:i/>
          <w:iCs/>
          <w:sz w:val="36"/>
          <w:szCs w:val="36"/>
        </w:rPr>
        <w:t xml:space="preserve">Setup &amp; Configuration</w:t>
      </w:r>
    </w:p>
    <w:p>
      <w:pPr>
        <w:spacing w:after="800"/>
        <w:jc w:val="center"/>
      </w:pPr>
      <w:r>
        <w:rPr>
          <w:i/>
          <w:iCs/>
          <w:sz w:val="36"/>
          <w:szCs w:val="36"/>
        </w:rPr>
        <w:t xml:space="preserve">User Manual</w:t>
      </w:r>
    </w:p>
    <w:p>
      <w:pPr>
        <w:spacing w:after="1200"/>
        <w:jc w:val="center"/>
      </w:pPr>
      <w:r>
        <w:rPr>
          <w:sz w:val="32"/>
          <w:szCs w:val="32"/>
        </w:rPr>
        <w:t xml:space="preserve">aiChair Backend</w:t>
      </w:r>
    </w:p>
    <w:p>
      <w:pPr>
        <w:spacing w:after="200"/>
        <w:jc w:val="center"/>
      </w:pPr>
      <w:r>
        <w:rPr>
          <w:b/>
          <w:bCs/>
          <w:sz w:val="28"/>
          <w:szCs w:val="28"/>
        </w:rPr>
        <w:t xml:space="preserve">Version 1</w:t>
      </w:r>
    </w:p>
    <w:p>
      <w:pPr>
        <w:spacing w:after="100"/>
        <w:jc w:val="center"/>
      </w:pPr>
      <w:r>
        <w:rPr>
          <w:sz w:val="24"/>
          <w:szCs w:val="24"/>
        </w:rPr>
        <w:t xml:space="preserve">WWU CS Senior Project 2</w:t>
      </w:r>
    </w:p>
    <w:p>
      <w:pPr>
        <w:jc w:val="center"/>
      </w:pPr>
      <w:r>
        <w:rPr>
          <w:sz w:val="24"/>
          <w:szCs w:val="24"/>
        </w:rPr>
        <w:t xml:space="preserve">Spring 2026</w:t>
      </w:r>
    </w:p>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4960"/>
      </w:tblGrid>
      <w:tr>
        <w:trPr>
          <w:tblHeader/>
        </w:trPr>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Rev.</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Date</w:t>
            </w:r>
          </w:p>
        </w:tc>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Authors</w:t>
            </w:r>
          </w:p>
        </w:tc>
        <w:tc>
          <w:tcPr>
            <w:tcW w:type="dxa" w:w="49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Comments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5/23/2026</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Kai Ketcham</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Initial release.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r>
    </w:tbl>
    <w:p>
      <w:pPr>
        <w:pStyle w:val="Heading1"/>
      </w:pPr>
      <w:r>
        <w:t xml:space="preserve">2  System Overview</w:t>
      </w:r>
    </w:p>
    <w:p>
      <w:pPr>
        <w:spacing w:after="160" w:line="300"/>
      </w:pPr>
      <w:r>
        <w:t xml:space="preserve">This document covers the build automation for the aiChair backend, a REST API service that supports an accessibility-focused routing app for powered wheelchair users in Bellingham. The backend is two containerized services that get built and run together with Docker Compose.</w:t>
      </w:r>
    </w:p>
    <w:p>
      <w:pPr>
        <w:pStyle w:val="Heading2"/>
      </w:pPr>
      <w:r>
        <w:t xml:space="preserve">2.1  What gets built</w:t>
      </w:r>
    </w:p>
    <w:p>
      <w:pPr>
        <w:spacing w:after="160" w:line="300"/>
      </w:pPr>
      <w:r>
        <w:t xml:space="preserve">The build produces two Docker images:</w:t>
      </w:r>
    </w:p>
    <w:p>
      <w:pPr>
        <w:pStyle w:val="ListParagraph"/>
        <w:numPr>
          <w:ilvl w:val="0"/>
          <w:numId w:val="2"/>
        </w:numPr>
        <w:spacing w:after="80"/>
      </w:pPr>
      <w:r>
        <w:t xml:space="preserve">api: the FastAPI service that exposes the REST endpoints /health, /obstacles, and /route.</w:t>
      </w:r>
    </w:p>
    <w:p>
      <w:pPr>
        <w:pStyle w:val="ListParagraph"/>
        <w:numPr>
          <w:ilvl w:val="0"/>
          <w:numId w:val="2"/>
        </w:numPr>
        <w:spacing w:after="80"/>
      </w:pPr>
      <w:r>
        <w:t xml:space="preserve">unweaver: the routing engine that computes shortest paths with accessibility cost profiles.</w:t>
      </w:r>
    </w:p>
    <w:p>
      <w:pPr>
        <w:spacing w:after="160" w:line="300"/>
      </w:pPr>
      <w:r>
        <w:t xml:space="preserve">Each image is built from its own Dockerfile, and the two are wired together by docker-compose.yml at the repo root.</w:t>
      </w:r>
    </w:p>
    <w:p>
      <w:pPr>
        <w:pStyle w:val="Heading2"/>
      </w:pPr>
      <w:r>
        <w:t xml:space="preserve">2.2  System diagram</w:t>
      </w:r>
    </w:p>
    <w:p>
      <w:pPr>
        <w:spacing w:after="160" w:line="300"/>
      </w:pPr>
      <w:r>
        <w:t xml:space="preserve">The backend sits between a cloud-hosted database (Supabase) and the frontend. FastAPI is the central piece: it serves the frontend, calls Unweaver for routing, reads obstacles from the database when computing a route, and writes new obstacles when one is reported.</w:t>
      </w:r>
    </w:p>
    <w:p>
      <w:pPr>
        <w:spacing w:after="200" w:before="120"/>
        <w:jc w:val="center"/>
      </w:pPr>
      <w:r>
        <w:drawing>
          <wp:inline distT="0" distB="0" distL="0" distR="0">
            <wp:extent cx="5486400" cy="30815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81528"/>
                    </a:xfrm>
                    <a:prstGeom prst="rect">
                      <a:avLst/>
                    </a:prstGeom>
                  </pic:spPr>
                </pic:pic>
              </a:graphicData>
            </a:graphic>
          </wp:inline>
        </w:drawing>
      </w:r>
    </w:p>
    <w:p>
      <w:pPr>
        <w:spacing w:after="240"/>
        <w:jc w:val="center"/>
      </w:pPr>
      <w:r>
        <w:rPr>
          <w:i/>
          <w:iCs/>
          <w:color w:val="555555"/>
          <w:sz w:val="18"/>
          <w:szCs w:val="18"/>
        </w:rPr>
        <w:t xml:space="preserve">Figure 1. Data flow through the backend. The dashed line marks the one-time OSM import, which happens outside of normal runtime.</w:t>
      </w:r>
    </w:p>
    <w:p>
      <w:pPr>
        <w:pStyle w:val="Heading1"/>
      </w:pPr>
      <w:r>
        <w:t xml:space="preserve">3  Build Orchestration with Docker Compose</w:t>
      </w:r>
    </w:p>
    <w:p>
      <w:pPr>
        <w:spacing w:after="160" w:line="300"/>
      </w:pPr>
      <w:r>
        <w:t xml:space="preserve">Docker Compose is the orchestration tool for this project. One command builds both images, sets up the internal network between them, wires environment variables in, and starts them. The same command works on a developer laptop and on the deployment VM.</w:t>
      </w:r>
    </w:p>
    <w:p>
      <w:pPr>
        <w:pStyle w:val="Heading2"/>
      </w:pPr>
      <w:r>
        <w:t xml:space="preserve">3.1  The compose file</w:t>
      </w:r>
    </w:p>
    <w:p>
      <w:pPr>
        <w:spacing w:after="160" w:line="300"/>
      </w:pPr>
      <w:r>
        <w:t xml:space="preserve">The compose file at the repo root describes both services and how they connect:</w:t>
      </w:r>
    </w:p>
    <w:p>
      <w:pPr>
        <w:shd w:fill="F2F2F2" w:val="clear"/>
        <w:spacing w:after="0" w:line="240"/>
        <w:ind w:left="360"/>
      </w:pPr>
      <w:r>
        <w:rPr>
          <w:rFonts w:ascii="Consolas" w:cs="Consolas" w:eastAsia="Consolas" w:hAnsi="Consolas"/>
          <w:sz w:val="18"/>
          <w:szCs w:val="18"/>
        </w:rPr>
        <w:t xml:space="preserve">services:</w:t>
      </w:r>
    </w:p>
    <w:p>
      <w:pPr>
        <w:shd w:fill="F2F2F2" w:val="clear"/>
        <w:spacing w:after="0" w:line="240"/>
        <w:ind w:left="360"/>
      </w:pPr>
      <w:r>
        <w:rPr>
          <w:rFonts w:ascii="Consolas" w:cs="Consolas" w:eastAsia="Consolas" w:hAnsi="Consolas"/>
          <w:sz w:val="18"/>
          <w:szCs w:val="18"/>
        </w:rPr>
        <w:t xml:space="preserve">  unweaver:</w:t>
      </w:r>
    </w:p>
    <w:p>
      <w:pPr>
        <w:shd w:fill="F2F2F2" w:val="clear"/>
        <w:spacing w:after="0" w:line="240"/>
        <w:ind w:left="360"/>
      </w:pPr>
      <w:r>
        <w:rPr>
          <w:rFonts w:ascii="Consolas" w:cs="Consolas" w:eastAsia="Consolas" w:hAnsi="Consolas"/>
          <w:sz w:val="18"/>
          <w:szCs w:val="18"/>
        </w:rPr>
        <w:t xml:space="preserve">    build: ./unweaver</w:t>
      </w:r>
    </w:p>
    <w:p>
      <w:pPr>
        <w:shd w:fill="F2F2F2" w:val="clear"/>
        <w:spacing w:after="0" w:line="240"/>
        <w:ind w:left="360"/>
      </w:pPr>
      <w:r>
        <w:rPr>
          <w:rFonts w:ascii="Consolas" w:cs="Consolas" w:eastAsia="Consolas" w:hAnsi="Consolas"/>
          <w:sz w:val="18"/>
          <w:szCs w:val="18"/>
        </w:rPr>
        <w:t xml:space="preserve">    container_name: aichair-unweaver</w:t>
      </w:r>
    </w:p>
    <w:p>
      <w:pPr>
        <w:shd w:fill="F2F2F2" w:val="clear"/>
        <w:spacing w:after="0" w:line="240"/>
        <w:ind w:left="360"/>
      </w:pPr>
      <w:r>
        <w:rPr>
          <w:rFonts w:ascii="Consolas" w:cs="Consolas" w:eastAsia="Consolas" w:hAnsi="Consolas"/>
          <w:sz w:val="18"/>
          <w:szCs w:val="18"/>
        </w:rPr>
        <w:t xml:space="preserve"> </w:t>
      </w:r>
    </w:p>
    <w:p>
      <w:pPr>
        <w:shd w:fill="F2F2F2" w:val="clear"/>
        <w:spacing w:after="0" w:line="240"/>
        <w:ind w:left="360"/>
      </w:pPr>
      <w:r>
        <w:rPr>
          <w:rFonts w:ascii="Consolas" w:cs="Consolas" w:eastAsia="Consolas" w:hAnsi="Consolas"/>
          <w:sz w:val="18"/>
          <w:szCs w:val="18"/>
        </w:rPr>
        <w:t xml:space="preserve">  api:</w:t>
      </w:r>
    </w:p>
    <w:p>
      <w:pPr>
        <w:shd w:fill="F2F2F2" w:val="clear"/>
        <w:spacing w:after="0" w:line="240"/>
        <w:ind w:left="360"/>
      </w:pPr>
      <w:r>
        <w:rPr>
          <w:rFonts w:ascii="Consolas" w:cs="Consolas" w:eastAsia="Consolas" w:hAnsi="Consolas"/>
          <w:sz w:val="18"/>
          <w:szCs w:val="18"/>
        </w:rPr>
        <w:t xml:space="preserve">    build: ./api</w:t>
      </w:r>
    </w:p>
    <w:p>
      <w:pPr>
        <w:shd w:fill="F2F2F2" w:val="clear"/>
        <w:spacing w:after="0" w:line="240"/>
        <w:ind w:left="360"/>
      </w:pPr>
      <w:r>
        <w:rPr>
          <w:rFonts w:ascii="Consolas" w:cs="Consolas" w:eastAsia="Consolas" w:hAnsi="Consolas"/>
          <w:sz w:val="18"/>
          <w:szCs w:val="18"/>
        </w:rPr>
        <w:t xml:space="preserve">    container_name: aichair-api</w:t>
      </w:r>
    </w:p>
    <w:p>
      <w:pPr>
        <w:shd w:fill="F2F2F2" w:val="clear"/>
        <w:spacing w:after="0" w:line="240"/>
        <w:ind w:left="360"/>
      </w:pPr>
      <w:r>
        <w:rPr>
          <w:rFonts w:ascii="Consolas" w:cs="Consolas" w:eastAsia="Consolas" w:hAnsi="Consolas"/>
          <w:sz w:val="18"/>
          <w:szCs w:val="18"/>
        </w:rPr>
        <w:t xml:space="preserve">    ports:</w:t>
      </w:r>
    </w:p>
    <w:p>
      <w:pPr>
        <w:shd w:fill="F2F2F2" w:val="clear"/>
        <w:spacing w:after="0" w:line="240"/>
        <w:ind w:left="360"/>
      </w:pPr>
      <w:r>
        <w:rPr>
          <w:rFonts w:ascii="Consolas" w:cs="Consolas" w:eastAsia="Consolas" w:hAnsi="Consolas"/>
          <w:sz w:val="18"/>
          <w:szCs w:val="18"/>
        </w:rPr>
        <w:t xml:space="preserve">      - "8001:8001"</w:t>
      </w:r>
    </w:p>
    <w:p>
      <w:pPr>
        <w:shd w:fill="F2F2F2" w:val="clear"/>
        <w:spacing w:after="0" w:line="240"/>
        <w:ind w:left="360"/>
      </w:pPr>
      <w:r>
        <w:rPr>
          <w:rFonts w:ascii="Consolas" w:cs="Consolas" w:eastAsia="Consolas" w:hAnsi="Consolas"/>
          <w:sz w:val="18"/>
          <w:szCs w:val="18"/>
        </w:rPr>
        <w:t xml:space="preserve">    environment:</w:t>
      </w:r>
    </w:p>
    <w:p>
      <w:pPr>
        <w:shd w:fill="F2F2F2" w:val="clear"/>
        <w:spacing w:after="0" w:line="240"/>
        <w:ind w:left="360"/>
      </w:pPr>
      <w:r>
        <w:rPr>
          <w:rFonts w:ascii="Consolas" w:cs="Consolas" w:eastAsia="Consolas" w:hAnsi="Consolas"/>
          <w:sz w:val="18"/>
          <w:szCs w:val="18"/>
        </w:rPr>
        <w:t xml:space="preserve">      DATABASE_URL: ${DATABASE_URL}</w:t>
      </w:r>
    </w:p>
    <w:p>
      <w:pPr>
        <w:shd w:fill="F2F2F2" w:val="clear"/>
        <w:spacing w:after="0" w:line="240"/>
        <w:ind w:left="360"/>
      </w:pPr>
      <w:r>
        <w:rPr>
          <w:rFonts w:ascii="Consolas" w:cs="Consolas" w:eastAsia="Consolas" w:hAnsi="Consolas"/>
          <w:sz w:val="18"/>
          <w:szCs w:val="18"/>
        </w:rPr>
        <w:t xml:space="preserve">      UNWEAVER_URL: http://unweaver:8000</w:t>
      </w:r>
    </w:p>
    <w:p>
      <w:pPr>
        <w:shd w:fill="F2F2F2" w:val="clear"/>
        <w:spacing w:after="0" w:line="240"/>
        <w:ind w:left="360"/>
      </w:pPr>
      <w:r>
        <w:rPr>
          <w:rFonts w:ascii="Consolas" w:cs="Consolas" w:eastAsia="Consolas" w:hAnsi="Consolas"/>
          <w:sz w:val="18"/>
          <w:szCs w:val="18"/>
        </w:rPr>
        <w:t xml:space="preserve">    depends_on:</w:t>
      </w:r>
    </w:p>
    <w:p>
      <w:pPr>
        <w:shd w:fill="F2F2F2" w:val="clear"/>
        <w:spacing w:after="160" w:line="240"/>
        <w:ind w:left="360"/>
      </w:pPr>
      <w:r>
        <w:rPr>
          <w:rFonts w:ascii="Consolas" w:cs="Consolas" w:eastAsia="Consolas" w:hAnsi="Consolas"/>
          <w:sz w:val="18"/>
          <w:szCs w:val="18"/>
        </w:rPr>
        <w:t xml:space="preserve">      - unweaver</w:t>
      </w:r>
    </w:p>
    <w:p>
      <w:pPr>
        <w:spacing w:after="160" w:line="300"/>
      </w:pPr>
      <w:r>
        <w:t xml:space="preserve">A few notes on what's happening here:</w:t>
      </w:r>
    </w:p>
    <w:p>
      <w:pPr>
        <w:pStyle w:val="ListParagraph"/>
        <w:numPr>
          <w:ilvl w:val="0"/>
          <w:numId w:val="2"/>
        </w:numPr>
        <w:spacing w:after="80"/>
      </w:pPr>
      <w:r>
        <w:t xml:space="preserve">Only the api service publishes a port to the host. Unweaver is reachable from inside the compose network at http://unweaver:8000 but is not exposed to the outside. This matches the production topology, where only the API sits behind the reverse proxy and the routing engine stays internal.</w:t>
      </w:r>
    </w:p>
    <w:p>
      <w:pPr>
        <w:pStyle w:val="ListParagraph"/>
        <w:numPr>
          <w:ilvl w:val="0"/>
          <w:numId w:val="2"/>
        </w:numPr>
        <w:spacing w:after="80"/>
      </w:pPr>
      <w:r>
        <w:t xml:space="preserve">DATABASE_URL is pulled in from the local .env file. UNWEAVER_URL is hardcoded in the compose file on purpose, since inside the container network Unweaver lives at hostname unweaver rather than localhost, so the .env value would not be valid in this context.</w:t>
      </w:r>
    </w:p>
    <w:p>
      <w:pPr>
        <w:pStyle w:val="ListParagraph"/>
        <w:numPr>
          <w:ilvl w:val="0"/>
          <w:numId w:val="2"/>
        </w:numPr>
        <w:spacing w:after="80"/>
      </w:pPr>
      <w:r>
        <w:t xml:space="preserve">depends_on tells Compose to start Unweaver first. It does not block on a readiness check, but it does order the startup so logs come out in a predictable sequence.</w:t>
      </w:r>
    </w:p>
    <w:p>
      <w:pPr>
        <w:pStyle w:val="Heading2"/>
      </w:pPr>
      <w:r>
        <w:t xml:space="preserve">3.2  Compose topology</w:t>
      </w:r>
    </w:p>
    <w:p>
      <w:pPr>
        <w:spacing w:after="160" w:line="300"/>
      </w:pPr>
      <w:r>
        <w:t xml:space="preserve">The diagram below shows how the two services and their network ports relate to the host machine.</w:t>
      </w:r>
    </w:p>
    <w:p>
      <w:pPr>
        <w:spacing w:after="200" w:before="120"/>
        <w:jc w:val="center"/>
      </w:pPr>
      <w:r>
        <w:drawing>
          <wp:inline distT="0" distB="0" distL="0" distR="0">
            <wp:extent cx="3776472" cy="41422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6472" cy="4142232"/>
                    </a:xfrm>
                    <a:prstGeom prst="rect">
                      <a:avLst/>
                    </a:prstGeom>
                  </pic:spPr>
                </pic:pic>
              </a:graphicData>
            </a:graphic>
          </wp:inline>
        </w:drawing>
      </w:r>
    </w:p>
    <w:p>
      <w:pPr>
        <w:spacing w:after="240"/>
        <w:jc w:val="center"/>
      </w:pPr>
      <w:r>
        <w:rPr>
          <w:i/>
          <w:iCs/>
          <w:color w:val="555555"/>
          <w:sz w:val="18"/>
          <w:szCs w:val="18"/>
        </w:rPr>
        <w:t xml:space="preserve">Figure 2. Compose topology. Only port 8001 is exposed to the host; Unweaver is internal-only.</w:t>
      </w:r>
    </w:p>
    <w:p>
      <w:pPr>
        <w:pStyle w:val="Heading2"/>
      </w:pPr>
      <w:r>
        <w:t xml:space="preserve">3.3  Running the build</w:t>
      </w:r>
    </w:p>
    <w:p>
      <w:pPr>
        <w:spacing w:after="160" w:line="300"/>
      </w:pPr>
      <w:r>
        <w:t xml:space="preserve">From the repo root, after cloning and copying .env.example to .env and filling in the Supabase password:</w:t>
      </w:r>
    </w:p>
    <w:p>
      <w:pPr>
        <w:shd w:fill="F2F2F2" w:val="clear"/>
        <w:spacing w:after="160" w:line="240"/>
        <w:ind w:left="360"/>
      </w:pPr>
      <w:r>
        <w:rPr>
          <w:rFonts w:ascii="Consolas" w:cs="Consolas" w:eastAsia="Consolas" w:hAnsi="Consolas"/>
          <w:sz w:val="18"/>
          <w:szCs w:val="18"/>
        </w:rPr>
        <w:t xml:space="preserve">docker compose up --build</w:t>
      </w:r>
    </w:p>
    <w:p>
      <w:pPr>
        <w:spacing w:after="160" w:line="300"/>
      </w:pPr>
      <w:r>
        <w:t xml:space="preserve">The --build flag forces both images to rebuild. Using --build every time avoids the common confusion of running unchanged images after editing source code.</w:t>
      </w:r>
    </w:p>
    <w:p>
      <w:pPr>
        <w:spacing w:after="160" w:line="300"/>
      </w:pPr>
      <w:r>
        <w:t xml:space="preserve">To stop everything:</w:t>
      </w:r>
    </w:p>
    <w:p>
      <w:pPr>
        <w:shd w:fill="F2F2F2" w:val="clear"/>
        <w:spacing w:after="160" w:line="240"/>
        <w:ind w:left="360"/>
      </w:pPr>
      <w:r>
        <w:rPr>
          <w:rFonts w:ascii="Consolas" w:cs="Consolas" w:eastAsia="Consolas" w:hAnsi="Consolas"/>
          <w:sz w:val="18"/>
          <w:szCs w:val="18"/>
        </w:rPr>
        <w:t xml:space="preserve">docker compose down</w:t>
      </w:r>
    </w:p>
    <w:p>
      <w:pPr>
        <w:pStyle w:val="Heading2"/>
      </w:pPr>
      <w:r>
        <w:t xml:space="preserve">3.4  Verifying the build</w:t>
      </w:r>
    </w:p>
    <w:p>
      <w:pPr>
        <w:spacing w:after="160" w:line="300"/>
      </w:pPr>
      <w:r>
        <w:t xml:space="preserve">Once the containers are up, the API responds on port 8001. The simplest sanity check is the health endpoint:</w:t>
      </w:r>
    </w:p>
    <w:p>
      <w:pPr>
        <w:shd w:fill="F2F2F2" w:val="clear"/>
        <w:spacing w:after="160" w:line="240"/>
        <w:ind w:left="360"/>
      </w:pPr>
      <w:r>
        <w:rPr>
          <w:rFonts w:ascii="Consolas" w:cs="Consolas" w:eastAsia="Consolas" w:hAnsi="Consolas"/>
          <w:sz w:val="18"/>
          <w:szCs w:val="18"/>
        </w:rPr>
        <w:t xml:space="preserve">curl http://localhost:8001/health</w:t>
      </w:r>
    </w:p>
    <w:p>
      <w:pPr>
        <w:spacing w:after="160" w:line="300"/>
      </w:pPr>
      <w:r>
        <w:t xml:space="preserve">Expected output:</w:t>
      </w:r>
    </w:p>
    <w:p>
      <w:pPr>
        <w:shd w:fill="F2F2F2" w:val="clear"/>
        <w:spacing w:after="160" w:line="240"/>
        <w:ind w:left="360"/>
      </w:pPr>
      <w:r>
        <w:rPr>
          <w:rFonts w:ascii="Consolas" w:cs="Consolas" w:eastAsia="Consolas" w:hAnsi="Consolas"/>
          <w:sz w:val="18"/>
          <w:szCs w:val="18"/>
        </w:rPr>
        <w:t xml:space="preserve">{"status":"ok"}</w:t>
      </w:r>
    </w:p>
    <w:p>
      <w:pPr>
        <w:spacing w:after="160" w:line="300"/>
      </w:pPr>
      <w:r>
        <w:t xml:space="preserve">A fuller end-to-end smoke test is a route request, which exercises the full path from the API to Unweaver and back through Supabase for nearby obstacles:</w:t>
      </w:r>
    </w:p>
    <w:p>
      <w:pPr>
        <w:shd w:fill="F2F2F2" w:val="clear"/>
        <w:spacing w:after="0" w:line="240"/>
        <w:ind w:left="360"/>
      </w:pPr>
      <w:r>
        <w:rPr>
          <w:rFonts w:ascii="Consolas" w:cs="Consolas" w:eastAsia="Consolas" w:hAnsi="Consolas"/>
          <w:sz w:val="18"/>
          <w:szCs w:val="18"/>
        </w:rPr>
        <w:t xml:space="preserve">curl -X POST http://localhost:8001/route \</w:t>
      </w:r>
    </w:p>
    <w:p>
      <w:pPr>
        <w:shd w:fill="F2F2F2" w:val="clear"/>
        <w:spacing w:after="0" w:line="240"/>
        <w:ind w:left="360"/>
      </w:pPr>
      <w:r>
        <w:rPr>
          <w:rFonts w:ascii="Consolas" w:cs="Consolas" w:eastAsia="Consolas" w:hAnsi="Consolas"/>
          <w:sz w:val="18"/>
          <w:szCs w:val="18"/>
        </w:rPr>
        <w:t xml:space="preserve">  -H "Content-Type: application/json" \</w:t>
      </w:r>
    </w:p>
    <w:p>
      <w:pPr>
        <w:shd w:fill="F2F2F2" w:val="clear"/>
        <w:spacing w:after="160" w:line="240"/>
        <w:ind w:left="360"/>
      </w:pPr>
      <w:r>
        <w:rPr>
          <w:rFonts w:ascii="Consolas" w:cs="Consolas" w:eastAsia="Consolas" w:hAnsi="Consolas"/>
          <w:sz w:val="18"/>
          <w:szCs w:val="18"/>
        </w:rPr>
        <w:t xml:space="preserve">  -d '{"lat1":48.75,"lon1":-122.48,"lat2":48.76,"lon2":-122.47,"profile":"wheelchair"}'</w:t>
      </w:r>
    </w:p>
    <w:p>
      <w:pPr>
        <w:spacing w:after="160" w:line="300"/>
      </w:pPr>
      <w:r>
        <w:t xml:space="preserve">If the response is a JSON object with segments and obstacles fields, the build is working end to end.</w:t>
      </w:r>
    </w:p>
    <w:p>
      <w:pPr>
        <w:pStyle w:val="Heading1"/>
      </w:pPr>
      <w:r>
        <w:t xml:space="preserve">4  Build Scripts (Dockerfiles)</w:t>
      </w:r>
    </w:p>
    <w:p>
      <w:pPr>
        <w:spacing w:after="160" w:line="300"/>
      </w:pPr>
      <w:r>
        <w:t xml:space="preserve">Each service has its own Dockerfile describing how to build its image. This section documents the FastAPI build script; Unweaver has its own Dockerfile maintained alongside the routing engine itself.</w:t>
      </w:r>
    </w:p>
    <w:p>
      <w:pPr>
        <w:pStyle w:val="Heading2"/>
      </w:pPr>
      <w:r>
        <w:t xml:space="preserve">4.1  api/Dockerfile</w:t>
      </w:r>
    </w:p>
    <w:p>
      <w:pPr>
        <w:shd w:fill="F2F2F2" w:val="clear"/>
        <w:spacing w:after="0" w:line="240"/>
        <w:ind w:left="360"/>
      </w:pPr>
      <w:r>
        <w:rPr>
          <w:rFonts w:ascii="Consolas" w:cs="Consolas" w:eastAsia="Consolas" w:hAnsi="Consolas"/>
          <w:sz w:val="18"/>
          <w:szCs w:val="18"/>
        </w:rPr>
        <w:t xml:space="preserve">FROM python:3.13-slim</w:t>
      </w:r>
    </w:p>
    <w:p>
      <w:pPr>
        <w:shd w:fill="F2F2F2" w:val="clear"/>
        <w:spacing w:after="0" w:line="240"/>
        <w:ind w:left="360"/>
      </w:pPr>
      <w:r>
        <w:rPr>
          <w:rFonts w:ascii="Consolas" w:cs="Consolas" w:eastAsia="Consolas" w:hAnsi="Consolas"/>
          <w:sz w:val="18"/>
          <w:szCs w:val="18"/>
        </w:rPr>
        <w:t xml:space="preserve"> </w:t>
      </w:r>
    </w:p>
    <w:p>
      <w:pPr>
        <w:shd w:fill="F2F2F2" w:val="clear"/>
        <w:spacing w:after="0" w:line="240"/>
        <w:ind w:left="360"/>
      </w:pPr>
      <w:r>
        <w:rPr>
          <w:rFonts w:ascii="Consolas" w:cs="Consolas" w:eastAsia="Consolas" w:hAnsi="Consolas"/>
          <w:sz w:val="18"/>
          <w:szCs w:val="18"/>
        </w:rPr>
        <w:t xml:space="preserve">WORKDIR /app</w:t>
      </w:r>
    </w:p>
    <w:p>
      <w:pPr>
        <w:shd w:fill="F2F2F2" w:val="clear"/>
        <w:spacing w:after="0" w:line="240"/>
        <w:ind w:left="360"/>
      </w:pPr>
      <w:r>
        <w:rPr>
          <w:rFonts w:ascii="Consolas" w:cs="Consolas" w:eastAsia="Consolas" w:hAnsi="Consolas"/>
          <w:sz w:val="18"/>
          <w:szCs w:val="18"/>
        </w:rPr>
        <w:t xml:space="preserve"> </w:t>
      </w:r>
    </w:p>
    <w:p>
      <w:pPr>
        <w:shd w:fill="F2F2F2" w:val="clear"/>
        <w:spacing w:after="0" w:line="240"/>
        <w:ind w:left="360"/>
      </w:pPr>
      <w:r>
        <w:rPr>
          <w:rFonts w:ascii="Consolas" w:cs="Consolas" w:eastAsia="Consolas" w:hAnsi="Consolas"/>
          <w:sz w:val="18"/>
          <w:szCs w:val="18"/>
        </w:rPr>
        <w:t xml:space="preserve">COPY requirements.txt .</w:t>
      </w:r>
    </w:p>
    <w:p>
      <w:pPr>
        <w:shd w:fill="F2F2F2" w:val="clear"/>
        <w:spacing w:after="0" w:line="240"/>
        <w:ind w:left="360"/>
      </w:pPr>
      <w:r>
        <w:rPr>
          <w:rFonts w:ascii="Consolas" w:cs="Consolas" w:eastAsia="Consolas" w:hAnsi="Consolas"/>
          <w:sz w:val="18"/>
          <w:szCs w:val="18"/>
        </w:rPr>
        <w:t xml:space="preserve">RUN pip install --no-cache-dir -r requirements.txt</w:t>
      </w:r>
    </w:p>
    <w:p>
      <w:pPr>
        <w:shd w:fill="F2F2F2" w:val="clear"/>
        <w:spacing w:after="0" w:line="240"/>
        <w:ind w:left="360"/>
      </w:pPr>
      <w:r>
        <w:rPr>
          <w:rFonts w:ascii="Consolas" w:cs="Consolas" w:eastAsia="Consolas" w:hAnsi="Consolas"/>
          <w:sz w:val="18"/>
          <w:szCs w:val="18"/>
        </w:rPr>
        <w:t xml:space="preserve"> </w:t>
      </w:r>
    </w:p>
    <w:p>
      <w:pPr>
        <w:shd w:fill="F2F2F2" w:val="clear"/>
        <w:spacing w:after="0" w:line="240"/>
        <w:ind w:left="360"/>
      </w:pPr>
      <w:r>
        <w:rPr>
          <w:rFonts w:ascii="Consolas" w:cs="Consolas" w:eastAsia="Consolas" w:hAnsi="Consolas"/>
          <w:sz w:val="18"/>
          <w:szCs w:val="18"/>
        </w:rPr>
        <w:t xml:space="preserve">COPY main.py .</w:t>
      </w:r>
    </w:p>
    <w:p>
      <w:pPr>
        <w:shd w:fill="F2F2F2" w:val="clear"/>
        <w:spacing w:after="0" w:line="240"/>
        <w:ind w:left="360"/>
      </w:pPr>
      <w:r>
        <w:rPr>
          <w:rFonts w:ascii="Consolas" w:cs="Consolas" w:eastAsia="Consolas" w:hAnsi="Consolas"/>
          <w:sz w:val="18"/>
          <w:szCs w:val="18"/>
        </w:rPr>
        <w:t xml:space="preserve"> </w:t>
      </w:r>
    </w:p>
    <w:p>
      <w:pPr>
        <w:shd w:fill="F2F2F2" w:val="clear"/>
        <w:spacing w:after="0" w:line="240"/>
        <w:ind w:left="360"/>
      </w:pPr>
      <w:r>
        <w:rPr>
          <w:rFonts w:ascii="Consolas" w:cs="Consolas" w:eastAsia="Consolas" w:hAnsi="Consolas"/>
          <w:sz w:val="18"/>
          <w:szCs w:val="18"/>
        </w:rPr>
        <w:t xml:space="preserve">EXPOSE 8001</w:t>
      </w:r>
    </w:p>
    <w:p>
      <w:pPr>
        <w:shd w:fill="F2F2F2" w:val="clear"/>
        <w:spacing w:after="0" w:line="240"/>
        <w:ind w:left="360"/>
      </w:pPr>
      <w:r>
        <w:rPr>
          <w:rFonts w:ascii="Consolas" w:cs="Consolas" w:eastAsia="Consolas" w:hAnsi="Consolas"/>
          <w:sz w:val="18"/>
          <w:szCs w:val="18"/>
        </w:rPr>
        <w:t xml:space="preserve"> </w:t>
      </w:r>
    </w:p>
    <w:p>
      <w:pPr>
        <w:shd w:fill="F2F2F2" w:val="clear"/>
        <w:spacing w:after="160" w:line="240"/>
        <w:ind w:left="360"/>
      </w:pPr>
      <w:r>
        <w:rPr>
          <w:rFonts w:ascii="Consolas" w:cs="Consolas" w:eastAsia="Consolas" w:hAnsi="Consolas"/>
          <w:sz w:val="18"/>
          <w:szCs w:val="18"/>
        </w:rPr>
        <w:t xml:space="preserve">CMD ["uvicorn", "main:app", "--host", "0.0.0.0", "--port", "8001"]</w:t>
      </w:r>
    </w:p>
    <w:p>
      <w:pPr>
        <w:spacing w:after="160" w:line="300"/>
      </w:pPr>
      <w:r>
        <w:t xml:space="preserve">The order of operations matters. Requirements are copied and installed first, then the source code is copied in. Docker caches each layer, so when only main.py changes, the dependency install layer is reused instead of being redone. This keeps incremental rebuilds fast.</w:t>
      </w:r>
    </w:p>
    <w:p>
      <w:pPr>
        <w:spacing w:after="160" w:line="300"/>
      </w:pPr>
      <w:r>
        <w:t xml:space="preserve">The --host 0.0.0.0 argument binds uvicorn to all network interfaces inside the container. This is necessary because the container's network is isolated from the host except through the published port; binding only to localhost inside the container would make the API unreachable from outside.</w:t>
      </w:r>
    </w:p>
    <w:p>
      <w:pPr>
        <w:pStyle w:val="Heading1"/>
      </w:pPr>
      <w:r>
        <w:t xml:space="preserve">5  Dependency Management with pip-tools</w:t>
      </w:r>
    </w:p>
    <w:p>
      <w:pPr>
        <w:spacing w:after="160" w:line="300"/>
      </w:pPr>
      <w:r>
        <w:t xml:space="preserve">The FastAPI service uses pip-tools for pinned dependencies. The pattern is straightforward:</w:t>
      </w:r>
    </w:p>
    <w:p>
      <w:pPr>
        <w:pStyle w:val="ListParagraph"/>
        <w:numPr>
          <w:ilvl w:val="0"/>
          <w:numId w:val="2"/>
        </w:numPr>
        <w:spacing w:after="80"/>
      </w:pPr>
      <w:r>
        <w:t xml:space="preserve">requirements.in: the short list of top-level packages the service actually depends on (fastapi, uvicorn, asyncpg, httpx).</w:t>
      </w:r>
    </w:p>
    <w:p>
      <w:pPr>
        <w:pStyle w:val="ListParagraph"/>
        <w:numPr>
          <w:ilvl w:val="0"/>
          <w:numId w:val="2"/>
        </w:numPr>
        <w:spacing w:after="80"/>
      </w:pPr>
      <w:r>
        <w:t xml:space="preserve">requirements.txt: the fully resolved, version-pinned dependency tree, generated by running pip-compile against the .in file.</w:t>
      </w:r>
    </w:p>
    <w:p>
      <w:pPr>
        <w:spacing w:after="160" w:line="300"/>
      </w:pPr>
      <w:r>
        <w:t xml:space="preserve">Only requirements.txt is installed in the Docker image. The .in file is edited by hand; the .txt file is generated.</w:t>
      </w:r>
    </w:p>
    <w:p>
      <w:pPr>
        <w:pStyle w:val="Heading2"/>
      </w:pPr>
      <w:r>
        <w:t xml:space="preserve">5.1  Adding or updating a dependency</w:t>
      </w:r>
    </w:p>
    <w:p>
      <w:pPr>
        <w:shd w:fill="F2F2F2" w:val="clear"/>
        <w:spacing w:after="0" w:line="240"/>
        <w:ind w:left="360"/>
      </w:pPr>
      <w:r>
        <w:rPr>
          <w:rFonts w:ascii="Consolas" w:cs="Consolas" w:eastAsia="Consolas" w:hAnsi="Consolas"/>
          <w:sz w:val="18"/>
          <w:szCs w:val="18"/>
        </w:rPr>
        <w:t xml:space="preserve"># 1. add the package name to api/requirements.in</w:t>
      </w:r>
    </w:p>
    <w:p>
      <w:pPr>
        <w:shd w:fill="F2F2F2" w:val="clear"/>
        <w:spacing w:after="0" w:line="240"/>
        <w:ind w:left="360"/>
      </w:pPr>
      <w:r>
        <w:rPr>
          <w:rFonts w:ascii="Consolas" w:cs="Consolas" w:eastAsia="Consolas" w:hAnsi="Consolas"/>
          <w:sz w:val="18"/>
          <w:szCs w:val="18"/>
        </w:rPr>
        <w:t xml:space="preserve"># 2. regenerate the lockfile</w:t>
      </w:r>
    </w:p>
    <w:p>
      <w:pPr>
        <w:shd w:fill="F2F2F2" w:val="clear"/>
        <w:spacing w:after="0" w:line="240"/>
        <w:ind w:left="360"/>
      </w:pPr>
      <w:r>
        <w:rPr>
          <w:rFonts w:ascii="Consolas" w:cs="Consolas" w:eastAsia="Consolas" w:hAnsi="Consolas"/>
          <w:sz w:val="18"/>
          <w:szCs w:val="18"/>
        </w:rPr>
        <w:t xml:space="preserve">pip-compile api/requirements.in</w:t>
      </w:r>
    </w:p>
    <w:p>
      <w:pPr>
        <w:shd w:fill="F2F2F2" w:val="clear"/>
        <w:spacing w:after="0" w:line="240"/>
        <w:ind w:left="360"/>
      </w:pPr>
      <w:r>
        <w:rPr>
          <w:rFonts w:ascii="Consolas" w:cs="Consolas" w:eastAsia="Consolas" w:hAnsi="Consolas"/>
          <w:sz w:val="18"/>
          <w:szCs w:val="18"/>
        </w:rPr>
        <w:t xml:space="preserve"># 3. rebuild the image</w:t>
      </w:r>
    </w:p>
    <w:p>
      <w:pPr>
        <w:shd w:fill="F2F2F2" w:val="clear"/>
        <w:spacing w:after="160" w:line="240"/>
        <w:ind w:left="360"/>
      </w:pPr>
      <w:r>
        <w:rPr>
          <w:rFonts w:ascii="Consolas" w:cs="Consolas" w:eastAsia="Consolas" w:hAnsi="Consolas"/>
          <w:sz w:val="18"/>
          <w:szCs w:val="18"/>
        </w:rPr>
        <w:t xml:space="preserve">docker compose up --build api</w:t>
      </w:r>
    </w:p>
    <w:p>
      <w:pPr>
        <w:spacing w:after="160" w:line="300"/>
      </w:pPr>
      <w:r>
        <w:t xml:space="preserve">pip-tools was chosen over running pip freeze because pip freeze tends to pollute the lockfile with whatever else happens to be installed in the local virtual environment. With pip-tools, the .in file is the source of truth for declared dependencies, and the .txt file is reproducible from it.</w:t>
      </w:r>
    </w:p>
    <w:p>
      <w:pPr>
        <w:pStyle w:val="Heading1"/>
      </w:pPr>
      <w:r>
        <w:t xml:space="preserve">Appendix A  First-Time Setup</w:t>
      </w:r>
    </w:p>
    <w:p>
      <w:pPr>
        <w:spacing w:after="160" w:line="300"/>
      </w:pPr>
      <w:r>
        <w:t xml:space="preserve">These are the steps specific to this project. Docker, Docker Compose, and Git are assumed to be installed.</w:t>
      </w:r>
    </w:p>
    <w:p>
      <w:pPr>
        <w:pStyle w:val="Heading2"/>
      </w:pPr>
      <w:r>
        <w:t xml:space="preserve">A.1  Clone the repo</w:t>
      </w:r>
    </w:p>
    <w:p>
      <w:pPr>
        <w:shd w:fill="F2F2F2" w:val="clear"/>
        <w:spacing w:after="0" w:line="240"/>
        <w:ind w:left="360"/>
      </w:pPr>
      <w:r>
        <w:rPr>
          <w:rFonts w:ascii="Consolas" w:cs="Consolas" w:eastAsia="Consolas" w:hAnsi="Consolas"/>
          <w:sz w:val="18"/>
          <w:szCs w:val="18"/>
        </w:rPr>
        <w:t xml:space="preserve">git clone https://github.com/ketchkai/aichair-backend.git</w:t>
      </w:r>
    </w:p>
    <w:p>
      <w:pPr>
        <w:shd w:fill="F2F2F2" w:val="clear"/>
        <w:spacing w:after="160" w:line="240"/>
        <w:ind w:left="360"/>
      </w:pPr>
      <w:r>
        <w:rPr>
          <w:rFonts w:ascii="Consolas" w:cs="Consolas" w:eastAsia="Consolas" w:hAnsi="Consolas"/>
          <w:sz w:val="18"/>
          <w:szCs w:val="18"/>
        </w:rPr>
        <w:t xml:space="preserve">cd aichair-backend</w:t>
      </w:r>
    </w:p>
    <w:p>
      <w:pPr>
        <w:pStyle w:val="Heading2"/>
      </w:pPr>
      <w:r>
        <w:t xml:space="preserve">A.2  Set up the .env file</w:t>
      </w:r>
    </w:p>
    <w:p>
      <w:pPr>
        <w:spacing w:after="160" w:line="300"/>
      </w:pPr>
      <w:r>
        <w:t xml:space="preserve">Copy .env.example to .env (which is gitignored) and fill in the real values:</w:t>
      </w:r>
    </w:p>
    <w:p>
      <w:pPr>
        <w:shd w:fill="F2F2F2" w:val="clear"/>
        <w:spacing w:after="160" w:line="240"/>
        <w:ind w:left="360"/>
      </w:pPr>
      <w:r>
        <w:rPr>
          <w:rFonts w:ascii="Consolas" w:cs="Consolas" w:eastAsia="Consolas" w:hAnsi="Consolas"/>
          <w:sz w:val="18"/>
          <w:szCs w:val="18"/>
        </w:rPr>
        <w:t xml:space="preserve">cp .env.example .env</w:t>
      </w:r>
    </w:p>
    <w:p>
      <w:pPr>
        <w:spacing w:after="160" w:line="300"/>
      </w:pPr>
      <w:r>
        <w:t xml:space="preserve">The two variables needed:</w:t>
      </w:r>
    </w:p>
    <w:p>
      <w:pPr>
        <w:pStyle w:val="ListParagraph"/>
        <w:numPr>
          <w:ilvl w:val="0"/>
          <w:numId w:val="2"/>
        </w:numPr>
        <w:spacing w:after="80"/>
      </w:pPr>
      <w:r>
        <w:t xml:space="preserve">DATABASE_URL: the Supabase session-pooler connection string. Find it in the Supabase dashboard under Connect, then Connection string, then Session pooler. Replace [YOUR-PASSWORD] with the database password (not the dashboard login password).</w:t>
      </w:r>
    </w:p>
    <w:p>
      <w:pPr>
        <w:pStyle w:val="ListParagraph"/>
        <w:numPr>
          <w:ilvl w:val="0"/>
          <w:numId w:val="2"/>
        </w:numPr>
        <w:spacing w:after="80"/>
      </w:pPr>
      <w:r>
        <w:t xml:space="preserve">UNWEAVER_URL: overridden by the compose file at runtime, so the default in .env.example can be left as-is.</w:t>
      </w:r>
    </w:p>
    <w:p>
      <w:pPr>
        <w:pStyle w:val="Heading2"/>
      </w:pPr>
      <w:r>
        <w:t xml:space="preserve">A.3  First run</w:t>
      </w:r>
    </w:p>
    <w:p>
      <w:pPr>
        <w:shd w:fill="F2F2F2" w:val="clear"/>
        <w:spacing w:after="160" w:line="240"/>
        <w:ind w:left="360"/>
      </w:pPr>
      <w:r>
        <w:rPr>
          <w:rFonts w:ascii="Consolas" w:cs="Consolas" w:eastAsia="Consolas" w:hAnsi="Consolas"/>
          <w:sz w:val="18"/>
          <w:szCs w:val="18"/>
        </w:rPr>
        <w:t xml:space="preserve">docker compose up --build</w:t>
      </w:r>
    </w:p>
    <w:p>
      <w:pPr>
        <w:spacing w:after="160" w:line="300"/>
      </w:pPr>
      <w:r>
        <w:t xml:space="preserve">The first run takes a few minutes because Docker has to pull base images and install all dependencies fresh. After that, rebuilds are mostly cached and complete in seconds.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aiChair, WWU CS Senior Project 2   </w:t>
    </w: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08080"/>
        <w:sz w:val="18"/>
        <w:szCs w:val="18"/>
      </w:rPr>
      <w:t xml:space="preserve">Build Automation User Manual: aiChair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48100932d5a78cf47a6d8784c2202fdc00029a.png"/><Relationship Id="rId10" Type="http://schemas.openxmlformats.org/officeDocument/2006/relationships/image" Target="media/45fe2932d88a6e8b5d9908d728f827e993f551f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2026-05-24T07:29:32.371Z</dcterms:created>
  <dcterms:modified xsi:type="dcterms:W3CDTF">2026-05-24T07:29:32.383Z</dcterms:modified>
</cp:coreProperties>
</file>

<file path=docProps/custom.xml><?xml version="1.0" encoding="utf-8"?>
<Properties xmlns="http://schemas.openxmlformats.org/officeDocument/2006/custom-properties" xmlns:vt="http://schemas.openxmlformats.org/officeDocument/2006/docPropsVTypes"/>
</file>