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7D2D05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7D2D05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7D2D05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7D2D05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7D2D05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  <w:r w:rsidR="00D95729">
        <w:rPr>
          <w:rFonts w:cs="Times New Roman"/>
        </w:rPr>
        <w:fldChar w:fldCharType="end"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0" w:name="_Toc502011681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:rsidR="00D95729" w:rsidRPr="001440CE" w:rsidRDefault="007A3531" w:rsidP="00C93C33">
      <w:pPr>
        <w:spacing w:after="0" w:line="240" w:lineRule="auto"/>
        <w:jc w:val="both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1" w:name="_Toc502011682"/>
      <w:r w:rsidRPr="002E32A5">
        <w:lastRenderedPageBreak/>
        <w:t>INDEPENDENT AUDITORS’ REPORT</w:t>
      </w:r>
      <w:bookmarkEnd w:id="1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Section2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2" w:name="_Toc502011683"/>
      <w:r w:rsidRPr="002E32A5">
        <w:lastRenderedPageBreak/>
        <w:t>INCOME STATEMENT</w:t>
      </w:r>
      <w:bookmarkEnd w:id="2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Section3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4"/>
      <w:r w:rsidRPr="002E32A5">
        <w:lastRenderedPageBreak/>
        <w:t>BALANCE SHEET</w:t>
      </w:r>
      <w:bookmarkEnd w:id="3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Section4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5"/>
      <w:r w:rsidRPr="002E32A5">
        <w:lastRenderedPageBreak/>
        <w:t>STATEMENT OF CHANGES IN EQUITY</w:t>
      </w:r>
      <w:bookmarkEnd w:id="4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Section5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6"/>
      <w:r w:rsidRPr="002E32A5">
        <w:lastRenderedPageBreak/>
        <w:t>NOTES TO THE FINANCIAL STATEMENTS</w:t>
      </w:r>
      <w:bookmarkEnd w:id="5"/>
    </w:p>
    <w:p w:rsidR="001B49EF" w:rsidRPr="001B49EF" w:rsidRDefault="009B1598" w:rsidP="00C93C33">
      <w:pPr>
        <w:spacing w:after="0" w:line="240" w:lineRule="auto"/>
        <w:jc w:val="both"/>
        <w:rPr>
          <w:rFonts w:cs="Times New Roman"/>
        </w:rPr>
      </w:pPr>
      <w:bookmarkStart w:id="6" w:name="_GoBack"/>
      <w:r>
        <w:rPr>
          <w:rFonts w:cs="Times New Roman"/>
        </w:rPr>
        <w:t>Section6</w:t>
      </w:r>
      <w:bookmarkEnd w:id="6"/>
    </w:p>
    <w:sectPr w:rsidR="001B49EF" w:rsidRPr="001B49EF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D05" w:rsidRDefault="007D2D05" w:rsidP="00654121">
      <w:pPr>
        <w:spacing w:after="0" w:line="240" w:lineRule="auto"/>
      </w:pPr>
      <w:r>
        <w:separator/>
      </w:r>
    </w:p>
  </w:endnote>
  <w:endnote w:type="continuationSeparator" w:id="0">
    <w:p w:rsidR="007D2D05" w:rsidRDefault="007D2D05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0423D8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>
      <w:rPr>
        <w:rFonts w:cs="Times New Roman"/>
        <w:sz w:val="20"/>
        <w:szCs w:val="20"/>
      </w:rPr>
      <w:t>FooterCover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C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1308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FooterSection2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0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D05" w:rsidRDefault="007D2D05" w:rsidP="00654121">
      <w:pPr>
        <w:spacing w:after="0" w:line="240" w:lineRule="auto"/>
      </w:pPr>
      <w:r>
        <w:separator/>
      </w:r>
    </w:p>
  </w:footnote>
  <w:footnote w:type="continuationSeparator" w:id="0">
    <w:p w:rsidR="007D2D05" w:rsidRDefault="007D2D05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FB64F5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HeaderContent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0423D8"/>
    <w:rsid w:val="001440CE"/>
    <w:rsid w:val="00195D2E"/>
    <w:rsid w:val="001B49EF"/>
    <w:rsid w:val="001E2C7C"/>
    <w:rsid w:val="002E32A5"/>
    <w:rsid w:val="003A59C8"/>
    <w:rsid w:val="004A53D4"/>
    <w:rsid w:val="005626E1"/>
    <w:rsid w:val="00654121"/>
    <w:rsid w:val="006B195A"/>
    <w:rsid w:val="007232AD"/>
    <w:rsid w:val="007536F5"/>
    <w:rsid w:val="007A3531"/>
    <w:rsid w:val="007D2D05"/>
    <w:rsid w:val="00892D44"/>
    <w:rsid w:val="009B1598"/>
    <w:rsid w:val="00B605C5"/>
    <w:rsid w:val="00C11808"/>
    <w:rsid w:val="00C57DB4"/>
    <w:rsid w:val="00C93C33"/>
    <w:rsid w:val="00CF0DE0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0016-AB6B-424D-A96F-5264EC76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15</cp:revision>
  <dcterms:created xsi:type="dcterms:W3CDTF">2017-11-21T16:25:00Z</dcterms:created>
  <dcterms:modified xsi:type="dcterms:W3CDTF">2018-03-03T07:26:00Z</dcterms:modified>
</cp:coreProperties>
</file>