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11BD" w14:textId="1CE0F18F" w:rsidR="0021037D" w:rsidRDefault="0021037D"/>
    <w:p w14:paraId="5502A7E9" w14:textId="6A46C6E2" w:rsidR="002F143A" w:rsidRPr="002F143A" w:rsidRDefault="002F143A" w:rsidP="002F143A">
      <w:pPr>
        <w:jc w:val="center"/>
      </w:pPr>
      <w:r w:rsidRPr="002F143A">
        <w:rPr>
          <w:b/>
          <w:color w:val="FF0000"/>
          <w:sz w:val="40"/>
        </w:rPr>
        <w:t>Partie 1 :</w:t>
      </w:r>
      <w:r>
        <w:br/>
      </w:r>
      <w:r w:rsidRPr="002F143A">
        <w:t>Voici une présentation succincte pour le projet Cloud 5, axé sur la création d'un site web pour l'e-learning avec stockage de données et de vidéos, en utilisant les services cloud Azure :</w:t>
      </w:r>
    </w:p>
    <w:p w14:paraId="61F07A6C" w14:textId="77777777" w:rsidR="002F143A" w:rsidRPr="002F143A" w:rsidRDefault="002F143A" w:rsidP="002F143A">
      <w:r w:rsidRPr="002F143A">
        <w:rPr>
          <w:b/>
          <w:bCs/>
        </w:rPr>
        <w:t xml:space="preserve">Slide </w:t>
      </w:r>
      <w:proofErr w:type="gramStart"/>
      <w:r w:rsidRPr="002F143A">
        <w:rPr>
          <w:b/>
          <w:bCs/>
        </w:rPr>
        <w:t>1:</w:t>
      </w:r>
      <w:proofErr w:type="gramEnd"/>
      <w:r w:rsidRPr="002F143A">
        <w:rPr>
          <w:b/>
          <w:bCs/>
        </w:rPr>
        <w:t xml:space="preserve"> Introduction</w:t>
      </w:r>
      <w:bookmarkStart w:id="0" w:name="_GoBack"/>
      <w:bookmarkEnd w:id="0"/>
    </w:p>
    <w:p w14:paraId="619566D6" w14:textId="77777777" w:rsidR="002F143A" w:rsidRPr="002F143A" w:rsidRDefault="002F143A" w:rsidP="002F143A">
      <w:pPr>
        <w:numPr>
          <w:ilvl w:val="0"/>
          <w:numId w:val="1"/>
        </w:numPr>
      </w:pPr>
      <w:r w:rsidRPr="002F143A">
        <w:t>Titre : Projet Cloud 5 - Site Web pour l'E-Learning</w:t>
      </w:r>
    </w:p>
    <w:p w14:paraId="3B970545" w14:textId="77777777" w:rsidR="002F143A" w:rsidRPr="002F143A" w:rsidRDefault="002F143A" w:rsidP="002F143A">
      <w:pPr>
        <w:numPr>
          <w:ilvl w:val="0"/>
          <w:numId w:val="1"/>
        </w:numPr>
      </w:pPr>
      <w:r w:rsidRPr="002F143A">
        <w:t>Introduction rapide au projet et à ses objectifs.</w:t>
      </w:r>
    </w:p>
    <w:p w14:paraId="2BB206A1" w14:textId="77777777" w:rsidR="002F143A" w:rsidRPr="002F143A" w:rsidRDefault="002F143A" w:rsidP="002F143A">
      <w:r w:rsidRPr="002F143A">
        <w:rPr>
          <w:b/>
          <w:bCs/>
        </w:rPr>
        <w:t xml:space="preserve">Slide </w:t>
      </w:r>
      <w:proofErr w:type="gramStart"/>
      <w:r w:rsidRPr="002F143A">
        <w:rPr>
          <w:b/>
          <w:bCs/>
        </w:rPr>
        <w:t>2:</w:t>
      </w:r>
      <w:proofErr w:type="gramEnd"/>
      <w:r w:rsidRPr="002F143A">
        <w:rPr>
          <w:b/>
          <w:bCs/>
        </w:rPr>
        <w:t xml:space="preserve"> Composants Cloud Azure</w:t>
      </w:r>
    </w:p>
    <w:p w14:paraId="67B50ACE" w14:textId="77777777" w:rsidR="002F143A" w:rsidRPr="002F143A" w:rsidRDefault="002F143A" w:rsidP="002F143A">
      <w:pPr>
        <w:numPr>
          <w:ilvl w:val="0"/>
          <w:numId w:val="2"/>
        </w:numPr>
      </w:pPr>
      <w:r w:rsidRPr="002F143A">
        <w:t>Stockage de données : Utilisation de Azure Blob Storage pour stocker les documents, images et autres ressources nécessaires au e-learning.</w:t>
      </w:r>
    </w:p>
    <w:p w14:paraId="276C6325" w14:textId="77777777" w:rsidR="002F143A" w:rsidRPr="002F143A" w:rsidRDefault="002F143A" w:rsidP="002F143A">
      <w:pPr>
        <w:numPr>
          <w:ilvl w:val="0"/>
          <w:numId w:val="2"/>
        </w:numPr>
      </w:pPr>
      <w:r w:rsidRPr="002F143A">
        <w:t>Stockage de vidéos : Utilisation de Azure Media Services pour le traitement et la diffusion de vidéos de cours.</w:t>
      </w:r>
    </w:p>
    <w:p w14:paraId="042441E9" w14:textId="77777777" w:rsidR="002F143A" w:rsidRPr="002F143A" w:rsidRDefault="002F143A" w:rsidP="002F143A">
      <w:pPr>
        <w:numPr>
          <w:ilvl w:val="0"/>
          <w:numId w:val="2"/>
        </w:numPr>
      </w:pPr>
      <w:r w:rsidRPr="002F143A">
        <w:t>Gestion de contenu : Utilisation de Azure Content Delivery Network (CDN) pour la distribution de contenu multimédia aux utilisateurs finaux avec une faible latence.</w:t>
      </w:r>
    </w:p>
    <w:p w14:paraId="7E013559" w14:textId="77777777" w:rsidR="002F143A" w:rsidRPr="002F143A" w:rsidRDefault="002F143A" w:rsidP="002F143A">
      <w:pPr>
        <w:numPr>
          <w:ilvl w:val="0"/>
          <w:numId w:val="2"/>
        </w:numPr>
      </w:pPr>
      <w:r w:rsidRPr="002F143A">
        <w:t xml:space="preserve">Base de données : Utilisation de Azure SQL </w:t>
      </w:r>
      <w:proofErr w:type="spellStart"/>
      <w:r w:rsidRPr="002F143A">
        <w:t>Database</w:t>
      </w:r>
      <w:proofErr w:type="spellEnd"/>
      <w:r w:rsidRPr="002F143A">
        <w:t xml:space="preserve"> pour stocker les informations des utilisateurs, des cours et des activités d'apprentissage.</w:t>
      </w:r>
    </w:p>
    <w:p w14:paraId="0F688FE5" w14:textId="77777777" w:rsidR="002F143A" w:rsidRPr="002F143A" w:rsidRDefault="002F143A" w:rsidP="002F143A">
      <w:r w:rsidRPr="002F143A">
        <w:rPr>
          <w:b/>
          <w:bCs/>
        </w:rPr>
        <w:t xml:space="preserve">Slide </w:t>
      </w:r>
      <w:proofErr w:type="gramStart"/>
      <w:r w:rsidRPr="002F143A">
        <w:rPr>
          <w:b/>
          <w:bCs/>
        </w:rPr>
        <w:t>3:</w:t>
      </w:r>
      <w:proofErr w:type="gramEnd"/>
      <w:r w:rsidRPr="002F143A">
        <w:rPr>
          <w:b/>
          <w:bCs/>
        </w:rPr>
        <w:t xml:space="preserve"> Architecture Macro</w:t>
      </w:r>
    </w:p>
    <w:p w14:paraId="396501B5" w14:textId="77777777" w:rsidR="002F143A" w:rsidRPr="002F143A" w:rsidRDefault="002F143A" w:rsidP="002F143A">
      <w:pPr>
        <w:numPr>
          <w:ilvl w:val="0"/>
          <w:numId w:val="3"/>
        </w:numPr>
      </w:pPr>
      <w:r w:rsidRPr="002F143A">
        <w:t>Illustration schématique de l'architecture générale du site web e-learning, mettant en avant les différents composants cloud Azure utilisés.</w:t>
      </w:r>
    </w:p>
    <w:p w14:paraId="72FF5B76" w14:textId="77777777" w:rsidR="002F143A" w:rsidRPr="002F143A" w:rsidRDefault="002F143A" w:rsidP="002F143A">
      <w:r w:rsidRPr="002F143A">
        <w:rPr>
          <w:b/>
          <w:bCs/>
        </w:rPr>
        <w:t xml:space="preserve">Slide </w:t>
      </w:r>
      <w:proofErr w:type="gramStart"/>
      <w:r w:rsidRPr="002F143A">
        <w:rPr>
          <w:b/>
          <w:bCs/>
        </w:rPr>
        <w:t>4:</w:t>
      </w:r>
      <w:proofErr w:type="gramEnd"/>
      <w:r w:rsidRPr="002F143A">
        <w:rPr>
          <w:b/>
          <w:bCs/>
        </w:rPr>
        <w:t xml:space="preserve"> Faisabilité</w:t>
      </w:r>
    </w:p>
    <w:p w14:paraId="4964AE7C" w14:textId="77777777" w:rsidR="002F143A" w:rsidRPr="002F143A" w:rsidRDefault="002F143A" w:rsidP="002F143A">
      <w:pPr>
        <w:numPr>
          <w:ilvl w:val="0"/>
          <w:numId w:val="4"/>
        </w:numPr>
      </w:pPr>
      <w:r w:rsidRPr="002F143A">
        <w:t>Analyse de la faisabilité du projet en termes de ressources techniques et humaines disponibles.</w:t>
      </w:r>
    </w:p>
    <w:p w14:paraId="3686A530" w14:textId="77777777" w:rsidR="002F143A" w:rsidRPr="002F143A" w:rsidRDefault="002F143A" w:rsidP="002F143A">
      <w:pPr>
        <w:numPr>
          <w:ilvl w:val="0"/>
          <w:numId w:val="4"/>
        </w:numPr>
      </w:pPr>
      <w:r w:rsidRPr="002F143A">
        <w:t>Avantages de l'utilisation de services cloud par rapport à une infrastructure sur site.</w:t>
      </w:r>
    </w:p>
    <w:p w14:paraId="667BE99E" w14:textId="77777777" w:rsidR="002F143A" w:rsidRPr="002F143A" w:rsidRDefault="002F143A" w:rsidP="002F143A">
      <w:r w:rsidRPr="002F143A">
        <w:rPr>
          <w:b/>
          <w:bCs/>
        </w:rPr>
        <w:t xml:space="preserve">Slide </w:t>
      </w:r>
      <w:proofErr w:type="gramStart"/>
      <w:r w:rsidRPr="002F143A">
        <w:rPr>
          <w:b/>
          <w:bCs/>
        </w:rPr>
        <w:t>5:</w:t>
      </w:r>
      <w:proofErr w:type="gramEnd"/>
      <w:r w:rsidRPr="002F143A">
        <w:rPr>
          <w:b/>
          <w:bCs/>
        </w:rPr>
        <w:t xml:space="preserve"> Coût Associé</w:t>
      </w:r>
    </w:p>
    <w:p w14:paraId="3ABE41AB" w14:textId="77777777" w:rsidR="002F143A" w:rsidRPr="002F143A" w:rsidRDefault="002F143A" w:rsidP="002F143A">
      <w:pPr>
        <w:numPr>
          <w:ilvl w:val="0"/>
          <w:numId w:val="5"/>
        </w:numPr>
      </w:pPr>
      <w:r w:rsidRPr="002F143A">
        <w:t>Estimation du coût mensuel en euros pour les différents composants :</w:t>
      </w:r>
    </w:p>
    <w:p w14:paraId="2FEA0CD9" w14:textId="77777777" w:rsidR="002F143A" w:rsidRPr="002F143A" w:rsidRDefault="002F143A" w:rsidP="002F143A">
      <w:pPr>
        <w:numPr>
          <w:ilvl w:val="1"/>
          <w:numId w:val="5"/>
        </w:numPr>
      </w:pPr>
      <w:r w:rsidRPr="002F143A">
        <w:t>Stockage de données (Azure Blob Storage)</w:t>
      </w:r>
    </w:p>
    <w:p w14:paraId="40FB9E80" w14:textId="77777777" w:rsidR="002F143A" w:rsidRPr="002F143A" w:rsidRDefault="002F143A" w:rsidP="002F143A">
      <w:pPr>
        <w:numPr>
          <w:ilvl w:val="1"/>
          <w:numId w:val="5"/>
        </w:numPr>
      </w:pPr>
      <w:r w:rsidRPr="002F143A">
        <w:t>Stockage de vidéos (Azure Media Services)</w:t>
      </w:r>
    </w:p>
    <w:p w14:paraId="0FFC5AC9" w14:textId="77777777" w:rsidR="002F143A" w:rsidRPr="002F143A" w:rsidRDefault="002F143A" w:rsidP="002F143A">
      <w:pPr>
        <w:numPr>
          <w:ilvl w:val="1"/>
          <w:numId w:val="5"/>
        </w:numPr>
      </w:pPr>
      <w:r w:rsidRPr="002F143A">
        <w:t>Gestion de contenu (Azure CDN)</w:t>
      </w:r>
    </w:p>
    <w:p w14:paraId="5F339308" w14:textId="77777777" w:rsidR="002F143A" w:rsidRPr="002F143A" w:rsidRDefault="002F143A" w:rsidP="002F143A">
      <w:pPr>
        <w:numPr>
          <w:ilvl w:val="1"/>
          <w:numId w:val="5"/>
        </w:numPr>
      </w:pPr>
      <w:r w:rsidRPr="002F143A">
        <w:t xml:space="preserve">Base de données (Azure SQL </w:t>
      </w:r>
      <w:proofErr w:type="spellStart"/>
      <w:r w:rsidRPr="002F143A">
        <w:t>Database</w:t>
      </w:r>
      <w:proofErr w:type="spellEnd"/>
      <w:r w:rsidRPr="002F143A">
        <w:t>)</w:t>
      </w:r>
    </w:p>
    <w:p w14:paraId="589C74B8" w14:textId="77777777" w:rsidR="002F143A" w:rsidRPr="002F143A" w:rsidRDefault="002F143A" w:rsidP="002F143A">
      <w:pPr>
        <w:numPr>
          <w:ilvl w:val="0"/>
          <w:numId w:val="5"/>
        </w:numPr>
      </w:pPr>
      <w:r w:rsidRPr="002F143A">
        <w:t>Inclure également les coûts associés tels que la bande passante réseau, les sauvegardes, la sécurité, etc.</w:t>
      </w:r>
    </w:p>
    <w:p w14:paraId="05369662" w14:textId="77777777" w:rsidR="002F143A" w:rsidRPr="002F143A" w:rsidRDefault="002F143A" w:rsidP="002F143A">
      <w:pPr>
        <w:numPr>
          <w:ilvl w:val="0"/>
          <w:numId w:val="5"/>
        </w:numPr>
      </w:pPr>
      <w:r w:rsidRPr="002F143A">
        <w:t>Présenter le coût total estimé par mois pour le fonctionnement du site e-learning.</w:t>
      </w:r>
    </w:p>
    <w:p w14:paraId="1A33D16C" w14:textId="77777777" w:rsidR="002F143A" w:rsidRPr="002F143A" w:rsidRDefault="002F143A" w:rsidP="002F143A">
      <w:r w:rsidRPr="002F143A">
        <w:rPr>
          <w:b/>
          <w:bCs/>
        </w:rPr>
        <w:t>Conclusion</w:t>
      </w:r>
    </w:p>
    <w:p w14:paraId="50F5C8F7" w14:textId="77777777" w:rsidR="002F143A" w:rsidRPr="002F143A" w:rsidRDefault="002F143A" w:rsidP="002F143A">
      <w:pPr>
        <w:numPr>
          <w:ilvl w:val="0"/>
          <w:numId w:val="6"/>
        </w:numPr>
      </w:pPr>
      <w:r w:rsidRPr="002F143A">
        <w:t>Récapitulation des principaux points présentés dans la présentation.</w:t>
      </w:r>
    </w:p>
    <w:p w14:paraId="002B966F" w14:textId="77777777" w:rsidR="002F143A" w:rsidRPr="002F143A" w:rsidRDefault="002F143A" w:rsidP="002F143A">
      <w:pPr>
        <w:numPr>
          <w:ilvl w:val="0"/>
          <w:numId w:val="6"/>
        </w:numPr>
      </w:pPr>
      <w:r w:rsidRPr="002F143A">
        <w:lastRenderedPageBreak/>
        <w:t>Souligner l'importance de l'utilisation de services cloud pour ce projet, en mettant en avant la faisabilité et la rentabilité.</w:t>
      </w:r>
    </w:p>
    <w:p w14:paraId="2336C69D" w14:textId="77777777" w:rsidR="002F143A" w:rsidRPr="002F143A" w:rsidRDefault="002F143A" w:rsidP="002F143A">
      <w:r w:rsidRPr="002F143A">
        <w:rPr>
          <w:b/>
          <w:bCs/>
        </w:rPr>
        <w:t>Remarque :</w:t>
      </w:r>
      <w:r w:rsidRPr="002F143A">
        <w:t xml:space="preserve"> Les coûts réels peuvent varier en fonction de divers facteurs tels que la taille des données, la fréquence d'utilisation, les régions Azure choisies, etc. Il est recommandé de réaliser une analyse approfondie pour obtenir des estimations plus précises.</w:t>
      </w:r>
    </w:p>
    <w:p w14:paraId="7C9FCE1E" w14:textId="77777777" w:rsidR="00412F48" w:rsidRDefault="00412F48"/>
    <w:sectPr w:rsidR="00412F48" w:rsidSect="002F1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388E"/>
    <w:multiLevelType w:val="multilevel"/>
    <w:tmpl w:val="DAD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F1FAA"/>
    <w:multiLevelType w:val="multilevel"/>
    <w:tmpl w:val="E51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16572"/>
    <w:multiLevelType w:val="multilevel"/>
    <w:tmpl w:val="28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300A2"/>
    <w:multiLevelType w:val="multilevel"/>
    <w:tmpl w:val="D8D8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16BA4"/>
    <w:multiLevelType w:val="multilevel"/>
    <w:tmpl w:val="A20C3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9D3E9F"/>
    <w:multiLevelType w:val="multilevel"/>
    <w:tmpl w:val="2D0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32"/>
    <w:rsid w:val="0021037D"/>
    <w:rsid w:val="002F143A"/>
    <w:rsid w:val="00412F48"/>
    <w:rsid w:val="00CC5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5DC4"/>
  <w15:chartTrackingRefBased/>
  <w15:docId w15:val="{216C5A40-7F83-4EB0-8FD4-86070835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16486">
      <w:bodyDiv w:val="1"/>
      <w:marLeft w:val="0"/>
      <w:marRight w:val="0"/>
      <w:marTop w:val="0"/>
      <w:marBottom w:val="0"/>
      <w:divBdr>
        <w:top w:val="none" w:sz="0" w:space="0" w:color="auto"/>
        <w:left w:val="none" w:sz="0" w:space="0" w:color="auto"/>
        <w:bottom w:val="none" w:sz="0" w:space="0" w:color="auto"/>
        <w:right w:val="none" w:sz="0" w:space="0" w:color="auto"/>
      </w:divBdr>
    </w:div>
    <w:div w:id="1007247523">
      <w:bodyDiv w:val="1"/>
      <w:marLeft w:val="0"/>
      <w:marRight w:val="0"/>
      <w:marTop w:val="0"/>
      <w:marBottom w:val="0"/>
      <w:divBdr>
        <w:top w:val="none" w:sz="0" w:space="0" w:color="auto"/>
        <w:left w:val="none" w:sz="0" w:space="0" w:color="auto"/>
        <w:bottom w:val="none" w:sz="0" w:space="0" w:color="auto"/>
        <w:right w:val="none" w:sz="0" w:space="0" w:color="auto"/>
      </w:divBdr>
    </w:div>
    <w:div w:id="20370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337</Words>
  <Characters>1858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Fawzi ketreb</dc:creator>
  <cp:keywords/>
  <dc:description/>
  <cp:lastModifiedBy>Fawzi ketreb</cp:lastModifiedBy>
  <cp:revision>2</cp:revision>
  <dcterms:created xsi:type="dcterms:W3CDTF">2024-02-08T11:55:00Z</dcterms:created>
  <dcterms:modified xsi:type="dcterms:W3CDTF">2024-02-08T13:47:00Z</dcterms:modified>
</cp:coreProperties>
</file>