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1B0BBC" w:rsidRDefault="00535B11" w:rsidP="001613F4">
      <w:pPr>
        <w:jc w:val="center"/>
        <w:rPr>
          <w:b/>
          <w:bCs/>
          <w:spacing w:val="20"/>
          <w:sz w:val="40"/>
          <w:szCs w:val="40"/>
          <w:lang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№1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C12FC2" w:rsidRDefault="00535B11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>Вариант№ 6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940461" w:rsidRPr="00940461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>Задание  заключается  в  разработке  программы  создания  динамического изображения.  Изображение включает  в  себя  простейшую  фигуру,  определяемую  в  соответствии  с  вариантом  задания.  Заданием определяются  и другие  параметры  изображения.  Динамическое  изображение  создается  последовательными операциями вывода фигуры на экран, стиранием его и новым выводом изображения, смещенного относительно предыдущего вывода. Изображение перемещается по экрану под заданным углом. При достижении границы экрана происходит отражение фигуры по закону отражения луча света. В процессе движения фигуры размеры или цвет изображения могут изменяться. Заданием определяется и способ стирания фигуры</w:t>
      </w:r>
      <w:bookmarkStart w:id="1" w:name="_Toc461382998"/>
    </w:p>
    <w:p w:rsidR="00940461" w:rsidRP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535B11" w:rsidRPr="00940461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bCs/>
          <w:sz w:val="24"/>
          <w:szCs w:val="24"/>
        </w:rPr>
        <w:t>Тип фигуры: 2, разносторонний треугольник</w:t>
      </w:r>
      <w:bookmarkEnd w:id="2"/>
    </w:p>
    <w:p w:rsidR="00535B11" w:rsidRPr="00940461" w:rsidRDefault="00535B11" w:rsidP="00460B3F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bookmarkStart w:id="3" w:name="_Toc461383000"/>
      <w:r w:rsidRPr="00940461">
        <w:rPr>
          <w:bCs/>
          <w:sz w:val="24"/>
          <w:szCs w:val="24"/>
        </w:rPr>
        <w:lastRenderedPageBreak/>
        <w:t>Изменение цвета</w:t>
      </w:r>
      <w:bookmarkEnd w:id="3"/>
    </w:p>
    <w:p w:rsidR="00535B11" w:rsidRPr="00940461" w:rsidRDefault="00535B11" w:rsidP="00460B3F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bookmarkStart w:id="4" w:name="_Toc461383001"/>
      <w:r w:rsidRPr="00940461">
        <w:rPr>
          <w:bCs/>
          <w:sz w:val="24"/>
          <w:szCs w:val="24"/>
        </w:rPr>
        <w:t>Угол = 31 * 6 + 45 = 231</w:t>
      </w:r>
      <w:bookmarkEnd w:id="4"/>
    </w:p>
    <w:p w:rsidR="004606A6" w:rsidRPr="00940461" w:rsidRDefault="004606A6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bookmarkStart w:id="5" w:name="_Toc461383002"/>
      <w:r w:rsidRPr="00940461">
        <w:rPr>
          <w:bCs/>
          <w:sz w:val="24"/>
          <w:szCs w:val="24"/>
        </w:rPr>
        <w:t>Типы стирания (1,3,6):</w:t>
      </w:r>
      <w:bookmarkEnd w:id="5"/>
    </w:p>
    <w:p w:rsidR="004606A6" w:rsidRPr="00940461" w:rsidRDefault="004606A6" w:rsidP="004606A6">
      <w:pPr>
        <w:pStyle w:val="af"/>
        <w:keepNext/>
        <w:keepLines/>
        <w:numPr>
          <w:ilvl w:val="0"/>
          <w:numId w:val="24"/>
        </w:numPr>
        <w:spacing w:before="240" w:line="276" w:lineRule="auto"/>
        <w:outlineLvl w:val="0"/>
        <w:rPr>
          <w:bCs/>
          <w:sz w:val="24"/>
          <w:szCs w:val="24"/>
        </w:rPr>
      </w:pPr>
      <w:bookmarkStart w:id="6" w:name="_Toc461383003"/>
      <w:r w:rsidRPr="00940461">
        <w:rPr>
          <w:bCs/>
          <w:sz w:val="24"/>
          <w:szCs w:val="24"/>
        </w:rPr>
        <w:t>Очистка экрана</w:t>
      </w:r>
      <w:bookmarkEnd w:id="6"/>
    </w:p>
    <w:p w:rsidR="004606A6" w:rsidRPr="00940461" w:rsidRDefault="004606A6" w:rsidP="004606A6">
      <w:pPr>
        <w:pStyle w:val="af"/>
        <w:keepNext/>
        <w:keepLines/>
        <w:numPr>
          <w:ilvl w:val="0"/>
          <w:numId w:val="24"/>
        </w:numPr>
        <w:spacing w:before="240" w:line="276" w:lineRule="auto"/>
        <w:outlineLvl w:val="0"/>
        <w:rPr>
          <w:bCs/>
          <w:sz w:val="24"/>
          <w:szCs w:val="24"/>
        </w:rPr>
      </w:pPr>
      <w:bookmarkStart w:id="7" w:name="_Toc461383004"/>
      <w:r w:rsidRPr="00940461">
        <w:rPr>
          <w:bCs/>
          <w:sz w:val="24"/>
          <w:szCs w:val="24"/>
        </w:rPr>
        <w:t>Вывод спрайта изображения</w:t>
      </w:r>
      <w:bookmarkEnd w:id="7"/>
    </w:p>
    <w:p w:rsidR="004606A6" w:rsidRPr="00940461" w:rsidRDefault="004606A6" w:rsidP="004606A6">
      <w:pPr>
        <w:pStyle w:val="af"/>
        <w:keepNext/>
        <w:keepLines/>
        <w:numPr>
          <w:ilvl w:val="0"/>
          <w:numId w:val="24"/>
        </w:numPr>
        <w:spacing w:before="240" w:line="276" w:lineRule="auto"/>
        <w:outlineLvl w:val="0"/>
        <w:rPr>
          <w:bCs/>
          <w:sz w:val="24"/>
          <w:szCs w:val="24"/>
          <w:lang w:val="en-US"/>
        </w:rPr>
      </w:pPr>
      <w:bookmarkStart w:id="8" w:name="_Toc461383005"/>
      <w:r w:rsidRPr="00940461">
        <w:rPr>
          <w:bCs/>
          <w:sz w:val="24"/>
          <w:szCs w:val="24"/>
        </w:rPr>
        <w:t>Стирание изображения цветом фона</w:t>
      </w:r>
      <w:bookmarkEnd w:id="8"/>
    </w:p>
    <w:p w:rsidR="004606A6" w:rsidRPr="00940461" w:rsidRDefault="004606A6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9" w:name="_Toc461383006"/>
      <w:r w:rsidRPr="00940461">
        <w:rPr>
          <w:b/>
          <w:bCs/>
          <w:sz w:val="24"/>
          <w:szCs w:val="24"/>
        </w:rPr>
        <w:t>Описание алгоритма</w:t>
      </w:r>
      <w:bookmarkEnd w:id="9"/>
    </w:p>
    <w:p w:rsidR="004606A6" w:rsidRPr="00940461" w:rsidRDefault="004606A6" w:rsidP="004606A6">
      <w:pPr>
        <w:keepNext/>
        <w:keepLines/>
        <w:spacing w:before="240" w:line="276" w:lineRule="auto"/>
        <w:outlineLvl w:val="0"/>
        <w:rPr>
          <w:rFonts w:eastAsiaTheme="minorHAnsi"/>
          <w:color w:val="000000"/>
          <w:sz w:val="24"/>
          <w:szCs w:val="24"/>
          <w:lang w:eastAsia="en-US"/>
        </w:rPr>
      </w:pPr>
      <w:r w:rsidRPr="00940461">
        <w:rPr>
          <w:bCs/>
          <w:sz w:val="24"/>
          <w:szCs w:val="24"/>
        </w:rPr>
        <w:t>Для начала введем координаты нашего треугольника, и проверим, что бы он</w:t>
      </w:r>
      <w:r w:rsidR="008654C1">
        <w:rPr>
          <w:bCs/>
          <w:sz w:val="24"/>
          <w:szCs w:val="24"/>
        </w:rPr>
        <w:t>и не выходили за границы окна</w:t>
      </w:r>
      <w:r w:rsidRPr="00940461">
        <w:rPr>
          <w:bCs/>
          <w:sz w:val="24"/>
          <w:szCs w:val="24"/>
        </w:rPr>
        <w:t>.</w:t>
      </w:r>
      <w:r w:rsidR="00305F64" w:rsidRPr="00940461">
        <w:rPr>
          <w:bCs/>
          <w:sz w:val="24"/>
          <w:szCs w:val="24"/>
        </w:rPr>
        <w:t xml:space="preserve"> Это осуществлено в функции </w:t>
      </w:r>
      <w:r w:rsidR="00305F64" w:rsidRPr="00940461">
        <w:rPr>
          <w:rFonts w:eastAsiaTheme="minorHAnsi"/>
          <w:color w:val="000000"/>
          <w:sz w:val="24"/>
          <w:szCs w:val="24"/>
          <w:lang w:eastAsia="en-US"/>
        </w:rPr>
        <w:t>IsRightData()</w:t>
      </w:r>
      <w:r w:rsidR="00305F64" w:rsidRPr="008654C1">
        <w:rPr>
          <w:rFonts w:eastAsiaTheme="minorHAnsi"/>
          <w:color w:val="000000"/>
          <w:sz w:val="24"/>
          <w:szCs w:val="24"/>
          <w:lang w:eastAsia="en-US"/>
        </w:rPr>
        <w:t>;</w:t>
      </w:r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rFonts w:eastAsiaTheme="minorHAnsi"/>
          <w:color w:val="000000"/>
          <w:sz w:val="24"/>
          <w:szCs w:val="24"/>
          <w:lang w:eastAsia="en-US"/>
        </w:rPr>
      </w:pPr>
      <w:r w:rsidRPr="00940461">
        <w:rPr>
          <w:rFonts w:eastAsiaTheme="minorHAnsi"/>
          <w:color w:val="000000"/>
          <w:sz w:val="24"/>
          <w:szCs w:val="24"/>
          <w:lang w:eastAsia="en-US"/>
        </w:rPr>
        <w:t>Объявим карандаши для рисования треугольника.</w:t>
      </w:r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rFonts w:eastAsiaTheme="minorHAnsi"/>
          <w:color w:val="000000"/>
          <w:sz w:val="24"/>
          <w:szCs w:val="24"/>
          <w:lang w:eastAsia="en-US"/>
        </w:rPr>
      </w:pPr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Вычислим факторы, которые позволят не накапливать ошибку. Для этого вычислим разницу между координатами по </w:t>
      </w:r>
      <w:r w:rsidRPr="00940461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 и координатами по</w:t>
      </w:r>
      <w:r w:rsidR="008654C1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8654C1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 и запомним ее. Осуществим сдвиг фигуры, для этого к одной точке прибавим шаг: </w:t>
      </w:r>
    </w:p>
    <w:p w:rsidR="00305F64" w:rsidRPr="00940461" w:rsidRDefault="006B652A" w:rsidP="004606A6">
      <w:pPr>
        <w:keepNext/>
        <w:keepLines/>
        <w:spacing w:before="240" w:line="276" w:lineRule="auto"/>
        <w:outlineLvl w:val="0"/>
        <w:rPr>
          <w:rFonts w:eastAsiaTheme="minorEastAsia"/>
          <w:color w:val="000000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 xml:space="preserve">+step, где 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step=const;</m:t>
          </m:r>
        </m:oMath>
      </m:oMathPara>
    </w:p>
    <w:p w:rsidR="00305F64" w:rsidRPr="00940461" w:rsidRDefault="006B652A" w:rsidP="004606A6">
      <w:pPr>
        <w:keepNext/>
        <w:keepLines/>
        <w:spacing w:before="240" w:line="276" w:lineRule="auto"/>
        <w:outlineLvl w:val="0"/>
        <w:rPr>
          <w:rFonts w:eastAsiaTheme="minorEastAsia"/>
          <w:color w:val="000000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+</m:t>
          </m:r>
          <m:func>
            <m:func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*step,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где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 xml:space="preserve"> a-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угол наклона прямой</m:t>
          </m:r>
        </m:oMath>
      </m:oMathPara>
    </w:p>
    <w:p w:rsidR="00940461" w:rsidRDefault="00940461" w:rsidP="00940461">
      <w:pPr>
        <w:keepNext/>
        <w:keepLines/>
        <w:spacing w:before="240" w:line="276" w:lineRule="auto"/>
        <w:ind w:firstLine="0"/>
        <w:outlineLvl w:val="0"/>
        <w:rPr>
          <w:rFonts w:eastAsiaTheme="minorEastAsia"/>
          <w:color w:val="000000"/>
          <w:sz w:val="24"/>
          <w:szCs w:val="24"/>
          <w:lang w:eastAsia="en-US"/>
        </w:rPr>
      </w:pPr>
      <w:r w:rsidRPr="00940461">
        <w:rPr>
          <w:rFonts w:eastAsiaTheme="minorEastAsia"/>
          <w:color w:val="000000"/>
          <w:sz w:val="24"/>
          <w:szCs w:val="24"/>
          <w:lang w:eastAsia="en-US"/>
        </w:rPr>
        <w:t>А к оставшимся точкам прибавим вычисленные в начале факторы. Проверим не выходит ли какая-либо точка за край поля, если выходит, то изменяем цвет нашей палитры на следующий</w:t>
      </w:r>
      <w:r w:rsidR="008654C1">
        <w:rPr>
          <w:rFonts w:eastAsiaTheme="minorEastAsia"/>
          <w:color w:val="000000"/>
          <w:sz w:val="24"/>
          <w:szCs w:val="24"/>
          <w:lang w:eastAsia="en-US"/>
        </w:rPr>
        <w:t xml:space="preserve"> и  осуществляем отражение от края поля по заданному углу отражения</w:t>
      </w:r>
      <w:r w:rsidRPr="00940461">
        <w:rPr>
          <w:rFonts w:eastAsiaTheme="minorEastAsia"/>
          <w:color w:val="000000"/>
          <w:sz w:val="24"/>
          <w:szCs w:val="24"/>
          <w:lang w:eastAsia="en-US"/>
        </w:rPr>
        <w:t>.</w:t>
      </w:r>
    </w:p>
    <w:p w:rsidR="008654C1" w:rsidRPr="00940461" w:rsidRDefault="008654C1" w:rsidP="00940461">
      <w:pPr>
        <w:keepNext/>
        <w:keepLines/>
        <w:spacing w:before="240" w:line="276" w:lineRule="auto"/>
        <w:ind w:firstLine="0"/>
        <w:outlineLvl w:val="0"/>
        <w:rPr>
          <w:rFonts w:eastAsiaTheme="minorEastAsia"/>
          <w:color w:val="000000"/>
          <w:sz w:val="24"/>
          <w:szCs w:val="24"/>
          <w:lang w:eastAsia="en-US"/>
        </w:rPr>
      </w:pPr>
      <w:r>
        <w:rPr>
          <w:rFonts w:eastAsiaTheme="minorEastAsia"/>
          <w:color w:val="000000"/>
          <w:sz w:val="24"/>
          <w:szCs w:val="24"/>
          <w:lang w:eastAsia="en-US"/>
        </w:rPr>
        <w:t>Диапазон изменения цвета фигуры таков, что просто не используется цвет фона и при смене цвета учитывать его не надо.</w:t>
      </w:r>
      <w:bookmarkStart w:id="10" w:name="_GoBack"/>
      <w:bookmarkEnd w:id="10"/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Нарисуем фигуру использую стандартные средства языка С# используя текущий цвет палитры, которые задается в конструкторе. 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Collections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Generic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ComponentModel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Data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Drawing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Linq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Text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Threading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Tasks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using 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Windows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Forms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namespace WindowsFormsApplication1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public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struct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point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lastRenderedPageBreak/>
        <w:t>        public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x;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public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y;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public partial class Form1 : Form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bool IsCorrectData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countPens;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step;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double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corner;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point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points;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Graphics gr;      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//We declare an object - graphics, which will draw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p;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//We declare an object - a pencil, which will draw the contour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Pen penFon;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SolidBrush fon;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//We declare an object - fill, to fill the background respectively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startPoints;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firstXFactor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firstYFactor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secondXFactor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secondYFactor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Set Color for pen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@return void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public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SetColorPen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penFon 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Black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p = new Pen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        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Lime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Coral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FloralWhite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Construct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@return void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public Form1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countPens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InitializeComponent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step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7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corner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231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startPoints = new point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points = new point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SetColorPen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points = startPoints;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Аngle calculation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@return double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double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Corner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double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cor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cor *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Math.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PI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/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180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Draw a triangle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@return double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DrawTriangleFon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lastRenderedPageBreak/>
        <w:t>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         * Draw a triangle by color fon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        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@return double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DrawTriangle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countPens %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countPens %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countPens %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Moving the pieces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@return void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Shift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point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tempPoints = points;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tempStep = step;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bool flag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while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flag ==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+ step;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+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float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Math.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Tan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Corner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corner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* step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firstXFactor;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firstYFactor;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secondXFactor;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secondYFactor;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flag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for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i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 i &lt;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 ++i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&gt;= ClientSize.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Width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countPens = ++countPens %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step *=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-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corner *=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-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flag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break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&gt;= ClientSize.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Height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92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countPens = ++countPens %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corner *=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-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 flag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break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startPoints = tempPoints;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Button click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@return void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button1_Click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object sender, EventArgs 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lastRenderedPageBreak/>
        <w:t>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!IsRightData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AnswerLabel.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Text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= </w:t>
      </w:r>
      <w:r w:rsidRPr="00940461">
        <w:rPr>
          <w:rFonts w:ascii="Courier New" w:hAnsi="Courier New" w:cs="Courier New"/>
          <w:color w:val="FF0000"/>
          <w:sz w:val="18"/>
          <w:szCs w:val="18"/>
        </w:rPr>
        <w:t>"Неверные данные"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IsCorrectData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IsCorrectData 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AnswerLabel.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Text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= </w:t>
      </w:r>
      <w:r w:rsidRPr="00940461">
        <w:rPr>
          <w:rFonts w:ascii="Courier New" w:hAnsi="Courier New" w:cs="Courier New"/>
          <w:color w:val="FF0000"/>
          <w:sz w:val="18"/>
          <w:szCs w:val="18"/>
        </w:rPr>
        <w:t>"Данные корректны"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firstXFactor =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firstYFactor =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secondXFactor =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secondYFactor =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gr = pictureBox1.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CreateGraphics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//initialize an object of type Graphics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         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 tied to a PictureBox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fon = new SolidBrush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Black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FillRectangle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fon,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pictureBox1.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Width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pictureBox1.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Height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timer1.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Enabled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=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Timer tick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@return void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timer1_Tick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object sender, EventArgs 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IsCorrectData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//сначала будем очищать область рисования цветом фона(1)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  gr.FillRectangle(fon, 0, 0, pictureBox1.Width, pictureBox1.Height);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 очищение фона(2)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 gr.Clear(Color.Black);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 очищение рисованием цвета фона(3)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DrawTriangleFon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Shift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DrawTriangle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 Check for correct points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 @return bool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private bool IsRightData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i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j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foreach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TextBox c in Controls.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OfType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&lt;TextBox&gt;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())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result;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String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IsNullOrEmpty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!Int32.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TryParse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out result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j %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2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==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lastRenderedPageBreak/>
        <w:t>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 -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9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&gt;=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501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 -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&gt;=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250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 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++i;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++j;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01027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461" w:rsidRPr="00940461" w:rsidSect="00DA221D">
      <w:footerReference w:type="default" r:id="rId12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52A" w:rsidRDefault="006B652A" w:rsidP="00E46796">
      <w:r>
        <w:separator/>
      </w:r>
    </w:p>
  </w:endnote>
  <w:endnote w:type="continuationSeparator" w:id="0">
    <w:p w:rsidR="006B652A" w:rsidRDefault="006B652A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4C1">
          <w:rPr>
            <w:noProof/>
          </w:rPr>
          <w:t>4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52A" w:rsidRDefault="006B652A" w:rsidP="00E46796">
      <w:r>
        <w:separator/>
      </w:r>
    </w:p>
  </w:footnote>
  <w:footnote w:type="continuationSeparator" w:id="0">
    <w:p w:rsidR="006B652A" w:rsidRDefault="006B652A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17"/>
  </w:num>
  <w:num w:numId="20">
    <w:abstractNumId w:val="23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66306"/>
    <w:rsid w:val="005715DB"/>
    <w:rsid w:val="00591194"/>
    <w:rsid w:val="005A6EC1"/>
    <w:rsid w:val="005B1138"/>
    <w:rsid w:val="005B419D"/>
    <w:rsid w:val="005B5EF8"/>
    <w:rsid w:val="005E75D9"/>
    <w:rsid w:val="005E7A89"/>
    <w:rsid w:val="005F3B66"/>
    <w:rsid w:val="006076DA"/>
    <w:rsid w:val="006144AD"/>
    <w:rsid w:val="006230D5"/>
    <w:rsid w:val="00633A0A"/>
    <w:rsid w:val="00674289"/>
    <w:rsid w:val="00690205"/>
    <w:rsid w:val="00695CBD"/>
    <w:rsid w:val="006B652A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C2CB1"/>
    <w:rsid w:val="007C6AF8"/>
    <w:rsid w:val="007D1D45"/>
    <w:rsid w:val="007F213F"/>
    <w:rsid w:val="008065C5"/>
    <w:rsid w:val="0083337B"/>
    <w:rsid w:val="008442F7"/>
    <w:rsid w:val="008654C1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C2BC6"/>
    <w:rsid w:val="00AC4EF8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2CC5"/>
    <w:rsid w:val="00BA782E"/>
    <w:rsid w:val="00C32C90"/>
    <w:rsid w:val="00C37AC2"/>
    <w:rsid w:val="00C66BE4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59793-B3DF-40EC-B90D-C6F80A2D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1</cp:lastModifiedBy>
  <cp:revision>57</cp:revision>
  <cp:lastPrinted>2016-03-02T05:21:00Z</cp:lastPrinted>
  <dcterms:created xsi:type="dcterms:W3CDTF">2016-02-10T05:45:00Z</dcterms:created>
  <dcterms:modified xsi:type="dcterms:W3CDTF">2016-09-11T16:18:00Z</dcterms:modified>
</cp:coreProperties>
</file>