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D6D5E" w14:textId="77777777" w:rsidR="002F5FCF" w:rsidRDefault="002F5FCF"/>
    <w:p w14:paraId="7AB98B9B" w14:textId="77777777" w:rsidR="002F5FCF" w:rsidRDefault="002F5FCF"/>
    <w:p w14:paraId="3B2DBF0E" w14:textId="77777777" w:rsidR="002F5FCF" w:rsidRDefault="002F5FCF"/>
    <w:p w14:paraId="65075EC4" w14:textId="77777777" w:rsidR="002F5FCF" w:rsidRDefault="002F5FCF"/>
    <w:p w14:paraId="66CB6782" w14:textId="77777777" w:rsidR="002F5FCF" w:rsidRDefault="002F5FCF"/>
    <w:p w14:paraId="244ECC0E" w14:textId="77777777" w:rsidR="002F5FCF" w:rsidRDefault="00DD1863">
      <w:pPr>
        <w:jc w:val="center"/>
      </w:pPr>
      <w:r>
        <w:rPr>
          <w:b/>
          <w:color w:val="2E7D32"/>
          <w:sz w:val="52"/>
        </w:rPr>
        <w:t>Automated Visual Defect Detection with CNNs</w:t>
      </w:r>
    </w:p>
    <w:p w14:paraId="7DF70927" w14:textId="77777777" w:rsidR="002F5FCF" w:rsidRDefault="00DD1863">
      <w:pPr>
        <w:jc w:val="center"/>
      </w:pPr>
      <w:r>
        <w:rPr>
          <w:sz w:val="32"/>
        </w:rPr>
        <w:t>Model Comparison Report &amp; Reflection</w:t>
      </w:r>
    </w:p>
    <w:p w14:paraId="092715BB" w14:textId="77777777" w:rsidR="002F5FCF" w:rsidRDefault="00DD1863">
      <w:pPr>
        <w:jc w:val="center"/>
      </w:pPr>
      <w:r>
        <w:rPr>
          <w:i/>
        </w:rPr>
        <w:t>Industry context: Manufacturing Quality Control — Casting Products</w:t>
      </w:r>
    </w:p>
    <w:p w14:paraId="3B796473" w14:textId="77777777" w:rsidR="002F5FCF" w:rsidRDefault="002F5FCF"/>
    <w:p w14:paraId="3B0F6E7D" w14:textId="77777777" w:rsidR="002F5FCF" w:rsidRDefault="002F5FCF"/>
    <w:p w14:paraId="5A0E7BAA" w14:textId="77777777" w:rsidR="002F5FCF" w:rsidRDefault="002F5FCF"/>
    <w:p w14:paraId="78AB02D2" w14:textId="77777777" w:rsidR="002F5FCF" w:rsidRDefault="002F5FCF"/>
    <w:p w14:paraId="539818DD" w14:textId="77777777" w:rsidR="002F5FCF" w:rsidRDefault="00DD1863">
      <w:pPr>
        <w:jc w:val="center"/>
      </w:pPr>
      <w:r>
        <w:rPr>
          <w:b/>
        </w:rPr>
        <w:t xml:space="preserve">Module: </w:t>
      </w:r>
      <w:r>
        <w:t>Deep Learning with Artificial Neural Networks</w:t>
      </w:r>
    </w:p>
    <w:p w14:paraId="0CFEC9C1" w14:textId="77777777" w:rsidR="002F5FCF" w:rsidRDefault="00DD1863">
      <w:pPr>
        <w:jc w:val="center"/>
      </w:pPr>
      <w:r>
        <w:rPr>
          <w:b/>
        </w:rPr>
        <w:t xml:space="preserve">Student: </w:t>
      </w:r>
      <w:r>
        <w:t>[Your name]</w:t>
      </w:r>
    </w:p>
    <w:p w14:paraId="258EA112" w14:textId="77777777" w:rsidR="002F5FCF" w:rsidRDefault="00DD1863">
      <w:pPr>
        <w:jc w:val="center"/>
      </w:pPr>
      <w:r>
        <w:rPr>
          <w:b/>
        </w:rPr>
        <w:t xml:space="preserve">Student number: </w:t>
      </w:r>
      <w:r>
        <w:t>[Your number]</w:t>
      </w:r>
    </w:p>
    <w:p w14:paraId="6BC5EC9A" w14:textId="77777777" w:rsidR="002F5FCF" w:rsidRDefault="00DD1863">
      <w:pPr>
        <w:jc w:val="center"/>
      </w:pPr>
      <w:r>
        <w:rPr>
          <w:b/>
        </w:rPr>
        <w:t xml:space="preserve">Date: </w:t>
      </w:r>
      <w:r>
        <w:t>[Submission date]</w:t>
      </w:r>
    </w:p>
    <w:p w14:paraId="2312D193" w14:textId="77777777" w:rsidR="002F5FCF" w:rsidRDefault="00DD1863">
      <w:pPr>
        <w:jc w:val="center"/>
      </w:pPr>
      <w:r>
        <w:rPr>
          <w:b/>
        </w:rPr>
        <w:t xml:space="preserve">Notebook: </w:t>
      </w:r>
      <w:r>
        <w:t>defect_detection_pytorch.ipynb</w:t>
      </w:r>
    </w:p>
    <w:p w14:paraId="23FEB12C" w14:textId="77777777" w:rsidR="002F5FCF" w:rsidRDefault="002F5FCF"/>
    <w:p w14:paraId="7CDFA45F" w14:textId="77777777" w:rsidR="002F5FCF" w:rsidRDefault="002F5FCF"/>
    <w:p w14:paraId="2AB1C3FA" w14:textId="77777777" w:rsidR="002F5FCF" w:rsidRDefault="002F5FCF"/>
    <w:p w14:paraId="00B82438" w14:textId="77777777" w:rsidR="002F5FCF" w:rsidRDefault="002F5FCF"/>
    <w:p w14:paraId="33521604" w14:textId="77777777" w:rsidR="002F5FCF" w:rsidRDefault="00DD1863">
      <w:r>
        <w:rPr>
          <w:i/>
          <w:sz w:val="20"/>
          <w:highlight w:val="yellow"/>
        </w:rPr>
        <w:t>✎ SAMPLE REPORT. Yellow-highlighted notes mark places to replace with your own words and experience. The brief requires a personal, original reflection. Delete every note before submitting.</w:t>
      </w:r>
    </w:p>
    <w:p w14:paraId="6F236E98" w14:textId="77777777" w:rsidR="002F5FCF" w:rsidRDefault="00DD1863">
      <w:r>
        <w:br w:type="page"/>
      </w:r>
    </w:p>
    <w:p w14:paraId="3D56AC13" w14:textId="77777777" w:rsidR="002F5FCF" w:rsidRDefault="00DD1863">
      <w:pPr>
        <w:pStyle w:val="Heading1"/>
      </w:pPr>
      <w:bookmarkStart w:id="0" w:name="_Toc241355679"/>
      <w:r>
        <w:t>Contents</w:t>
      </w:r>
      <w:bookmarkEnd w:id="0"/>
    </w:p>
    <w:p w14:paraId="014467F7" w14:textId="0CE76A54" w:rsidR="00AA5F36" w:rsidRDefault="00DD1863">
      <w:pPr>
        <w:pStyle w:val="TOC1"/>
        <w:tabs>
          <w:tab w:val="right" w:leader="dot" w:pos="9736"/>
        </w:tabs>
        <w:rPr>
          <w:noProof/>
        </w:rPr>
      </w:pPr>
      <w:r>
        <w:fldChar w:fldCharType="begin"/>
      </w:r>
      <w:r>
        <w:instrText>TOC \o "1-2" \h \z \u</w:instrText>
      </w:r>
      <w:r>
        <w:fldChar w:fldCharType="separate"/>
      </w:r>
      <w:hyperlink w:anchor="_Toc241355679" w:history="1">
        <w:r w:rsidR="00AA5F36" w:rsidRPr="00051306">
          <w:rPr>
            <w:rStyle w:val="Hyperlink"/>
            <w:noProof/>
          </w:rPr>
          <w:t>Contents</w:t>
        </w:r>
        <w:r w:rsidR="00AA5F36">
          <w:rPr>
            <w:noProof/>
            <w:webHidden/>
          </w:rPr>
          <w:tab/>
        </w:r>
        <w:r w:rsidR="00AA5F36">
          <w:rPr>
            <w:noProof/>
            <w:webHidden/>
          </w:rPr>
          <w:fldChar w:fldCharType="begin"/>
        </w:r>
        <w:r w:rsidR="00AA5F36">
          <w:rPr>
            <w:noProof/>
            <w:webHidden/>
          </w:rPr>
          <w:instrText xml:space="preserve"> PAGEREF _Toc241355679 \h </w:instrText>
        </w:r>
        <w:r w:rsidR="00AA5F36">
          <w:rPr>
            <w:noProof/>
            <w:webHidden/>
          </w:rPr>
        </w:r>
        <w:r w:rsidR="00AA5F36">
          <w:rPr>
            <w:noProof/>
            <w:webHidden/>
          </w:rPr>
          <w:fldChar w:fldCharType="separate"/>
        </w:r>
        <w:r w:rsidR="00AA5F36">
          <w:rPr>
            <w:noProof/>
            <w:webHidden/>
          </w:rPr>
          <w:t>2</w:t>
        </w:r>
        <w:r w:rsidR="00AA5F36">
          <w:rPr>
            <w:noProof/>
            <w:webHidden/>
          </w:rPr>
          <w:fldChar w:fldCharType="end"/>
        </w:r>
      </w:hyperlink>
    </w:p>
    <w:p w14:paraId="38552B6C" w14:textId="46BC2EF8" w:rsidR="00AA5F36" w:rsidRDefault="00AA5F36">
      <w:pPr>
        <w:pStyle w:val="TOC1"/>
        <w:tabs>
          <w:tab w:val="right" w:leader="dot" w:pos="9736"/>
        </w:tabs>
        <w:rPr>
          <w:noProof/>
        </w:rPr>
      </w:pPr>
      <w:hyperlink w:anchor="_Toc241355680" w:history="1">
        <w:r w:rsidRPr="00051306">
          <w:rPr>
            <w:rStyle w:val="Hyperlink"/>
            <w:noProof/>
          </w:rPr>
          <w:t>1. Executive Summary</w:t>
        </w:r>
        <w:r>
          <w:rPr>
            <w:noProof/>
            <w:webHidden/>
          </w:rPr>
          <w:tab/>
        </w:r>
        <w:r>
          <w:rPr>
            <w:noProof/>
            <w:webHidden/>
          </w:rPr>
          <w:fldChar w:fldCharType="begin"/>
        </w:r>
        <w:r>
          <w:rPr>
            <w:noProof/>
            <w:webHidden/>
          </w:rPr>
          <w:instrText xml:space="preserve"> PAGEREF _Toc241355680 \h </w:instrText>
        </w:r>
        <w:r>
          <w:rPr>
            <w:noProof/>
            <w:webHidden/>
          </w:rPr>
        </w:r>
        <w:r>
          <w:rPr>
            <w:noProof/>
            <w:webHidden/>
          </w:rPr>
          <w:fldChar w:fldCharType="separate"/>
        </w:r>
        <w:r>
          <w:rPr>
            <w:noProof/>
            <w:webHidden/>
          </w:rPr>
          <w:t>3</w:t>
        </w:r>
        <w:r>
          <w:rPr>
            <w:noProof/>
            <w:webHidden/>
          </w:rPr>
          <w:fldChar w:fldCharType="end"/>
        </w:r>
      </w:hyperlink>
    </w:p>
    <w:p w14:paraId="366FAD05" w14:textId="32D733BF" w:rsidR="00AA5F36" w:rsidRDefault="00AA5F36">
      <w:pPr>
        <w:pStyle w:val="TOC1"/>
        <w:tabs>
          <w:tab w:val="right" w:leader="dot" w:pos="9736"/>
        </w:tabs>
        <w:rPr>
          <w:noProof/>
        </w:rPr>
      </w:pPr>
      <w:hyperlink w:anchor="_Toc241355681" w:history="1">
        <w:r w:rsidRPr="00051306">
          <w:rPr>
            <w:rStyle w:val="Hyperlink"/>
            <w:noProof/>
          </w:rPr>
          <w:t>2. Business Context and Success Criteria</w:t>
        </w:r>
        <w:r>
          <w:rPr>
            <w:noProof/>
            <w:webHidden/>
          </w:rPr>
          <w:tab/>
        </w:r>
        <w:r>
          <w:rPr>
            <w:noProof/>
            <w:webHidden/>
          </w:rPr>
          <w:fldChar w:fldCharType="begin"/>
        </w:r>
        <w:r>
          <w:rPr>
            <w:noProof/>
            <w:webHidden/>
          </w:rPr>
          <w:instrText xml:space="preserve"> PAGEREF _Toc241355681 \h </w:instrText>
        </w:r>
        <w:r>
          <w:rPr>
            <w:noProof/>
            <w:webHidden/>
          </w:rPr>
        </w:r>
        <w:r>
          <w:rPr>
            <w:noProof/>
            <w:webHidden/>
          </w:rPr>
          <w:fldChar w:fldCharType="separate"/>
        </w:r>
        <w:r>
          <w:rPr>
            <w:noProof/>
            <w:webHidden/>
          </w:rPr>
          <w:t>3</w:t>
        </w:r>
        <w:r>
          <w:rPr>
            <w:noProof/>
            <w:webHidden/>
          </w:rPr>
          <w:fldChar w:fldCharType="end"/>
        </w:r>
      </w:hyperlink>
    </w:p>
    <w:p w14:paraId="754D7580" w14:textId="78FFAB25" w:rsidR="00AA5F36" w:rsidRDefault="00AA5F36">
      <w:pPr>
        <w:pStyle w:val="TOC1"/>
        <w:tabs>
          <w:tab w:val="right" w:leader="dot" w:pos="9736"/>
        </w:tabs>
        <w:rPr>
          <w:noProof/>
        </w:rPr>
      </w:pPr>
      <w:hyperlink w:anchor="_Toc241355682" w:history="1">
        <w:r w:rsidRPr="00051306">
          <w:rPr>
            <w:rStyle w:val="Hyperlink"/>
            <w:noProof/>
          </w:rPr>
          <w:t>3. Data Preparation and Exploration</w:t>
        </w:r>
        <w:r>
          <w:rPr>
            <w:noProof/>
            <w:webHidden/>
          </w:rPr>
          <w:tab/>
        </w:r>
        <w:r>
          <w:rPr>
            <w:noProof/>
            <w:webHidden/>
          </w:rPr>
          <w:fldChar w:fldCharType="begin"/>
        </w:r>
        <w:r>
          <w:rPr>
            <w:noProof/>
            <w:webHidden/>
          </w:rPr>
          <w:instrText xml:space="preserve"> PAGEREF _Toc241355682 \h </w:instrText>
        </w:r>
        <w:r>
          <w:rPr>
            <w:noProof/>
            <w:webHidden/>
          </w:rPr>
        </w:r>
        <w:r>
          <w:rPr>
            <w:noProof/>
            <w:webHidden/>
          </w:rPr>
          <w:fldChar w:fldCharType="separate"/>
        </w:r>
        <w:r>
          <w:rPr>
            <w:noProof/>
            <w:webHidden/>
          </w:rPr>
          <w:t>3</w:t>
        </w:r>
        <w:r>
          <w:rPr>
            <w:noProof/>
            <w:webHidden/>
          </w:rPr>
          <w:fldChar w:fldCharType="end"/>
        </w:r>
      </w:hyperlink>
    </w:p>
    <w:p w14:paraId="37A1A3CA" w14:textId="08552F8F" w:rsidR="00AA5F36" w:rsidRDefault="00AA5F36">
      <w:pPr>
        <w:pStyle w:val="TOC1"/>
        <w:tabs>
          <w:tab w:val="right" w:leader="dot" w:pos="9736"/>
        </w:tabs>
        <w:rPr>
          <w:noProof/>
        </w:rPr>
      </w:pPr>
      <w:hyperlink w:anchor="_Toc241355683" w:history="1">
        <w:r w:rsidRPr="00051306">
          <w:rPr>
            <w:rStyle w:val="Hyperlink"/>
            <w:noProof/>
          </w:rPr>
          <w:t>4. Phase 1 — Baseline CNN from Scratch</w:t>
        </w:r>
        <w:r>
          <w:rPr>
            <w:noProof/>
            <w:webHidden/>
          </w:rPr>
          <w:tab/>
        </w:r>
        <w:r>
          <w:rPr>
            <w:noProof/>
            <w:webHidden/>
          </w:rPr>
          <w:fldChar w:fldCharType="begin"/>
        </w:r>
        <w:r>
          <w:rPr>
            <w:noProof/>
            <w:webHidden/>
          </w:rPr>
          <w:instrText xml:space="preserve"> PAGEREF _Toc241355683 \h </w:instrText>
        </w:r>
        <w:r>
          <w:rPr>
            <w:noProof/>
            <w:webHidden/>
          </w:rPr>
        </w:r>
        <w:r>
          <w:rPr>
            <w:noProof/>
            <w:webHidden/>
          </w:rPr>
          <w:fldChar w:fldCharType="separate"/>
        </w:r>
        <w:r>
          <w:rPr>
            <w:noProof/>
            <w:webHidden/>
          </w:rPr>
          <w:t>5</w:t>
        </w:r>
        <w:r>
          <w:rPr>
            <w:noProof/>
            <w:webHidden/>
          </w:rPr>
          <w:fldChar w:fldCharType="end"/>
        </w:r>
      </w:hyperlink>
    </w:p>
    <w:p w14:paraId="4F1552A0" w14:textId="04B0C5C9" w:rsidR="00AA5F36" w:rsidRDefault="00AA5F36">
      <w:pPr>
        <w:pStyle w:val="TOC2"/>
        <w:tabs>
          <w:tab w:val="right" w:leader="dot" w:pos="9736"/>
        </w:tabs>
        <w:rPr>
          <w:noProof/>
        </w:rPr>
      </w:pPr>
      <w:hyperlink w:anchor="_Toc241355684" w:history="1">
        <w:r w:rsidRPr="00051306">
          <w:rPr>
            <w:rStyle w:val="Hyperlink"/>
            <w:noProof/>
          </w:rPr>
          <w:t>4.1 Architecture and training</w:t>
        </w:r>
        <w:r>
          <w:rPr>
            <w:noProof/>
            <w:webHidden/>
          </w:rPr>
          <w:tab/>
        </w:r>
        <w:r>
          <w:rPr>
            <w:noProof/>
            <w:webHidden/>
          </w:rPr>
          <w:fldChar w:fldCharType="begin"/>
        </w:r>
        <w:r>
          <w:rPr>
            <w:noProof/>
            <w:webHidden/>
          </w:rPr>
          <w:instrText xml:space="preserve"> PAGEREF _Toc241355684 \h </w:instrText>
        </w:r>
        <w:r>
          <w:rPr>
            <w:noProof/>
            <w:webHidden/>
          </w:rPr>
        </w:r>
        <w:r>
          <w:rPr>
            <w:noProof/>
            <w:webHidden/>
          </w:rPr>
          <w:fldChar w:fldCharType="separate"/>
        </w:r>
        <w:r>
          <w:rPr>
            <w:noProof/>
            <w:webHidden/>
          </w:rPr>
          <w:t>5</w:t>
        </w:r>
        <w:r>
          <w:rPr>
            <w:noProof/>
            <w:webHidden/>
          </w:rPr>
          <w:fldChar w:fldCharType="end"/>
        </w:r>
      </w:hyperlink>
    </w:p>
    <w:p w14:paraId="000FA097" w14:textId="0024302B" w:rsidR="00AA5F36" w:rsidRDefault="00AA5F36">
      <w:pPr>
        <w:pStyle w:val="TOC2"/>
        <w:tabs>
          <w:tab w:val="right" w:leader="dot" w:pos="9736"/>
        </w:tabs>
        <w:rPr>
          <w:noProof/>
        </w:rPr>
      </w:pPr>
      <w:hyperlink w:anchor="_Toc241355685" w:history="1">
        <w:r w:rsidRPr="00051306">
          <w:rPr>
            <w:rStyle w:val="Hyperlink"/>
            <w:noProof/>
          </w:rPr>
          <w:t>4.2 Baseline results (test set, threshold 0.5)</w:t>
        </w:r>
        <w:r>
          <w:rPr>
            <w:noProof/>
            <w:webHidden/>
          </w:rPr>
          <w:tab/>
        </w:r>
        <w:r>
          <w:rPr>
            <w:noProof/>
            <w:webHidden/>
          </w:rPr>
          <w:fldChar w:fldCharType="begin"/>
        </w:r>
        <w:r>
          <w:rPr>
            <w:noProof/>
            <w:webHidden/>
          </w:rPr>
          <w:instrText xml:space="preserve"> PAGEREF _Toc241355685 \h </w:instrText>
        </w:r>
        <w:r>
          <w:rPr>
            <w:noProof/>
            <w:webHidden/>
          </w:rPr>
        </w:r>
        <w:r>
          <w:rPr>
            <w:noProof/>
            <w:webHidden/>
          </w:rPr>
          <w:fldChar w:fldCharType="separate"/>
        </w:r>
        <w:r>
          <w:rPr>
            <w:noProof/>
            <w:webHidden/>
          </w:rPr>
          <w:t>5</w:t>
        </w:r>
        <w:r>
          <w:rPr>
            <w:noProof/>
            <w:webHidden/>
          </w:rPr>
          <w:fldChar w:fldCharType="end"/>
        </w:r>
      </w:hyperlink>
    </w:p>
    <w:p w14:paraId="729079E0" w14:textId="6934F618" w:rsidR="00AA5F36" w:rsidRDefault="00AA5F36">
      <w:pPr>
        <w:pStyle w:val="TOC2"/>
        <w:tabs>
          <w:tab w:val="right" w:leader="dot" w:pos="9736"/>
        </w:tabs>
        <w:rPr>
          <w:noProof/>
        </w:rPr>
      </w:pPr>
      <w:hyperlink w:anchor="_Toc241355686" w:history="1">
        <w:r w:rsidRPr="00051306">
          <w:rPr>
            <w:rStyle w:val="Hyperlink"/>
            <w:noProof/>
          </w:rPr>
          <w:t>4.3 Phase 1 — Key lessons and reflection</w:t>
        </w:r>
        <w:r>
          <w:rPr>
            <w:noProof/>
            <w:webHidden/>
          </w:rPr>
          <w:tab/>
        </w:r>
        <w:r>
          <w:rPr>
            <w:noProof/>
            <w:webHidden/>
          </w:rPr>
          <w:fldChar w:fldCharType="begin"/>
        </w:r>
        <w:r>
          <w:rPr>
            <w:noProof/>
            <w:webHidden/>
          </w:rPr>
          <w:instrText xml:space="preserve"> PAGEREF _Toc241355686 \h </w:instrText>
        </w:r>
        <w:r>
          <w:rPr>
            <w:noProof/>
            <w:webHidden/>
          </w:rPr>
        </w:r>
        <w:r>
          <w:rPr>
            <w:noProof/>
            <w:webHidden/>
          </w:rPr>
          <w:fldChar w:fldCharType="separate"/>
        </w:r>
        <w:r>
          <w:rPr>
            <w:noProof/>
            <w:webHidden/>
          </w:rPr>
          <w:t>5</w:t>
        </w:r>
        <w:r>
          <w:rPr>
            <w:noProof/>
            <w:webHidden/>
          </w:rPr>
          <w:fldChar w:fldCharType="end"/>
        </w:r>
      </w:hyperlink>
    </w:p>
    <w:p w14:paraId="2BA068FC" w14:textId="22622F45" w:rsidR="00AA5F36" w:rsidRDefault="00AA5F36">
      <w:pPr>
        <w:pStyle w:val="TOC1"/>
        <w:tabs>
          <w:tab w:val="right" w:leader="dot" w:pos="9736"/>
        </w:tabs>
        <w:rPr>
          <w:noProof/>
        </w:rPr>
      </w:pPr>
      <w:hyperlink w:anchor="_Toc241355687" w:history="1">
        <w:r w:rsidRPr="00051306">
          <w:rPr>
            <w:rStyle w:val="Hyperlink"/>
            <w:noProof/>
          </w:rPr>
          <w:t>5. Phase 2 — Improving on the Baseline</w:t>
        </w:r>
        <w:r>
          <w:rPr>
            <w:noProof/>
            <w:webHidden/>
          </w:rPr>
          <w:tab/>
        </w:r>
        <w:r>
          <w:rPr>
            <w:noProof/>
            <w:webHidden/>
          </w:rPr>
          <w:fldChar w:fldCharType="begin"/>
        </w:r>
        <w:r>
          <w:rPr>
            <w:noProof/>
            <w:webHidden/>
          </w:rPr>
          <w:instrText xml:space="preserve"> PAGEREF _Toc241355687 \h </w:instrText>
        </w:r>
        <w:r>
          <w:rPr>
            <w:noProof/>
            <w:webHidden/>
          </w:rPr>
        </w:r>
        <w:r>
          <w:rPr>
            <w:noProof/>
            <w:webHidden/>
          </w:rPr>
          <w:fldChar w:fldCharType="separate"/>
        </w:r>
        <w:r>
          <w:rPr>
            <w:noProof/>
            <w:webHidden/>
          </w:rPr>
          <w:t>7</w:t>
        </w:r>
        <w:r>
          <w:rPr>
            <w:noProof/>
            <w:webHidden/>
          </w:rPr>
          <w:fldChar w:fldCharType="end"/>
        </w:r>
      </w:hyperlink>
    </w:p>
    <w:p w14:paraId="43E84E4F" w14:textId="6F131DA2" w:rsidR="00AA5F36" w:rsidRDefault="00AA5F36">
      <w:pPr>
        <w:pStyle w:val="TOC2"/>
        <w:tabs>
          <w:tab w:val="right" w:leader="dot" w:pos="9736"/>
        </w:tabs>
        <w:rPr>
          <w:noProof/>
        </w:rPr>
      </w:pPr>
      <w:hyperlink w:anchor="_Toc241355688" w:history="1">
        <w:r w:rsidRPr="00051306">
          <w:rPr>
            <w:rStyle w:val="Hyperlink"/>
            <w:noProof/>
          </w:rPr>
          <w:t>5.1 Options considered and justification</w:t>
        </w:r>
        <w:r>
          <w:rPr>
            <w:noProof/>
            <w:webHidden/>
          </w:rPr>
          <w:tab/>
        </w:r>
        <w:r>
          <w:rPr>
            <w:noProof/>
            <w:webHidden/>
          </w:rPr>
          <w:fldChar w:fldCharType="begin"/>
        </w:r>
        <w:r>
          <w:rPr>
            <w:noProof/>
            <w:webHidden/>
          </w:rPr>
          <w:instrText xml:space="preserve"> PAGEREF _Toc241355688 \h </w:instrText>
        </w:r>
        <w:r>
          <w:rPr>
            <w:noProof/>
            <w:webHidden/>
          </w:rPr>
        </w:r>
        <w:r>
          <w:rPr>
            <w:noProof/>
            <w:webHidden/>
          </w:rPr>
          <w:fldChar w:fldCharType="separate"/>
        </w:r>
        <w:r>
          <w:rPr>
            <w:noProof/>
            <w:webHidden/>
          </w:rPr>
          <w:t>7</w:t>
        </w:r>
        <w:r>
          <w:rPr>
            <w:noProof/>
            <w:webHidden/>
          </w:rPr>
          <w:fldChar w:fldCharType="end"/>
        </w:r>
      </w:hyperlink>
    </w:p>
    <w:p w14:paraId="42110078" w14:textId="74AB64F9" w:rsidR="00AA5F36" w:rsidRDefault="00AA5F36">
      <w:pPr>
        <w:pStyle w:val="TOC2"/>
        <w:tabs>
          <w:tab w:val="right" w:leader="dot" w:pos="9736"/>
        </w:tabs>
        <w:rPr>
          <w:noProof/>
        </w:rPr>
      </w:pPr>
      <w:hyperlink w:anchor="_Toc241355689" w:history="1">
        <w:r w:rsidRPr="00051306">
          <w:rPr>
            <w:rStyle w:val="Hyperlink"/>
            <w:noProof/>
          </w:rPr>
          <w:t>5.2 Shared improvements (Candidates A and B)</w:t>
        </w:r>
        <w:r>
          <w:rPr>
            <w:noProof/>
            <w:webHidden/>
          </w:rPr>
          <w:tab/>
        </w:r>
        <w:r>
          <w:rPr>
            <w:noProof/>
            <w:webHidden/>
          </w:rPr>
          <w:fldChar w:fldCharType="begin"/>
        </w:r>
        <w:r>
          <w:rPr>
            <w:noProof/>
            <w:webHidden/>
          </w:rPr>
          <w:instrText xml:space="preserve"> PAGEREF _Toc241355689 \h </w:instrText>
        </w:r>
        <w:r>
          <w:rPr>
            <w:noProof/>
            <w:webHidden/>
          </w:rPr>
        </w:r>
        <w:r>
          <w:rPr>
            <w:noProof/>
            <w:webHidden/>
          </w:rPr>
          <w:fldChar w:fldCharType="separate"/>
        </w:r>
        <w:r>
          <w:rPr>
            <w:noProof/>
            <w:webHidden/>
          </w:rPr>
          <w:t>7</w:t>
        </w:r>
        <w:r>
          <w:rPr>
            <w:noProof/>
            <w:webHidden/>
          </w:rPr>
          <w:fldChar w:fldCharType="end"/>
        </w:r>
      </w:hyperlink>
    </w:p>
    <w:p w14:paraId="214BD848" w14:textId="30AD7C02" w:rsidR="00AA5F36" w:rsidRDefault="00AA5F36">
      <w:pPr>
        <w:pStyle w:val="TOC2"/>
        <w:tabs>
          <w:tab w:val="right" w:leader="dot" w:pos="9736"/>
        </w:tabs>
        <w:rPr>
          <w:noProof/>
        </w:rPr>
      </w:pPr>
      <w:hyperlink w:anchor="_Toc241355690" w:history="1">
        <w:r w:rsidRPr="00051306">
          <w:rPr>
            <w:rStyle w:val="Hyperlink"/>
            <w:noProof/>
          </w:rPr>
          <w:t>5.3 Candidate A — Regularised CNN (2.35 M params)</w:t>
        </w:r>
        <w:r>
          <w:rPr>
            <w:noProof/>
            <w:webHidden/>
          </w:rPr>
          <w:tab/>
        </w:r>
        <w:r>
          <w:rPr>
            <w:noProof/>
            <w:webHidden/>
          </w:rPr>
          <w:fldChar w:fldCharType="begin"/>
        </w:r>
        <w:r>
          <w:rPr>
            <w:noProof/>
            <w:webHidden/>
          </w:rPr>
          <w:instrText xml:space="preserve"> PAGEREF _Toc241355690 \h </w:instrText>
        </w:r>
        <w:r>
          <w:rPr>
            <w:noProof/>
            <w:webHidden/>
          </w:rPr>
        </w:r>
        <w:r>
          <w:rPr>
            <w:noProof/>
            <w:webHidden/>
          </w:rPr>
          <w:fldChar w:fldCharType="separate"/>
        </w:r>
        <w:r>
          <w:rPr>
            <w:noProof/>
            <w:webHidden/>
          </w:rPr>
          <w:t>7</w:t>
        </w:r>
        <w:r>
          <w:rPr>
            <w:noProof/>
            <w:webHidden/>
          </w:rPr>
          <w:fldChar w:fldCharType="end"/>
        </w:r>
      </w:hyperlink>
    </w:p>
    <w:p w14:paraId="75B51014" w14:textId="2EFFE803" w:rsidR="00AA5F36" w:rsidRDefault="00AA5F36">
      <w:pPr>
        <w:pStyle w:val="TOC2"/>
        <w:tabs>
          <w:tab w:val="right" w:leader="dot" w:pos="9736"/>
        </w:tabs>
        <w:rPr>
          <w:noProof/>
        </w:rPr>
      </w:pPr>
      <w:hyperlink w:anchor="_Toc241355691" w:history="1">
        <w:r w:rsidRPr="00051306">
          <w:rPr>
            <w:rStyle w:val="Hyperlink"/>
            <w:noProof/>
          </w:rPr>
          <w:t>5.4 Candidate B — ResNet18 transfer learning (11.18 M params)</w:t>
        </w:r>
        <w:r>
          <w:rPr>
            <w:noProof/>
            <w:webHidden/>
          </w:rPr>
          <w:tab/>
        </w:r>
        <w:r>
          <w:rPr>
            <w:noProof/>
            <w:webHidden/>
          </w:rPr>
          <w:fldChar w:fldCharType="begin"/>
        </w:r>
        <w:r>
          <w:rPr>
            <w:noProof/>
            <w:webHidden/>
          </w:rPr>
          <w:instrText xml:space="preserve"> PAGEREF _Toc241355691 \h </w:instrText>
        </w:r>
        <w:r>
          <w:rPr>
            <w:noProof/>
            <w:webHidden/>
          </w:rPr>
        </w:r>
        <w:r>
          <w:rPr>
            <w:noProof/>
            <w:webHidden/>
          </w:rPr>
          <w:fldChar w:fldCharType="separate"/>
        </w:r>
        <w:r>
          <w:rPr>
            <w:noProof/>
            <w:webHidden/>
          </w:rPr>
          <w:t>8</w:t>
        </w:r>
        <w:r>
          <w:rPr>
            <w:noProof/>
            <w:webHidden/>
          </w:rPr>
          <w:fldChar w:fldCharType="end"/>
        </w:r>
      </w:hyperlink>
    </w:p>
    <w:p w14:paraId="3E36CBDF" w14:textId="51213292" w:rsidR="00AA5F36" w:rsidRDefault="00AA5F36">
      <w:pPr>
        <w:pStyle w:val="TOC2"/>
        <w:tabs>
          <w:tab w:val="right" w:leader="dot" w:pos="9736"/>
        </w:tabs>
        <w:rPr>
          <w:noProof/>
        </w:rPr>
      </w:pPr>
      <w:hyperlink w:anchor="_Toc241355692" w:history="1">
        <w:r w:rsidRPr="00051306">
          <w:rPr>
            <w:rStyle w:val="Hyperlink"/>
            <w:noProof/>
          </w:rPr>
          <w:t>5.5 Model selection and threshold tuning (validation only)</w:t>
        </w:r>
        <w:r>
          <w:rPr>
            <w:noProof/>
            <w:webHidden/>
          </w:rPr>
          <w:tab/>
        </w:r>
        <w:r>
          <w:rPr>
            <w:noProof/>
            <w:webHidden/>
          </w:rPr>
          <w:fldChar w:fldCharType="begin"/>
        </w:r>
        <w:r>
          <w:rPr>
            <w:noProof/>
            <w:webHidden/>
          </w:rPr>
          <w:instrText xml:space="preserve"> PAGEREF _Toc241355692 \h </w:instrText>
        </w:r>
        <w:r>
          <w:rPr>
            <w:noProof/>
            <w:webHidden/>
          </w:rPr>
        </w:r>
        <w:r>
          <w:rPr>
            <w:noProof/>
            <w:webHidden/>
          </w:rPr>
          <w:fldChar w:fldCharType="separate"/>
        </w:r>
        <w:r>
          <w:rPr>
            <w:noProof/>
            <w:webHidden/>
          </w:rPr>
          <w:t>8</w:t>
        </w:r>
        <w:r>
          <w:rPr>
            <w:noProof/>
            <w:webHidden/>
          </w:rPr>
          <w:fldChar w:fldCharType="end"/>
        </w:r>
      </w:hyperlink>
    </w:p>
    <w:p w14:paraId="5738068C" w14:textId="20B5E52C" w:rsidR="00AA5F36" w:rsidRDefault="00AA5F36">
      <w:pPr>
        <w:pStyle w:val="TOC1"/>
        <w:tabs>
          <w:tab w:val="right" w:leader="dot" w:pos="9736"/>
        </w:tabs>
        <w:rPr>
          <w:noProof/>
        </w:rPr>
      </w:pPr>
      <w:hyperlink w:anchor="_Toc241355693" w:history="1">
        <w:r w:rsidRPr="00051306">
          <w:rPr>
            <w:rStyle w:val="Hyperlink"/>
            <w:noProof/>
          </w:rPr>
          <w:t>6. Head-to-Head Comparison (Same Test Set, 715 Images)</w:t>
        </w:r>
        <w:r>
          <w:rPr>
            <w:noProof/>
            <w:webHidden/>
          </w:rPr>
          <w:tab/>
        </w:r>
        <w:r>
          <w:rPr>
            <w:noProof/>
            <w:webHidden/>
          </w:rPr>
          <w:fldChar w:fldCharType="begin"/>
        </w:r>
        <w:r>
          <w:rPr>
            <w:noProof/>
            <w:webHidden/>
          </w:rPr>
          <w:instrText xml:space="preserve"> PAGEREF _Toc241355693 \h </w:instrText>
        </w:r>
        <w:r>
          <w:rPr>
            <w:noProof/>
            <w:webHidden/>
          </w:rPr>
        </w:r>
        <w:r>
          <w:rPr>
            <w:noProof/>
            <w:webHidden/>
          </w:rPr>
          <w:fldChar w:fldCharType="separate"/>
        </w:r>
        <w:r>
          <w:rPr>
            <w:noProof/>
            <w:webHidden/>
          </w:rPr>
          <w:t>10</w:t>
        </w:r>
        <w:r>
          <w:rPr>
            <w:noProof/>
            <w:webHidden/>
          </w:rPr>
          <w:fldChar w:fldCharType="end"/>
        </w:r>
      </w:hyperlink>
    </w:p>
    <w:p w14:paraId="1B600F37" w14:textId="24A2BB55" w:rsidR="00AA5F36" w:rsidRDefault="00AA5F36">
      <w:pPr>
        <w:pStyle w:val="TOC2"/>
        <w:tabs>
          <w:tab w:val="right" w:leader="dot" w:pos="9736"/>
        </w:tabs>
        <w:rPr>
          <w:noProof/>
        </w:rPr>
      </w:pPr>
      <w:hyperlink w:anchor="_Toc241355694" w:history="1">
        <w:r w:rsidRPr="00051306">
          <w:rPr>
            <w:rStyle w:val="Hyperlink"/>
            <w:noProof/>
          </w:rPr>
          <w:t>6.1 Improvement over the baseline (threshold 0.5)</w:t>
        </w:r>
        <w:r>
          <w:rPr>
            <w:noProof/>
            <w:webHidden/>
          </w:rPr>
          <w:tab/>
        </w:r>
        <w:r>
          <w:rPr>
            <w:noProof/>
            <w:webHidden/>
          </w:rPr>
          <w:fldChar w:fldCharType="begin"/>
        </w:r>
        <w:r>
          <w:rPr>
            <w:noProof/>
            <w:webHidden/>
          </w:rPr>
          <w:instrText xml:space="preserve"> PAGEREF _Toc241355694 \h </w:instrText>
        </w:r>
        <w:r>
          <w:rPr>
            <w:noProof/>
            <w:webHidden/>
          </w:rPr>
        </w:r>
        <w:r>
          <w:rPr>
            <w:noProof/>
            <w:webHidden/>
          </w:rPr>
          <w:fldChar w:fldCharType="separate"/>
        </w:r>
        <w:r>
          <w:rPr>
            <w:noProof/>
            <w:webHidden/>
          </w:rPr>
          <w:t>10</w:t>
        </w:r>
        <w:r>
          <w:rPr>
            <w:noProof/>
            <w:webHidden/>
          </w:rPr>
          <w:fldChar w:fldCharType="end"/>
        </w:r>
      </w:hyperlink>
    </w:p>
    <w:p w14:paraId="4F34691A" w14:textId="29CE5513" w:rsidR="00AA5F36" w:rsidRDefault="00AA5F36">
      <w:pPr>
        <w:pStyle w:val="TOC2"/>
        <w:tabs>
          <w:tab w:val="right" w:leader="dot" w:pos="9736"/>
        </w:tabs>
        <w:rPr>
          <w:noProof/>
        </w:rPr>
      </w:pPr>
      <w:hyperlink w:anchor="_Toc241355695" w:history="1">
        <w:r w:rsidRPr="00051306">
          <w:rPr>
            <w:rStyle w:val="Hyperlink"/>
            <w:noProof/>
          </w:rPr>
          <w:t>6.2 Discussion</w:t>
        </w:r>
        <w:r>
          <w:rPr>
            <w:noProof/>
            <w:webHidden/>
          </w:rPr>
          <w:tab/>
        </w:r>
        <w:r>
          <w:rPr>
            <w:noProof/>
            <w:webHidden/>
          </w:rPr>
          <w:fldChar w:fldCharType="begin"/>
        </w:r>
        <w:r>
          <w:rPr>
            <w:noProof/>
            <w:webHidden/>
          </w:rPr>
          <w:instrText xml:space="preserve"> PAGEREF _Toc241355695 \h </w:instrText>
        </w:r>
        <w:r>
          <w:rPr>
            <w:noProof/>
            <w:webHidden/>
          </w:rPr>
        </w:r>
        <w:r>
          <w:rPr>
            <w:noProof/>
            <w:webHidden/>
          </w:rPr>
          <w:fldChar w:fldCharType="separate"/>
        </w:r>
        <w:r>
          <w:rPr>
            <w:noProof/>
            <w:webHidden/>
          </w:rPr>
          <w:t>11</w:t>
        </w:r>
        <w:r>
          <w:rPr>
            <w:noProof/>
            <w:webHidden/>
          </w:rPr>
          <w:fldChar w:fldCharType="end"/>
        </w:r>
      </w:hyperlink>
    </w:p>
    <w:p w14:paraId="28B0E629" w14:textId="527026B8" w:rsidR="00AA5F36" w:rsidRDefault="00AA5F36">
      <w:pPr>
        <w:pStyle w:val="TOC1"/>
        <w:tabs>
          <w:tab w:val="right" w:leader="dot" w:pos="9736"/>
        </w:tabs>
        <w:rPr>
          <w:noProof/>
        </w:rPr>
      </w:pPr>
      <w:hyperlink w:anchor="_Toc241355696" w:history="1">
        <w:r w:rsidRPr="00051306">
          <w:rPr>
            <w:rStyle w:val="Hyperlink"/>
            <w:noProof/>
          </w:rPr>
          <w:t>7. Deployment Considerations</w:t>
        </w:r>
        <w:r>
          <w:rPr>
            <w:noProof/>
            <w:webHidden/>
          </w:rPr>
          <w:tab/>
        </w:r>
        <w:r>
          <w:rPr>
            <w:noProof/>
            <w:webHidden/>
          </w:rPr>
          <w:fldChar w:fldCharType="begin"/>
        </w:r>
        <w:r>
          <w:rPr>
            <w:noProof/>
            <w:webHidden/>
          </w:rPr>
          <w:instrText xml:space="preserve"> PAGEREF _Toc241355696 \h </w:instrText>
        </w:r>
        <w:r>
          <w:rPr>
            <w:noProof/>
            <w:webHidden/>
          </w:rPr>
        </w:r>
        <w:r>
          <w:rPr>
            <w:noProof/>
            <w:webHidden/>
          </w:rPr>
          <w:fldChar w:fldCharType="separate"/>
        </w:r>
        <w:r>
          <w:rPr>
            <w:noProof/>
            <w:webHidden/>
          </w:rPr>
          <w:t>12</w:t>
        </w:r>
        <w:r>
          <w:rPr>
            <w:noProof/>
            <w:webHidden/>
          </w:rPr>
          <w:fldChar w:fldCharType="end"/>
        </w:r>
      </w:hyperlink>
    </w:p>
    <w:p w14:paraId="257A72F6" w14:textId="59281B2D" w:rsidR="00AA5F36" w:rsidRDefault="00AA5F36">
      <w:pPr>
        <w:pStyle w:val="TOC2"/>
        <w:tabs>
          <w:tab w:val="right" w:leader="dot" w:pos="9736"/>
        </w:tabs>
        <w:rPr>
          <w:noProof/>
        </w:rPr>
      </w:pPr>
      <w:hyperlink w:anchor="_Toc241355697" w:history="1">
        <w:r w:rsidRPr="00051306">
          <w:rPr>
            <w:rStyle w:val="Hyperlink"/>
            <w:noProof/>
          </w:rPr>
          <w:t>7.1 Inference latency</w:t>
        </w:r>
        <w:r>
          <w:rPr>
            <w:noProof/>
            <w:webHidden/>
          </w:rPr>
          <w:tab/>
        </w:r>
        <w:r>
          <w:rPr>
            <w:noProof/>
            <w:webHidden/>
          </w:rPr>
          <w:fldChar w:fldCharType="begin"/>
        </w:r>
        <w:r>
          <w:rPr>
            <w:noProof/>
            <w:webHidden/>
          </w:rPr>
          <w:instrText xml:space="preserve"> PAGEREF _Toc241355697 \h </w:instrText>
        </w:r>
        <w:r>
          <w:rPr>
            <w:noProof/>
            <w:webHidden/>
          </w:rPr>
        </w:r>
        <w:r>
          <w:rPr>
            <w:noProof/>
            <w:webHidden/>
          </w:rPr>
          <w:fldChar w:fldCharType="separate"/>
        </w:r>
        <w:r>
          <w:rPr>
            <w:noProof/>
            <w:webHidden/>
          </w:rPr>
          <w:t>12</w:t>
        </w:r>
        <w:r>
          <w:rPr>
            <w:noProof/>
            <w:webHidden/>
          </w:rPr>
          <w:fldChar w:fldCharType="end"/>
        </w:r>
      </w:hyperlink>
    </w:p>
    <w:p w14:paraId="65990674" w14:textId="1CBB1C44" w:rsidR="00AA5F36" w:rsidRDefault="00AA5F36">
      <w:pPr>
        <w:pStyle w:val="TOC2"/>
        <w:tabs>
          <w:tab w:val="right" w:leader="dot" w:pos="9736"/>
        </w:tabs>
        <w:rPr>
          <w:noProof/>
        </w:rPr>
      </w:pPr>
      <w:hyperlink w:anchor="_Toc241355698" w:history="1">
        <w:r w:rsidRPr="00051306">
          <w:rPr>
            <w:rStyle w:val="Hyperlink"/>
            <w:noProof/>
          </w:rPr>
          <w:t>7.2 Error analysis</w:t>
        </w:r>
        <w:r>
          <w:rPr>
            <w:noProof/>
            <w:webHidden/>
          </w:rPr>
          <w:tab/>
        </w:r>
        <w:r>
          <w:rPr>
            <w:noProof/>
            <w:webHidden/>
          </w:rPr>
          <w:fldChar w:fldCharType="begin"/>
        </w:r>
        <w:r>
          <w:rPr>
            <w:noProof/>
            <w:webHidden/>
          </w:rPr>
          <w:instrText xml:space="preserve"> PAGEREF _Toc241355698 \h </w:instrText>
        </w:r>
        <w:r>
          <w:rPr>
            <w:noProof/>
            <w:webHidden/>
          </w:rPr>
        </w:r>
        <w:r>
          <w:rPr>
            <w:noProof/>
            <w:webHidden/>
          </w:rPr>
          <w:fldChar w:fldCharType="separate"/>
        </w:r>
        <w:r>
          <w:rPr>
            <w:noProof/>
            <w:webHidden/>
          </w:rPr>
          <w:t>12</w:t>
        </w:r>
        <w:r>
          <w:rPr>
            <w:noProof/>
            <w:webHidden/>
          </w:rPr>
          <w:fldChar w:fldCharType="end"/>
        </w:r>
      </w:hyperlink>
    </w:p>
    <w:p w14:paraId="3A998E19" w14:textId="6FC2FB84" w:rsidR="00AA5F36" w:rsidRDefault="00AA5F36">
      <w:pPr>
        <w:pStyle w:val="TOC2"/>
        <w:tabs>
          <w:tab w:val="right" w:leader="dot" w:pos="9736"/>
        </w:tabs>
        <w:rPr>
          <w:noProof/>
        </w:rPr>
      </w:pPr>
      <w:hyperlink w:anchor="_Toc241355699" w:history="1">
        <w:r w:rsidRPr="00051306">
          <w:rPr>
            <w:rStyle w:val="Hyperlink"/>
            <w:noProof/>
          </w:rPr>
          <w:t>7.3 Explainability (Grad-CAM)</w:t>
        </w:r>
        <w:r>
          <w:rPr>
            <w:noProof/>
            <w:webHidden/>
          </w:rPr>
          <w:tab/>
        </w:r>
        <w:r>
          <w:rPr>
            <w:noProof/>
            <w:webHidden/>
          </w:rPr>
          <w:fldChar w:fldCharType="begin"/>
        </w:r>
        <w:r>
          <w:rPr>
            <w:noProof/>
            <w:webHidden/>
          </w:rPr>
          <w:instrText xml:space="preserve"> PAGEREF _Toc241355699 \h </w:instrText>
        </w:r>
        <w:r>
          <w:rPr>
            <w:noProof/>
            <w:webHidden/>
          </w:rPr>
        </w:r>
        <w:r>
          <w:rPr>
            <w:noProof/>
            <w:webHidden/>
          </w:rPr>
          <w:fldChar w:fldCharType="separate"/>
        </w:r>
        <w:r>
          <w:rPr>
            <w:noProof/>
            <w:webHidden/>
          </w:rPr>
          <w:t>12</w:t>
        </w:r>
        <w:r>
          <w:rPr>
            <w:noProof/>
            <w:webHidden/>
          </w:rPr>
          <w:fldChar w:fldCharType="end"/>
        </w:r>
      </w:hyperlink>
    </w:p>
    <w:p w14:paraId="2FED1586" w14:textId="4BDDCD9B" w:rsidR="00AA5F36" w:rsidRDefault="00AA5F36">
      <w:pPr>
        <w:pStyle w:val="TOC2"/>
        <w:tabs>
          <w:tab w:val="right" w:leader="dot" w:pos="9736"/>
        </w:tabs>
        <w:rPr>
          <w:noProof/>
        </w:rPr>
      </w:pPr>
      <w:hyperlink w:anchor="_Toc241355700" w:history="1">
        <w:r w:rsidRPr="00051306">
          <w:rPr>
            <w:rStyle w:val="Hyperlink"/>
            <w:noProof/>
          </w:rPr>
          <w:t>7.4 Recommended production setup</w:t>
        </w:r>
        <w:r>
          <w:rPr>
            <w:noProof/>
            <w:webHidden/>
          </w:rPr>
          <w:tab/>
        </w:r>
        <w:r>
          <w:rPr>
            <w:noProof/>
            <w:webHidden/>
          </w:rPr>
          <w:fldChar w:fldCharType="begin"/>
        </w:r>
        <w:r>
          <w:rPr>
            <w:noProof/>
            <w:webHidden/>
          </w:rPr>
          <w:instrText xml:space="preserve"> PAGEREF _Toc241355700 \h </w:instrText>
        </w:r>
        <w:r>
          <w:rPr>
            <w:noProof/>
            <w:webHidden/>
          </w:rPr>
        </w:r>
        <w:r>
          <w:rPr>
            <w:noProof/>
            <w:webHidden/>
          </w:rPr>
          <w:fldChar w:fldCharType="separate"/>
        </w:r>
        <w:r>
          <w:rPr>
            <w:noProof/>
            <w:webHidden/>
          </w:rPr>
          <w:t>13</w:t>
        </w:r>
        <w:r>
          <w:rPr>
            <w:noProof/>
            <w:webHidden/>
          </w:rPr>
          <w:fldChar w:fldCharType="end"/>
        </w:r>
      </w:hyperlink>
    </w:p>
    <w:p w14:paraId="355F7140" w14:textId="173D15A0" w:rsidR="00AA5F36" w:rsidRDefault="00AA5F36">
      <w:pPr>
        <w:pStyle w:val="TOC1"/>
        <w:tabs>
          <w:tab w:val="right" w:leader="dot" w:pos="9736"/>
        </w:tabs>
        <w:rPr>
          <w:noProof/>
        </w:rPr>
      </w:pPr>
      <w:hyperlink w:anchor="_Toc241355701" w:history="1">
        <w:r w:rsidRPr="00051306">
          <w:rPr>
            <w:rStyle w:val="Hyperlink"/>
            <w:noProof/>
          </w:rPr>
          <w:t>8. Key Lessons and Reflection</w:t>
        </w:r>
        <w:r>
          <w:rPr>
            <w:noProof/>
            <w:webHidden/>
          </w:rPr>
          <w:tab/>
        </w:r>
        <w:r>
          <w:rPr>
            <w:noProof/>
            <w:webHidden/>
          </w:rPr>
          <w:fldChar w:fldCharType="begin"/>
        </w:r>
        <w:r>
          <w:rPr>
            <w:noProof/>
            <w:webHidden/>
          </w:rPr>
          <w:instrText xml:space="preserve"> PAGEREF _Toc241355701 \h </w:instrText>
        </w:r>
        <w:r>
          <w:rPr>
            <w:noProof/>
            <w:webHidden/>
          </w:rPr>
        </w:r>
        <w:r>
          <w:rPr>
            <w:noProof/>
            <w:webHidden/>
          </w:rPr>
          <w:fldChar w:fldCharType="separate"/>
        </w:r>
        <w:r>
          <w:rPr>
            <w:noProof/>
            <w:webHidden/>
          </w:rPr>
          <w:t>14</w:t>
        </w:r>
        <w:r>
          <w:rPr>
            <w:noProof/>
            <w:webHidden/>
          </w:rPr>
          <w:fldChar w:fldCharType="end"/>
        </w:r>
      </w:hyperlink>
    </w:p>
    <w:p w14:paraId="2988673D" w14:textId="6D4D4816" w:rsidR="00AA5F36" w:rsidRDefault="00AA5F36">
      <w:pPr>
        <w:pStyle w:val="TOC2"/>
        <w:tabs>
          <w:tab w:val="right" w:leader="dot" w:pos="9736"/>
        </w:tabs>
        <w:rPr>
          <w:noProof/>
        </w:rPr>
      </w:pPr>
      <w:hyperlink w:anchor="_Toc241355702" w:history="1">
        <w:r w:rsidRPr="00051306">
          <w:rPr>
            <w:rStyle w:val="Hyperlink"/>
            <w:noProof/>
          </w:rPr>
          <w:t>8.1 On the approach I chose</w:t>
        </w:r>
        <w:r>
          <w:rPr>
            <w:noProof/>
            <w:webHidden/>
          </w:rPr>
          <w:tab/>
        </w:r>
        <w:r>
          <w:rPr>
            <w:noProof/>
            <w:webHidden/>
          </w:rPr>
          <w:fldChar w:fldCharType="begin"/>
        </w:r>
        <w:r>
          <w:rPr>
            <w:noProof/>
            <w:webHidden/>
          </w:rPr>
          <w:instrText xml:space="preserve"> PAGEREF _Toc241355702 \h </w:instrText>
        </w:r>
        <w:r>
          <w:rPr>
            <w:noProof/>
            <w:webHidden/>
          </w:rPr>
        </w:r>
        <w:r>
          <w:rPr>
            <w:noProof/>
            <w:webHidden/>
          </w:rPr>
          <w:fldChar w:fldCharType="separate"/>
        </w:r>
        <w:r>
          <w:rPr>
            <w:noProof/>
            <w:webHidden/>
          </w:rPr>
          <w:t>14</w:t>
        </w:r>
        <w:r>
          <w:rPr>
            <w:noProof/>
            <w:webHidden/>
          </w:rPr>
          <w:fldChar w:fldCharType="end"/>
        </w:r>
      </w:hyperlink>
    </w:p>
    <w:p w14:paraId="70ED5178" w14:textId="71C76339" w:rsidR="00AA5F36" w:rsidRDefault="00AA5F36">
      <w:pPr>
        <w:pStyle w:val="TOC2"/>
        <w:tabs>
          <w:tab w:val="right" w:leader="dot" w:pos="9736"/>
        </w:tabs>
        <w:rPr>
          <w:noProof/>
        </w:rPr>
      </w:pPr>
      <w:hyperlink w:anchor="_Toc241355703" w:history="1">
        <w:r w:rsidRPr="00051306">
          <w:rPr>
            <w:rStyle w:val="Hyperlink"/>
            <w:noProof/>
          </w:rPr>
          <w:t>8.2 On the learning journey</w:t>
        </w:r>
        <w:r>
          <w:rPr>
            <w:noProof/>
            <w:webHidden/>
          </w:rPr>
          <w:tab/>
        </w:r>
        <w:r>
          <w:rPr>
            <w:noProof/>
            <w:webHidden/>
          </w:rPr>
          <w:fldChar w:fldCharType="begin"/>
        </w:r>
        <w:r>
          <w:rPr>
            <w:noProof/>
            <w:webHidden/>
          </w:rPr>
          <w:instrText xml:space="preserve"> PAGEREF _Toc241355703 \h </w:instrText>
        </w:r>
        <w:r>
          <w:rPr>
            <w:noProof/>
            <w:webHidden/>
          </w:rPr>
        </w:r>
        <w:r>
          <w:rPr>
            <w:noProof/>
            <w:webHidden/>
          </w:rPr>
          <w:fldChar w:fldCharType="separate"/>
        </w:r>
        <w:r>
          <w:rPr>
            <w:noProof/>
            <w:webHidden/>
          </w:rPr>
          <w:t>14</w:t>
        </w:r>
        <w:r>
          <w:rPr>
            <w:noProof/>
            <w:webHidden/>
          </w:rPr>
          <w:fldChar w:fldCharType="end"/>
        </w:r>
      </w:hyperlink>
    </w:p>
    <w:p w14:paraId="5B5B5F47" w14:textId="09D2489A" w:rsidR="00AA5F36" w:rsidRDefault="00AA5F36">
      <w:pPr>
        <w:pStyle w:val="TOC2"/>
        <w:tabs>
          <w:tab w:val="right" w:leader="dot" w:pos="9736"/>
        </w:tabs>
        <w:rPr>
          <w:noProof/>
        </w:rPr>
      </w:pPr>
      <w:hyperlink w:anchor="_Toc241355704" w:history="1">
        <w:r w:rsidRPr="00051306">
          <w:rPr>
            <w:rStyle w:val="Hyperlink"/>
            <w:noProof/>
          </w:rPr>
          <w:t>8.3 What I would do next</w:t>
        </w:r>
        <w:r>
          <w:rPr>
            <w:noProof/>
            <w:webHidden/>
          </w:rPr>
          <w:tab/>
        </w:r>
        <w:r>
          <w:rPr>
            <w:noProof/>
            <w:webHidden/>
          </w:rPr>
          <w:fldChar w:fldCharType="begin"/>
        </w:r>
        <w:r>
          <w:rPr>
            <w:noProof/>
            <w:webHidden/>
          </w:rPr>
          <w:instrText xml:space="preserve"> PAGEREF _Toc241355704 \h </w:instrText>
        </w:r>
        <w:r>
          <w:rPr>
            <w:noProof/>
            <w:webHidden/>
          </w:rPr>
        </w:r>
        <w:r>
          <w:rPr>
            <w:noProof/>
            <w:webHidden/>
          </w:rPr>
          <w:fldChar w:fldCharType="separate"/>
        </w:r>
        <w:r>
          <w:rPr>
            <w:noProof/>
            <w:webHidden/>
          </w:rPr>
          <w:t>14</w:t>
        </w:r>
        <w:r>
          <w:rPr>
            <w:noProof/>
            <w:webHidden/>
          </w:rPr>
          <w:fldChar w:fldCharType="end"/>
        </w:r>
      </w:hyperlink>
    </w:p>
    <w:p w14:paraId="5B631C34" w14:textId="7372F935" w:rsidR="00AA5F36" w:rsidRDefault="00AA5F36">
      <w:pPr>
        <w:pStyle w:val="TOC1"/>
        <w:tabs>
          <w:tab w:val="right" w:leader="dot" w:pos="9736"/>
        </w:tabs>
        <w:rPr>
          <w:noProof/>
        </w:rPr>
      </w:pPr>
      <w:hyperlink w:anchor="_Toc241355705" w:history="1">
        <w:r w:rsidRPr="00051306">
          <w:rPr>
            <w:rStyle w:val="Hyperlink"/>
            <w:noProof/>
          </w:rPr>
          <w:t>9. Limitations</w:t>
        </w:r>
        <w:r>
          <w:rPr>
            <w:noProof/>
            <w:webHidden/>
          </w:rPr>
          <w:tab/>
        </w:r>
        <w:r>
          <w:rPr>
            <w:noProof/>
            <w:webHidden/>
          </w:rPr>
          <w:fldChar w:fldCharType="begin"/>
        </w:r>
        <w:r>
          <w:rPr>
            <w:noProof/>
            <w:webHidden/>
          </w:rPr>
          <w:instrText xml:space="preserve"> PAGEREF _Toc241355705 \h </w:instrText>
        </w:r>
        <w:r>
          <w:rPr>
            <w:noProof/>
            <w:webHidden/>
          </w:rPr>
        </w:r>
        <w:r>
          <w:rPr>
            <w:noProof/>
            <w:webHidden/>
          </w:rPr>
          <w:fldChar w:fldCharType="separate"/>
        </w:r>
        <w:r>
          <w:rPr>
            <w:noProof/>
            <w:webHidden/>
          </w:rPr>
          <w:t>14</w:t>
        </w:r>
        <w:r>
          <w:rPr>
            <w:noProof/>
            <w:webHidden/>
          </w:rPr>
          <w:fldChar w:fldCharType="end"/>
        </w:r>
      </w:hyperlink>
    </w:p>
    <w:p w14:paraId="043DE8EF" w14:textId="581C7065" w:rsidR="00AA5F36" w:rsidRDefault="00AA5F36">
      <w:pPr>
        <w:pStyle w:val="TOC1"/>
        <w:tabs>
          <w:tab w:val="right" w:leader="dot" w:pos="9736"/>
        </w:tabs>
        <w:rPr>
          <w:noProof/>
        </w:rPr>
      </w:pPr>
      <w:hyperlink w:anchor="_Toc241355706" w:history="1">
        <w:r w:rsidRPr="00051306">
          <w:rPr>
            <w:rStyle w:val="Hyperlink"/>
            <w:noProof/>
          </w:rPr>
          <w:t>10. Conclusion</w:t>
        </w:r>
        <w:r>
          <w:rPr>
            <w:noProof/>
            <w:webHidden/>
          </w:rPr>
          <w:tab/>
        </w:r>
        <w:r>
          <w:rPr>
            <w:noProof/>
            <w:webHidden/>
          </w:rPr>
          <w:fldChar w:fldCharType="begin"/>
        </w:r>
        <w:r>
          <w:rPr>
            <w:noProof/>
            <w:webHidden/>
          </w:rPr>
          <w:instrText xml:space="preserve"> PAGEREF _Toc241355706 \h </w:instrText>
        </w:r>
        <w:r>
          <w:rPr>
            <w:noProof/>
            <w:webHidden/>
          </w:rPr>
        </w:r>
        <w:r>
          <w:rPr>
            <w:noProof/>
            <w:webHidden/>
          </w:rPr>
          <w:fldChar w:fldCharType="separate"/>
        </w:r>
        <w:r>
          <w:rPr>
            <w:noProof/>
            <w:webHidden/>
          </w:rPr>
          <w:t>14</w:t>
        </w:r>
        <w:r>
          <w:rPr>
            <w:noProof/>
            <w:webHidden/>
          </w:rPr>
          <w:fldChar w:fldCharType="end"/>
        </w:r>
      </w:hyperlink>
    </w:p>
    <w:p w14:paraId="561DDDD5" w14:textId="5AFF34D3" w:rsidR="00AA5F36" w:rsidRDefault="00AA5F36">
      <w:pPr>
        <w:pStyle w:val="TOC1"/>
        <w:tabs>
          <w:tab w:val="right" w:leader="dot" w:pos="9736"/>
        </w:tabs>
        <w:rPr>
          <w:noProof/>
        </w:rPr>
      </w:pPr>
      <w:hyperlink w:anchor="_Toc241355707" w:history="1">
        <w:r w:rsidRPr="00051306">
          <w:rPr>
            <w:rStyle w:val="Hyperlink"/>
            <w:noProof/>
          </w:rPr>
          <w:t>References</w:t>
        </w:r>
        <w:r>
          <w:rPr>
            <w:noProof/>
            <w:webHidden/>
          </w:rPr>
          <w:tab/>
        </w:r>
        <w:r>
          <w:rPr>
            <w:noProof/>
            <w:webHidden/>
          </w:rPr>
          <w:fldChar w:fldCharType="begin"/>
        </w:r>
        <w:r>
          <w:rPr>
            <w:noProof/>
            <w:webHidden/>
          </w:rPr>
          <w:instrText xml:space="preserve"> PAGEREF _Toc241355707 \h </w:instrText>
        </w:r>
        <w:r>
          <w:rPr>
            <w:noProof/>
            <w:webHidden/>
          </w:rPr>
        </w:r>
        <w:r>
          <w:rPr>
            <w:noProof/>
            <w:webHidden/>
          </w:rPr>
          <w:fldChar w:fldCharType="separate"/>
        </w:r>
        <w:r>
          <w:rPr>
            <w:noProof/>
            <w:webHidden/>
          </w:rPr>
          <w:t>15</w:t>
        </w:r>
        <w:r>
          <w:rPr>
            <w:noProof/>
            <w:webHidden/>
          </w:rPr>
          <w:fldChar w:fldCharType="end"/>
        </w:r>
      </w:hyperlink>
    </w:p>
    <w:p w14:paraId="411437E2" w14:textId="52D41962" w:rsidR="002F5FCF" w:rsidRDefault="00DD1863">
      <w:r>
        <w:fldChar w:fldCharType="end"/>
      </w:r>
    </w:p>
    <w:p w14:paraId="3FB0B0EB" w14:textId="77777777" w:rsidR="002F5FCF" w:rsidRDefault="00DD1863">
      <w:r>
        <w:br w:type="page"/>
      </w:r>
    </w:p>
    <w:p w14:paraId="787FFCB6" w14:textId="77777777" w:rsidR="002F5FCF" w:rsidRDefault="00DD1863">
      <w:pPr>
        <w:pStyle w:val="Heading1"/>
      </w:pPr>
      <w:bookmarkStart w:id="1" w:name="_Toc241355680"/>
      <w:r>
        <w:t>1. Executive Summary</w:t>
      </w:r>
      <w:bookmarkEnd w:id="1"/>
    </w:p>
    <w:p w14:paraId="610ECE0C" w14:textId="77777777" w:rsidR="002F5FCF" w:rsidRDefault="00DD1863">
      <w:r>
        <w:t>This report compares three convolutional neural networks built to flag defective submersible-pump impeller castings automatically on a production line. The business goal is to minimise false negatives (defective parts reaching customers) while keeping false positives low enough that the line isn't flooded with manual re-checks.</w:t>
      </w:r>
    </w:p>
    <w:tbl>
      <w:tblPr>
        <w:tblStyle w:val="TableGrid"/>
        <w:tblW w:w="0" w:type="auto"/>
        <w:jc w:val="center"/>
        <w:tblLook w:val="04A0" w:firstRow="1" w:lastRow="0" w:firstColumn="1" w:lastColumn="0" w:noHBand="0" w:noVBand="1"/>
      </w:tblPr>
      <w:tblGrid>
        <w:gridCol w:w="3118"/>
        <w:gridCol w:w="2551"/>
        <w:gridCol w:w="3685"/>
      </w:tblGrid>
      <w:tr w:rsidR="002F5FCF" w14:paraId="0415AE18" w14:textId="77777777">
        <w:trPr>
          <w:jc w:val="center"/>
        </w:trPr>
        <w:tc>
          <w:tcPr>
            <w:tcW w:w="3118" w:type="dxa"/>
            <w:shd w:val="clear" w:color="auto" w:fill="2E7D32"/>
          </w:tcPr>
          <w:p w14:paraId="10038CFC" w14:textId="77777777" w:rsidR="002F5FCF" w:rsidRDefault="002F5FCF">
            <w:pPr>
              <w:spacing w:after="0"/>
            </w:pPr>
          </w:p>
        </w:tc>
        <w:tc>
          <w:tcPr>
            <w:tcW w:w="2551" w:type="dxa"/>
            <w:shd w:val="clear" w:color="auto" w:fill="2E7D32"/>
          </w:tcPr>
          <w:p w14:paraId="7344653A" w14:textId="77777777" w:rsidR="002F5FCF" w:rsidRDefault="00DD1863">
            <w:pPr>
              <w:spacing w:after="0"/>
            </w:pPr>
            <w:r>
              <w:rPr>
                <w:b/>
                <w:color w:val="FFFFFF"/>
                <w:sz w:val="19"/>
              </w:rPr>
              <w:t>Baseline CNN</w:t>
            </w:r>
          </w:p>
        </w:tc>
        <w:tc>
          <w:tcPr>
            <w:tcW w:w="3685" w:type="dxa"/>
            <w:shd w:val="clear" w:color="auto" w:fill="2E7D32"/>
          </w:tcPr>
          <w:p w14:paraId="21EC5F6D" w14:textId="77777777" w:rsidR="002F5FCF" w:rsidRDefault="00DD1863">
            <w:pPr>
              <w:spacing w:after="0"/>
            </w:pPr>
            <w:r>
              <w:rPr>
                <w:b/>
                <w:color w:val="FFFFFF"/>
                <w:sz w:val="19"/>
              </w:rPr>
              <w:t>Selected: Cand A (Regularised CNN)</w:t>
            </w:r>
          </w:p>
        </w:tc>
      </w:tr>
      <w:tr w:rsidR="002F5FCF" w14:paraId="366540BC" w14:textId="77777777">
        <w:trPr>
          <w:jc w:val="center"/>
        </w:trPr>
        <w:tc>
          <w:tcPr>
            <w:tcW w:w="3118" w:type="dxa"/>
          </w:tcPr>
          <w:p w14:paraId="4EC48BDC" w14:textId="77777777" w:rsidR="002F5FCF" w:rsidRDefault="00DD1863">
            <w:pPr>
              <w:spacing w:after="0"/>
            </w:pPr>
            <w:r>
              <w:rPr>
                <w:sz w:val="19"/>
              </w:rPr>
              <w:t>Test recall (defective)</w:t>
            </w:r>
          </w:p>
        </w:tc>
        <w:tc>
          <w:tcPr>
            <w:tcW w:w="2551" w:type="dxa"/>
          </w:tcPr>
          <w:p w14:paraId="65365927" w14:textId="77777777" w:rsidR="002F5FCF" w:rsidRDefault="00DD1863">
            <w:pPr>
              <w:spacing w:after="0"/>
            </w:pPr>
            <w:r>
              <w:rPr>
                <w:sz w:val="19"/>
              </w:rPr>
              <w:t>0.9912</w:t>
            </w:r>
          </w:p>
        </w:tc>
        <w:tc>
          <w:tcPr>
            <w:tcW w:w="3685" w:type="dxa"/>
          </w:tcPr>
          <w:p w14:paraId="71070C06" w14:textId="77777777" w:rsidR="002F5FCF" w:rsidRDefault="00DD1863">
            <w:pPr>
              <w:spacing w:after="0"/>
            </w:pPr>
            <w:r>
              <w:rPr>
                <w:sz w:val="19"/>
              </w:rPr>
              <w:t>0.9978</w:t>
            </w:r>
          </w:p>
        </w:tc>
      </w:tr>
      <w:tr w:rsidR="002F5FCF" w14:paraId="656EBCCA" w14:textId="77777777">
        <w:trPr>
          <w:jc w:val="center"/>
        </w:trPr>
        <w:tc>
          <w:tcPr>
            <w:tcW w:w="3118" w:type="dxa"/>
            <w:shd w:val="clear" w:color="auto" w:fill="F5F5F5"/>
          </w:tcPr>
          <w:p w14:paraId="65713E31" w14:textId="77777777" w:rsidR="002F5FCF" w:rsidRDefault="00DD1863">
            <w:pPr>
              <w:spacing w:after="0"/>
            </w:pPr>
            <w:r>
              <w:rPr>
                <w:sz w:val="19"/>
              </w:rPr>
              <w:t>Test precision</w:t>
            </w:r>
          </w:p>
        </w:tc>
        <w:tc>
          <w:tcPr>
            <w:tcW w:w="2551" w:type="dxa"/>
            <w:shd w:val="clear" w:color="auto" w:fill="F5F5F5"/>
          </w:tcPr>
          <w:p w14:paraId="446BCC18" w14:textId="77777777" w:rsidR="002F5FCF" w:rsidRDefault="00DD1863">
            <w:pPr>
              <w:spacing w:after="0"/>
            </w:pPr>
            <w:r>
              <w:rPr>
                <w:sz w:val="19"/>
              </w:rPr>
              <w:t>1.0000</w:t>
            </w:r>
          </w:p>
        </w:tc>
        <w:tc>
          <w:tcPr>
            <w:tcW w:w="3685" w:type="dxa"/>
            <w:shd w:val="clear" w:color="auto" w:fill="F5F5F5"/>
          </w:tcPr>
          <w:p w14:paraId="76819CF1" w14:textId="77777777" w:rsidR="002F5FCF" w:rsidRDefault="00DD1863">
            <w:pPr>
              <w:spacing w:after="0"/>
            </w:pPr>
            <w:r>
              <w:rPr>
                <w:sz w:val="19"/>
              </w:rPr>
              <w:t>1.0000</w:t>
            </w:r>
          </w:p>
        </w:tc>
      </w:tr>
      <w:tr w:rsidR="002F5FCF" w14:paraId="3F7AC1D5" w14:textId="77777777">
        <w:trPr>
          <w:jc w:val="center"/>
        </w:trPr>
        <w:tc>
          <w:tcPr>
            <w:tcW w:w="3118" w:type="dxa"/>
          </w:tcPr>
          <w:p w14:paraId="644D794E" w14:textId="77777777" w:rsidR="002F5FCF" w:rsidRDefault="00DD1863">
            <w:pPr>
              <w:spacing w:after="0"/>
            </w:pPr>
            <w:r>
              <w:rPr>
                <w:sz w:val="19"/>
              </w:rPr>
              <w:t>Missed defects (of 453)</w:t>
            </w:r>
          </w:p>
        </w:tc>
        <w:tc>
          <w:tcPr>
            <w:tcW w:w="2551" w:type="dxa"/>
          </w:tcPr>
          <w:p w14:paraId="0B33A312" w14:textId="77777777" w:rsidR="002F5FCF" w:rsidRDefault="00DD1863">
            <w:pPr>
              <w:spacing w:after="0"/>
            </w:pPr>
            <w:r>
              <w:rPr>
                <w:sz w:val="19"/>
              </w:rPr>
              <w:t>4</w:t>
            </w:r>
          </w:p>
        </w:tc>
        <w:tc>
          <w:tcPr>
            <w:tcW w:w="3685" w:type="dxa"/>
          </w:tcPr>
          <w:p w14:paraId="57039512" w14:textId="77777777" w:rsidR="002F5FCF" w:rsidRDefault="00DD1863">
            <w:pPr>
              <w:spacing w:after="0"/>
            </w:pPr>
            <w:r>
              <w:rPr>
                <w:sz w:val="19"/>
              </w:rPr>
              <w:t>1</w:t>
            </w:r>
          </w:p>
        </w:tc>
      </w:tr>
      <w:tr w:rsidR="002F5FCF" w14:paraId="55638DA0" w14:textId="77777777">
        <w:trPr>
          <w:jc w:val="center"/>
        </w:trPr>
        <w:tc>
          <w:tcPr>
            <w:tcW w:w="3118" w:type="dxa"/>
            <w:shd w:val="clear" w:color="auto" w:fill="F5F5F5"/>
          </w:tcPr>
          <w:p w14:paraId="636AF09A" w14:textId="77777777" w:rsidR="002F5FCF" w:rsidRDefault="00DD1863">
            <w:pPr>
              <w:spacing w:after="0"/>
            </w:pPr>
            <w:r>
              <w:rPr>
                <w:sz w:val="19"/>
              </w:rPr>
              <w:t>False alarms (of 262)</w:t>
            </w:r>
          </w:p>
        </w:tc>
        <w:tc>
          <w:tcPr>
            <w:tcW w:w="2551" w:type="dxa"/>
            <w:shd w:val="clear" w:color="auto" w:fill="F5F5F5"/>
          </w:tcPr>
          <w:p w14:paraId="189D3730" w14:textId="77777777" w:rsidR="002F5FCF" w:rsidRDefault="00DD1863">
            <w:pPr>
              <w:spacing w:after="0"/>
            </w:pPr>
            <w:r>
              <w:rPr>
                <w:sz w:val="19"/>
              </w:rPr>
              <w:t>0</w:t>
            </w:r>
          </w:p>
        </w:tc>
        <w:tc>
          <w:tcPr>
            <w:tcW w:w="3685" w:type="dxa"/>
            <w:shd w:val="clear" w:color="auto" w:fill="F5F5F5"/>
          </w:tcPr>
          <w:p w14:paraId="625AEDD9" w14:textId="77777777" w:rsidR="002F5FCF" w:rsidRDefault="00DD1863">
            <w:pPr>
              <w:spacing w:after="0"/>
            </w:pPr>
            <w:r>
              <w:rPr>
                <w:sz w:val="19"/>
              </w:rPr>
              <w:t>0</w:t>
            </w:r>
          </w:p>
        </w:tc>
      </w:tr>
      <w:tr w:rsidR="002F5FCF" w14:paraId="5D45B53C" w14:textId="77777777">
        <w:trPr>
          <w:jc w:val="center"/>
        </w:trPr>
        <w:tc>
          <w:tcPr>
            <w:tcW w:w="3118" w:type="dxa"/>
          </w:tcPr>
          <w:p w14:paraId="673D0D43" w14:textId="77777777" w:rsidR="002F5FCF" w:rsidRDefault="00DD1863">
            <w:pPr>
              <w:spacing w:after="0"/>
            </w:pPr>
            <w:r>
              <w:rPr>
                <w:sz w:val="19"/>
              </w:rPr>
              <w:t>CPU latency / image</w:t>
            </w:r>
          </w:p>
        </w:tc>
        <w:tc>
          <w:tcPr>
            <w:tcW w:w="2551" w:type="dxa"/>
          </w:tcPr>
          <w:p w14:paraId="2C32B0E3" w14:textId="77777777" w:rsidR="002F5FCF" w:rsidRDefault="00DD1863">
            <w:pPr>
              <w:spacing w:after="0"/>
            </w:pPr>
            <w:r>
              <w:rPr>
                <w:sz w:val="19"/>
              </w:rPr>
              <w:t>3.5 ms</w:t>
            </w:r>
          </w:p>
        </w:tc>
        <w:tc>
          <w:tcPr>
            <w:tcW w:w="3685" w:type="dxa"/>
          </w:tcPr>
          <w:p w14:paraId="2FB8BD5F" w14:textId="77777777" w:rsidR="002F5FCF" w:rsidRDefault="00DD1863">
            <w:pPr>
              <w:spacing w:after="0"/>
            </w:pPr>
            <w:r>
              <w:rPr>
                <w:sz w:val="19"/>
              </w:rPr>
              <w:t>21.6 ms</w:t>
            </w:r>
          </w:p>
        </w:tc>
      </w:tr>
    </w:tbl>
    <w:p w14:paraId="5646A2D3" w14:textId="77777777" w:rsidR="002F5FCF" w:rsidRDefault="002F5FCF">
      <w:pPr>
        <w:spacing w:after="40"/>
      </w:pPr>
    </w:p>
    <w:p w14:paraId="6EE1654C" w14:textId="77777777" w:rsidR="002F5FCF" w:rsidRDefault="00DD1863">
      <w:pPr>
        <w:pStyle w:val="ListBullet"/>
        <w:spacing w:after="40"/>
      </w:pPr>
      <w:r>
        <w:rPr>
          <w:b/>
        </w:rPr>
        <w:t xml:space="preserve">Result: </w:t>
      </w:r>
      <w:r>
        <w:t>The improved model cuts missed defects by 75 % (4 → 1) with zero false alarms on the same held-out test set.</w:t>
      </w:r>
    </w:p>
    <w:p w14:paraId="57F7FCFC" w14:textId="77777777" w:rsidR="002F5FCF" w:rsidRDefault="00DD1863">
      <w:pPr>
        <w:pStyle w:val="ListBullet"/>
        <w:spacing w:after="40"/>
      </w:pPr>
      <w:r>
        <w:rPr>
          <w:b/>
        </w:rPr>
        <w:t xml:space="preserve">Key insight: </w:t>
      </w:r>
      <w:r>
        <w:t>Higher input resolution plus label-preserving augmentation and regularisation mattered more than a bigger or pre-trained network. ResNet18 transfer learning matched the selected model but is ~5× larger.</w:t>
      </w:r>
    </w:p>
    <w:p w14:paraId="5FB12A6F" w14:textId="77777777" w:rsidR="002F5FCF" w:rsidRDefault="00DD1863">
      <w:pPr>
        <w:pStyle w:val="ListBullet"/>
        <w:spacing w:after="40"/>
      </w:pPr>
      <w:r>
        <w:rPr>
          <w:b/>
        </w:rPr>
        <w:t xml:space="preserve">Recommendation: </w:t>
      </w:r>
      <w:r>
        <w:t>Deploy Candidate A at the validation-tuned threshold of 0.204, with a manual-review band for uncertain scores.</w:t>
      </w:r>
    </w:p>
    <w:p w14:paraId="2AB5CAD4" w14:textId="77777777" w:rsidR="002F5FCF" w:rsidRDefault="00DD1863">
      <w:pPr>
        <w:pStyle w:val="Heading1"/>
      </w:pPr>
      <w:bookmarkStart w:id="2" w:name="_Toc241355681"/>
      <w:r>
        <w:t>2. Business Context and Success Criteria</w:t>
      </w:r>
      <w:bookmarkEnd w:id="2"/>
    </w:p>
    <w:p w14:paraId="1B32ED13" w14:textId="77777777" w:rsidR="002F5FCF" w:rsidRDefault="00DD1863">
      <w:r>
        <w:t>Manual inspection by line workers is slow, inconsistent and expensive at scale. An automated visual inspection system has to meet three criteria:</w:t>
      </w:r>
    </w:p>
    <w:p w14:paraId="0BBDC560" w14:textId="77777777" w:rsidR="002F5FCF" w:rsidRDefault="00DD1863">
      <w:pPr>
        <w:pStyle w:val="ListBullet"/>
        <w:spacing w:after="40"/>
      </w:pPr>
      <w:r>
        <w:rPr>
          <w:b/>
        </w:rPr>
        <w:t xml:space="preserve">Catch defects: </w:t>
      </w:r>
      <w:r>
        <w:t>Very high recall on the Defective class. A missed defect leads to warranty claims, reputational damage and possibly safety issues.</w:t>
      </w:r>
    </w:p>
    <w:p w14:paraId="0A49B4B1" w14:textId="77777777" w:rsidR="002F5FCF" w:rsidRDefault="00DD1863">
      <w:pPr>
        <w:pStyle w:val="ListBullet"/>
        <w:spacing w:after="40"/>
      </w:pPr>
      <w:r>
        <w:rPr>
          <w:b/>
        </w:rPr>
        <w:t xml:space="preserve">Few false alarms: </w:t>
      </w:r>
      <w:r>
        <w:t>A false alarm costs a manual re-check. That's tolerable, but too many would defeat the purpose of automation.</w:t>
      </w:r>
    </w:p>
    <w:p w14:paraId="48A5A259" w14:textId="77777777" w:rsidR="002F5FCF" w:rsidRDefault="00DD1863">
      <w:pPr>
        <w:pStyle w:val="ListBullet"/>
        <w:spacing w:after="40"/>
      </w:pPr>
      <w:r>
        <w:rPr>
          <w:b/>
        </w:rPr>
        <w:t xml:space="preserve">Real-time inference: </w:t>
      </w:r>
      <w:r>
        <w:t>The model must run at line speed on modest hardware.</w:t>
      </w:r>
    </w:p>
    <w:p w14:paraId="15520514" w14:textId="77777777" w:rsidR="002F5FCF" w:rsidRDefault="00DD1863">
      <w:r>
        <w:t>Because of this cost asymmetry, recall is the headline metric, precision measures the re-check burden, and accuracy alone would be misleading.</w:t>
      </w:r>
    </w:p>
    <w:p w14:paraId="06999474" w14:textId="77777777" w:rsidR="002F5FCF" w:rsidRDefault="00DD1863">
      <w:pPr>
        <w:pStyle w:val="Heading1"/>
      </w:pPr>
      <w:bookmarkStart w:id="3" w:name="_Toc241355682"/>
      <w:r>
        <w:t>3. Data Preparation and Exploration</w:t>
      </w:r>
      <w:bookmarkEnd w:id="3"/>
    </w:p>
    <w:p w14:paraId="4CE0E4DB" w14:textId="77777777" w:rsidR="002F5FCF" w:rsidRDefault="00DD1863">
      <w:r>
        <w:t>Dataset: the Kaggle “Casting Product Image Data” (real-life industrial dataset). I used the casting_data version (300×300 top-down images with an official train/test split) because it is larger than the raw 512×512 set and its fixed test split makes results comparable.</w:t>
      </w:r>
    </w:p>
    <w:tbl>
      <w:tblPr>
        <w:tblStyle w:val="TableGrid"/>
        <w:tblW w:w="0" w:type="auto"/>
        <w:jc w:val="center"/>
        <w:tblLook w:val="04A0" w:firstRow="1" w:lastRow="0" w:firstColumn="1" w:lastColumn="0" w:noHBand="0" w:noVBand="1"/>
      </w:tblPr>
      <w:tblGrid>
        <w:gridCol w:w="3855"/>
        <w:gridCol w:w="1247"/>
        <w:gridCol w:w="1134"/>
        <w:gridCol w:w="1361"/>
        <w:gridCol w:w="1757"/>
      </w:tblGrid>
      <w:tr w:rsidR="002F5FCF" w14:paraId="73D73FD7" w14:textId="77777777">
        <w:trPr>
          <w:jc w:val="center"/>
        </w:trPr>
        <w:tc>
          <w:tcPr>
            <w:tcW w:w="3855" w:type="dxa"/>
            <w:shd w:val="clear" w:color="auto" w:fill="2E7D32"/>
          </w:tcPr>
          <w:p w14:paraId="6AB880AB" w14:textId="77777777" w:rsidR="002F5FCF" w:rsidRDefault="00DD1863">
            <w:pPr>
              <w:spacing w:after="0"/>
            </w:pPr>
            <w:r>
              <w:rPr>
                <w:b/>
                <w:color w:val="FFFFFF"/>
                <w:sz w:val="19"/>
              </w:rPr>
              <w:t>Split</w:t>
            </w:r>
          </w:p>
        </w:tc>
        <w:tc>
          <w:tcPr>
            <w:tcW w:w="1247" w:type="dxa"/>
            <w:shd w:val="clear" w:color="auto" w:fill="2E7D32"/>
          </w:tcPr>
          <w:p w14:paraId="432D1B87" w14:textId="77777777" w:rsidR="002F5FCF" w:rsidRDefault="00DD1863">
            <w:pPr>
              <w:spacing w:after="0"/>
            </w:pPr>
            <w:r>
              <w:rPr>
                <w:b/>
                <w:color w:val="FFFFFF"/>
                <w:sz w:val="19"/>
              </w:rPr>
              <w:t>Images</w:t>
            </w:r>
          </w:p>
        </w:tc>
        <w:tc>
          <w:tcPr>
            <w:tcW w:w="1134" w:type="dxa"/>
            <w:shd w:val="clear" w:color="auto" w:fill="2E7D32"/>
          </w:tcPr>
          <w:p w14:paraId="3485EA1A" w14:textId="77777777" w:rsidR="002F5FCF" w:rsidRDefault="00DD1863">
            <w:pPr>
              <w:spacing w:after="0"/>
            </w:pPr>
            <w:r>
              <w:rPr>
                <w:b/>
                <w:color w:val="FFFFFF"/>
                <w:sz w:val="19"/>
              </w:rPr>
              <w:t>OK</w:t>
            </w:r>
          </w:p>
        </w:tc>
        <w:tc>
          <w:tcPr>
            <w:tcW w:w="1361" w:type="dxa"/>
            <w:shd w:val="clear" w:color="auto" w:fill="2E7D32"/>
          </w:tcPr>
          <w:p w14:paraId="1072BC0B" w14:textId="77777777" w:rsidR="002F5FCF" w:rsidRDefault="00DD1863">
            <w:pPr>
              <w:spacing w:after="0"/>
            </w:pPr>
            <w:r>
              <w:rPr>
                <w:b/>
                <w:color w:val="FFFFFF"/>
                <w:sz w:val="19"/>
              </w:rPr>
              <w:t>Defective</w:t>
            </w:r>
          </w:p>
        </w:tc>
        <w:tc>
          <w:tcPr>
            <w:tcW w:w="1757" w:type="dxa"/>
            <w:shd w:val="clear" w:color="auto" w:fill="2E7D32"/>
          </w:tcPr>
          <w:p w14:paraId="1CA4A83F" w14:textId="77777777" w:rsidR="002F5FCF" w:rsidRDefault="00DD1863">
            <w:pPr>
              <w:spacing w:after="0"/>
            </w:pPr>
            <w:r>
              <w:rPr>
                <w:b/>
                <w:color w:val="FFFFFF"/>
                <w:sz w:val="19"/>
              </w:rPr>
              <w:t>Defective share</w:t>
            </w:r>
          </w:p>
        </w:tc>
      </w:tr>
      <w:tr w:rsidR="002F5FCF" w14:paraId="068AA419" w14:textId="77777777">
        <w:trPr>
          <w:jc w:val="center"/>
        </w:trPr>
        <w:tc>
          <w:tcPr>
            <w:tcW w:w="3855" w:type="dxa"/>
          </w:tcPr>
          <w:p w14:paraId="23B91BD6" w14:textId="77777777" w:rsidR="002F5FCF" w:rsidRDefault="00DD1863">
            <w:pPr>
              <w:spacing w:after="0"/>
            </w:pPr>
            <w:r>
              <w:rPr>
                <w:sz w:val="19"/>
              </w:rPr>
              <w:t>Train</w:t>
            </w:r>
          </w:p>
        </w:tc>
        <w:tc>
          <w:tcPr>
            <w:tcW w:w="1247" w:type="dxa"/>
          </w:tcPr>
          <w:p w14:paraId="0F6D969E" w14:textId="77777777" w:rsidR="002F5FCF" w:rsidRDefault="00DD1863">
            <w:pPr>
              <w:spacing w:after="0"/>
            </w:pPr>
            <w:r>
              <w:rPr>
                <w:sz w:val="19"/>
              </w:rPr>
              <w:t>5,638</w:t>
            </w:r>
          </w:p>
        </w:tc>
        <w:tc>
          <w:tcPr>
            <w:tcW w:w="1134" w:type="dxa"/>
          </w:tcPr>
          <w:p w14:paraId="7A37F5E0" w14:textId="77777777" w:rsidR="002F5FCF" w:rsidRDefault="00DD1863">
            <w:pPr>
              <w:spacing w:after="0"/>
            </w:pPr>
            <w:r>
              <w:rPr>
                <w:sz w:val="19"/>
              </w:rPr>
              <w:t>—</w:t>
            </w:r>
          </w:p>
        </w:tc>
        <w:tc>
          <w:tcPr>
            <w:tcW w:w="1361" w:type="dxa"/>
          </w:tcPr>
          <w:p w14:paraId="4FE08158" w14:textId="77777777" w:rsidR="002F5FCF" w:rsidRDefault="00DD1863">
            <w:pPr>
              <w:spacing w:after="0"/>
            </w:pPr>
            <w:r>
              <w:rPr>
                <w:sz w:val="19"/>
              </w:rPr>
              <w:t>—</w:t>
            </w:r>
          </w:p>
        </w:tc>
        <w:tc>
          <w:tcPr>
            <w:tcW w:w="1757" w:type="dxa"/>
          </w:tcPr>
          <w:p w14:paraId="72CEE741" w14:textId="77777777" w:rsidR="002F5FCF" w:rsidRDefault="00DD1863">
            <w:pPr>
              <w:spacing w:after="0"/>
            </w:pPr>
            <w:r>
              <w:rPr>
                <w:sz w:val="19"/>
              </w:rPr>
              <w:t>56.7 %</w:t>
            </w:r>
          </w:p>
        </w:tc>
      </w:tr>
      <w:tr w:rsidR="002F5FCF" w14:paraId="6F010AEC" w14:textId="77777777">
        <w:trPr>
          <w:jc w:val="center"/>
        </w:trPr>
        <w:tc>
          <w:tcPr>
            <w:tcW w:w="3855" w:type="dxa"/>
            <w:shd w:val="clear" w:color="auto" w:fill="F5F5F5"/>
          </w:tcPr>
          <w:p w14:paraId="0FC613C0" w14:textId="77777777" w:rsidR="002F5FCF" w:rsidRDefault="00DD1863">
            <w:pPr>
              <w:spacing w:after="0"/>
            </w:pPr>
            <w:r>
              <w:rPr>
                <w:sz w:val="19"/>
              </w:rPr>
              <w:t>Validation (15 % of train, stratified)</w:t>
            </w:r>
          </w:p>
        </w:tc>
        <w:tc>
          <w:tcPr>
            <w:tcW w:w="1247" w:type="dxa"/>
            <w:shd w:val="clear" w:color="auto" w:fill="F5F5F5"/>
          </w:tcPr>
          <w:p w14:paraId="3CF056DC" w14:textId="77777777" w:rsidR="002F5FCF" w:rsidRDefault="00DD1863">
            <w:pPr>
              <w:spacing w:after="0"/>
            </w:pPr>
            <w:r>
              <w:rPr>
                <w:sz w:val="19"/>
              </w:rPr>
              <w:t>995</w:t>
            </w:r>
          </w:p>
        </w:tc>
        <w:tc>
          <w:tcPr>
            <w:tcW w:w="1134" w:type="dxa"/>
            <w:shd w:val="clear" w:color="auto" w:fill="F5F5F5"/>
          </w:tcPr>
          <w:p w14:paraId="6B4112E8" w14:textId="77777777" w:rsidR="002F5FCF" w:rsidRDefault="00DD1863">
            <w:pPr>
              <w:spacing w:after="0"/>
            </w:pPr>
            <w:r>
              <w:rPr>
                <w:sz w:val="19"/>
              </w:rPr>
              <w:t>431</w:t>
            </w:r>
          </w:p>
        </w:tc>
        <w:tc>
          <w:tcPr>
            <w:tcW w:w="1361" w:type="dxa"/>
            <w:shd w:val="clear" w:color="auto" w:fill="F5F5F5"/>
          </w:tcPr>
          <w:p w14:paraId="3A7F3815" w14:textId="77777777" w:rsidR="002F5FCF" w:rsidRDefault="00DD1863">
            <w:pPr>
              <w:spacing w:after="0"/>
            </w:pPr>
            <w:r>
              <w:rPr>
                <w:sz w:val="19"/>
              </w:rPr>
              <w:t>564</w:t>
            </w:r>
          </w:p>
        </w:tc>
        <w:tc>
          <w:tcPr>
            <w:tcW w:w="1757" w:type="dxa"/>
            <w:shd w:val="clear" w:color="auto" w:fill="F5F5F5"/>
          </w:tcPr>
          <w:p w14:paraId="3D974363" w14:textId="77777777" w:rsidR="002F5FCF" w:rsidRDefault="00DD1863">
            <w:pPr>
              <w:spacing w:after="0"/>
            </w:pPr>
            <w:r>
              <w:rPr>
                <w:sz w:val="19"/>
              </w:rPr>
              <w:t>56.7 %</w:t>
            </w:r>
          </w:p>
        </w:tc>
      </w:tr>
      <w:tr w:rsidR="002F5FCF" w14:paraId="0190323B" w14:textId="77777777">
        <w:trPr>
          <w:jc w:val="center"/>
        </w:trPr>
        <w:tc>
          <w:tcPr>
            <w:tcW w:w="3855" w:type="dxa"/>
          </w:tcPr>
          <w:p w14:paraId="160CF766" w14:textId="77777777" w:rsidR="002F5FCF" w:rsidRDefault="00DD1863">
            <w:pPr>
              <w:spacing w:after="0"/>
            </w:pPr>
            <w:r>
              <w:rPr>
                <w:sz w:val="19"/>
              </w:rPr>
              <w:t>Test (official, untouched until final evaluation)</w:t>
            </w:r>
          </w:p>
        </w:tc>
        <w:tc>
          <w:tcPr>
            <w:tcW w:w="1247" w:type="dxa"/>
          </w:tcPr>
          <w:p w14:paraId="0A7BBAAE" w14:textId="77777777" w:rsidR="002F5FCF" w:rsidRDefault="00DD1863">
            <w:pPr>
              <w:spacing w:after="0"/>
            </w:pPr>
            <w:r>
              <w:rPr>
                <w:sz w:val="19"/>
              </w:rPr>
              <w:t>715</w:t>
            </w:r>
          </w:p>
        </w:tc>
        <w:tc>
          <w:tcPr>
            <w:tcW w:w="1134" w:type="dxa"/>
          </w:tcPr>
          <w:p w14:paraId="47B568A5" w14:textId="77777777" w:rsidR="002F5FCF" w:rsidRDefault="00DD1863">
            <w:pPr>
              <w:spacing w:after="0"/>
            </w:pPr>
            <w:r>
              <w:rPr>
                <w:sz w:val="19"/>
              </w:rPr>
              <w:t>262</w:t>
            </w:r>
          </w:p>
        </w:tc>
        <w:tc>
          <w:tcPr>
            <w:tcW w:w="1361" w:type="dxa"/>
          </w:tcPr>
          <w:p w14:paraId="157C6E11" w14:textId="77777777" w:rsidR="002F5FCF" w:rsidRDefault="00DD1863">
            <w:pPr>
              <w:spacing w:after="0"/>
            </w:pPr>
            <w:r>
              <w:rPr>
                <w:sz w:val="19"/>
              </w:rPr>
              <w:t>453</w:t>
            </w:r>
          </w:p>
        </w:tc>
        <w:tc>
          <w:tcPr>
            <w:tcW w:w="1757" w:type="dxa"/>
          </w:tcPr>
          <w:p w14:paraId="619739C5" w14:textId="77777777" w:rsidR="002F5FCF" w:rsidRDefault="00DD1863">
            <w:pPr>
              <w:spacing w:after="0"/>
            </w:pPr>
            <w:r>
              <w:rPr>
                <w:sz w:val="19"/>
              </w:rPr>
              <w:t>63.4 %</w:t>
            </w:r>
          </w:p>
        </w:tc>
      </w:tr>
    </w:tbl>
    <w:p w14:paraId="13E3B7FC" w14:textId="77777777" w:rsidR="002F5FCF" w:rsidRDefault="002F5FCF">
      <w:pPr>
        <w:spacing w:after="40"/>
      </w:pPr>
    </w:p>
    <w:p w14:paraId="2215FB04" w14:textId="77777777" w:rsidR="002F5FCF" w:rsidRDefault="00DD1863">
      <w:pPr>
        <w:pStyle w:val="ListBullet"/>
        <w:spacing w:after="40"/>
      </w:pPr>
      <w:r>
        <w:rPr>
          <w:b/>
        </w:rPr>
        <w:t xml:space="preserve">Grayscale: </w:t>
      </w:r>
      <w:r>
        <w:t>Images were loaded as single-channel grayscale because colour carries no information under the consistent lighting.</w:t>
      </w:r>
    </w:p>
    <w:p w14:paraId="404B9DD6" w14:textId="77777777" w:rsidR="002F5FCF" w:rsidRDefault="00DD1863">
      <w:pPr>
        <w:pStyle w:val="ListBullet"/>
        <w:spacing w:after="40"/>
      </w:pPr>
      <w:r>
        <w:rPr>
          <w:b/>
        </w:rPr>
        <w:t xml:space="preserve">Small defects: </w:t>
      </w:r>
      <w:r>
        <w:t>Defects such as blow holes, pinholes, burrs and edge chips are often small and local, which argues against aggressive down-sampling.</w:t>
      </w:r>
    </w:p>
    <w:p w14:paraId="2FF2E09D" w14:textId="77777777" w:rsidR="002F5FCF" w:rsidRDefault="00DD1863">
      <w:pPr>
        <w:pStyle w:val="ListBullet"/>
        <w:spacing w:after="40"/>
      </w:pPr>
      <w:r>
        <w:rPr>
          <w:b/>
        </w:rPr>
        <w:t xml:space="preserve">Normalisation: </w:t>
      </w:r>
      <w:r>
        <w:t>Pixel mean/std (0.564 / 0.237) were computed on the training split only, to avoid leakage.</w:t>
      </w:r>
    </w:p>
    <w:p w14:paraId="139FBC4E" w14:textId="77777777" w:rsidR="002F5FCF" w:rsidRDefault="00DD1863">
      <w:pPr>
        <w:pStyle w:val="ListBullet"/>
        <w:spacing w:after="40"/>
      </w:pPr>
      <w:r>
        <w:rPr>
          <w:b/>
        </w:rPr>
        <w:t xml:space="preserve">Test-set discipline: </w:t>
      </w:r>
      <w:r>
        <w:t>The validation set drives early stopping, model selection and threshold tuning. The test set is used exactly once.</w:t>
      </w:r>
    </w:p>
    <w:p w14:paraId="7207CAEF" w14:textId="77777777" w:rsidR="002F5FCF" w:rsidRDefault="00DD1863">
      <w:pPr>
        <w:jc w:val="center"/>
      </w:pPr>
      <w:r>
        <w:rPr>
          <w:noProof/>
        </w:rPr>
        <w:drawing>
          <wp:inline distT="0" distB="0" distL="0" distR="0" wp14:anchorId="6BCE297F" wp14:editId="5F1AD3C9">
            <wp:extent cx="5940000" cy="217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s.png"/>
                    <pic:cNvPicPr/>
                  </pic:nvPicPr>
                  <pic:blipFill>
                    <a:blip r:embed="rId8"/>
                    <a:stretch>
                      <a:fillRect/>
                    </a:stretch>
                  </pic:blipFill>
                  <pic:spPr>
                    <a:xfrm>
                      <a:off x="0" y="0"/>
                      <a:ext cx="5940000" cy="2178000"/>
                    </a:xfrm>
                    <a:prstGeom prst="rect">
                      <a:avLst/>
                    </a:prstGeom>
                  </pic:spPr>
                </pic:pic>
              </a:graphicData>
            </a:graphic>
          </wp:inline>
        </w:drawing>
      </w:r>
    </w:p>
    <w:p w14:paraId="3001216B" w14:textId="77777777" w:rsidR="002F5FCF" w:rsidRDefault="00DD1863">
      <w:pPr>
        <w:jc w:val="center"/>
      </w:pPr>
      <w:r>
        <w:rPr>
          <w:i/>
          <w:color w:val="555555"/>
          <w:sz w:val="18"/>
        </w:rPr>
        <w:t>Figure 1 – Random training samples (top: OK, bottom: Defective)</w:t>
      </w:r>
    </w:p>
    <w:p w14:paraId="366BE39B" w14:textId="77777777" w:rsidR="002F5FCF" w:rsidRDefault="00DD1863">
      <w:r>
        <w:br w:type="page"/>
      </w:r>
    </w:p>
    <w:p w14:paraId="64079410" w14:textId="77777777" w:rsidR="002F5FCF" w:rsidRDefault="00DD1863">
      <w:pPr>
        <w:pStyle w:val="Heading1"/>
      </w:pPr>
      <w:bookmarkStart w:id="4" w:name="_Toc241355683"/>
      <w:r>
        <w:t>4. Phase 1 — Baseline CNN from Scratch</w:t>
      </w:r>
      <w:bookmarkEnd w:id="4"/>
    </w:p>
    <w:p w14:paraId="11C81317" w14:textId="77777777" w:rsidR="002F5FCF" w:rsidRDefault="00DD1863">
      <w:pPr>
        <w:pStyle w:val="Heading2"/>
      </w:pPr>
      <w:bookmarkStart w:id="5" w:name="_Toc241355684"/>
      <w:r>
        <w:t>4.1 Architecture and training</w:t>
      </w:r>
      <w:bookmarkEnd w:id="5"/>
    </w:p>
    <w:p w14:paraId="439114B3" w14:textId="77777777" w:rsidR="002F5FCF" w:rsidRDefault="00DD1863">
      <w:pPr>
        <w:pStyle w:val="ListBullet"/>
        <w:spacing w:after="40"/>
      </w:pPr>
      <w:r>
        <w:rPr>
          <w:b/>
        </w:rPr>
        <w:t xml:space="preserve">Input: </w:t>
      </w:r>
      <w:r>
        <w:t>128×128 grayscale input.</w:t>
      </w:r>
    </w:p>
    <w:p w14:paraId="2FD3EB79" w14:textId="77777777" w:rsidR="002F5FCF" w:rsidRDefault="00DD1863">
      <w:pPr>
        <w:pStyle w:val="ListBullet"/>
        <w:spacing w:after="40"/>
      </w:pPr>
      <w:r>
        <w:rPr>
          <w:b/>
        </w:rPr>
        <w:t xml:space="preserve">Feature extractor: </w:t>
      </w:r>
      <w:r>
        <w:t>4 × [Conv 3×3 → ReLU → MaxPool 2×2] with 32 → 64 → 128 → 128 filters.</w:t>
      </w:r>
    </w:p>
    <w:p w14:paraId="6FFD4FA1" w14:textId="77777777" w:rsidR="002F5FCF" w:rsidRDefault="00DD1863">
      <w:pPr>
        <w:pStyle w:val="ListBullet"/>
        <w:spacing w:after="40"/>
      </w:pPr>
      <w:r>
        <w:rPr>
          <w:b/>
        </w:rPr>
        <w:t xml:space="preserve">Classifier: </w:t>
      </w:r>
      <w:r>
        <w:t>Flatten → Dense(128) → Dropout(0.5) → Dense(1) logit. 1.29 M trainable parameters.</w:t>
      </w:r>
    </w:p>
    <w:p w14:paraId="63E4C90D" w14:textId="77777777" w:rsidR="002F5FCF" w:rsidRDefault="00DD1863">
      <w:pPr>
        <w:pStyle w:val="ListBullet"/>
        <w:spacing w:after="40"/>
      </w:pPr>
      <w:r>
        <w:rPr>
          <w:b/>
        </w:rPr>
        <w:t xml:space="preserve">Training: </w:t>
      </w:r>
      <w:r>
        <w:t>AdamW (lr 1e-3, no weight decay), one-cycle schedule, BCE-with-logits loss, batch 64, up to 20 epochs with early stopping (patience 5) on validation loss. No batch-norm and no augmentation, so this is deliberately a simple reference point.</w:t>
      </w:r>
    </w:p>
    <w:p w14:paraId="5B01D169" w14:textId="77777777" w:rsidR="002F5FCF" w:rsidRDefault="00DD1863">
      <w:pPr>
        <w:jc w:val="center"/>
      </w:pPr>
      <w:r>
        <w:rPr>
          <w:noProof/>
        </w:rPr>
        <w:drawing>
          <wp:inline distT="0" distB="0" distL="0" distR="0" wp14:anchorId="233BC088" wp14:editId="4655D435">
            <wp:extent cx="5940000" cy="148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baseline.png"/>
                    <pic:cNvPicPr/>
                  </pic:nvPicPr>
                  <pic:blipFill>
                    <a:blip r:embed="rId9"/>
                    <a:stretch>
                      <a:fillRect/>
                    </a:stretch>
                  </pic:blipFill>
                  <pic:spPr>
                    <a:xfrm>
                      <a:off x="0" y="0"/>
                      <a:ext cx="5940000" cy="1485000"/>
                    </a:xfrm>
                    <a:prstGeom prst="rect">
                      <a:avLst/>
                    </a:prstGeom>
                  </pic:spPr>
                </pic:pic>
              </a:graphicData>
            </a:graphic>
          </wp:inline>
        </w:drawing>
      </w:r>
    </w:p>
    <w:p w14:paraId="6FCB933E" w14:textId="77777777" w:rsidR="002F5FCF" w:rsidRDefault="00DD1863">
      <w:pPr>
        <w:jc w:val="center"/>
      </w:pPr>
      <w:r>
        <w:rPr>
          <w:i/>
          <w:color w:val="555555"/>
          <w:sz w:val="18"/>
        </w:rPr>
        <w:t>Figure 2 – Baseline training curves (loss, accuracy, validation recall)</w:t>
      </w:r>
    </w:p>
    <w:p w14:paraId="6FDC9327" w14:textId="77777777" w:rsidR="002F5FCF" w:rsidRDefault="00DD1863">
      <w:pPr>
        <w:pStyle w:val="Heading2"/>
      </w:pPr>
      <w:bookmarkStart w:id="6" w:name="_Toc241355685"/>
      <w:r>
        <w:t>4.2 Baseline results (test set, threshold 0.5)</w:t>
      </w:r>
      <w:bookmarkEnd w:id="6"/>
    </w:p>
    <w:tbl>
      <w:tblPr>
        <w:tblStyle w:val="TableGrid"/>
        <w:tblW w:w="0" w:type="auto"/>
        <w:jc w:val="center"/>
        <w:tblLook w:val="04A0" w:firstRow="1" w:lastRow="0" w:firstColumn="1" w:lastColumn="0" w:noHBand="0" w:noVBand="1"/>
      </w:tblPr>
      <w:tblGrid>
        <w:gridCol w:w="1134"/>
        <w:gridCol w:w="1134"/>
        <w:gridCol w:w="1134"/>
        <w:gridCol w:w="1134"/>
        <w:gridCol w:w="1134"/>
        <w:gridCol w:w="737"/>
        <w:gridCol w:w="737"/>
        <w:gridCol w:w="737"/>
        <w:gridCol w:w="737"/>
      </w:tblGrid>
      <w:tr w:rsidR="002F5FCF" w14:paraId="44C4028F" w14:textId="77777777">
        <w:trPr>
          <w:jc w:val="center"/>
        </w:trPr>
        <w:tc>
          <w:tcPr>
            <w:tcW w:w="1134" w:type="dxa"/>
            <w:shd w:val="clear" w:color="auto" w:fill="2E7D32"/>
          </w:tcPr>
          <w:p w14:paraId="7C063314" w14:textId="77777777" w:rsidR="002F5FCF" w:rsidRDefault="00DD1863">
            <w:pPr>
              <w:spacing w:after="0"/>
            </w:pPr>
            <w:r>
              <w:rPr>
                <w:b/>
                <w:color w:val="FFFFFF"/>
                <w:sz w:val="19"/>
              </w:rPr>
              <w:t>Accuracy</w:t>
            </w:r>
          </w:p>
        </w:tc>
        <w:tc>
          <w:tcPr>
            <w:tcW w:w="1134" w:type="dxa"/>
            <w:shd w:val="clear" w:color="auto" w:fill="2E7D32"/>
          </w:tcPr>
          <w:p w14:paraId="14E28679" w14:textId="77777777" w:rsidR="002F5FCF" w:rsidRDefault="00DD1863">
            <w:pPr>
              <w:spacing w:after="0"/>
            </w:pPr>
            <w:r>
              <w:rPr>
                <w:b/>
                <w:color w:val="FFFFFF"/>
                <w:sz w:val="19"/>
              </w:rPr>
              <w:t>Precision</w:t>
            </w:r>
          </w:p>
        </w:tc>
        <w:tc>
          <w:tcPr>
            <w:tcW w:w="1134" w:type="dxa"/>
            <w:shd w:val="clear" w:color="auto" w:fill="2E7D32"/>
          </w:tcPr>
          <w:p w14:paraId="514D7B57" w14:textId="77777777" w:rsidR="002F5FCF" w:rsidRDefault="00DD1863">
            <w:pPr>
              <w:spacing w:after="0"/>
            </w:pPr>
            <w:r>
              <w:rPr>
                <w:b/>
                <w:color w:val="FFFFFF"/>
                <w:sz w:val="19"/>
              </w:rPr>
              <w:t>Recall</w:t>
            </w:r>
          </w:p>
        </w:tc>
        <w:tc>
          <w:tcPr>
            <w:tcW w:w="1134" w:type="dxa"/>
            <w:shd w:val="clear" w:color="auto" w:fill="2E7D32"/>
          </w:tcPr>
          <w:p w14:paraId="248198F7" w14:textId="77777777" w:rsidR="002F5FCF" w:rsidRDefault="00DD1863">
            <w:pPr>
              <w:spacing w:after="0"/>
            </w:pPr>
            <w:r>
              <w:rPr>
                <w:b/>
                <w:color w:val="FFFFFF"/>
                <w:sz w:val="19"/>
              </w:rPr>
              <w:t>F1</w:t>
            </w:r>
          </w:p>
        </w:tc>
        <w:tc>
          <w:tcPr>
            <w:tcW w:w="1134" w:type="dxa"/>
            <w:shd w:val="clear" w:color="auto" w:fill="2E7D32"/>
          </w:tcPr>
          <w:p w14:paraId="1AD605D6" w14:textId="77777777" w:rsidR="002F5FCF" w:rsidRDefault="00DD1863">
            <w:pPr>
              <w:spacing w:after="0"/>
            </w:pPr>
            <w:r>
              <w:rPr>
                <w:b/>
                <w:color w:val="FFFFFF"/>
                <w:sz w:val="19"/>
              </w:rPr>
              <w:t>ROC-AUC</w:t>
            </w:r>
          </w:p>
        </w:tc>
        <w:tc>
          <w:tcPr>
            <w:tcW w:w="737" w:type="dxa"/>
            <w:shd w:val="clear" w:color="auto" w:fill="2E7D32"/>
          </w:tcPr>
          <w:p w14:paraId="1FAAAEDF" w14:textId="77777777" w:rsidR="002F5FCF" w:rsidRDefault="00DD1863">
            <w:pPr>
              <w:spacing w:after="0"/>
            </w:pPr>
            <w:r>
              <w:rPr>
                <w:b/>
                <w:color w:val="FFFFFF"/>
                <w:sz w:val="19"/>
              </w:rPr>
              <w:t>TN</w:t>
            </w:r>
          </w:p>
        </w:tc>
        <w:tc>
          <w:tcPr>
            <w:tcW w:w="737" w:type="dxa"/>
            <w:shd w:val="clear" w:color="auto" w:fill="2E7D32"/>
          </w:tcPr>
          <w:p w14:paraId="72036977" w14:textId="77777777" w:rsidR="002F5FCF" w:rsidRDefault="00DD1863">
            <w:pPr>
              <w:spacing w:after="0"/>
            </w:pPr>
            <w:r>
              <w:rPr>
                <w:b/>
                <w:color w:val="FFFFFF"/>
                <w:sz w:val="19"/>
              </w:rPr>
              <w:t>FP</w:t>
            </w:r>
          </w:p>
        </w:tc>
        <w:tc>
          <w:tcPr>
            <w:tcW w:w="737" w:type="dxa"/>
            <w:shd w:val="clear" w:color="auto" w:fill="2E7D32"/>
          </w:tcPr>
          <w:p w14:paraId="07F1ECE0" w14:textId="77777777" w:rsidR="002F5FCF" w:rsidRDefault="00DD1863">
            <w:pPr>
              <w:spacing w:after="0"/>
            </w:pPr>
            <w:r>
              <w:rPr>
                <w:b/>
                <w:color w:val="FFFFFF"/>
                <w:sz w:val="19"/>
              </w:rPr>
              <w:t>FN</w:t>
            </w:r>
          </w:p>
        </w:tc>
        <w:tc>
          <w:tcPr>
            <w:tcW w:w="737" w:type="dxa"/>
            <w:shd w:val="clear" w:color="auto" w:fill="2E7D32"/>
          </w:tcPr>
          <w:p w14:paraId="6718FD8D" w14:textId="77777777" w:rsidR="002F5FCF" w:rsidRDefault="00DD1863">
            <w:pPr>
              <w:spacing w:after="0"/>
            </w:pPr>
            <w:r>
              <w:rPr>
                <w:b/>
                <w:color w:val="FFFFFF"/>
                <w:sz w:val="19"/>
              </w:rPr>
              <w:t>TP</w:t>
            </w:r>
          </w:p>
        </w:tc>
      </w:tr>
      <w:tr w:rsidR="002F5FCF" w14:paraId="1CDFF0F1" w14:textId="77777777">
        <w:trPr>
          <w:jc w:val="center"/>
        </w:trPr>
        <w:tc>
          <w:tcPr>
            <w:tcW w:w="1134" w:type="dxa"/>
          </w:tcPr>
          <w:p w14:paraId="2EA2F6DA" w14:textId="77777777" w:rsidR="002F5FCF" w:rsidRDefault="00DD1863">
            <w:pPr>
              <w:spacing w:after="0"/>
            </w:pPr>
            <w:r>
              <w:rPr>
                <w:sz w:val="19"/>
              </w:rPr>
              <w:t>0.9944</w:t>
            </w:r>
          </w:p>
        </w:tc>
        <w:tc>
          <w:tcPr>
            <w:tcW w:w="1134" w:type="dxa"/>
          </w:tcPr>
          <w:p w14:paraId="3CE4C6F0" w14:textId="77777777" w:rsidR="002F5FCF" w:rsidRDefault="00DD1863">
            <w:pPr>
              <w:spacing w:after="0"/>
            </w:pPr>
            <w:r>
              <w:rPr>
                <w:sz w:val="19"/>
              </w:rPr>
              <w:t>1.0000</w:t>
            </w:r>
          </w:p>
        </w:tc>
        <w:tc>
          <w:tcPr>
            <w:tcW w:w="1134" w:type="dxa"/>
          </w:tcPr>
          <w:p w14:paraId="2FB0B271" w14:textId="77777777" w:rsidR="002F5FCF" w:rsidRDefault="00DD1863">
            <w:pPr>
              <w:spacing w:after="0"/>
            </w:pPr>
            <w:r>
              <w:rPr>
                <w:sz w:val="19"/>
              </w:rPr>
              <w:t>0.9912</w:t>
            </w:r>
          </w:p>
        </w:tc>
        <w:tc>
          <w:tcPr>
            <w:tcW w:w="1134" w:type="dxa"/>
          </w:tcPr>
          <w:p w14:paraId="28BA56F1" w14:textId="77777777" w:rsidR="002F5FCF" w:rsidRDefault="00DD1863">
            <w:pPr>
              <w:spacing w:after="0"/>
            </w:pPr>
            <w:r>
              <w:rPr>
                <w:sz w:val="19"/>
              </w:rPr>
              <w:t>0.9956</w:t>
            </w:r>
          </w:p>
        </w:tc>
        <w:tc>
          <w:tcPr>
            <w:tcW w:w="1134" w:type="dxa"/>
          </w:tcPr>
          <w:p w14:paraId="0FA636BE" w14:textId="77777777" w:rsidR="002F5FCF" w:rsidRDefault="00DD1863">
            <w:pPr>
              <w:spacing w:after="0"/>
            </w:pPr>
            <w:r>
              <w:rPr>
                <w:sz w:val="19"/>
              </w:rPr>
              <w:t>1.0000</w:t>
            </w:r>
          </w:p>
        </w:tc>
        <w:tc>
          <w:tcPr>
            <w:tcW w:w="737" w:type="dxa"/>
          </w:tcPr>
          <w:p w14:paraId="768ECCAB" w14:textId="77777777" w:rsidR="002F5FCF" w:rsidRDefault="00DD1863">
            <w:pPr>
              <w:spacing w:after="0"/>
            </w:pPr>
            <w:r>
              <w:rPr>
                <w:sz w:val="19"/>
              </w:rPr>
              <w:t>262</w:t>
            </w:r>
          </w:p>
        </w:tc>
        <w:tc>
          <w:tcPr>
            <w:tcW w:w="737" w:type="dxa"/>
          </w:tcPr>
          <w:p w14:paraId="5F4EBE6B" w14:textId="77777777" w:rsidR="002F5FCF" w:rsidRDefault="00DD1863">
            <w:pPr>
              <w:spacing w:after="0"/>
            </w:pPr>
            <w:r>
              <w:rPr>
                <w:sz w:val="19"/>
              </w:rPr>
              <w:t>0</w:t>
            </w:r>
          </w:p>
        </w:tc>
        <w:tc>
          <w:tcPr>
            <w:tcW w:w="737" w:type="dxa"/>
          </w:tcPr>
          <w:p w14:paraId="6AEC0A47" w14:textId="77777777" w:rsidR="002F5FCF" w:rsidRDefault="00DD1863">
            <w:pPr>
              <w:spacing w:after="0"/>
            </w:pPr>
            <w:r>
              <w:rPr>
                <w:sz w:val="19"/>
              </w:rPr>
              <w:t>4</w:t>
            </w:r>
          </w:p>
        </w:tc>
        <w:tc>
          <w:tcPr>
            <w:tcW w:w="737" w:type="dxa"/>
          </w:tcPr>
          <w:p w14:paraId="7C5325D9" w14:textId="77777777" w:rsidR="002F5FCF" w:rsidRDefault="00DD1863">
            <w:pPr>
              <w:spacing w:after="0"/>
            </w:pPr>
            <w:r>
              <w:rPr>
                <w:sz w:val="19"/>
              </w:rPr>
              <w:t>449</w:t>
            </w:r>
          </w:p>
        </w:tc>
      </w:tr>
    </w:tbl>
    <w:p w14:paraId="562B11CF" w14:textId="77777777" w:rsidR="002F5FCF" w:rsidRDefault="002F5FCF">
      <w:pPr>
        <w:spacing w:after="40"/>
      </w:pPr>
    </w:p>
    <w:p w14:paraId="4D571E3F" w14:textId="77777777" w:rsidR="002F5FCF" w:rsidRDefault="00DD1863">
      <w:pPr>
        <w:jc w:val="center"/>
      </w:pPr>
      <w:r>
        <w:rPr>
          <w:noProof/>
        </w:rPr>
        <w:drawing>
          <wp:inline distT="0" distB="0" distL="0" distR="0" wp14:anchorId="65BAD4EF" wp14:editId="4B87D34E">
            <wp:extent cx="2880000" cy="25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baseline.png"/>
                    <pic:cNvPicPr/>
                  </pic:nvPicPr>
                  <pic:blipFill>
                    <a:blip r:embed="rId10"/>
                    <a:stretch>
                      <a:fillRect/>
                    </a:stretch>
                  </pic:blipFill>
                  <pic:spPr>
                    <a:xfrm>
                      <a:off x="0" y="0"/>
                      <a:ext cx="2880000" cy="2560000"/>
                    </a:xfrm>
                    <a:prstGeom prst="rect">
                      <a:avLst/>
                    </a:prstGeom>
                  </pic:spPr>
                </pic:pic>
              </a:graphicData>
            </a:graphic>
          </wp:inline>
        </w:drawing>
      </w:r>
    </w:p>
    <w:p w14:paraId="22302DE1" w14:textId="77777777" w:rsidR="002F5FCF" w:rsidRDefault="00DD1863">
      <w:pPr>
        <w:jc w:val="center"/>
      </w:pPr>
      <w:r>
        <w:rPr>
          <w:i/>
          <w:color w:val="555555"/>
          <w:sz w:val="18"/>
        </w:rPr>
        <w:t>Figure 3 – Baseline confusion matrix (test set)</w:t>
      </w:r>
    </w:p>
    <w:p w14:paraId="2D5CE628" w14:textId="77777777" w:rsidR="002F5FCF" w:rsidRDefault="00DD1863">
      <w:pPr>
        <w:pStyle w:val="Heading2"/>
      </w:pPr>
      <w:bookmarkStart w:id="7" w:name="_Toc241355686"/>
      <w:r>
        <w:t>4.3 Phase 1 — Key lessons and reflection</w:t>
      </w:r>
      <w:bookmarkEnd w:id="7"/>
    </w:p>
    <w:p w14:paraId="5FF66911" w14:textId="77777777" w:rsidR="002F5FCF" w:rsidRDefault="00DD1863">
      <w:pPr>
        <w:pStyle w:val="ListBullet"/>
        <w:spacing w:after="40"/>
      </w:pPr>
      <w:r>
        <w:rPr>
          <w:b/>
        </w:rPr>
        <w:t xml:space="preserve">A strong baseline sets a high bar. </w:t>
      </w:r>
      <w:r>
        <w:t>The simple CNN already reached 99.1 % recall with no false alarms. The dataset is highly learnable, so any improvement would be measured in single images.</w:t>
      </w:r>
    </w:p>
    <w:p w14:paraId="0B299788" w14:textId="77777777" w:rsidR="002F5FCF" w:rsidRDefault="00DD1863">
      <w:pPr>
        <w:pStyle w:val="ListBullet"/>
        <w:spacing w:after="40"/>
      </w:pPr>
      <w:r>
        <w:rPr>
          <w:b/>
        </w:rPr>
        <w:t xml:space="preserve">The training curves corrected my assumption. </w:t>
      </w:r>
      <w:r>
        <w:t>I expected over-fitting, but validation loss kept falling alongside training loss (best 0.0045 at epoch 15). The real limitation was resolution: at 128 px, pinholes shrink to a few pixels.</w:t>
      </w:r>
    </w:p>
    <w:p w14:paraId="55A6F487" w14:textId="77777777" w:rsidR="002F5FCF" w:rsidRDefault="00DD1863">
      <w:pPr>
        <w:pStyle w:val="ListBullet"/>
        <w:spacing w:after="40"/>
      </w:pPr>
      <w:r>
        <w:rPr>
          <w:b/>
        </w:rPr>
        <w:t xml:space="preserve">All errors were false negatives. </w:t>
      </w:r>
      <w:r>
        <w:t>Precision was never the constraint. Every baseline error was a missed defect, so further work should focus on recall.</w:t>
      </w:r>
    </w:p>
    <w:p w14:paraId="00FFBAC2" w14:textId="77777777" w:rsidR="002F5FCF" w:rsidRDefault="00DD1863">
      <w:pPr>
        <w:pStyle w:val="ListBullet"/>
        <w:spacing w:after="40"/>
      </w:pPr>
      <w:r>
        <w:rPr>
          <w:b/>
        </w:rPr>
        <w:t xml:space="preserve">The default threshold is arbitrary. </w:t>
      </w:r>
      <w:r>
        <w:t>A 0.5 threshold ignores that a missed defect costs far more than a false alarm.</w:t>
      </w:r>
    </w:p>
    <w:p w14:paraId="6DAC648A" w14:textId="77777777" w:rsidR="002F5FCF" w:rsidRDefault="00DD1863">
      <w:r>
        <w:rPr>
          <w:i/>
          <w:sz w:val="20"/>
          <w:highlight w:val="yellow"/>
        </w:rPr>
        <w:t>✎ Add your own experience here. What surprised you? What went wrong while setting it up (data paths, memory, GPU)? What did you learn about CNNs from building one from scratch?</w:t>
      </w:r>
    </w:p>
    <w:p w14:paraId="0999E797" w14:textId="77777777" w:rsidR="002F5FCF" w:rsidRDefault="00DD1863">
      <w:r>
        <w:br w:type="page"/>
      </w:r>
    </w:p>
    <w:p w14:paraId="7056489F" w14:textId="77777777" w:rsidR="002F5FCF" w:rsidRDefault="00DD1863">
      <w:pPr>
        <w:pStyle w:val="Heading1"/>
      </w:pPr>
      <w:bookmarkStart w:id="8" w:name="_Toc241355687"/>
      <w:r>
        <w:t>5. Phase 2 — Improving on the Baseline</w:t>
      </w:r>
      <w:bookmarkEnd w:id="8"/>
    </w:p>
    <w:p w14:paraId="392CE184" w14:textId="77777777" w:rsidR="002F5FCF" w:rsidRDefault="00DD1863">
      <w:pPr>
        <w:pStyle w:val="Heading2"/>
      </w:pPr>
      <w:bookmarkStart w:id="9" w:name="_Toc241355688"/>
      <w:r>
        <w:t>5.1 Options considered and justification</w:t>
      </w:r>
      <w:bookmarkEnd w:id="9"/>
    </w:p>
    <w:p w14:paraId="09D45235" w14:textId="77777777" w:rsidR="002F5FCF" w:rsidRDefault="00DD1863">
      <w:r>
        <w:t>I chose techniques based on the baseline diagnosis (resolution, lack of augmentation, arbitrary threshold) rather than defaulting to the largest model.</w:t>
      </w:r>
    </w:p>
    <w:tbl>
      <w:tblPr>
        <w:tblStyle w:val="TableGrid"/>
        <w:tblW w:w="0" w:type="auto"/>
        <w:jc w:val="center"/>
        <w:tblLook w:val="04A0" w:firstRow="1" w:lastRow="0" w:firstColumn="1" w:lastColumn="0" w:noHBand="0" w:noVBand="1"/>
      </w:tblPr>
      <w:tblGrid>
        <w:gridCol w:w="2608"/>
        <w:gridCol w:w="2494"/>
        <w:gridCol w:w="2778"/>
        <w:gridCol w:w="1474"/>
      </w:tblGrid>
      <w:tr w:rsidR="002F5FCF" w14:paraId="6272E2BB" w14:textId="77777777">
        <w:trPr>
          <w:jc w:val="center"/>
        </w:trPr>
        <w:tc>
          <w:tcPr>
            <w:tcW w:w="2608" w:type="dxa"/>
            <w:shd w:val="clear" w:color="auto" w:fill="2E7D32"/>
          </w:tcPr>
          <w:p w14:paraId="31627925" w14:textId="77777777" w:rsidR="002F5FCF" w:rsidRDefault="00DD1863">
            <w:pPr>
              <w:spacing w:after="0"/>
            </w:pPr>
            <w:r>
              <w:rPr>
                <w:b/>
                <w:color w:val="FFFFFF"/>
                <w:sz w:val="18"/>
              </w:rPr>
              <w:t>Option</w:t>
            </w:r>
          </w:p>
        </w:tc>
        <w:tc>
          <w:tcPr>
            <w:tcW w:w="2494" w:type="dxa"/>
            <w:shd w:val="clear" w:color="auto" w:fill="2E7D32"/>
          </w:tcPr>
          <w:p w14:paraId="29CE5BA1" w14:textId="77777777" w:rsidR="002F5FCF" w:rsidRDefault="00DD1863">
            <w:pPr>
              <w:spacing w:after="0"/>
            </w:pPr>
            <w:r>
              <w:rPr>
                <w:b/>
                <w:color w:val="FFFFFF"/>
                <w:sz w:val="18"/>
              </w:rPr>
              <w:t>Pros</w:t>
            </w:r>
          </w:p>
        </w:tc>
        <w:tc>
          <w:tcPr>
            <w:tcW w:w="2778" w:type="dxa"/>
            <w:shd w:val="clear" w:color="auto" w:fill="2E7D32"/>
          </w:tcPr>
          <w:p w14:paraId="6C9E0B7F" w14:textId="77777777" w:rsidR="002F5FCF" w:rsidRDefault="00DD1863">
            <w:pPr>
              <w:spacing w:after="0"/>
            </w:pPr>
            <w:r>
              <w:rPr>
                <w:b/>
                <w:color w:val="FFFFFF"/>
                <w:sz w:val="18"/>
              </w:rPr>
              <w:t>Cons</w:t>
            </w:r>
          </w:p>
        </w:tc>
        <w:tc>
          <w:tcPr>
            <w:tcW w:w="1474" w:type="dxa"/>
            <w:shd w:val="clear" w:color="auto" w:fill="2E7D32"/>
          </w:tcPr>
          <w:p w14:paraId="062C0971" w14:textId="77777777" w:rsidR="002F5FCF" w:rsidRDefault="00DD1863">
            <w:pPr>
              <w:spacing w:after="0"/>
            </w:pPr>
            <w:r>
              <w:rPr>
                <w:b/>
                <w:color w:val="FFFFFF"/>
                <w:sz w:val="18"/>
              </w:rPr>
              <w:t>Decision</w:t>
            </w:r>
          </w:p>
        </w:tc>
      </w:tr>
      <w:tr w:rsidR="002F5FCF" w14:paraId="5D3B20DD" w14:textId="77777777">
        <w:trPr>
          <w:jc w:val="center"/>
        </w:trPr>
        <w:tc>
          <w:tcPr>
            <w:tcW w:w="2608" w:type="dxa"/>
          </w:tcPr>
          <w:p w14:paraId="6C70FFFD" w14:textId="77777777" w:rsidR="002F5FCF" w:rsidRDefault="00DD1863">
            <w:pPr>
              <w:spacing w:after="0"/>
            </w:pPr>
            <w:r>
              <w:rPr>
                <w:sz w:val="18"/>
              </w:rPr>
              <w:t>A. Regularised scratch CNN (224 px, BatchNorm, GAP head, weight decay, augmentation)</w:t>
            </w:r>
          </w:p>
        </w:tc>
        <w:tc>
          <w:tcPr>
            <w:tcW w:w="2494" w:type="dxa"/>
          </w:tcPr>
          <w:p w14:paraId="461987DE" w14:textId="77777777" w:rsidR="002F5FCF" w:rsidRDefault="00DD1863">
            <w:pPr>
              <w:spacing w:after="0"/>
            </w:pPr>
            <w:r>
              <w:rPr>
                <w:sz w:val="18"/>
              </w:rPr>
              <w:t>Small and fast; no external weights; isolates the effect of resolution + regularisation</w:t>
            </w:r>
          </w:p>
        </w:tc>
        <w:tc>
          <w:tcPr>
            <w:tcW w:w="2778" w:type="dxa"/>
          </w:tcPr>
          <w:p w14:paraId="5C7E2C55" w14:textId="77777777" w:rsidR="002F5FCF" w:rsidRDefault="00DD1863">
            <w:pPr>
              <w:spacing w:after="0"/>
            </w:pPr>
            <w:r>
              <w:rPr>
                <w:sz w:val="18"/>
              </w:rPr>
              <w:t>Must learn all features from ~5.6k images</w:t>
            </w:r>
          </w:p>
        </w:tc>
        <w:tc>
          <w:tcPr>
            <w:tcW w:w="1474" w:type="dxa"/>
          </w:tcPr>
          <w:p w14:paraId="6F77AD2A" w14:textId="77777777" w:rsidR="002F5FCF" w:rsidRDefault="00DD1863">
            <w:pPr>
              <w:spacing w:after="0"/>
            </w:pPr>
            <w:r>
              <w:rPr>
                <w:sz w:val="18"/>
              </w:rPr>
              <w:t>Tried</w:t>
            </w:r>
          </w:p>
        </w:tc>
      </w:tr>
      <w:tr w:rsidR="002F5FCF" w14:paraId="4D8BAA1B" w14:textId="77777777">
        <w:trPr>
          <w:jc w:val="center"/>
        </w:trPr>
        <w:tc>
          <w:tcPr>
            <w:tcW w:w="2608" w:type="dxa"/>
            <w:shd w:val="clear" w:color="auto" w:fill="F5F5F5"/>
          </w:tcPr>
          <w:p w14:paraId="40689AD2" w14:textId="77777777" w:rsidR="002F5FCF" w:rsidRDefault="00DD1863">
            <w:pPr>
              <w:spacing w:after="0"/>
            </w:pPr>
            <w:r>
              <w:rPr>
                <w:sz w:val="18"/>
              </w:rPr>
              <w:t>B. ResNet18 transfer learning (ImageNet, full fine-tune)</w:t>
            </w:r>
          </w:p>
        </w:tc>
        <w:tc>
          <w:tcPr>
            <w:tcW w:w="2494" w:type="dxa"/>
            <w:shd w:val="clear" w:color="auto" w:fill="F5F5F5"/>
          </w:tcPr>
          <w:p w14:paraId="080850A5" w14:textId="77777777" w:rsidR="002F5FCF" w:rsidRDefault="00DD1863">
            <w:pPr>
              <w:spacing w:after="0"/>
            </w:pPr>
            <w:r>
              <w:rPr>
                <w:sz w:val="18"/>
              </w:rPr>
              <w:t>Pre-trained edge/texture filters; fast convergence; light enough for edge devices</w:t>
            </w:r>
          </w:p>
        </w:tc>
        <w:tc>
          <w:tcPr>
            <w:tcW w:w="2778" w:type="dxa"/>
            <w:shd w:val="clear" w:color="auto" w:fill="F5F5F5"/>
          </w:tcPr>
          <w:p w14:paraId="420A8210" w14:textId="77777777" w:rsidR="002F5FCF" w:rsidRDefault="00DD1863">
            <w:pPr>
              <w:spacing w:after="0"/>
            </w:pPr>
            <w:r>
              <w:rPr>
                <w:sz w:val="18"/>
              </w:rPr>
              <w:t>ImageNet ≠ grayscale metal; 11 M params</w:t>
            </w:r>
          </w:p>
        </w:tc>
        <w:tc>
          <w:tcPr>
            <w:tcW w:w="1474" w:type="dxa"/>
            <w:shd w:val="clear" w:color="auto" w:fill="F5F5F5"/>
          </w:tcPr>
          <w:p w14:paraId="282C7B87" w14:textId="77777777" w:rsidR="002F5FCF" w:rsidRDefault="00DD1863">
            <w:pPr>
              <w:spacing w:after="0"/>
            </w:pPr>
            <w:r>
              <w:rPr>
                <w:sz w:val="18"/>
              </w:rPr>
              <w:t>Tried</w:t>
            </w:r>
          </w:p>
        </w:tc>
      </w:tr>
      <w:tr w:rsidR="002F5FCF" w14:paraId="0B3ED5B7" w14:textId="77777777">
        <w:trPr>
          <w:jc w:val="center"/>
        </w:trPr>
        <w:tc>
          <w:tcPr>
            <w:tcW w:w="2608" w:type="dxa"/>
          </w:tcPr>
          <w:p w14:paraId="0209B344" w14:textId="77777777" w:rsidR="002F5FCF" w:rsidRDefault="00DD1863">
            <w:pPr>
              <w:spacing w:after="0"/>
            </w:pPr>
            <w:r>
              <w:rPr>
                <w:sz w:val="18"/>
              </w:rPr>
              <w:t>Bigger backbones (ResNet50, EfficientNet, ViT)</w:t>
            </w:r>
          </w:p>
        </w:tc>
        <w:tc>
          <w:tcPr>
            <w:tcW w:w="2494" w:type="dxa"/>
          </w:tcPr>
          <w:p w14:paraId="492EE8EE" w14:textId="77777777" w:rsidR="002F5FCF" w:rsidRDefault="00DD1863">
            <w:pPr>
              <w:spacing w:after="0"/>
            </w:pPr>
            <w:r>
              <w:rPr>
                <w:sz w:val="18"/>
              </w:rPr>
              <w:t>Higher potential ceiling</w:t>
            </w:r>
          </w:p>
        </w:tc>
        <w:tc>
          <w:tcPr>
            <w:tcW w:w="2778" w:type="dxa"/>
          </w:tcPr>
          <w:p w14:paraId="27AAD944" w14:textId="77777777" w:rsidR="002F5FCF" w:rsidRDefault="00DD1863">
            <w:pPr>
              <w:spacing w:after="0"/>
            </w:pPr>
            <w:r>
              <w:rPr>
                <w:sz w:val="18"/>
              </w:rPr>
              <w:t>2–8× slower; little headroom left; harder edge deployment</w:t>
            </w:r>
          </w:p>
        </w:tc>
        <w:tc>
          <w:tcPr>
            <w:tcW w:w="1474" w:type="dxa"/>
          </w:tcPr>
          <w:p w14:paraId="605DD846" w14:textId="77777777" w:rsidR="002F5FCF" w:rsidRDefault="00DD1863">
            <w:pPr>
              <w:spacing w:after="0"/>
            </w:pPr>
            <w:r>
              <w:rPr>
                <w:sz w:val="18"/>
              </w:rPr>
              <w:t>Rejected</w:t>
            </w:r>
          </w:p>
        </w:tc>
      </w:tr>
      <w:tr w:rsidR="002F5FCF" w14:paraId="1EF8FDD7" w14:textId="77777777">
        <w:trPr>
          <w:jc w:val="center"/>
        </w:trPr>
        <w:tc>
          <w:tcPr>
            <w:tcW w:w="2608" w:type="dxa"/>
            <w:shd w:val="clear" w:color="auto" w:fill="F5F5F5"/>
          </w:tcPr>
          <w:p w14:paraId="0499909F" w14:textId="77777777" w:rsidR="002F5FCF" w:rsidRDefault="00DD1863">
            <w:pPr>
              <w:spacing w:after="0"/>
            </w:pPr>
            <w:r>
              <w:rPr>
                <w:sz w:val="18"/>
              </w:rPr>
              <w:t>Class re-weighting / oversampling</w:t>
            </w:r>
          </w:p>
        </w:tc>
        <w:tc>
          <w:tcPr>
            <w:tcW w:w="2494" w:type="dxa"/>
            <w:shd w:val="clear" w:color="auto" w:fill="F5F5F5"/>
          </w:tcPr>
          <w:p w14:paraId="124DCDA6" w14:textId="77777777" w:rsidR="002F5FCF" w:rsidRDefault="00DD1863">
            <w:pPr>
              <w:spacing w:after="0"/>
            </w:pPr>
            <w:r>
              <w:rPr>
                <w:sz w:val="18"/>
              </w:rPr>
              <w:t>Handles imbalance</w:t>
            </w:r>
          </w:p>
        </w:tc>
        <w:tc>
          <w:tcPr>
            <w:tcW w:w="2778" w:type="dxa"/>
            <w:shd w:val="clear" w:color="auto" w:fill="F5F5F5"/>
          </w:tcPr>
          <w:p w14:paraId="4DD72163" w14:textId="77777777" w:rsidR="002F5FCF" w:rsidRDefault="00DD1863">
            <w:pPr>
              <w:spacing w:after="0"/>
            </w:pPr>
            <w:r>
              <w:rPr>
                <w:sz w:val="18"/>
              </w:rPr>
              <w:t>Imbalance is mild and favours the positive class; threshold tuning is more transparent</w:t>
            </w:r>
          </w:p>
        </w:tc>
        <w:tc>
          <w:tcPr>
            <w:tcW w:w="1474" w:type="dxa"/>
            <w:shd w:val="clear" w:color="auto" w:fill="F5F5F5"/>
          </w:tcPr>
          <w:p w14:paraId="5128A2C3" w14:textId="77777777" w:rsidR="002F5FCF" w:rsidRDefault="00DD1863">
            <w:pPr>
              <w:spacing w:after="0"/>
            </w:pPr>
            <w:r>
              <w:rPr>
                <w:sz w:val="18"/>
              </w:rPr>
              <w:t>Rejected</w:t>
            </w:r>
          </w:p>
        </w:tc>
      </w:tr>
      <w:tr w:rsidR="002F5FCF" w14:paraId="275CB3AB" w14:textId="77777777">
        <w:trPr>
          <w:jc w:val="center"/>
        </w:trPr>
        <w:tc>
          <w:tcPr>
            <w:tcW w:w="2608" w:type="dxa"/>
          </w:tcPr>
          <w:p w14:paraId="512EE344" w14:textId="77777777" w:rsidR="002F5FCF" w:rsidRDefault="00DD1863">
            <w:pPr>
              <w:spacing w:after="0"/>
            </w:pPr>
            <w:r>
              <w:rPr>
                <w:sz w:val="18"/>
              </w:rPr>
              <w:t>Anomaly detection (train on OK only)</w:t>
            </w:r>
          </w:p>
        </w:tc>
        <w:tc>
          <w:tcPr>
            <w:tcW w:w="2494" w:type="dxa"/>
          </w:tcPr>
          <w:p w14:paraId="0ED19075" w14:textId="77777777" w:rsidR="002F5FCF" w:rsidRDefault="00DD1863">
            <w:pPr>
              <w:spacing w:after="0"/>
            </w:pPr>
            <w:r>
              <w:rPr>
                <w:sz w:val="18"/>
              </w:rPr>
              <w:t>Useful when defects are rare</w:t>
            </w:r>
          </w:p>
        </w:tc>
        <w:tc>
          <w:tcPr>
            <w:tcW w:w="2778" w:type="dxa"/>
          </w:tcPr>
          <w:p w14:paraId="189F896F" w14:textId="77777777" w:rsidR="002F5FCF" w:rsidRDefault="00DD1863">
            <w:pPr>
              <w:spacing w:after="0"/>
            </w:pPr>
            <w:r>
              <w:rPr>
                <w:sz w:val="18"/>
              </w:rPr>
              <w:t>Plenty of labelled defects available, so supervised learning is stronger</w:t>
            </w:r>
          </w:p>
        </w:tc>
        <w:tc>
          <w:tcPr>
            <w:tcW w:w="1474" w:type="dxa"/>
          </w:tcPr>
          <w:p w14:paraId="3B683241" w14:textId="77777777" w:rsidR="002F5FCF" w:rsidRDefault="00DD1863">
            <w:pPr>
              <w:spacing w:after="0"/>
            </w:pPr>
            <w:r>
              <w:rPr>
                <w:sz w:val="18"/>
              </w:rPr>
              <w:t>Rejected</w:t>
            </w:r>
          </w:p>
        </w:tc>
      </w:tr>
      <w:tr w:rsidR="002F5FCF" w14:paraId="53A4269C" w14:textId="77777777">
        <w:trPr>
          <w:jc w:val="center"/>
        </w:trPr>
        <w:tc>
          <w:tcPr>
            <w:tcW w:w="2608" w:type="dxa"/>
            <w:shd w:val="clear" w:color="auto" w:fill="F5F5F5"/>
          </w:tcPr>
          <w:p w14:paraId="2A65689C" w14:textId="77777777" w:rsidR="002F5FCF" w:rsidRDefault="00DD1863">
            <w:pPr>
              <w:spacing w:after="0"/>
            </w:pPr>
            <w:r>
              <w:rPr>
                <w:sz w:val="18"/>
              </w:rPr>
              <w:t>Extensive hyper-parameter search</w:t>
            </w:r>
          </w:p>
        </w:tc>
        <w:tc>
          <w:tcPr>
            <w:tcW w:w="2494" w:type="dxa"/>
            <w:shd w:val="clear" w:color="auto" w:fill="F5F5F5"/>
          </w:tcPr>
          <w:p w14:paraId="0F6AF913" w14:textId="77777777" w:rsidR="002F5FCF" w:rsidRDefault="00DD1863">
            <w:pPr>
              <w:spacing w:after="0"/>
            </w:pPr>
            <w:r>
              <w:rPr>
                <w:sz w:val="18"/>
              </w:rPr>
              <w:t>Squeezes extra points</w:t>
            </w:r>
          </w:p>
        </w:tc>
        <w:tc>
          <w:tcPr>
            <w:tcW w:w="2778" w:type="dxa"/>
            <w:shd w:val="clear" w:color="auto" w:fill="F5F5F5"/>
          </w:tcPr>
          <w:p w14:paraId="15E1FD8F" w14:textId="77777777" w:rsidR="002F5FCF" w:rsidRDefault="00DD1863">
            <w:pPr>
              <w:spacing w:after="0"/>
            </w:pPr>
            <w:r>
              <w:rPr>
                <w:sz w:val="18"/>
              </w:rPr>
              <w:t>Expensive; risks over-fitting the validation set</w:t>
            </w:r>
          </w:p>
        </w:tc>
        <w:tc>
          <w:tcPr>
            <w:tcW w:w="1474" w:type="dxa"/>
            <w:shd w:val="clear" w:color="auto" w:fill="F5F5F5"/>
          </w:tcPr>
          <w:p w14:paraId="19C91E82" w14:textId="77777777" w:rsidR="002F5FCF" w:rsidRDefault="00DD1863">
            <w:pPr>
              <w:spacing w:after="0"/>
            </w:pPr>
            <w:r>
              <w:rPr>
                <w:sz w:val="18"/>
              </w:rPr>
              <w:t>Light manual tuning only</w:t>
            </w:r>
          </w:p>
        </w:tc>
      </w:tr>
    </w:tbl>
    <w:p w14:paraId="5B6A1027" w14:textId="77777777" w:rsidR="002F5FCF" w:rsidRDefault="002F5FCF">
      <w:pPr>
        <w:spacing w:after="40"/>
      </w:pPr>
    </w:p>
    <w:p w14:paraId="0EFA8E13" w14:textId="77777777" w:rsidR="002F5FCF" w:rsidRDefault="00DD1863">
      <w:pPr>
        <w:pStyle w:val="Heading2"/>
      </w:pPr>
      <w:bookmarkStart w:id="10" w:name="_Toc241355689"/>
      <w:r>
        <w:t>5.2 Shared improvements (Candidates A and B)</w:t>
      </w:r>
      <w:bookmarkEnd w:id="10"/>
    </w:p>
    <w:p w14:paraId="3D292394" w14:textId="77777777" w:rsidR="002F5FCF" w:rsidRDefault="00DD1863">
      <w:pPr>
        <w:pStyle w:val="ListBullet"/>
        <w:spacing w:after="40"/>
      </w:pPr>
      <w:r>
        <w:rPr>
          <w:b/>
        </w:rPr>
        <w:t xml:space="preserve">Augmentation: </w:t>
      </w:r>
      <w:r>
        <w:t>Rotations by multiples of 90° and flips. These preserve the label because the impeller is rotationally symmetric.</w:t>
      </w:r>
    </w:p>
    <w:p w14:paraId="6E46B2D7" w14:textId="77777777" w:rsidR="002F5FCF" w:rsidRDefault="00DD1863">
      <w:pPr>
        <w:pStyle w:val="ListBullet2"/>
        <w:spacing w:after="40"/>
      </w:pPr>
      <w:r>
        <w:t>±15° rotation, ±10 % zoom and ±5 % shift simulate positioning tolerance on the conveyor.</w:t>
      </w:r>
    </w:p>
    <w:p w14:paraId="2947C649" w14:textId="77777777" w:rsidR="002F5FCF" w:rsidRDefault="00DD1863">
      <w:pPr>
        <w:pStyle w:val="ListBullet2"/>
        <w:spacing w:after="40"/>
      </w:pPr>
      <w:r>
        <w:t>±15 % brightness/contrast jitter simulates lighting drift.</w:t>
      </w:r>
    </w:p>
    <w:p w14:paraId="418EB2D0" w14:textId="77777777" w:rsidR="002F5FCF" w:rsidRDefault="00DD1863">
      <w:pPr>
        <w:pStyle w:val="ListBullet"/>
        <w:spacing w:after="40"/>
      </w:pPr>
      <w:r>
        <w:rPr>
          <w:b/>
        </w:rPr>
        <w:t xml:space="preserve">Resolution: </w:t>
      </w:r>
      <w:r>
        <w:t>224×224 input, so small defects keep more pixels.</w:t>
      </w:r>
    </w:p>
    <w:p w14:paraId="1A6EBCAB" w14:textId="77777777" w:rsidR="002F5FCF" w:rsidRDefault="00DD1863">
      <w:pPr>
        <w:pStyle w:val="ListBullet"/>
        <w:spacing w:after="40"/>
      </w:pPr>
      <w:r>
        <w:rPr>
          <w:b/>
        </w:rPr>
        <w:t xml:space="preserve">Fair comparison: </w:t>
      </w:r>
      <w:r>
        <w:t>Same splits, loss, early-stopping rule and metric code as the baseline. The winner is picked on validation, then its threshold is tuned on validation, and only then is it scored on test.</w:t>
      </w:r>
    </w:p>
    <w:p w14:paraId="25489D33" w14:textId="77777777" w:rsidR="002F5FCF" w:rsidRDefault="00DD1863">
      <w:pPr>
        <w:pStyle w:val="Heading2"/>
      </w:pPr>
      <w:bookmarkStart w:id="11" w:name="_Toc241355690"/>
      <w:r>
        <w:t>5.3 Candidate A — Regularised CNN (2.35 M params)</w:t>
      </w:r>
      <w:bookmarkEnd w:id="11"/>
    </w:p>
    <w:p w14:paraId="6DC38664" w14:textId="77777777" w:rsidR="002F5FCF" w:rsidRDefault="00DD1863">
      <w:r>
        <w:t>5 × [Conv–BN–ReLU–Conv–BN–ReLU–MaxPool] (32→64→128→256→256) → GlobalAvgPool → Dropout(0.3) → Linear(1). AdamW (lr 2e-3, weight decay 1e-4), up to 25 epochs, patience 7. It trained all 25 epochs in 570 s (best validation loss 0.0034). Validation loss spiked in epochs 2 and 8, most likely because of the high peak learning rate combined with BatchNorm. Early stopping on the best checkpoint absorbed the spikes.</w:t>
      </w:r>
    </w:p>
    <w:p w14:paraId="01079481" w14:textId="77777777" w:rsidR="002F5FCF" w:rsidRDefault="00DD1863">
      <w:pPr>
        <w:jc w:val="center"/>
      </w:pPr>
      <w:r>
        <w:rPr>
          <w:noProof/>
        </w:rPr>
        <w:drawing>
          <wp:inline distT="0" distB="0" distL="0" distR="0" wp14:anchorId="34C22231" wp14:editId="16A676E3">
            <wp:extent cx="5940000" cy="148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candA.png"/>
                    <pic:cNvPicPr/>
                  </pic:nvPicPr>
                  <pic:blipFill>
                    <a:blip r:embed="rId11"/>
                    <a:stretch>
                      <a:fillRect/>
                    </a:stretch>
                  </pic:blipFill>
                  <pic:spPr>
                    <a:xfrm>
                      <a:off x="0" y="0"/>
                      <a:ext cx="5940000" cy="1485000"/>
                    </a:xfrm>
                    <a:prstGeom prst="rect">
                      <a:avLst/>
                    </a:prstGeom>
                  </pic:spPr>
                </pic:pic>
              </a:graphicData>
            </a:graphic>
          </wp:inline>
        </w:drawing>
      </w:r>
    </w:p>
    <w:p w14:paraId="1AD8DB2D" w14:textId="77777777" w:rsidR="002F5FCF" w:rsidRDefault="00DD1863">
      <w:pPr>
        <w:jc w:val="center"/>
      </w:pPr>
      <w:r>
        <w:rPr>
          <w:i/>
          <w:color w:val="555555"/>
          <w:sz w:val="18"/>
        </w:rPr>
        <w:t>Figure 4 – Candidate A training curves</w:t>
      </w:r>
    </w:p>
    <w:p w14:paraId="0C5D1DAD" w14:textId="77777777" w:rsidR="002F5FCF" w:rsidRDefault="00DD1863">
      <w:pPr>
        <w:pStyle w:val="Heading2"/>
      </w:pPr>
      <w:bookmarkStart w:id="12" w:name="_Toc241355691"/>
      <w:r>
        <w:t>5.4 Candidate B — ResNet18 transfer learning (11.18 M params)</w:t>
      </w:r>
      <w:bookmarkEnd w:id="12"/>
    </w:p>
    <w:p w14:paraId="6B482A08" w14:textId="77777777" w:rsidR="002F5FCF" w:rsidRDefault="00DD1863">
      <w:r>
        <w:t>ImageNet weights. Grayscale is replicated to 3 channels with ImageNet normalisation, and the head is replaced by Dropout(0.3) → Linear(1). Discriminative learning rates: 3e-4 for the backbone and 3e-3 for the head. It reached 99.1 % validation accuracy after one epoch and early-stopped after 11 epochs (149 s, best validation loss 0.0067).</w:t>
      </w:r>
    </w:p>
    <w:p w14:paraId="4A817598" w14:textId="77777777" w:rsidR="002F5FCF" w:rsidRDefault="00DD1863">
      <w:pPr>
        <w:jc w:val="center"/>
      </w:pPr>
      <w:r>
        <w:rPr>
          <w:noProof/>
        </w:rPr>
        <w:drawing>
          <wp:inline distT="0" distB="0" distL="0" distR="0" wp14:anchorId="0B2BA814" wp14:editId="24DBB0EE">
            <wp:extent cx="5940000" cy="148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candB.png"/>
                    <pic:cNvPicPr/>
                  </pic:nvPicPr>
                  <pic:blipFill>
                    <a:blip r:embed="rId12"/>
                    <a:stretch>
                      <a:fillRect/>
                    </a:stretch>
                  </pic:blipFill>
                  <pic:spPr>
                    <a:xfrm>
                      <a:off x="0" y="0"/>
                      <a:ext cx="5940000" cy="1485000"/>
                    </a:xfrm>
                    <a:prstGeom prst="rect">
                      <a:avLst/>
                    </a:prstGeom>
                  </pic:spPr>
                </pic:pic>
              </a:graphicData>
            </a:graphic>
          </wp:inline>
        </w:drawing>
      </w:r>
    </w:p>
    <w:p w14:paraId="6389340A" w14:textId="77777777" w:rsidR="002F5FCF" w:rsidRDefault="00DD1863">
      <w:pPr>
        <w:jc w:val="center"/>
      </w:pPr>
      <w:r>
        <w:rPr>
          <w:i/>
          <w:color w:val="555555"/>
          <w:sz w:val="18"/>
        </w:rPr>
        <w:t>Figure 5 – Candidate B training curves</w:t>
      </w:r>
    </w:p>
    <w:p w14:paraId="219E4C16" w14:textId="77777777" w:rsidR="002F5FCF" w:rsidRDefault="00DD1863">
      <w:pPr>
        <w:pStyle w:val="Heading2"/>
      </w:pPr>
      <w:bookmarkStart w:id="13" w:name="_Toc241355692"/>
      <w:r>
        <w:t>5.5 Model selection and threshold tuning (validation only)</w:t>
      </w:r>
      <w:bookmarkEnd w:id="13"/>
    </w:p>
    <w:tbl>
      <w:tblPr>
        <w:tblStyle w:val="TableGrid"/>
        <w:tblW w:w="0" w:type="auto"/>
        <w:jc w:val="center"/>
        <w:tblLook w:val="04A0" w:firstRow="1" w:lastRow="0" w:firstColumn="1" w:lastColumn="0" w:noHBand="0" w:noVBand="1"/>
      </w:tblPr>
      <w:tblGrid>
        <w:gridCol w:w="2608"/>
        <w:gridCol w:w="1020"/>
        <w:gridCol w:w="964"/>
        <w:gridCol w:w="964"/>
        <w:gridCol w:w="1077"/>
        <w:gridCol w:w="567"/>
        <w:gridCol w:w="567"/>
        <w:gridCol w:w="1587"/>
      </w:tblGrid>
      <w:tr w:rsidR="002F5FCF" w14:paraId="1A83A034" w14:textId="77777777">
        <w:trPr>
          <w:jc w:val="center"/>
        </w:trPr>
        <w:tc>
          <w:tcPr>
            <w:tcW w:w="2608" w:type="dxa"/>
            <w:shd w:val="clear" w:color="auto" w:fill="2E7D32"/>
          </w:tcPr>
          <w:p w14:paraId="50D9A369" w14:textId="77777777" w:rsidR="002F5FCF" w:rsidRDefault="00DD1863">
            <w:pPr>
              <w:spacing w:after="0"/>
            </w:pPr>
            <w:r>
              <w:rPr>
                <w:b/>
                <w:color w:val="FFFFFF"/>
                <w:sz w:val="19"/>
              </w:rPr>
              <w:t>Model</w:t>
            </w:r>
          </w:p>
        </w:tc>
        <w:tc>
          <w:tcPr>
            <w:tcW w:w="1020" w:type="dxa"/>
            <w:shd w:val="clear" w:color="auto" w:fill="2E7D32"/>
          </w:tcPr>
          <w:p w14:paraId="485ECE8F" w14:textId="77777777" w:rsidR="002F5FCF" w:rsidRDefault="00DD1863">
            <w:pPr>
              <w:spacing w:after="0"/>
            </w:pPr>
            <w:r>
              <w:rPr>
                <w:b/>
                <w:color w:val="FFFFFF"/>
                <w:sz w:val="19"/>
              </w:rPr>
              <w:t>Accuracy</w:t>
            </w:r>
          </w:p>
        </w:tc>
        <w:tc>
          <w:tcPr>
            <w:tcW w:w="964" w:type="dxa"/>
            <w:shd w:val="clear" w:color="auto" w:fill="2E7D32"/>
          </w:tcPr>
          <w:p w14:paraId="78270E80" w14:textId="77777777" w:rsidR="002F5FCF" w:rsidRDefault="00DD1863">
            <w:pPr>
              <w:spacing w:after="0"/>
            </w:pPr>
            <w:r>
              <w:rPr>
                <w:b/>
                <w:color w:val="FFFFFF"/>
                <w:sz w:val="19"/>
              </w:rPr>
              <w:t>Recall</w:t>
            </w:r>
          </w:p>
        </w:tc>
        <w:tc>
          <w:tcPr>
            <w:tcW w:w="964" w:type="dxa"/>
            <w:shd w:val="clear" w:color="auto" w:fill="2E7D32"/>
          </w:tcPr>
          <w:p w14:paraId="0D643A71" w14:textId="77777777" w:rsidR="002F5FCF" w:rsidRDefault="00DD1863">
            <w:pPr>
              <w:spacing w:after="0"/>
            </w:pPr>
            <w:r>
              <w:rPr>
                <w:b/>
                <w:color w:val="FFFFFF"/>
                <w:sz w:val="19"/>
              </w:rPr>
              <w:t>F1</w:t>
            </w:r>
          </w:p>
        </w:tc>
        <w:tc>
          <w:tcPr>
            <w:tcW w:w="1077" w:type="dxa"/>
            <w:shd w:val="clear" w:color="auto" w:fill="2E7D32"/>
          </w:tcPr>
          <w:p w14:paraId="5922B0EE" w14:textId="77777777" w:rsidR="002F5FCF" w:rsidRDefault="00DD1863">
            <w:pPr>
              <w:spacing w:after="0"/>
            </w:pPr>
            <w:r>
              <w:rPr>
                <w:b/>
                <w:color w:val="FFFFFF"/>
                <w:sz w:val="19"/>
              </w:rPr>
              <w:t>ROC-AUC</w:t>
            </w:r>
          </w:p>
        </w:tc>
        <w:tc>
          <w:tcPr>
            <w:tcW w:w="567" w:type="dxa"/>
            <w:shd w:val="clear" w:color="auto" w:fill="2E7D32"/>
          </w:tcPr>
          <w:p w14:paraId="22EA76ED" w14:textId="77777777" w:rsidR="002F5FCF" w:rsidRDefault="00DD1863">
            <w:pPr>
              <w:spacing w:after="0"/>
            </w:pPr>
            <w:r>
              <w:rPr>
                <w:b/>
                <w:color w:val="FFFFFF"/>
                <w:sz w:val="19"/>
              </w:rPr>
              <w:t>FN</w:t>
            </w:r>
          </w:p>
        </w:tc>
        <w:tc>
          <w:tcPr>
            <w:tcW w:w="567" w:type="dxa"/>
            <w:shd w:val="clear" w:color="auto" w:fill="2E7D32"/>
          </w:tcPr>
          <w:p w14:paraId="17E11B1F" w14:textId="77777777" w:rsidR="002F5FCF" w:rsidRDefault="00DD1863">
            <w:pPr>
              <w:spacing w:after="0"/>
            </w:pPr>
            <w:r>
              <w:rPr>
                <w:b/>
                <w:color w:val="FFFFFF"/>
                <w:sz w:val="19"/>
              </w:rPr>
              <w:t>FP</w:t>
            </w:r>
          </w:p>
        </w:tc>
        <w:tc>
          <w:tcPr>
            <w:tcW w:w="1587" w:type="dxa"/>
            <w:shd w:val="clear" w:color="auto" w:fill="2E7D32"/>
          </w:tcPr>
          <w:p w14:paraId="31DA3081" w14:textId="77777777" w:rsidR="002F5FCF" w:rsidRDefault="00DD1863">
            <w:pPr>
              <w:spacing w:after="0"/>
            </w:pPr>
            <w:r>
              <w:rPr>
                <w:b/>
                <w:color w:val="FFFFFF"/>
                <w:sz w:val="19"/>
              </w:rPr>
              <w:t>Tuned threshold</w:t>
            </w:r>
          </w:p>
        </w:tc>
      </w:tr>
      <w:tr w:rsidR="002F5FCF" w14:paraId="0085AC14" w14:textId="77777777">
        <w:trPr>
          <w:jc w:val="center"/>
        </w:trPr>
        <w:tc>
          <w:tcPr>
            <w:tcW w:w="2608" w:type="dxa"/>
          </w:tcPr>
          <w:p w14:paraId="46A5AE7A" w14:textId="77777777" w:rsidR="002F5FCF" w:rsidRDefault="00DD1863">
            <w:pPr>
              <w:spacing w:after="0"/>
            </w:pPr>
            <w:r>
              <w:rPr>
                <w:sz w:val="19"/>
              </w:rPr>
              <w:t>Baseline CNN</w:t>
            </w:r>
          </w:p>
        </w:tc>
        <w:tc>
          <w:tcPr>
            <w:tcW w:w="1020" w:type="dxa"/>
          </w:tcPr>
          <w:p w14:paraId="5D235204" w14:textId="77777777" w:rsidR="002F5FCF" w:rsidRDefault="00DD1863">
            <w:pPr>
              <w:spacing w:after="0"/>
            </w:pPr>
            <w:r>
              <w:rPr>
                <w:sz w:val="19"/>
              </w:rPr>
              <w:t>0.9990</w:t>
            </w:r>
          </w:p>
        </w:tc>
        <w:tc>
          <w:tcPr>
            <w:tcW w:w="964" w:type="dxa"/>
          </w:tcPr>
          <w:p w14:paraId="2F0E392C" w14:textId="77777777" w:rsidR="002F5FCF" w:rsidRDefault="00DD1863">
            <w:pPr>
              <w:spacing w:after="0"/>
            </w:pPr>
            <w:r>
              <w:rPr>
                <w:sz w:val="19"/>
              </w:rPr>
              <w:t>0.9982</w:t>
            </w:r>
          </w:p>
        </w:tc>
        <w:tc>
          <w:tcPr>
            <w:tcW w:w="964" w:type="dxa"/>
          </w:tcPr>
          <w:p w14:paraId="4FB41F08" w14:textId="77777777" w:rsidR="002F5FCF" w:rsidRDefault="00DD1863">
            <w:pPr>
              <w:spacing w:after="0"/>
            </w:pPr>
            <w:r>
              <w:rPr>
                <w:sz w:val="19"/>
              </w:rPr>
              <w:t>0.9991</w:t>
            </w:r>
          </w:p>
        </w:tc>
        <w:tc>
          <w:tcPr>
            <w:tcW w:w="1077" w:type="dxa"/>
          </w:tcPr>
          <w:p w14:paraId="4C174BC6" w14:textId="77777777" w:rsidR="002F5FCF" w:rsidRDefault="00DD1863">
            <w:pPr>
              <w:spacing w:after="0"/>
            </w:pPr>
            <w:r>
              <w:rPr>
                <w:sz w:val="19"/>
              </w:rPr>
              <w:t>0.99999</w:t>
            </w:r>
          </w:p>
        </w:tc>
        <w:tc>
          <w:tcPr>
            <w:tcW w:w="567" w:type="dxa"/>
          </w:tcPr>
          <w:p w14:paraId="34C2CAEA" w14:textId="77777777" w:rsidR="002F5FCF" w:rsidRDefault="00DD1863">
            <w:pPr>
              <w:spacing w:after="0"/>
            </w:pPr>
            <w:r>
              <w:rPr>
                <w:sz w:val="19"/>
              </w:rPr>
              <w:t>1</w:t>
            </w:r>
          </w:p>
        </w:tc>
        <w:tc>
          <w:tcPr>
            <w:tcW w:w="567" w:type="dxa"/>
          </w:tcPr>
          <w:p w14:paraId="2FEF40A3" w14:textId="77777777" w:rsidR="002F5FCF" w:rsidRDefault="00DD1863">
            <w:pPr>
              <w:spacing w:after="0"/>
            </w:pPr>
            <w:r>
              <w:rPr>
                <w:sz w:val="19"/>
              </w:rPr>
              <w:t>0</w:t>
            </w:r>
          </w:p>
        </w:tc>
        <w:tc>
          <w:tcPr>
            <w:tcW w:w="1587" w:type="dxa"/>
          </w:tcPr>
          <w:p w14:paraId="088F6796" w14:textId="77777777" w:rsidR="002F5FCF" w:rsidRDefault="00DD1863">
            <w:pPr>
              <w:spacing w:after="0"/>
            </w:pPr>
            <w:r>
              <w:rPr>
                <w:sz w:val="19"/>
              </w:rPr>
              <w:t>0.580</w:t>
            </w:r>
          </w:p>
        </w:tc>
      </w:tr>
      <w:tr w:rsidR="002F5FCF" w14:paraId="4866BF06" w14:textId="77777777">
        <w:trPr>
          <w:jc w:val="center"/>
        </w:trPr>
        <w:tc>
          <w:tcPr>
            <w:tcW w:w="2608" w:type="dxa"/>
            <w:shd w:val="clear" w:color="auto" w:fill="E8F5E9"/>
          </w:tcPr>
          <w:p w14:paraId="232732CA" w14:textId="77777777" w:rsidR="002F5FCF" w:rsidRDefault="00DD1863">
            <w:pPr>
              <w:spacing w:after="0"/>
            </w:pPr>
            <w:r>
              <w:rPr>
                <w:b/>
                <w:sz w:val="19"/>
              </w:rPr>
              <w:t>Cand A: Regularised CNN</w:t>
            </w:r>
          </w:p>
        </w:tc>
        <w:tc>
          <w:tcPr>
            <w:tcW w:w="1020" w:type="dxa"/>
            <w:shd w:val="clear" w:color="auto" w:fill="E8F5E9"/>
          </w:tcPr>
          <w:p w14:paraId="31D439B7" w14:textId="77777777" w:rsidR="002F5FCF" w:rsidRDefault="00DD1863">
            <w:pPr>
              <w:spacing w:after="0"/>
            </w:pPr>
            <w:r>
              <w:rPr>
                <w:b/>
                <w:sz w:val="19"/>
              </w:rPr>
              <w:t>0.9980</w:t>
            </w:r>
          </w:p>
        </w:tc>
        <w:tc>
          <w:tcPr>
            <w:tcW w:w="964" w:type="dxa"/>
            <w:shd w:val="clear" w:color="auto" w:fill="E8F5E9"/>
          </w:tcPr>
          <w:p w14:paraId="35B6E7A7" w14:textId="77777777" w:rsidR="002F5FCF" w:rsidRDefault="00DD1863">
            <w:pPr>
              <w:spacing w:after="0"/>
            </w:pPr>
            <w:r>
              <w:rPr>
                <w:b/>
                <w:sz w:val="19"/>
              </w:rPr>
              <w:t>0.9965</w:t>
            </w:r>
          </w:p>
        </w:tc>
        <w:tc>
          <w:tcPr>
            <w:tcW w:w="964" w:type="dxa"/>
            <w:shd w:val="clear" w:color="auto" w:fill="E8F5E9"/>
          </w:tcPr>
          <w:p w14:paraId="44E1BC69" w14:textId="77777777" w:rsidR="002F5FCF" w:rsidRDefault="00DD1863">
            <w:pPr>
              <w:spacing w:after="0"/>
            </w:pPr>
            <w:r>
              <w:rPr>
                <w:b/>
                <w:sz w:val="19"/>
              </w:rPr>
              <w:t>0.9982</w:t>
            </w:r>
          </w:p>
        </w:tc>
        <w:tc>
          <w:tcPr>
            <w:tcW w:w="1077" w:type="dxa"/>
            <w:shd w:val="clear" w:color="auto" w:fill="E8F5E9"/>
          </w:tcPr>
          <w:p w14:paraId="2305D5EC" w14:textId="77777777" w:rsidR="002F5FCF" w:rsidRDefault="00DD1863">
            <w:pPr>
              <w:spacing w:after="0"/>
            </w:pPr>
            <w:r>
              <w:rPr>
                <w:b/>
                <w:sz w:val="19"/>
              </w:rPr>
              <w:t>1.00000</w:t>
            </w:r>
          </w:p>
        </w:tc>
        <w:tc>
          <w:tcPr>
            <w:tcW w:w="567" w:type="dxa"/>
            <w:shd w:val="clear" w:color="auto" w:fill="E8F5E9"/>
          </w:tcPr>
          <w:p w14:paraId="31EC870B" w14:textId="77777777" w:rsidR="002F5FCF" w:rsidRDefault="00DD1863">
            <w:pPr>
              <w:spacing w:after="0"/>
            </w:pPr>
            <w:r>
              <w:rPr>
                <w:b/>
                <w:sz w:val="19"/>
              </w:rPr>
              <w:t>2</w:t>
            </w:r>
          </w:p>
        </w:tc>
        <w:tc>
          <w:tcPr>
            <w:tcW w:w="567" w:type="dxa"/>
            <w:shd w:val="clear" w:color="auto" w:fill="E8F5E9"/>
          </w:tcPr>
          <w:p w14:paraId="5A056F56" w14:textId="77777777" w:rsidR="002F5FCF" w:rsidRDefault="00DD1863">
            <w:pPr>
              <w:spacing w:after="0"/>
            </w:pPr>
            <w:r>
              <w:rPr>
                <w:b/>
                <w:sz w:val="19"/>
              </w:rPr>
              <w:t>0</w:t>
            </w:r>
          </w:p>
        </w:tc>
        <w:tc>
          <w:tcPr>
            <w:tcW w:w="1587" w:type="dxa"/>
            <w:shd w:val="clear" w:color="auto" w:fill="E8F5E9"/>
          </w:tcPr>
          <w:p w14:paraId="1D8D14E1" w14:textId="77777777" w:rsidR="002F5FCF" w:rsidRDefault="00DD1863">
            <w:pPr>
              <w:spacing w:after="0"/>
            </w:pPr>
            <w:r>
              <w:rPr>
                <w:b/>
                <w:sz w:val="19"/>
              </w:rPr>
              <w:t>0.204</w:t>
            </w:r>
          </w:p>
        </w:tc>
      </w:tr>
      <w:tr w:rsidR="002F5FCF" w14:paraId="3E13F2B7" w14:textId="77777777">
        <w:trPr>
          <w:jc w:val="center"/>
        </w:trPr>
        <w:tc>
          <w:tcPr>
            <w:tcW w:w="2608" w:type="dxa"/>
          </w:tcPr>
          <w:p w14:paraId="28BB275E" w14:textId="77777777" w:rsidR="002F5FCF" w:rsidRDefault="00DD1863">
            <w:pPr>
              <w:spacing w:after="0"/>
            </w:pPr>
            <w:r>
              <w:rPr>
                <w:sz w:val="19"/>
              </w:rPr>
              <w:t>Cand B: ResNet18 TL</w:t>
            </w:r>
          </w:p>
        </w:tc>
        <w:tc>
          <w:tcPr>
            <w:tcW w:w="1020" w:type="dxa"/>
          </w:tcPr>
          <w:p w14:paraId="2EE200FD" w14:textId="77777777" w:rsidR="002F5FCF" w:rsidRDefault="00DD1863">
            <w:pPr>
              <w:spacing w:after="0"/>
            </w:pPr>
            <w:r>
              <w:rPr>
                <w:sz w:val="19"/>
              </w:rPr>
              <w:t>0.9970</w:t>
            </w:r>
          </w:p>
        </w:tc>
        <w:tc>
          <w:tcPr>
            <w:tcW w:w="964" w:type="dxa"/>
          </w:tcPr>
          <w:p w14:paraId="2F4CBA76" w14:textId="77777777" w:rsidR="002F5FCF" w:rsidRDefault="00DD1863">
            <w:pPr>
              <w:spacing w:after="0"/>
            </w:pPr>
            <w:r>
              <w:rPr>
                <w:sz w:val="19"/>
              </w:rPr>
              <w:t>0.9947</w:t>
            </w:r>
          </w:p>
        </w:tc>
        <w:tc>
          <w:tcPr>
            <w:tcW w:w="964" w:type="dxa"/>
          </w:tcPr>
          <w:p w14:paraId="2D99FE76" w14:textId="77777777" w:rsidR="002F5FCF" w:rsidRDefault="00DD1863">
            <w:pPr>
              <w:spacing w:after="0"/>
            </w:pPr>
            <w:r>
              <w:rPr>
                <w:sz w:val="19"/>
              </w:rPr>
              <w:t>0.9973</w:t>
            </w:r>
          </w:p>
        </w:tc>
        <w:tc>
          <w:tcPr>
            <w:tcW w:w="1077" w:type="dxa"/>
          </w:tcPr>
          <w:p w14:paraId="07C3B42F" w14:textId="77777777" w:rsidR="002F5FCF" w:rsidRDefault="00DD1863">
            <w:pPr>
              <w:spacing w:after="0"/>
            </w:pPr>
            <w:r>
              <w:rPr>
                <w:sz w:val="19"/>
              </w:rPr>
              <w:t>0.99997</w:t>
            </w:r>
          </w:p>
        </w:tc>
        <w:tc>
          <w:tcPr>
            <w:tcW w:w="567" w:type="dxa"/>
          </w:tcPr>
          <w:p w14:paraId="79E43534" w14:textId="77777777" w:rsidR="002F5FCF" w:rsidRDefault="00DD1863">
            <w:pPr>
              <w:spacing w:after="0"/>
            </w:pPr>
            <w:r>
              <w:rPr>
                <w:sz w:val="19"/>
              </w:rPr>
              <w:t>3</w:t>
            </w:r>
          </w:p>
        </w:tc>
        <w:tc>
          <w:tcPr>
            <w:tcW w:w="567" w:type="dxa"/>
          </w:tcPr>
          <w:p w14:paraId="42DA0CB1" w14:textId="77777777" w:rsidR="002F5FCF" w:rsidRDefault="00DD1863">
            <w:pPr>
              <w:spacing w:after="0"/>
            </w:pPr>
            <w:r>
              <w:rPr>
                <w:sz w:val="19"/>
              </w:rPr>
              <w:t>0</w:t>
            </w:r>
          </w:p>
        </w:tc>
        <w:tc>
          <w:tcPr>
            <w:tcW w:w="1587" w:type="dxa"/>
          </w:tcPr>
          <w:p w14:paraId="4225C56E" w14:textId="77777777" w:rsidR="002F5FCF" w:rsidRDefault="00DD1863">
            <w:pPr>
              <w:spacing w:after="0"/>
            </w:pPr>
            <w:r>
              <w:rPr>
                <w:sz w:val="19"/>
              </w:rPr>
              <w:t>0.314</w:t>
            </w:r>
          </w:p>
        </w:tc>
      </w:tr>
    </w:tbl>
    <w:p w14:paraId="1E532396" w14:textId="77777777" w:rsidR="002F5FCF" w:rsidRDefault="002F5FCF">
      <w:pPr>
        <w:spacing w:after="40"/>
      </w:pPr>
    </w:p>
    <w:p w14:paraId="7688E171" w14:textId="77777777" w:rsidR="002F5FCF" w:rsidRDefault="00DD1863">
      <w:r>
        <w:t>Selection rule: highest validation ROC-AUC, with F1 as the tie-break, so Candidate A was selected. The margin is extremely thin, though: all three models are effectively tied on validation, and the baseline actually has the best validation F1.</w:t>
      </w:r>
    </w:p>
    <w:p w14:paraId="7C3DB5D7" w14:textId="77777777" w:rsidR="002F5FCF" w:rsidRDefault="00DD1863">
      <w:r>
        <w:t>Threshold rule: take the highest-precision threshold that still reaches ≥ 99.5 % validation recall. This makes the FN/FP business trade-off explicit.</w:t>
      </w:r>
    </w:p>
    <w:p w14:paraId="6675FACE" w14:textId="77777777" w:rsidR="002F5FCF" w:rsidRDefault="00DD1863">
      <w:pPr>
        <w:jc w:val="center"/>
      </w:pPr>
      <w:r>
        <w:rPr>
          <w:noProof/>
        </w:rPr>
        <w:drawing>
          <wp:inline distT="0" distB="0" distL="0" distR="0" wp14:anchorId="1B1F4DA4" wp14:editId="1AF24261">
            <wp:extent cx="5940000" cy="21214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threshold.png"/>
                    <pic:cNvPicPr/>
                  </pic:nvPicPr>
                  <pic:blipFill>
                    <a:blip r:embed="rId13"/>
                    <a:stretch>
                      <a:fillRect/>
                    </a:stretch>
                  </pic:blipFill>
                  <pic:spPr>
                    <a:xfrm>
                      <a:off x="0" y="0"/>
                      <a:ext cx="5940000" cy="2121429"/>
                    </a:xfrm>
                    <a:prstGeom prst="rect">
                      <a:avLst/>
                    </a:prstGeom>
                  </pic:spPr>
                </pic:pic>
              </a:graphicData>
            </a:graphic>
          </wp:inline>
        </w:drawing>
      </w:r>
    </w:p>
    <w:p w14:paraId="57239ADC" w14:textId="77777777" w:rsidR="002F5FCF" w:rsidRDefault="00DD1863">
      <w:pPr>
        <w:jc w:val="center"/>
      </w:pPr>
      <w:r>
        <w:rPr>
          <w:i/>
          <w:color w:val="555555"/>
          <w:sz w:val="18"/>
        </w:rPr>
        <w:t>Figure 6 – Validation precision–recall curves and recall vs threshold</w:t>
      </w:r>
    </w:p>
    <w:p w14:paraId="0BF8C497" w14:textId="77777777" w:rsidR="002F5FCF" w:rsidRDefault="00DD1863">
      <w:r>
        <w:br w:type="page"/>
      </w:r>
    </w:p>
    <w:p w14:paraId="619A8016" w14:textId="77777777" w:rsidR="002F5FCF" w:rsidRDefault="00DD1863">
      <w:pPr>
        <w:pStyle w:val="Heading1"/>
      </w:pPr>
      <w:bookmarkStart w:id="14" w:name="_Toc241355693"/>
      <w:r>
        <w:t>6. Head-to-Head Comparison (Same Test Set, 715 Images)</w:t>
      </w:r>
      <w:bookmarkEnd w:id="14"/>
    </w:p>
    <w:tbl>
      <w:tblPr>
        <w:tblStyle w:val="TableGrid"/>
        <w:tblW w:w="0" w:type="auto"/>
        <w:jc w:val="center"/>
        <w:tblLook w:val="04A0" w:firstRow="1" w:lastRow="0" w:firstColumn="1" w:lastColumn="0" w:noHBand="0" w:noVBand="1"/>
      </w:tblPr>
      <w:tblGrid>
        <w:gridCol w:w="2608"/>
        <w:gridCol w:w="1361"/>
        <w:gridCol w:w="1020"/>
        <w:gridCol w:w="1020"/>
        <w:gridCol w:w="964"/>
        <w:gridCol w:w="964"/>
        <w:gridCol w:w="567"/>
        <w:gridCol w:w="567"/>
      </w:tblGrid>
      <w:tr w:rsidR="002F5FCF" w14:paraId="329221E9" w14:textId="77777777">
        <w:trPr>
          <w:jc w:val="center"/>
        </w:trPr>
        <w:tc>
          <w:tcPr>
            <w:tcW w:w="2608" w:type="dxa"/>
            <w:shd w:val="clear" w:color="auto" w:fill="2E7D32"/>
          </w:tcPr>
          <w:p w14:paraId="7F30C4C6" w14:textId="77777777" w:rsidR="002F5FCF" w:rsidRDefault="00DD1863">
            <w:pPr>
              <w:spacing w:after="0"/>
            </w:pPr>
            <w:r>
              <w:rPr>
                <w:b/>
                <w:color w:val="FFFFFF"/>
                <w:sz w:val="19"/>
              </w:rPr>
              <w:t>Model</w:t>
            </w:r>
          </w:p>
        </w:tc>
        <w:tc>
          <w:tcPr>
            <w:tcW w:w="1361" w:type="dxa"/>
            <w:shd w:val="clear" w:color="auto" w:fill="2E7D32"/>
          </w:tcPr>
          <w:p w14:paraId="0CF9D8A5" w14:textId="77777777" w:rsidR="002F5FCF" w:rsidRDefault="00DD1863">
            <w:pPr>
              <w:spacing w:after="0"/>
            </w:pPr>
            <w:r>
              <w:rPr>
                <w:b/>
                <w:color w:val="FFFFFF"/>
                <w:sz w:val="19"/>
              </w:rPr>
              <w:t>Threshold</w:t>
            </w:r>
          </w:p>
        </w:tc>
        <w:tc>
          <w:tcPr>
            <w:tcW w:w="1020" w:type="dxa"/>
            <w:shd w:val="clear" w:color="auto" w:fill="2E7D32"/>
          </w:tcPr>
          <w:p w14:paraId="67F8D707" w14:textId="77777777" w:rsidR="002F5FCF" w:rsidRDefault="00DD1863">
            <w:pPr>
              <w:spacing w:after="0"/>
            </w:pPr>
            <w:r>
              <w:rPr>
                <w:b/>
                <w:color w:val="FFFFFF"/>
                <w:sz w:val="19"/>
              </w:rPr>
              <w:t>Accuracy</w:t>
            </w:r>
          </w:p>
        </w:tc>
        <w:tc>
          <w:tcPr>
            <w:tcW w:w="1020" w:type="dxa"/>
            <w:shd w:val="clear" w:color="auto" w:fill="2E7D32"/>
          </w:tcPr>
          <w:p w14:paraId="505E245F" w14:textId="77777777" w:rsidR="002F5FCF" w:rsidRDefault="00DD1863">
            <w:pPr>
              <w:spacing w:after="0"/>
            </w:pPr>
            <w:r>
              <w:rPr>
                <w:b/>
                <w:color w:val="FFFFFF"/>
                <w:sz w:val="19"/>
              </w:rPr>
              <w:t>Precision</w:t>
            </w:r>
          </w:p>
        </w:tc>
        <w:tc>
          <w:tcPr>
            <w:tcW w:w="964" w:type="dxa"/>
            <w:shd w:val="clear" w:color="auto" w:fill="2E7D32"/>
          </w:tcPr>
          <w:p w14:paraId="46A641E1" w14:textId="77777777" w:rsidR="002F5FCF" w:rsidRDefault="00DD1863">
            <w:pPr>
              <w:spacing w:after="0"/>
            </w:pPr>
            <w:r>
              <w:rPr>
                <w:b/>
                <w:color w:val="FFFFFF"/>
                <w:sz w:val="19"/>
              </w:rPr>
              <w:t>Recall</w:t>
            </w:r>
          </w:p>
        </w:tc>
        <w:tc>
          <w:tcPr>
            <w:tcW w:w="964" w:type="dxa"/>
            <w:shd w:val="clear" w:color="auto" w:fill="2E7D32"/>
          </w:tcPr>
          <w:p w14:paraId="733A27C2" w14:textId="77777777" w:rsidR="002F5FCF" w:rsidRDefault="00DD1863">
            <w:pPr>
              <w:spacing w:after="0"/>
            </w:pPr>
            <w:r>
              <w:rPr>
                <w:b/>
                <w:color w:val="FFFFFF"/>
                <w:sz w:val="19"/>
              </w:rPr>
              <w:t>F1</w:t>
            </w:r>
          </w:p>
        </w:tc>
        <w:tc>
          <w:tcPr>
            <w:tcW w:w="567" w:type="dxa"/>
            <w:shd w:val="clear" w:color="auto" w:fill="2E7D32"/>
          </w:tcPr>
          <w:p w14:paraId="19142135" w14:textId="77777777" w:rsidR="002F5FCF" w:rsidRDefault="00DD1863">
            <w:pPr>
              <w:spacing w:after="0"/>
            </w:pPr>
            <w:r>
              <w:rPr>
                <w:b/>
                <w:color w:val="FFFFFF"/>
                <w:sz w:val="19"/>
              </w:rPr>
              <w:t>FN</w:t>
            </w:r>
          </w:p>
        </w:tc>
        <w:tc>
          <w:tcPr>
            <w:tcW w:w="567" w:type="dxa"/>
            <w:shd w:val="clear" w:color="auto" w:fill="2E7D32"/>
          </w:tcPr>
          <w:p w14:paraId="344ABF1A" w14:textId="77777777" w:rsidR="002F5FCF" w:rsidRDefault="00DD1863">
            <w:pPr>
              <w:spacing w:after="0"/>
            </w:pPr>
            <w:r>
              <w:rPr>
                <w:b/>
                <w:color w:val="FFFFFF"/>
                <w:sz w:val="19"/>
              </w:rPr>
              <w:t>FP</w:t>
            </w:r>
          </w:p>
        </w:tc>
      </w:tr>
      <w:tr w:rsidR="002F5FCF" w14:paraId="616F4BE3" w14:textId="77777777">
        <w:trPr>
          <w:jc w:val="center"/>
        </w:trPr>
        <w:tc>
          <w:tcPr>
            <w:tcW w:w="2608" w:type="dxa"/>
          </w:tcPr>
          <w:p w14:paraId="2B2BBCD7" w14:textId="77777777" w:rsidR="002F5FCF" w:rsidRDefault="00DD1863">
            <w:pPr>
              <w:spacing w:after="0"/>
            </w:pPr>
            <w:r>
              <w:rPr>
                <w:sz w:val="19"/>
              </w:rPr>
              <w:t>Baseline CNN</w:t>
            </w:r>
          </w:p>
        </w:tc>
        <w:tc>
          <w:tcPr>
            <w:tcW w:w="1361" w:type="dxa"/>
          </w:tcPr>
          <w:p w14:paraId="47F84BBD" w14:textId="77777777" w:rsidR="002F5FCF" w:rsidRDefault="00DD1863">
            <w:pPr>
              <w:spacing w:after="0"/>
            </w:pPr>
            <w:r>
              <w:rPr>
                <w:sz w:val="19"/>
              </w:rPr>
              <w:t>0.50</w:t>
            </w:r>
          </w:p>
        </w:tc>
        <w:tc>
          <w:tcPr>
            <w:tcW w:w="1020" w:type="dxa"/>
          </w:tcPr>
          <w:p w14:paraId="1B7E5E04" w14:textId="77777777" w:rsidR="002F5FCF" w:rsidRDefault="00DD1863">
            <w:pPr>
              <w:spacing w:after="0"/>
            </w:pPr>
            <w:r>
              <w:rPr>
                <w:sz w:val="19"/>
              </w:rPr>
              <w:t>0.9944</w:t>
            </w:r>
          </w:p>
        </w:tc>
        <w:tc>
          <w:tcPr>
            <w:tcW w:w="1020" w:type="dxa"/>
          </w:tcPr>
          <w:p w14:paraId="59E97673" w14:textId="77777777" w:rsidR="002F5FCF" w:rsidRDefault="00DD1863">
            <w:pPr>
              <w:spacing w:after="0"/>
            </w:pPr>
            <w:r>
              <w:rPr>
                <w:sz w:val="19"/>
              </w:rPr>
              <w:t>1.0000</w:t>
            </w:r>
          </w:p>
        </w:tc>
        <w:tc>
          <w:tcPr>
            <w:tcW w:w="964" w:type="dxa"/>
          </w:tcPr>
          <w:p w14:paraId="6C72000D" w14:textId="77777777" w:rsidR="002F5FCF" w:rsidRDefault="00DD1863">
            <w:pPr>
              <w:spacing w:after="0"/>
            </w:pPr>
            <w:r>
              <w:rPr>
                <w:sz w:val="19"/>
              </w:rPr>
              <w:t>0.9912</w:t>
            </w:r>
          </w:p>
        </w:tc>
        <w:tc>
          <w:tcPr>
            <w:tcW w:w="964" w:type="dxa"/>
          </w:tcPr>
          <w:p w14:paraId="6C78F09A" w14:textId="77777777" w:rsidR="002F5FCF" w:rsidRDefault="00DD1863">
            <w:pPr>
              <w:spacing w:after="0"/>
            </w:pPr>
            <w:r>
              <w:rPr>
                <w:sz w:val="19"/>
              </w:rPr>
              <w:t>0.9956</w:t>
            </w:r>
          </w:p>
        </w:tc>
        <w:tc>
          <w:tcPr>
            <w:tcW w:w="567" w:type="dxa"/>
          </w:tcPr>
          <w:p w14:paraId="76B323C7" w14:textId="77777777" w:rsidR="002F5FCF" w:rsidRDefault="00DD1863">
            <w:pPr>
              <w:spacing w:after="0"/>
            </w:pPr>
            <w:r>
              <w:rPr>
                <w:sz w:val="19"/>
              </w:rPr>
              <w:t>4</w:t>
            </w:r>
          </w:p>
        </w:tc>
        <w:tc>
          <w:tcPr>
            <w:tcW w:w="567" w:type="dxa"/>
          </w:tcPr>
          <w:p w14:paraId="51706F6B" w14:textId="77777777" w:rsidR="002F5FCF" w:rsidRDefault="00DD1863">
            <w:pPr>
              <w:spacing w:after="0"/>
            </w:pPr>
            <w:r>
              <w:rPr>
                <w:sz w:val="19"/>
              </w:rPr>
              <w:t>0</w:t>
            </w:r>
          </w:p>
        </w:tc>
      </w:tr>
      <w:tr w:rsidR="002F5FCF" w14:paraId="5CC60B57" w14:textId="77777777">
        <w:trPr>
          <w:jc w:val="center"/>
        </w:trPr>
        <w:tc>
          <w:tcPr>
            <w:tcW w:w="2608" w:type="dxa"/>
            <w:shd w:val="clear" w:color="auto" w:fill="F5F5F5"/>
          </w:tcPr>
          <w:p w14:paraId="05BF3283" w14:textId="77777777" w:rsidR="002F5FCF" w:rsidRDefault="00DD1863">
            <w:pPr>
              <w:spacing w:after="0"/>
            </w:pPr>
            <w:r>
              <w:rPr>
                <w:sz w:val="19"/>
              </w:rPr>
              <w:t>Baseline CNN</w:t>
            </w:r>
          </w:p>
        </w:tc>
        <w:tc>
          <w:tcPr>
            <w:tcW w:w="1361" w:type="dxa"/>
            <w:shd w:val="clear" w:color="auto" w:fill="F5F5F5"/>
          </w:tcPr>
          <w:p w14:paraId="13018669" w14:textId="77777777" w:rsidR="002F5FCF" w:rsidRDefault="00DD1863">
            <w:pPr>
              <w:spacing w:after="0"/>
            </w:pPr>
            <w:r>
              <w:rPr>
                <w:sz w:val="19"/>
              </w:rPr>
              <w:t>tuned 0.580</w:t>
            </w:r>
          </w:p>
        </w:tc>
        <w:tc>
          <w:tcPr>
            <w:tcW w:w="1020" w:type="dxa"/>
            <w:shd w:val="clear" w:color="auto" w:fill="F5F5F5"/>
          </w:tcPr>
          <w:p w14:paraId="3C8E342D" w14:textId="77777777" w:rsidR="002F5FCF" w:rsidRDefault="00DD1863">
            <w:pPr>
              <w:spacing w:after="0"/>
            </w:pPr>
            <w:r>
              <w:rPr>
                <w:sz w:val="19"/>
              </w:rPr>
              <w:t>0.9930</w:t>
            </w:r>
          </w:p>
        </w:tc>
        <w:tc>
          <w:tcPr>
            <w:tcW w:w="1020" w:type="dxa"/>
            <w:shd w:val="clear" w:color="auto" w:fill="F5F5F5"/>
          </w:tcPr>
          <w:p w14:paraId="36746782" w14:textId="77777777" w:rsidR="002F5FCF" w:rsidRDefault="00DD1863">
            <w:pPr>
              <w:spacing w:after="0"/>
            </w:pPr>
            <w:r>
              <w:rPr>
                <w:sz w:val="19"/>
              </w:rPr>
              <w:t>1.0000</w:t>
            </w:r>
          </w:p>
        </w:tc>
        <w:tc>
          <w:tcPr>
            <w:tcW w:w="964" w:type="dxa"/>
            <w:shd w:val="clear" w:color="auto" w:fill="F5F5F5"/>
          </w:tcPr>
          <w:p w14:paraId="2AB3B2CE" w14:textId="77777777" w:rsidR="002F5FCF" w:rsidRDefault="00DD1863">
            <w:pPr>
              <w:spacing w:after="0"/>
            </w:pPr>
            <w:r>
              <w:rPr>
                <w:sz w:val="19"/>
              </w:rPr>
              <w:t>0.9890</w:t>
            </w:r>
          </w:p>
        </w:tc>
        <w:tc>
          <w:tcPr>
            <w:tcW w:w="964" w:type="dxa"/>
            <w:shd w:val="clear" w:color="auto" w:fill="F5F5F5"/>
          </w:tcPr>
          <w:p w14:paraId="4ADF54BD" w14:textId="77777777" w:rsidR="002F5FCF" w:rsidRDefault="00DD1863">
            <w:pPr>
              <w:spacing w:after="0"/>
            </w:pPr>
            <w:r>
              <w:rPr>
                <w:sz w:val="19"/>
              </w:rPr>
              <w:t>0.9945</w:t>
            </w:r>
          </w:p>
        </w:tc>
        <w:tc>
          <w:tcPr>
            <w:tcW w:w="567" w:type="dxa"/>
            <w:shd w:val="clear" w:color="auto" w:fill="F5F5F5"/>
          </w:tcPr>
          <w:p w14:paraId="74C2B092" w14:textId="77777777" w:rsidR="002F5FCF" w:rsidRDefault="00DD1863">
            <w:pPr>
              <w:spacing w:after="0"/>
            </w:pPr>
            <w:r>
              <w:rPr>
                <w:sz w:val="19"/>
              </w:rPr>
              <w:t>5</w:t>
            </w:r>
          </w:p>
        </w:tc>
        <w:tc>
          <w:tcPr>
            <w:tcW w:w="567" w:type="dxa"/>
            <w:shd w:val="clear" w:color="auto" w:fill="F5F5F5"/>
          </w:tcPr>
          <w:p w14:paraId="6BFCD00A" w14:textId="77777777" w:rsidR="002F5FCF" w:rsidRDefault="00DD1863">
            <w:pPr>
              <w:spacing w:after="0"/>
            </w:pPr>
            <w:r>
              <w:rPr>
                <w:sz w:val="19"/>
              </w:rPr>
              <w:t>0</w:t>
            </w:r>
          </w:p>
        </w:tc>
      </w:tr>
      <w:tr w:rsidR="002F5FCF" w14:paraId="7D1269A4" w14:textId="77777777">
        <w:trPr>
          <w:jc w:val="center"/>
        </w:trPr>
        <w:tc>
          <w:tcPr>
            <w:tcW w:w="2608" w:type="dxa"/>
            <w:shd w:val="clear" w:color="auto" w:fill="E8F5E9"/>
          </w:tcPr>
          <w:p w14:paraId="34ADDE40" w14:textId="77777777" w:rsidR="002F5FCF" w:rsidRDefault="00DD1863">
            <w:pPr>
              <w:spacing w:after="0"/>
            </w:pPr>
            <w:r>
              <w:rPr>
                <w:b/>
                <w:sz w:val="19"/>
              </w:rPr>
              <w:t>Cand A: Regularised CNN</w:t>
            </w:r>
          </w:p>
        </w:tc>
        <w:tc>
          <w:tcPr>
            <w:tcW w:w="1361" w:type="dxa"/>
            <w:shd w:val="clear" w:color="auto" w:fill="E8F5E9"/>
          </w:tcPr>
          <w:p w14:paraId="0D340855" w14:textId="77777777" w:rsidR="002F5FCF" w:rsidRDefault="00DD1863">
            <w:pPr>
              <w:spacing w:after="0"/>
            </w:pPr>
            <w:r>
              <w:rPr>
                <w:b/>
                <w:sz w:val="19"/>
              </w:rPr>
              <w:t>0.50</w:t>
            </w:r>
          </w:p>
        </w:tc>
        <w:tc>
          <w:tcPr>
            <w:tcW w:w="1020" w:type="dxa"/>
            <w:shd w:val="clear" w:color="auto" w:fill="E8F5E9"/>
          </w:tcPr>
          <w:p w14:paraId="20305882" w14:textId="77777777" w:rsidR="002F5FCF" w:rsidRDefault="00DD1863">
            <w:pPr>
              <w:spacing w:after="0"/>
            </w:pPr>
            <w:r>
              <w:rPr>
                <w:b/>
                <w:sz w:val="19"/>
              </w:rPr>
              <w:t>0.9986</w:t>
            </w:r>
          </w:p>
        </w:tc>
        <w:tc>
          <w:tcPr>
            <w:tcW w:w="1020" w:type="dxa"/>
            <w:shd w:val="clear" w:color="auto" w:fill="E8F5E9"/>
          </w:tcPr>
          <w:p w14:paraId="79C02C78" w14:textId="77777777" w:rsidR="002F5FCF" w:rsidRDefault="00DD1863">
            <w:pPr>
              <w:spacing w:after="0"/>
            </w:pPr>
            <w:r>
              <w:rPr>
                <w:b/>
                <w:sz w:val="19"/>
              </w:rPr>
              <w:t>1.0000</w:t>
            </w:r>
          </w:p>
        </w:tc>
        <w:tc>
          <w:tcPr>
            <w:tcW w:w="964" w:type="dxa"/>
            <w:shd w:val="clear" w:color="auto" w:fill="E8F5E9"/>
          </w:tcPr>
          <w:p w14:paraId="5C76EF1A" w14:textId="77777777" w:rsidR="002F5FCF" w:rsidRDefault="00DD1863">
            <w:pPr>
              <w:spacing w:after="0"/>
            </w:pPr>
            <w:r>
              <w:rPr>
                <w:b/>
                <w:sz w:val="19"/>
              </w:rPr>
              <w:t>0.9978</w:t>
            </w:r>
          </w:p>
        </w:tc>
        <w:tc>
          <w:tcPr>
            <w:tcW w:w="964" w:type="dxa"/>
            <w:shd w:val="clear" w:color="auto" w:fill="E8F5E9"/>
          </w:tcPr>
          <w:p w14:paraId="59BFADDB" w14:textId="77777777" w:rsidR="002F5FCF" w:rsidRDefault="00DD1863">
            <w:pPr>
              <w:spacing w:after="0"/>
            </w:pPr>
            <w:r>
              <w:rPr>
                <w:b/>
                <w:sz w:val="19"/>
              </w:rPr>
              <w:t>0.9989</w:t>
            </w:r>
          </w:p>
        </w:tc>
        <w:tc>
          <w:tcPr>
            <w:tcW w:w="567" w:type="dxa"/>
            <w:shd w:val="clear" w:color="auto" w:fill="E8F5E9"/>
          </w:tcPr>
          <w:p w14:paraId="297D9C9A" w14:textId="77777777" w:rsidR="002F5FCF" w:rsidRDefault="00DD1863">
            <w:pPr>
              <w:spacing w:after="0"/>
            </w:pPr>
            <w:r>
              <w:rPr>
                <w:b/>
                <w:sz w:val="19"/>
              </w:rPr>
              <w:t>1</w:t>
            </w:r>
          </w:p>
        </w:tc>
        <w:tc>
          <w:tcPr>
            <w:tcW w:w="567" w:type="dxa"/>
            <w:shd w:val="clear" w:color="auto" w:fill="E8F5E9"/>
          </w:tcPr>
          <w:p w14:paraId="52ED84F4" w14:textId="77777777" w:rsidR="002F5FCF" w:rsidRDefault="00DD1863">
            <w:pPr>
              <w:spacing w:after="0"/>
            </w:pPr>
            <w:r>
              <w:rPr>
                <w:b/>
                <w:sz w:val="19"/>
              </w:rPr>
              <w:t>0</w:t>
            </w:r>
          </w:p>
        </w:tc>
      </w:tr>
      <w:tr w:rsidR="002F5FCF" w14:paraId="20B62E7F" w14:textId="77777777">
        <w:trPr>
          <w:jc w:val="center"/>
        </w:trPr>
        <w:tc>
          <w:tcPr>
            <w:tcW w:w="2608" w:type="dxa"/>
            <w:shd w:val="clear" w:color="auto" w:fill="E8F5E9"/>
          </w:tcPr>
          <w:p w14:paraId="466BB316" w14:textId="77777777" w:rsidR="002F5FCF" w:rsidRDefault="00DD1863">
            <w:pPr>
              <w:spacing w:after="0"/>
            </w:pPr>
            <w:r>
              <w:rPr>
                <w:b/>
                <w:sz w:val="19"/>
              </w:rPr>
              <w:t>Cand A: Regularised CNN</w:t>
            </w:r>
          </w:p>
        </w:tc>
        <w:tc>
          <w:tcPr>
            <w:tcW w:w="1361" w:type="dxa"/>
            <w:shd w:val="clear" w:color="auto" w:fill="E8F5E9"/>
          </w:tcPr>
          <w:p w14:paraId="2CC22C3C" w14:textId="77777777" w:rsidR="002F5FCF" w:rsidRDefault="00DD1863">
            <w:pPr>
              <w:spacing w:after="0"/>
            </w:pPr>
            <w:r>
              <w:rPr>
                <w:b/>
                <w:sz w:val="19"/>
              </w:rPr>
              <w:t>tuned 0.204</w:t>
            </w:r>
          </w:p>
        </w:tc>
        <w:tc>
          <w:tcPr>
            <w:tcW w:w="1020" w:type="dxa"/>
            <w:shd w:val="clear" w:color="auto" w:fill="E8F5E9"/>
          </w:tcPr>
          <w:p w14:paraId="3027BA16" w14:textId="77777777" w:rsidR="002F5FCF" w:rsidRDefault="00DD1863">
            <w:pPr>
              <w:spacing w:after="0"/>
            </w:pPr>
            <w:r>
              <w:rPr>
                <w:b/>
                <w:sz w:val="19"/>
              </w:rPr>
              <w:t>0.9986</w:t>
            </w:r>
          </w:p>
        </w:tc>
        <w:tc>
          <w:tcPr>
            <w:tcW w:w="1020" w:type="dxa"/>
            <w:shd w:val="clear" w:color="auto" w:fill="E8F5E9"/>
          </w:tcPr>
          <w:p w14:paraId="7F1AB1FC" w14:textId="77777777" w:rsidR="002F5FCF" w:rsidRDefault="00DD1863">
            <w:pPr>
              <w:spacing w:after="0"/>
            </w:pPr>
            <w:r>
              <w:rPr>
                <w:b/>
                <w:sz w:val="19"/>
              </w:rPr>
              <w:t>1.0000</w:t>
            </w:r>
          </w:p>
        </w:tc>
        <w:tc>
          <w:tcPr>
            <w:tcW w:w="964" w:type="dxa"/>
            <w:shd w:val="clear" w:color="auto" w:fill="E8F5E9"/>
          </w:tcPr>
          <w:p w14:paraId="3E2B0223" w14:textId="77777777" w:rsidR="002F5FCF" w:rsidRDefault="00DD1863">
            <w:pPr>
              <w:spacing w:after="0"/>
            </w:pPr>
            <w:r>
              <w:rPr>
                <w:b/>
                <w:sz w:val="19"/>
              </w:rPr>
              <w:t>0.9978</w:t>
            </w:r>
          </w:p>
        </w:tc>
        <w:tc>
          <w:tcPr>
            <w:tcW w:w="964" w:type="dxa"/>
            <w:shd w:val="clear" w:color="auto" w:fill="E8F5E9"/>
          </w:tcPr>
          <w:p w14:paraId="12FDE0A5" w14:textId="77777777" w:rsidR="002F5FCF" w:rsidRDefault="00DD1863">
            <w:pPr>
              <w:spacing w:after="0"/>
            </w:pPr>
            <w:r>
              <w:rPr>
                <w:b/>
                <w:sz w:val="19"/>
              </w:rPr>
              <w:t>0.9989</w:t>
            </w:r>
          </w:p>
        </w:tc>
        <w:tc>
          <w:tcPr>
            <w:tcW w:w="567" w:type="dxa"/>
            <w:shd w:val="clear" w:color="auto" w:fill="E8F5E9"/>
          </w:tcPr>
          <w:p w14:paraId="309FCAF2" w14:textId="77777777" w:rsidR="002F5FCF" w:rsidRDefault="00DD1863">
            <w:pPr>
              <w:spacing w:after="0"/>
            </w:pPr>
            <w:r>
              <w:rPr>
                <w:b/>
                <w:sz w:val="19"/>
              </w:rPr>
              <w:t>1</w:t>
            </w:r>
          </w:p>
        </w:tc>
        <w:tc>
          <w:tcPr>
            <w:tcW w:w="567" w:type="dxa"/>
            <w:shd w:val="clear" w:color="auto" w:fill="E8F5E9"/>
          </w:tcPr>
          <w:p w14:paraId="7D3977CF" w14:textId="77777777" w:rsidR="002F5FCF" w:rsidRDefault="00DD1863">
            <w:pPr>
              <w:spacing w:after="0"/>
            </w:pPr>
            <w:r>
              <w:rPr>
                <w:b/>
                <w:sz w:val="19"/>
              </w:rPr>
              <w:t>0</w:t>
            </w:r>
          </w:p>
        </w:tc>
      </w:tr>
      <w:tr w:rsidR="002F5FCF" w14:paraId="63D20958" w14:textId="77777777">
        <w:trPr>
          <w:jc w:val="center"/>
        </w:trPr>
        <w:tc>
          <w:tcPr>
            <w:tcW w:w="2608" w:type="dxa"/>
          </w:tcPr>
          <w:p w14:paraId="08228001" w14:textId="77777777" w:rsidR="002F5FCF" w:rsidRDefault="00DD1863">
            <w:pPr>
              <w:spacing w:after="0"/>
            </w:pPr>
            <w:r>
              <w:rPr>
                <w:sz w:val="19"/>
              </w:rPr>
              <w:t>Cand B: ResNet18 TL</w:t>
            </w:r>
          </w:p>
        </w:tc>
        <w:tc>
          <w:tcPr>
            <w:tcW w:w="1361" w:type="dxa"/>
          </w:tcPr>
          <w:p w14:paraId="2E954CE1" w14:textId="77777777" w:rsidR="002F5FCF" w:rsidRDefault="00DD1863">
            <w:pPr>
              <w:spacing w:after="0"/>
            </w:pPr>
            <w:r>
              <w:rPr>
                <w:sz w:val="19"/>
              </w:rPr>
              <w:t>0.50</w:t>
            </w:r>
          </w:p>
        </w:tc>
        <w:tc>
          <w:tcPr>
            <w:tcW w:w="1020" w:type="dxa"/>
          </w:tcPr>
          <w:p w14:paraId="30B31527" w14:textId="77777777" w:rsidR="002F5FCF" w:rsidRDefault="00DD1863">
            <w:pPr>
              <w:spacing w:after="0"/>
            </w:pPr>
            <w:r>
              <w:rPr>
                <w:sz w:val="19"/>
              </w:rPr>
              <w:t>0.9972</w:t>
            </w:r>
          </w:p>
        </w:tc>
        <w:tc>
          <w:tcPr>
            <w:tcW w:w="1020" w:type="dxa"/>
          </w:tcPr>
          <w:p w14:paraId="613F4299" w14:textId="77777777" w:rsidR="002F5FCF" w:rsidRDefault="00DD1863">
            <w:pPr>
              <w:spacing w:after="0"/>
            </w:pPr>
            <w:r>
              <w:rPr>
                <w:sz w:val="19"/>
              </w:rPr>
              <w:t>1.0000</w:t>
            </w:r>
          </w:p>
        </w:tc>
        <w:tc>
          <w:tcPr>
            <w:tcW w:w="964" w:type="dxa"/>
          </w:tcPr>
          <w:p w14:paraId="52EAC1B8" w14:textId="77777777" w:rsidR="002F5FCF" w:rsidRDefault="00DD1863">
            <w:pPr>
              <w:spacing w:after="0"/>
            </w:pPr>
            <w:r>
              <w:rPr>
                <w:sz w:val="19"/>
              </w:rPr>
              <w:t>0.9956</w:t>
            </w:r>
          </w:p>
        </w:tc>
        <w:tc>
          <w:tcPr>
            <w:tcW w:w="964" w:type="dxa"/>
          </w:tcPr>
          <w:p w14:paraId="13169D64" w14:textId="77777777" w:rsidR="002F5FCF" w:rsidRDefault="00DD1863">
            <w:pPr>
              <w:spacing w:after="0"/>
            </w:pPr>
            <w:r>
              <w:rPr>
                <w:sz w:val="19"/>
              </w:rPr>
              <w:t>0.9978</w:t>
            </w:r>
          </w:p>
        </w:tc>
        <w:tc>
          <w:tcPr>
            <w:tcW w:w="567" w:type="dxa"/>
          </w:tcPr>
          <w:p w14:paraId="65A0CE3B" w14:textId="77777777" w:rsidR="002F5FCF" w:rsidRDefault="00DD1863">
            <w:pPr>
              <w:spacing w:after="0"/>
            </w:pPr>
            <w:r>
              <w:rPr>
                <w:sz w:val="19"/>
              </w:rPr>
              <w:t>2</w:t>
            </w:r>
          </w:p>
        </w:tc>
        <w:tc>
          <w:tcPr>
            <w:tcW w:w="567" w:type="dxa"/>
          </w:tcPr>
          <w:p w14:paraId="6514A385" w14:textId="77777777" w:rsidR="002F5FCF" w:rsidRDefault="00DD1863">
            <w:pPr>
              <w:spacing w:after="0"/>
            </w:pPr>
            <w:r>
              <w:rPr>
                <w:sz w:val="19"/>
              </w:rPr>
              <w:t>0</w:t>
            </w:r>
          </w:p>
        </w:tc>
      </w:tr>
      <w:tr w:rsidR="002F5FCF" w14:paraId="64A44BDC" w14:textId="77777777">
        <w:trPr>
          <w:jc w:val="center"/>
        </w:trPr>
        <w:tc>
          <w:tcPr>
            <w:tcW w:w="2608" w:type="dxa"/>
            <w:shd w:val="clear" w:color="auto" w:fill="F5F5F5"/>
          </w:tcPr>
          <w:p w14:paraId="0BBD619E" w14:textId="77777777" w:rsidR="002F5FCF" w:rsidRDefault="00DD1863">
            <w:pPr>
              <w:spacing w:after="0"/>
            </w:pPr>
            <w:r>
              <w:rPr>
                <w:sz w:val="19"/>
              </w:rPr>
              <w:t>Cand B: ResNet18 TL</w:t>
            </w:r>
          </w:p>
        </w:tc>
        <w:tc>
          <w:tcPr>
            <w:tcW w:w="1361" w:type="dxa"/>
            <w:shd w:val="clear" w:color="auto" w:fill="F5F5F5"/>
          </w:tcPr>
          <w:p w14:paraId="7B56AC68" w14:textId="77777777" w:rsidR="002F5FCF" w:rsidRDefault="00DD1863">
            <w:pPr>
              <w:spacing w:after="0"/>
            </w:pPr>
            <w:r>
              <w:rPr>
                <w:sz w:val="19"/>
              </w:rPr>
              <w:t>tuned 0.314</w:t>
            </w:r>
          </w:p>
        </w:tc>
        <w:tc>
          <w:tcPr>
            <w:tcW w:w="1020" w:type="dxa"/>
            <w:shd w:val="clear" w:color="auto" w:fill="F5F5F5"/>
          </w:tcPr>
          <w:p w14:paraId="472112F5" w14:textId="77777777" w:rsidR="002F5FCF" w:rsidRDefault="00DD1863">
            <w:pPr>
              <w:spacing w:after="0"/>
            </w:pPr>
            <w:r>
              <w:rPr>
                <w:sz w:val="19"/>
              </w:rPr>
              <w:t>0.9986</w:t>
            </w:r>
          </w:p>
        </w:tc>
        <w:tc>
          <w:tcPr>
            <w:tcW w:w="1020" w:type="dxa"/>
            <w:shd w:val="clear" w:color="auto" w:fill="F5F5F5"/>
          </w:tcPr>
          <w:p w14:paraId="5AE12089" w14:textId="77777777" w:rsidR="002F5FCF" w:rsidRDefault="00DD1863">
            <w:pPr>
              <w:spacing w:after="0"/>
            </w:pPr>
            <w:r>
              <w:rPr>
                <w:sz w:val="19"/>
              </w:rPr>
              <w:t>1.0000</w:t>
            </w:r>
          </w:p>
        </w:tc>
        <w:tc>
          <w:tcPr>
            <w:tcW w:w="964" w:type="dxa"/>
            <w:shd w:val="clear" w:color="auto" w:fill="F5F5F5"/>
          </w:tcPr>
          <w:p w14:paraId="09AA1851" w14:textId="77777777" w:rsidR="002F5FCF" w:rsidRDefault="00DD1863">
            <w:pPr>
              <w:spacing w:after="0"/>
            </w:pPr>
            <w:r>
              <w:rPr>
                <w:sz w:val="19"/>
              </w:rPr>
              <w:t>0.9978</w:t>
            </w:r>
          </w:p>
        </w:tc>
        <w:tc>
          <w:tcPr>
            <w:tcW w:w="964" w:type="dxa"/>
            <w:shd w:val="clear" w:color="auto" w:fill="F5F5F5"/>
          </w:tcPr>
          <w:p w14:paraId="5D738828" w14:textId="77777777" w:rsidR="002F5FCF" w:rsidRDefault="00DD1863">
            <w:pPr>
              <w:spacing w:after="0"/>
            </w:pPr>
            <w:r>
              <w:rPr>
                <w:sz w:val="19"/>
              </w:rPr>
              <w:t>0.9989</w:t>
            </w:r>
          </w:p>
        </w:tc>
        <w:tc>
          <w:tcPr>
            <w:tcW w:w="567" w:type="dxa"/>
            <w:shd w:val="clear" w:color="auto" w:fill="F5F5F5"/>
          </w:tcPr>
          <w:p w14:paraId="343B513B" w14:textId="77777777" w:rsidR="002F5FCF" w:rsidRDefault="00DD1863">
            <w:pPr>
              <w:spacing w:after="0"/>
            </w:pPr>
            <w:r>
              <w:rPr>
                <w:sz w:val="19"/>
              </w:rPr>
              <w:t>1</w:t>
            </w:r>
          </w:p>
        </w:tc>
        <w:tc>
          <w:tcPr>
            <w:tcW w:w="567" w:type="dxa"/>
            <w:shd w:val="clear" w:color="auto" w:fill="F5F5F5"/>
          </w:tcPr>
          <w:p w14:paraId="62A81115" w14:textId="77777777" w:rsidR="002F5FCF" w:rsidRDefault="00DD1863">
            <w:pPr>
              <w:spacing w:after="0"/>
            </w:pPr>
            <w:r>
              <w:rPr>
                <w:sz w:val="19"/>
              </w:rPr>
              <w:t>0</w:t>
            </w:r>
          </w:p>
        </w:tc>
      </w:tr>
    </w:tbl>
    <w:p w14:paraId="0DFF3315" w14:textId="77777777" w:rsidR="002F5FCF" w:rsidRDefault="002F5FCF">
      <w:pPr>
        <w:spacing w:after="40"/>
      </w:pPr>
    </w:p>
    <w:p w14:paraId="12575F49" w14:textId="77777777" w:rsidR="002F5FCF" w:rsidRDefault="00DD1863">
      <w:pPr>
        <w:pStyle w:val="Heading2"/>
      </w:pPr>
      <w:bookmarkStart w:id="15" w:name="_Toc241355694"/>
      <w:r>
        <w:t>6.1 Improvement over the baseline (threshold 0.5)</w:t>
      </w:r>
      <w:bookmarkEnd w:id="15"/>
    </w:p>
    <w:tbl>
      <w:tblPr>
        <w:tblStyle w:val="TableGrid"/>
        <w:tblW w:w="0" w:type="auto"/>
        <w:jc w:val="center"/>
        <w:tblLook w:val="04A0" w:firstRow="1" w:lastRow="0" w:firstColumn="1" w:lastColumn="0" w:noHBand="0" w:noVBand="1"/>
      </w:tblPr>
      <w:tblGrid>
        <w:gridCol w:w="2551"/>
        <w:gridCol w:w="1984"/>
        <w:gridCol w:w="1984"/>
        <w:gridCol w:w="2268"/>
      </w:tblGrid>
      <w:tr w:rsidR="002F5FCF" w14:paraId="13C8E208" w14:textId="77777777">
        <w:trPr>
          <w:jc w:val="center"/>
        </w:trPr>
        <w:tc>
          <w:tcPr>
            <w:tcW w:w="2551" w:type="dxa"/>
            <w:shd w:val="clear" w:color="auto" w:fill="2E7D32"/>
          </w:tcPr>
          <w:p w14:paraId="3CEF1EE7" w14:textId="77777777" w:rsidR="002F5FCF" w:rsidRDefault="00DD1863">
            <w:pPr>
              <w:spacing w:after="0"/>
            </w:pPr>
            <w:r>
              <w:rPr>
                <w:b/>
                <w:color w:val="FFFFFF"/>
                <w:sz w:val="19"/>
              </w:rPr>
              <w:t>Metric</w:t>
            </w:r>
          </w:p>
        </w:tc>
        <w:tc>
          <w:tcPr>
            <w:tcW w:w="1984" w:type="dxa"/>
            <w:shd w:val="clear" w:color="auto" w:fill="2E7D32"/>
          </w:tcPr>
          <w:p w14:paraId="3C816447" w14:textId="77777777" w:rsidR="002F5FCF" w:rsidRDefault="00DD1863">
            <w:pPr>
              <w:spacing w:after="0"/>
            </w:pPr>
            <w:r>
              <w:rPr>
                <w:b/>
                <w:color w:val="FFFFFF"/>
                <w:sz w:val="19"/>
              </w:rPr>
              <w:t>Baseline</w:t>
            </w:r>
          </w:p>
        </w:tc>
        <w:tc>
          <w:tcPr>
            <w:tcW w:w="1984" w:type="dxa"/>
            <w:shd w:val="clear" w:color="auto" w:fill="2E7D32"/>
          </w:tcPr>
          <w:p w14:paraId="4AF0C1E6" w14:textId="77777777" w:rsidR="002F5FCF" w:rsidRDefault="00DD1863">
            <w:pPr>
              <w:spacing w:after="0"/>
            </w:pPr>
            <w:r>
              <w:rPr>
                <w:b/>
                <w:color w:val="FFFFFF"/>
                <w:sz w:val="19"/>
              </w:rPr>
              <w:t>Candidate A</w:t>
            </w:r>
          </w:p>
        </w:tc>
        <w:tc>
          <w:tcPr>
            <w:tcW w:w="2268" w:type="dxa"/>
            <w:shd w:val="clear" w:color="auto" w:fill="2E7D32"/>
          </w:tcPr>
          <w:p w14:paraId="114B60AF" w14:textId="77777777" w:rsidR="002F5FCF" w:rsidRDefault="00DD1863">
            <w:pPr>
              <w:spacing w:after="0"/>
            </w:pPr>
            <w:r>
              <w:rPr>
                <w:b/>
                <w:color w:val="FFFFFF"/>
                <w:sz w:val="19"/>
              </w:rPr>
              <w:t>Change</w:t>
            </w:r>
          </w:p>
        </w:tc>
      </w:tr>
      <w:tr w:rsidR="002F5FCF" w14:paraId="008683D9" w14:textId="77777777">
        <w:trPr>
          <w:jc w:val="center"/>
        </w:trPr>
        <w:tc>
          <w:tcPr>
            <w:tcW w:w="2551" w:type="dxa"/>
          </w:tcPr>
          <w:p w14:paraId="1C941930" w14:textId="77777777" w:rsidR="002F5FCF" w:rsidRDefault="00DD1863">
            <w:pPr>
              <w:spacing w:after="0"/>
            </w:pPr>
            <w:r>
              <w:rPr>
                <w:sz w:val="19"/>
              </w:rPr>
              <w:t>Accuracy</w:t>
            </w:r>
          </w:p>
        </w:tc>
        <w:tc>
          <w:tcPr>
            <w:tcW w:w="1984" w:type="dxa"/>
          </w:tcPr>
          <w:p w14:paraId="7896F677" w14:textId="77777777" w:rsidR="002F5FCF" w:rsidRDefault="00DD1863">
            <w:pPr>
              <w:spacing w:after="0"/>
            </w:pPr>
            <w:r>
              <w:rPr>
                <w:sz w:val="19"/>
              </w:rPr>
              <w:t>0.9944</w:t>
            </w:r>
          </w:p>
        </w:tc>
        <w:tc>
          <w:tcPr>
            <w:tcW w:w="1984" w:type="dxa"/>
          </w:tcPr>
          <w:p w14:paraId="527A1DA1" w14:textId="77777777" w:rsidR="002F5FCF" w:rsidRDefault="00DD1863">
            <w:pPr>
              <w:spacing w:after="0"/>
            </w:pPr>
            <w:r>
              <w:rPr>
                <w:sz w:val="19"/>
              </w:rPr>
              <w:t>0.9986</w:t>
            </w:r>
          </w:p>
        </w:tc>
        <w:tc>
          <w:tcPr>
            <w:tcW w:w="2268" w:type="dxa"/>
          </w:tcPr>
          <w:p w14:paraId="31CF80A2" w14:textId="77777777" w:rsidR="002F5FCF" w:rsidRDefault="00DD1863">
            <w:pPr>
              <w:spacing w:after="0"/>
            </w:pPr>
            <w:r>
              <w:rPr>
                <w:sz w:val="19"/>
              </w:rPr>
              <w:t>+0.42 pp</w:t>
            </w:r>
          </w:p>
        </w:tc>
      </w:tr>
      <w:tr w:rsidR="002F5FCF" w14:paraId="67995F28" w14:textId="77777777">
        <w:trPr>
          <w:jc w:val="center"/>
        </w:trPr>
        <w:tc>
          <w:tcPr>
            <w:tcW w:w="2551" w:type="dxa"/>
            <w:shd w:val="clear" w:color="auto" w:fill="F5F5F5"/>
          </w:tcPr>
          <w:p w14:paraId="437CC9C3" w14:textId="77777777" w:rsidR="002F5FCF" w:rsidRDefault="00DD1863">
            <w:pPr>
              <w:spacing w:after="0"/>
            </w:pPr>
            <w:r>
              <w:rPr>
                <w:sz w:val="19"/>
              </w:rPr>
              <w:t>Precision</w:t>
            </w:r>
          </w:p>
        </w:tc>
        <w:tc>
          <w:tcPr>
            <w:tcW w:w="1984" w:type="dxa"/>
            <w:shd w:val="clear" w:color="auto" w:fill="F5F5F5"/>
          </w:tcPr>
          <w:p w14:paraId="255524F2" w14:textId="77777777" w:rsidR="002F5FCF" w:rsidRDefault="00DD1863">
            <w:pPr>
              <w:spacing w:after="0"/>
            </w:pPr>
            <w:r>
              <w:rPr>
                <w:sz w:val="19"/>
              </w:rPr>
              <w:t>1.0000</w:t>
            </w:r>
          </w:p>
        </w:tc>
        <w:tc>
          <w:tcPr>
            <w:tcW w:w="1984" w:type="dxa"/>
            <w:shd w:val="clear" w:color="auto" w:fill="F5F5F5"/>
          </w:tcPr>
          <w:p w14:paraId="4E771475" w14:textId="77777777" w:rsidR="002F5FCF" w:rsidRDefault="00DD1863">
            <w:pPr>
              <w:spacing w:after="0"/>
            </w:pPr>
            <w:r>
              <w:rPr>
                <w:sz w:val="19"/>
              </w:rPr>
              <w:t>1.0000</w:t>
            </w:r>
          </w:p>
        </w:tc>
        <w:tc>
          <w:tcPr>
            <w:tcW w:w="2268" w:type="dxa"/>
            <w:shd w:val="clear" w:color="auto" w:fill="F5F5F5"/>
          </w:tcPr>
          <w:p w14:paraId="49589D5A" w14:textId="77777777" w:rsidR="002F5FCF" w:rsidRDefault="00DD1863">
            <w:pPr>
              <w:spacing w:after="0"/>
            </w:pPr>
            <w:r>
              <w:rPr>
                <w:sz w:val="19"/>
              </w:rPr>
              <w:t>0</w:t>
            </w:r>
          </w:p>
        </w:tc>
      </w:tr>
      <w:tr w:rsidR="002F5FCF" w14:paraId="3A132C9A" w14:textId="77777777">
        <w:trPr>
          <w:jc w:val="center"/>
        </w:trPr>
        <w:tc>
          <w:tcPr>
            <w:tcW w:w="2551" w:type="dxa"/>
          </w:tcPr>
          <w:p w14:paraId="01E47D18" w14:textId="77777777" w:rsidR="002F5FCF" w:rsidRDefault="00DD1863">
            <w:pPr>
              <w:spacing w:after="0"/>
            </w:pPr>
            <w:r>
              <w:rPr>
                <w:sz w:val="19"/>
              </w:rPr>
              <w:t>Recall</w:t>
            </w:r>
          </w:p>
        </w:tc>
        <w:tc>
          <w:tcPr>
            <w:tcW w:w="1984" w:type="dxa"/>
          </w:tcPr>
          <w:p w14:paraId="359FA2FD" w14:textId="77777777" w:rsidR="002F5FCF" w:rsidRDefault="00DD1863">
            <w:pPr>
              <w:spacing w:after="0"/>
            </w:pPr>
            <w:r>
              <w:rPr>
                <w:sz w:val="19"/>
              </w:rPr>
              <w:t>0.9912</w:t>
            </w:r>
          </w:p>
        </w:tc>
        <w:tc>
          <w:tcPr>
            <w:tcW w:w="1984" w:type="dxa"/>
          </w:tcPr>
          <w:p w14:paraId="483C9044" w14:textId="77777777" w:rsidR="002F5FCF" w:rsidRDefault="00DD1863">
            <w:pPr>
              <w:spacing w:after="0"/>
            </w:pPr>
            <w:r>
              <w:rPr>
                <w:sz w:val="19"/>
              </w:rPr>
              <w:t>0.9978</w:t>
            </w:r>
          </w:p>
        </w:tc>
        <w:tc>
          <w:tcPr>
            <w:tcW w:w="2268" w:type="dxa"/>
          </w:tcPr>
          <w:p w14:paraId="56774EB4" w14:textId="77777777" w:rsidR="002F5FCF" w:rsidRDefault="00DD1863">
            <w:pPr>
              <w:spacing w:after="0"/>
            </w:pPr>
            <w:r>
              <w:rPr>
                <w:sz w:val="19"/>
              </w:rPr>
              <w:t>+0.66 pp</w:t>
            </w:r>
          </w:p>
        </w:tc>
      </w:tr>
      <w:tr w:rsidR="002F5FCF" w14:paraId="6E74376A" w14:textId="77777777">
        <w:trPr>
          <w:jc w:val="center"/>
        </w:trPr>
        <w:tc>
          <w:tcPr>
            <w:tcW w:w="2551" w:type="dxa"/>
            <w:shd w:val="clear" w:color="auto" w:fill="F5F5F5"/>
          </w:tcPr>
          <w:p w14:paraId="0CA2E84A" w14:textId="77777777" w:rsidR="002F5FCF" w:rsidRDefault="00DD1863">
            <w:pPr>
              <w:spacing w:after="0"/>
            </w:pPr>
            <w:r>
              <w:rPr>
                <w:sz w:val="19"/>
              </w:rPr>
              <w:t>F1</w:t>
            </w:r>
          </w:p>
        </w:tc>
        <w:tc>
          <w:tcPr>
            <w:tcW w:w="1984" w:type="dxa"/>
            <w:shd w:val="clear" w:color="auto" w:fill="F5F5F5"/>
          </w:tcPr>
          <w:p w14:paraId="60B61847" w14:textId="77777777" w:rsidR="002F5FCF" w:rsidRDefault="00DD1863">
            <w:pPr>
              <w:spacing w:after="0"/>
            </w:pPr>
            <w:r>
              <w:rPr>
                <w:sz w:val="19"/>
              </w:rPr>
              <w:t>0.9956</w:t>
            </w:r>
          </w:p>
        </w:tc>
        <w:tc>
          <w:tcPr>
            <w:tcW w:w="1984" w:type="dxa"/>
            <w:shd w:val="clear" w:color="auto" w:fill="F5F5F5"/>
          </w:tcPr>
          <w:p w14:paraId="44CE3AE1" w14:textId="77777777" w:rsidR="002F5FCF" w:rsidRDefault="00DD1863">
            <w:pPr>
              <w:spacing w:after="0"/>
            </w:pPr>
            <w:r>
              <w:rPr>
                <w:sz w:val="19"/>
              </w:rPr>
              <w:t>0.9989</w:t>
            </w:r>
          </w:p>
        </w:tc>
        <w:tc>
          <w:tcPr>
            <w:tcW w:w="2268" w:type="dxa"/>
            <w:shd w:val="clear" w:color="auto" w:fill="F5F5F5"/>
          </w:tcPr>
          <w:p w14:paraId="36B59079" w14:textId="77777777" w:rsidR="002F5FCF" w:rsidRDefault="00DD1863">
            <w:pPr>
              <w:spacing w:after="0"/>
            </w:pPr>
            <w:r>
              <w:rPr>
                <w:sz w:val="19"/>
              </w:rPr>
              <w:t>+0.33 pp</w:t>
            </w:r>
          </w:p>
        </w:tc>
      </w:tr>
      <w:tr w:rsidR="002F5FCF" w14:paraId="5F8FE49B" w14:textId="77777777">
        <w:trPr>
          <w:jc w:val="center"/>
        </w:trPr>
        <w:tc>
          <w:tcPr>
            <w:tcW w:w="2551" w:type="dxa"/>
          </w:tcPr>
          <w:p w14:paraId="7B7EC5F4" w14:textId="77777777" w:rsidR="002F5FCF" w:rsidRDefault="00DD1863">
            <w:pPr>
              <w:spacing w:after="0"/>
            </w:pPr>
            <w:r>
              <w:rPr>
                <w:sz w:val="19"/>
              </w:rPr>
              <w:t>Missed defects</w:t>
            </w:r>
          </w:p>
        </w:tc>
        <w:tc>
          <w:tcPr>
            <w:tcW w:w="1984" w:type="dxa"/>
          </w:tcPr>
          <w:p w14:paraId="497D29EF" w14:textId="77777777" w:rsidR="002F5FCF" w:rsidRDefault="00DD1863">
            <w:pPr>
              <w:spacing w:after="0"/>
            </w:pPr>
            <w:r>
              <w:rPr>
                <w:sz w:val="19"/>
              </w:rPr>
              <w:t>4</w:t>
            </w:r>
          </w:p>
        </w:tc>
        <w:tc>
          <w:tcPr>
            <w:tcW w:w="1984" w:type="dxa"/>
          </w:tcPr>
          <w:p w14:paraId="61BE9F3F" w14:textId="77777777" w:rsidR="002F5FCF" w:rsidRDefault="00DD1863">
            <w:pPr>
              <w:spacing w:after="0"/>
            </w:pPr>
            <w:r>
              <w:rPr>
                <w:sz w:val="19"/>
              </w:rPr>
              <w:t>1</w:t>
            </w:r>
          </w:p>
        </w:tc>
        <w:tc>
          <w:tcPr>
            <w:tcW w:w="2268" w:type="dxa"/>
          </w:tcPr>
          <w:p w14:paraId="68F02387" w14:textId="77777777" w:rsidR="002F5FCF" w:rsidRDefault="00DD1863">
            <w:pPr>
              <w:spacing w:after="0"/>
            </w:pPr>
            <w:r>
              <w:rPr>
                <w:sz w:val="19"/>
              </w:rPr>
              <w:t>−3 (−75 %)</w:t>
            </w:r>
          </w:p>
        </w:tc>
      </w:tr>
    </w:tbl>
    <w:p w14:paraId="2E420419" w14:textId="77777777" w:rsidR="002F5FCF" w:rsidRDefault="002F5FCF">
      <w:pPr>
        <w:spacing w:after="40"/>
      </w:pPr>
    </w:p>
    <w:p w14:paraId="35A3FB3D" w14:textId="77777777" w:rsidR="002F5FCF" w:rsidRDefault="00DD1863">
      <w:pPr>
        <w:jc w:val="center"/>
      </w:pPr>
      <w:r>
        <w:rPr>
          <w:noProof/>
        </w:rPr>
        <w:drawing>
          <wp:inline distT="0" distB="0" distL="0" distR="0" wp14:anchorId="5AE946BF" wp14:editId="424C007A">
            <wp:extent cx="5940000" cy="356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all.png"/>
                    <pic:cNvPicPr/>
                  </pic:nvPicPr>
                  <pic:blipFill>
                    <a:blip r:embed="rId14"/>
                    <a:stretch>
                      <a:fillRect/>
                    </a:stretch>
                  </pic:blipFill>
                  <pic:spPr>
                    <a:xfrm>
                      <a:off x="0" y="0"/>
                      <a:ext cx="5940000" cy="3564000"/>
                    </a:xfrm>
                    <a:prstGeom prst="rect">
                      <a:avLst/>
                    </a:prstGeom>
                  </pic:spPr>
                </pic:pic>
              </a:graphicData>
            </a:graphic>
          </wp:inline>
        </w:drawing>
      </w:r>
    </w:p>
    <w:p w14:paraId="6EEA29ED" w14:textId="77777777" w:rsidR="002F5FCF" w:rsidRDefault="00DD1863">
      <w:pPr>
        <w:jc w:val="center"/>
      </w:pPr>
      <w:r>
        <w:rPr>
          <w:i/>
          <w:color w:val="555555"/>
          <w:sz w:val="18"/>
        </w:rPr>
        <w:t>Figure 7 – Test confusion matrices: threshold 0.5 (top) and validation-tuned (bottom)</w:t>
      </w:r>
    </w:p>
    <w:p w14:paraId="28574FFA" w14:textId="77777777" w:rsidR="002F5FCF" w:rsidRDefault="00DD1863">
      <w:pPr>
        <w:jc w:val="center"/>
      </w:pPr>
      <w:r>
        <w:rPr>
          <w:noProof/>
        </w:rPr>
        <w:drawing>
          <wp:inline distT="0" distB="0" distL="0" distR="0" wp14:anchorId="78BB2228" wp14:editId="3E1A5091">
            <wp:extent cx="5940000" cy="178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roc.png"/>
                    <pic:cNvPicPr/>
                  </pic:nvPicPr>
                  <pic:blipFill>
                    <a:blip r:embed="rId15"/>
                    <a:stretch>
                      <a:fillRect/>
                    </a:stretch>
                  </pic:blipFill>
                  <pic:spPr>
                    <a:xfrm>
                      <a:off x="0" y="0"/>
                      <a:ext cx="5940000" cy="1782000"/>
                    </a:xfrm>
                    <a:prstGeom prst="rect">
                      <a:avLst/>
                    </a:prstGeom>
                  </pic:spPr>
                </pic:pic>
              </a:graphicData>
            </a:graphic>
          </wp:inline>
        </w:drawing>
      </w:r>
    </w:p>
    <w:p w14:paraId="38A3EC6F" w14:textId="77777777" w:rsidR="002F5FCF" w:rsidRDefault="00DD1863">
      <w:pPr>
        <w:jc w:val="center"/>
      </w:pPr>
      <w:r>
        <w:rPr>
          <w:i/>
          <w:color w:val="555555"/>
          <w:sz w:val="18"/>
        </w:rPr>
        <w:t>Figure 8 – Test metrics at threshold 0.5 and ROC curves</w:t>
      </w:r>
    </w:p>
    <w:p w14:paraId="03B22429" w14:textId="77777777" w:rsidR="002F5FCF" w:rsidRDefault="00DD1863">
      <w:pPr>
        <w:pStyle w:val="Heading2"/>
      </w:pPr>
      <w:bookmarkStart w:id="16" w:name="_Toc241355695"/>
      <w:r>
        <w:t>6.2 Discussion</w:t>
      </w:r>
      <w:bookmarkEnd w:id="16"/>
    </w:p>
    <w:p w14:paraId="6421F775" w14:textId="77777777" w:rsidR="002F5FCF" w:rsidRDefault="00DD1863">
      <w:pPr>
        <w:pStyle w:val="ListBullet"/>
        <w:spacing w:after="40"/>
      </w:pPr>
      <w:r>
        <w:rPr>
          <w:b/>
        </w:rPr>
        <w:t xml:space="preserve">Precision was never the constraint. </w:t>
      </w:r>
      <w:r>
        <w:t>No model produced a single false alarm on the test set. Every remaining error is a missed defect.</w:t>
      </w:r>
    </w:p>
    <w:p w14:paraId="061F370C" w14:textId="77777777" w:rsidR="002F5FCF" w:rsidRDefault="00DD1863">
      <w:pPr>
        <w:pStyle w:val="ListBullet"/>
        <w:spacing w:after="40"/>
      </w:pPr>
      <w:r>
        <w:rPr>
          <w:b/>
        </w:rPr>
        <w:t xml:space="preserve">Threshold tuning can backfire. </w:t>
      </w:r>
      <w:r>
        <w:t>The baseline's tuned threshold (0.58) raised its misses from 4 to 5. A threshold tuned on ~564 validation defects is noisy and does not always transfer.</w:t>
      </w:r>
    </w:p>
    <w:p w14:paraId="768F7E47" w14:textId="77777777" w:rsidR="002F5FCF" w:rsidRDefault="00DD1863">
      <w:pPr>
        <w:pStyle w:val="ListBullet"/>
        <w:spacing w:after="40"/>
      </w:pPr>
      <w:r>
        <w:rPr>
          <w:b/>
        </w:rPr>
        <w:t xml:space="preserve">Ranking is near-perfect. </w:t>
      </w:r>
      <w:r>
        <w:t>Test ROC-AUC is ≥ 0.99998 for all models. They rank images almost perfectly, so the remaining errors are about where the threshold sits.</w:t>
      </w:r>
    </w:p>
    <w:p w14:paraId="79EC6F76" w14:textId="77777777" w:rsidR="002F5FCF" w:rsidRDefault="00DD1863">
      <w:pPr>
        <w:pStyle w:val="ListBullet"/>
        <w:spacing w:after="40"/>
      </w:pPr>
      <w:r>
        <w:rPr>
          <w:b/>
        </w:rPr>
        <w:t xml:space="preserve">A vs B is a tie on metrics. </w:t>
      </w:r>
      <w:r>
        <w:t>At their tuned thresholds A and B tie exactly (1 FN, 0 FP). A wins at 0.5 and is ~5× smaller, so it is preferred.</w:t>
      </w:r>
    </w:p>
    <w:p w14:paraId="7E7D03DD" w14:textId="77777777" w:rsidR="002F5FCF" w:rsidRDefault="00DD1863">
      <w:r>
        <w:br w:type="page"/>
      </w:r>
    </w:p>
    <w:p w14:paraId="1D0A3B2F" w14:textId="77777777" w:rsidR="002F5FCF" w:rsidRDefault="00DD1863">
      <w:pPr>
        <w:pStyle w:val="Heading1"/>
      </w:pPr>
      <w:bookmarkStart w:id="17" w:name="_Toc241355696"/>
      <w:r>
        <w:t>7. Deployment Considerations</w:t>
      </w:r>
      <w:bookmarkEnd w:id="17"/>
    </w:p>
    <w:p w14:paraId="2C8D4454" w14:textId="77777777" w:rsidR="002F5FCF" w:rsidRDefault="00DD1863">
      <w:pPr>
        <w:pStyle w:val="Heading2"/>
      </w:pPr>
      <w:bookmarkStart w:id="18" w:name="_Toc241355697"/>
      <w:r>
        <w:t>7.1 Inference latency</w:t>
      </w:r>
      <w:bookmarkEnd w:id="18"/>
    </w:p>
    <w:tbl>
      <w:tblPr>
        <w:tblStyle w:val="TableGrid"/>
        <w:tblW w:w="0" w:type="auto"/>
        <w:jc w:val="center"/>
        <w:tblLook w:val="04A0" w:firstRow="1" w:lastRow="0" w:firstColumn="1" w:lastColumn="0" w:noHBand="0" w:noVBand="1"/>
      </w:tblPr>
      <w:tblGrid>
        <w:gridCol w:w="3118"/>
        <w:gridCol w:w="1587"/>
        <w:gridCol w:w="1814"/>
        <w:gridCol w:w="2835"/>
      </w:tblGrid>
      <w:tr w:rsidR="002F5FCF" w14:paraId="05C8201A" w14:textId="77777777">
        <w:trPr>
          <w:jc w:val="center"/>
        </w:trPr>
        <w:tc>
          <w:tcPr>
            <w:tcW w:w="3118" w:type="dxa"/>
            <w:shd w:val="clear" w:color="auto" w:fill="2E7D32"/>
          </w:tcPr>
          <w:p w14:paraId="42832494" w14:textId="77777777" w:rsidR="002F5FCF" w:rsidRDefault="00DD1863">
            <w:pPr>
              <w:spacing w:after="0"/>
            </w:pPr>
            <w:r>
              <w:rPr>
                <w:b/>
                <w:color w:val="FFFFFF"/>
                <w:sz w:val="19"/>
              </w:rPr>
              <w:t>Model</w:t>
            </w:r>
          </w:p>
        </w:tc>
        <w:tc>
          <w:tcPr>
            <w:tcW w:w="1587" w:type="dxa"/>
            <w:shd w:val="clear" w:color="auto" w:fill="2E7D32"/>
          </w:tcPr>
          <w:p w14:paraId="3C1F2858" w14:textId="77777777" w:rsidR="002F5FCF" w:rsidRDefault="00DD1863">
            <w:pPr>
              <w:spacing w:after="0"/>
            </w:pPr>
            <w:r>
              <w:rPr>
                <w:b/>
                <w:color w:val="FFFFFF"/>
                <w:sz w:val="19"/>
              </w:rPr>
              <w:t>Params (M)</w:t>
            </w:r>
          </w:p>
        </w:tc>
        <w:tc>
          <w:tcPr>
            <w:tcW w:w="1814" w:type="dxa"/>
            <w:shd w:val="clear" w:color="auto" w:fill="2E7D32"/>
          </w:tcPr>
          <w:p w14:paraId="125B8500" w14:textId="77777777" w:rsidR="002F5FCF" w:rsidRDefault="00DD1863">
            <w:pPr>
              <w:spacing w:after="0"/>
            </w:pPr>
            <w:r>
              <w:rPr>
                <w:b/>
                <w:color w:val="FFFFFF"/>
                <w:sz w:val="19"/>
              </w:rPr>
              <w:t>CPU ms / image</w:t>
            </w:r>
          </w:p>
        </w:tc>
        <w:tc>
          <w:tcPr>
            <w:tcW w:w="2835" w:type="dxa"/>
            <w:shd w:val="clear" w:color="auto" w:fill="2E7D32"/>
          </w:tcPr>
          <w:p w14:paraId="5C09F9FC" w14:textId="77777777" w:rsidR="002F5FCF" w:rsidRDefault="00DD1863">
            <w:pPr>
              <w:spacing w:after="0"/>
            </w:pPr>
            <w:r>
              <w:rPr>
                <w:b/>
                <w:color w:val="FFFFFF"/>
                <w:sz w:val="19"/>
              </w:rPr>
              <w:t>GPU ms / image (RTX 4050 Laptop)</w:t>
            </w:r>
          </w:p>
        </w:tc>
      </w:tr>
      <w:tr w:rsidR="002F5FCF" w14:paraId="0879828A" w14:textId="77777777">
        <w:trPr>
          <w:jc w:val="center"/>
        </w:trPr>
        <w:tc>
          <w:tcPr>
            <w:tcW w:w="3118" w:type="dxa"/>
          </w:tcPr>
          <w:p w14:paraId="698439F8" w14:textId="77777777" w:rsidR="002F5FCF" w:rsidRDefault="00DD1863">
            <w:pPr>
              <w:spacing w:after="0"/>
            </w:pPr>
            <w:r>
              <w:rPr>
                <w:sz w:val="19"/>
              </w:rPr>
              <w:t>Baseline CNN</w:t>
            </w:r>
          </w:p>
        </w:tc>
        <w:tc>
          <w:tcPr>
            <w:tcW w:w="1587" w:type="dxa"/>
          </w:tcPr>
          <w:p w14:paraId="10B0C599" w14:textId="77777777" w:rsidR="002F5FCF" w:rsidRDefault="00DD1863">
            <w:pPr>
              <w:spacing w:after="0"/>
            </w:pPr>
            <w:r>
              <w:rPr>
                <w:sz w:val="19"/>
              </w:rPr>
              <w:t>1.29</w:t>
            </w:r>
          </w:p>
        </w:tc>
        <w:tc>
          <w:tcPr>
            <w:tcW w:w="1814" w:type="dxa"/>
          </w:tcPr>
          <w:p w14:paraId="689944A3" w14:textId="77777777" w:rsidR="002F5FCF" w:rsidRDefault="00DD1863">
            <w:pPr>
              <w:spacing w:after="0"/>
            </w:pPr>
            <w:r>
              <w:rPr>
                <w:sz w:val="19"/>
              </w:rPr>
              <w:t>3.52</w:t>
            </w:r>
          </w:p>
        </w:tc>
        <w:tc>
          <w:tcPr>
            <w:tcW w:w="2835" w:type="dxa"/>
          </w:tcPr>
          <w:p w14:paraId="5AEB1B0C" w14:textId="77777777" w:rsidR="002F5FCF" w:rsidRDefault="00DD1863">
            <w:pPr>
              <w:spacing w:after="0"/>
            </w:pPr>
            <w:r>
              <w:rPr>
                <w:sz w:val="19"/>
              </w:rPr>
              <w:t>2.33</w:t>
            </w:r>
          </w:p>
        </w:tc>
      </w:tr>
      <w:tr w:rsidR="002F5FCF" w14:paraId="5AA36E91" w14:textId="77777777">
        <w:trPr>
          <w:jc w:val="center"/>
        </w:trPr>
        <w:tc>
          <w:tcPr>
            <w:tcW w:w="3118" w:type="dxa"/>
            <w:shd w:val="clear" w:color="auto" w:fill="E8F5E9"/>
          </w:tcPr>
          <w:p w14:paraId="3891A02E" w14:textId="77777777" w:rsidR="002F5FCF" w:rsidRDefault="00DD1863">
            <w:pPr>
              <w:spacing w:after="0"/>
            </w:pPr>
            <w:r>
              <w:rPr>
                <w:b/>
                <w:sz w:val="19"/>
              </w:rPr>
              <w:t>Cand A: Regularised CNN</w:t>
            </w:r>
          </w:p>
        </w:tc>
        <w:tc>
          <w:tcPr>
            <w:tcW w:w="1587" w:type="dxa"/>
            <w:shd w:val="clear" w:color="auto" w:fill="E8F5E9"/>
          </w:tcPr>
          <w:p w14:paraId="45BAD974" w14:textId="77777777" w:rsidR="002F5FCF" w:rsidRDefault="00DD1863">
            <w:pPr>
              <w:spacing w:after="0"/>
            </w:pPr>
            <w:r>
              <w:rPr>
                <w:b/>
                <w:sz w:val="19"/>
              </w:rPr>
              <w:t>2.35</w:t>
            </w:r>
          </w:p>
        </w:tc>
        <w:tc>
          <w:tcPr>
            <w:tcW w:w="1814" w:type="dxa"/>
            <w:shd w:val="clear" w:color="auto" w:fill="E8F5E9"/>
          </w:tcPr>
          <w:p w14:paraId="2C3521B1" w14:textId="77777777" w:rsidR="002F5FCF" w:rsidRDefault="00DD1863">
            <w:pPr>
              <w:spacing w:after="0"/>
            </w:pPr>
            <w:r>
              <w:rPr>
                <w:b/>
                <w:sz w:val="19"/>
              </w:rPr>
              <w:t>21.56</w:t>
            </w:r>
          </w:p>
        </w:tc>
        <w:tc>
          <w:tcPr>
            <w:tcW w:w="2835" w:type="dxa"/>
            <w:shd w:val="clear" w:color="auto" w:fill="E8F5E9"/>
          </w:tcPr>
          <w:p w14:paraId="0D5A4205" w14:textId="77777777" w:rsidR="002F5FCF" w:rsidRDefault="00DD1863">
            <w:pPr>
              <w:spacing w:after="0"/>
            </w:pPr>
            <w:r>
              <w:rPr>
                <w:b/>
                <w:sz w:val="19"/>
              </w:rPr>
              <w:t>4.39</w:t>
            </w:r>
          </w:p>
        </w:tc>
      </w:tr>
      <w:tr w:rsidR="002F5FCF" w14:paraId="6DB288B7" w14:textId="77777777">
        <w:trPr>
          <w:jc w:val="center"/>
        </w:trPr>
        <w:tc>
          <w:tcPr>
            <w:tcW w:w="3118" w:type="dxa"/>
          </w:tcPr>
          <w:p w14:paraId="4AD585B8" w14:textId="77777777" w:rsidR="002F5FCF" w:rsidRDefault="00DD1863">
            <w:pPr>
              <w:spacing w:after="0"/>
            </w:pPr>
            <w:r>
              <w:rPr>
                <w:sz w:val="19"/>
              </w:rPr>
              <w:t>Cand B: ResNet18 TL</w:t>
            </w:r>
          </w:p>
        </w:tc>
        <w:tc>
          <w:tcPr>
            <w:tcW w:w="1587" w:type="dxa"/>
          </w:tcPr>
          <w:p w14:paraId="7C77C3E6" w14:textId="77777777" w:rsidR="002F5FCF" w:rsidRDefault="00DD1863">
            <w:pPr>
              <w:spacing w:after="0"/>
            </w:pPr>
            <w:r>
              <w:rPr>
                <w:sz w:val="19"/>
              </w:rPr>
              <w:t>11.18</w:t>
            </w:r>
          </w:p>
        </w:tc>
        <w:tc>
          <w:tcPr>
            <w:tcW w:w="1814" w:type="dxa"/>
          </w:tcPr>
          <w:p w14:paraId="19A34984" w14:textId="77777777" w:rsidR="002F5FCF" w:rsidRDefault="00DD1863">
            <w:pPr>
              <w:spacing w:after="0"/>
            </w:pPr>
            <w:r>
              <w:rPr>
                <w:sz w:val="19"/>
              </w:rPr>
              <w:t>19.36</w:t>
            </w:r>
          </w:p>
        </w:tc>
        <w:tc>
          <w:tcPr>
            <w:tcW w:w="2835" w:type="dxa"/>
          </w:tcPr>
          <w:p w14:paraId="28480347" w14:textId="77777777" w:rsidR="002F5FCF" w:rsidRDefault="00DD1863">
            <w:pPr>
              <w:spacing w:after="0"/>
            </w:pPr>
            <w:r>
              <w:rPr>
                <w:sz w:val="19"/>
              </w:rPr>
              <w:t>4.61</w:t>
            </w:r>
          </w:p>
        </w:tc>
      </w:tr>
    </w:tbl>
    <w:p w14:paraId="7533D115" w14:textId="77777777" w:rsidR="002F5FCF" w:rsidRDefault="002F5FCF">
      <w:pPr>
        <w:spacing w:after="40"/>
      </w:pPr>
    </w:p>
    <w:p w14:paraId="5FE91587" w14:textId="77777777" w:rsidR="002F5FCF" w:rsidRDefault="00DD1863">
      <w:r>
        <w:t>All models run in under 25 ms per image on CPU (&gt; 40 parts/s), which is comfortably real-time. Candidate A is slower on CPU than ResNet18 despite having 5× fewer parameters. It runs double convolutions at full 224 px resolution, while ResNet18's stem downsamples 4× immediately. Compute (FLOPs), not parameter count, drives latency.</w:t>
      </w:r>
    </w:p>
    <w:p w14:paraId="0BEBC279" w14:textId="77777777" w:rsidR="002F5FCF" w:rsidRDefault="00DD1863">
      <w:pPr>
        <w:pStyle w:val="Heading2"/>
      </w:pPr>
      <w:bookmarkStart w:id="19" w:name="_Toc241355698"/>
      <w:r>
        <w:t>7.2 Error analysis</w:t>
      </w:r>
      <w:bookmarkEnd w:id="19"/>
    </w:p>
    <w:p w14:paraId="6E905B0B" w14:textId="77777777" w:rsidR="002F5FCF" w:rsidRDefault="00DD1863">
      <w:r>
        <w:t>At its tuned threshold, the selected model makes one error: a missed defect with p(defective) = 0.107. The defect is not visually obvious at 224 px, which points to either a very subtle defect or a possible labelling issue. It's worth inspecting at full resolution.</w:t>
      </w:r>
    </w:p>
    <w:p w14:paraId="3301B2F4" w14:textId="77777777" w:rsidR="002F5FCF" w:rsidRDefault="00DD1863">
      <w:pPr>
        <w:jc w:val="center"/>
      </w:pPr>
      <w:r>
        <w:rPr>
          <w:noProof/>
        </w:rPr>
        <w:drawing>
          <wp:inline distT="0" distB="0" distL="0" distR="0" wp14:anchorId="1291A438" wp14:editId="7855AE24">
            <wp:extent cx="1800000" cy="19928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s.png"/>
                    <pic:cNvPicPr/>
                  </pic:nvPicPr>
                  <pic:blipFill>
                    <a:blip r:embed="rId16"/>
                    <a:stretch>
                      <a:fillRect/>
                    </a:stretch>
                  </pic:blipFill>
                  <pic:spPr>
                    <a:xfrm>
                      <a:off x="0" y="0"/>
                      <a:ext cx="1800000" cy="1992857"/>
                    </a:xfrm>
                    <a:prstGeom prst="rect">
                      <a:avLst/>
                    </a:prstGeom>
                  </pic:spPr>
                </pic:pic>
              </a:graphicData>
            </a:graphic>
          </wp:inline>
        </w:drawing>
      </w:r>
    </w:p>
    <w:p w14:paraId="633AFB27" w14:textId="77777777" w:rsidR="002F5FCF" w:rsidRDefault="00DD1863">
      <w:pPr>
        <w:jc w:val="center"/>
      </w:pPr>
      <w:r>
        <w:rPr>
          <w:i/>
          <w:color w:val="555555"/>
          <w:sz w:val="18"/>
        </w:rPr>
        <w:t>Figure 9 – The only remaining test error (false negative)</w:t>
      </w:r>
    </w:p>
    <w:p w14:paraId="68C1F011" w14:textId="77777777" w:rsidR="002F5FCF" w:rsidRDefault="00DD1863">
      <w:pPr>
        <w:pStyle w:val="Heading2"/>
      </w:pPr>
      <w:bookmarkStart w:id="20" w:name="_Toc241355699"/>
      <w:r>
        <w:t>7.3 Explainability (Grad-CAM)</w:t>
      </w:r>
      <w:bookmarkEnd w:id="20"/>
    </w:p>
    <w:p w14:paraId="7323A167" w14:textId="77777777" w:rsidR="002F5FCF" w:rsidRDefault="00DD1863">
      <w:r>
        <w:t>Grad-CAM on the last convolutional block shows which regions drove a “defective” decision. Attention mostly falls on the outer rim and edge chips where the visible defects are, which is evidence that the model uses the defect rather than background artefacts. One example shows diffuse attention, which warrants monitoring.</w:t>
      </w:r>
    </w:p>
    <w:p w14:paraId="38F3D578" w14:textId="77777777" w:rsidR="002F5FCF" w:rsidRDefault="00DD1863">
      <w:pPr>
        <w:jc w:val="center"/>
      </w:pPr>
      <w:r>
        <w:rPr>
          <w:noProof/>
        </w:rPr>
        <w:drawing>
          <wp:inline distT="0" distB="0" distL="0" distR="0" wp14:anchorId="0A0684F5" wp14:editId="37275171">
            <wp:extent cx="5940000" cy="2079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cam.png"/>
                    <pic:cNvPicPr/>
                  </pic:nvPicPr>
                  <pic:blipFill>
                    <a:blip r:embed="rId17"/>
                    <a:stretch>
                      <a:fillRect/>
                    </a:stretch>
                  </pic:blipFill>
                  <pic:spPr>
                    <a:xfrm>
                      <a:off x="0" y="0"/>
                      <a:ext cx="5940000" cy="2079000"/>
                    </a:xfrm>
                    <a:prstGeom prst="rect">
                      <a:avLst/>
                    </a:prstGeom>
                  </pic:spPr>
                </pic:pic>
              </a:graphicData>
            </a:graphic>
          </wp:inline>
        </w:drawing>
      </w:r>
    </w:p>
    <w:p w14:paraId="7D51298B" w14:textId="77777777" w:rsidR="002F5FCF" w:rsidRDefault="00DD1863">
      <w:pPr>
        <w:jc w:val="center"/>
      </w:pPr>
      <w:r>
        <w:rPr>
          <w:i/>
          <w:color w:val="555555"/>
          <w:sz w:val="18"/>
        </w:rPr>
        <w:t>Figure 10 – Grad-CAM for Candidate A (top: input, bottom: attention)</w:t>
      </w:r>
    </w:p>
    <w:p w14:paraId="2DB3A83E" w14:textId="77777777" w:rsidR="002F5FCF" w:rsidRDefault="00DD1863">
      <w:pPr>
        <w:pStyle w:val="Heading2"/>
      </w:pPr>
      <w:bookmarkStart w:id="21" w:name="_Toc241355700"/>
      <w:r>
        <w:t>7.4 Recommended production setup</w:t>
      </w:r>
      <w:bookmarkEnd w:id="21"/>
    </w:p>
    <w:p w14:paraId="604A17FB" w14:textId="77777777" w:rsidR="002F5FCF" w:rsidRDefault="00DD1863">
      <w:pPr>
        <w:pStyle w:val="ListBullet"/>
        <w:spacing w:after="40"/>
      </w:pPr>
      <w:r>
        <w:rPr>
          <w:b/>
        </w:rPr>
        <w:t xml:space="preserve">Reject: </w:t>
      </w:r>
      <w:r>
        <w:t>Automatically reject parts with p ≥ 0.5.</w:t>
      </w:r>
    </w:p>
    <w:p w14:paraId="1586E0A3" w14:textId="77777777" w:rsidR="002F5FCF" w:rsidRDefault="00DD1863">
      <w:pPr>
        <w:pStyle w:val="ListBullet"/>
        <w:spacing w:after="40"/>
      </w:pPr>
      <w:r>
        <w:rPr>
          <w:b/>
        </w:rPr>
        <w:t xml:space="preserve">Review band: </w:t>
      </w:r>
      <w:r>
        <w:t>Send parts with 0.05 ≤ p &lt; 0.5 to manual inspection (the only miss scored 0.107).</w:t>
      </w:r>
    </w:p>
    <w:p w14:paraId="726488A1" w14:textId="77777777" w:rsidR="002F5FCF" w:rsidRDefault="00DD1863">
      <w:pPr>
        <w:pStyle w:val="ListBullet"/>
        <w:spacing w:after="40"/>
      </w:pPr>
      <w:r>
        <w:rPr>
          <w:b/>
        </w:rPr>
        <w:t xml:space="preserve">Pass: </w:t>
      </w:r>
      <w:r>
        <w:t>Pass parts with p &lt; 0.05.</w:t>
      </w:r>
    </w:p>
    <w:p w14:paraId="15DA8A44" w14:textId="77777777" w:rsidR="002F5FCF" w:rsidRDefault="00DD1863">
      <w:pPr>
        <w:pStyle w:val="ListBullet"/>
        <w:spacing w:after="40"/>
      </w:pPr>
      <w:r>
        <w:rPr>
          <w:b/>
        </w:rPr>
        <w:t xml:space="preserve">Monitor: </w:t>
      </w:r>
      <w:r>
        <w:t>Log every prediction. Track recall on audited samples and the false-alarm rate per shift and line.</w:t>
      </w:r>
    </w:p>
    <w:p w14:paraId="7BF71D41" w14:textId="77777777" w:rsidR="002F5FCF" w:rsidRDefault="00DD1863">
      <w:pPr>
        <w:pStyle w:val="ListBullet"/>
        <w:spacing w:after="40"/>
      </w:pPr>
      <w:r>
        <w:rPr>
          <w:b/>
        </w:rPr>
        <w:t xml:space="preserve">Retrain: </w:t>
      </w:r>
      <w:r>
        <w:t>Retrain when lighting, camera or product changes. Re-validate on fresh line images.</w:t>
      </w:r>
    </w:p>
    <w:p w14:paraId="522A3C8D" w14:textId="77777777" w:rsidR="002F5FCF" w:rsidRDefault="00DD1863">
      <w:r>
        <w:br w:type="page"/>
      </w:r>
    </w:p>
    <w:p w14:paraId="3961C377" w14:textId="77777777" w:rsidR="002F5FCF" w:rsidRDefault="00DD1863">
      <w:pPr>
        <w:pStyle w:val="Heading1"/>
      </w:pPr>
      <w:bookmarkStart w:id="22" w:name="_Toc241355701"/>
      <w:r>
        <w:t>8. Key Lessons and Reflection</w:t>
      </w:r>
      <w:bookmarkEnd w:id="22"/>
    </w:p>
    <w:p w14:paraId="769488B0" w14:textId="77777777" w:rsidR="002F5FCF" w:rsidRDefault="00DD1863">
      <w:r>
        <w:rPr>
          <w:i/>
          <w:sz w:val="20"/>
          <w:highlight w:val="yellow"/>
        </w:rPr>
        <w:t>✎ This section must be in your own words. The points below are a starting skeleton drawn from the results. Rewrite them around your own experience: what you tried, what failed, what you'd do differently.</w:t>
      </w:r>
    </w:p>
    <w:p w14:paraId="3B4CCDAF" w14:textId="77777777" w:rsidR="002F5FCF" w:rsidRDefault="00DD1863">
      <w:pPr>
        <w:pStyle w:val="Heading2"/>
      </w:pPr>
      <w:bookmarkStart w:id="23" w:name="_Toc241355702"/>
      <w:r>
        <w:t>8.1 On the approach I chose</w:t>
      </w:r>
      <w:bookmarkEnd w:id="23"/>
    </w:p>
    <w:p w14:paraId="0C7B9542" w14:textId="77777777" w:rsidR="002F5FCF" w:rsidRDefault="00DD1863">
      <w:pPr>
        <w:pStyle w:val="ListNumber"/>
        <w:spacing w:after="40"/>
      </w:pPr>
      <w:r>
        <w:rPr>
          <w:b/>
        </w:rPr>
        <w:t xml:space="preserve">Diagnose before you scale. </w:t>
      </w:r>
      <w:r>
        <w:t>Most of the gain came from higher resolution (128 → 224 px) and label-preserving augmentation, not from a fancier architecture.</w:t>
      </w:r>
    </w:p>
    <w:p w14:paraId="7C19C0EA" w14:textId="77777777" w:rsidR="002F5FCF" w:rsidRDefault="00DD1863">
      <w:pPr>
        <w:pStyle w:val="ListNumber"/>
        <w:spacing w:after="40"/>
      </w:pPr>
      <w:r>
        <w:rPr>
          <w:b/>
        </w:rPr>
        <w:t xml:space="preserve">Let the evidence correct you. </w:t>
      </w:r>
      <w:r>
        <w:t>My assumption of over-fitting was wrong. The training curves showed the model was resolution-limited.</w:t>
      </w:r>
    </w:p>
    <w:p w14:paraId="030ADD34" w14:textId="77777777" w:rsidR="002F5FCF" w:rsidRDefault="00DD1863">
      <w:pPr>
        <w:pStyle w:val="ListNumber"/>
        <w:spacing w:after="40"/>
      </w:pPr>
      <w:r>
        <w:rPr>
          <w:b/>
        </w:rPr>
        <w:t xml:space="preserve">Transfer learning is fast but not always necessary. </w:t>
      </w:r>
      <w:r>
        <w:t>ResNet18 converged in one epoch, but on this narrow, consistent domain a well-regularised scratch model matched it at a fifth of the size.</w:t>
      </w:r>
    </w:p>
    <w:p w14:paraId="52D4C1AC" w14:textId="77777777" w:rsidR="002F5FCF" w:rsidRDefault="00DD1863">
      <w:pPr>
        <w:pStyle w:val="ListNumber"/>
        <w:spacing w:after="40"/>
      </w:pPr>
      <w:r>
        <w:rPr>
          <w:b/>
        </w:rPr>
        <w:t xml:space="preserve">The threshold is a business decision. </w:t>
      </w:r>
      <w:r>
        <w:t>Choosing the operating point on validation for a recall target turns an arbitrary 0.5 into an explicit cost trade-off. It is noisy with few borderline cases, though.</w:t>
      </w:r>
    </w:p>
    <w:p w14:paraId="4716BCA7" w14:textId="77777777" w:rsidR="002F5FCF" w:rsidRDefault="00DD1863">
      <w:pPr>
        <w:pStyle w:val="ListNumber"/>
        <w:spacing w:after="40"/>
      </w:pPr>
      <w:r>
        <w:rPr>
          <w:b/>
        </w:rPr>
        <w:t xml:space="preserve">Report differences honestly. </w:t>
      </w:r>
      <w:r>
        <w:t>A 1-error difference is 0.22 pp of recall. Honest reporting means acknowledging that the models are close and justifying the choice on size, simplicity and speed too.</w:t>
      </w:r>
    </w:p>
    <w:p w14:paraId="4E5022FE" w14:textId="77777777" w:rsidR="002F5FCF" w:rsidRDefault="00DD1863">
      <w:pPr>
        <w:pStyle w:val="Heading2"/>
      </w:pPr>
      <w:bookmarkStart w:id="24" w:name="_Toc241355703"/>
      <w:r>
        <w:t>8.2 On the learning journey</w:t>
      </w:r>
      <w:bookmarkEnd w:id="24"/>
    </w:p>
    <w:p w14:paraId="735B3952" w14:textId="77777777" w:rsidR="002F5FCF" w:rsidRDefault="00DD1863">
      <w:r>
        <w:rPr>
          <w:i/>
          <w:sz w:val="20"/>
          <w:highlight w:val="yellow"/>
        </w:rPr>
        <w:t>✎ Describe your own journey. For example: moving from the TensorFlow notebook to PyTorch and why; memory or GPU problems you solved; what you understood better about convolution, pooling, batch-norm or augmentation; what you would try next.</w:t>
      </w:r>
    </w:p>
    <w:p w14:paraId="0DB2F0D5" w14:textId="77777777" w:rsidR="002F5FCF" w:rsidRDefault="00DD1863">
      <w:pPr>
        <w:pStyle w:val="Heading2"/>
      </w:pPr>
      <w:bookmarkStart w:id="25" w:name="_Toc241355704"/>
      <w:r>
        <w:t>8.3 What I would do next</w:t>
      </w:r>
      <w:bookmarkEnd w:id="25"/>
    </w:p>
    <w:p w14:paraId="24CDE08A" w14:textId="77777777" w:rsidR="002F5FCF" w:rsidRDefault="00DD1863">
      <w:pPr>
        <w:pStyle w:val="ListBullet"/>
        <w:spacing w:after="40"/>
      </w:pPr>
      <w:r>
        <w:t>Repeat training with several seeds or cross-validation to get confidence intervals on recall.</w:t>
      </w:r>
    </w:p>
    <w:p w14:paraId="092BDAB7" w14:textId="77777777" w:rsidR="002F5FCF" w:rsidRDefault="00DD1863">
      <w:pPr>
        <w:pStyle w:val="ListBullet"/>
        <w:spacing w:after="40"/>
      </w:pPr>
      <w:r>
        <w:t>Validate on fresh images from a real line (different lighting and camera) before deployment.</w:t>
      </w:r>
    </w:p>
    <w:p w14:paraId="72724404" w14:textId="77777777" w:rsidR="002F5FCF" w:rsidRDefault="00DD1863">
      <w:pPr>
        <w:pStyle w:val="ListBullet"/>
        <w:spacing w:after="40"/>
      </w:pPr>
      <w:r>
        <w:t>Try an explicit cost-weighted loss and compare it with threshold tuning.</w:t>
      </w:r>
    </w:p>
    <w:p w14:paraId="24A84DBB" w14:textId="77777777" w:rsidR="002F5FCF" w:rsidRDefault="00DD1863">
      <w:pPr>
        <w:pStyle w:val="ListBullet"/>
        <w:spacing w:after="40"/>
      </w:pPr>
      <w:r>
        <w:t>Quantise or export the model (ONNX / TorchScript) for an edge device and measure latency there.</w:t>
      </w:r>
    </w:p>
    <w:p w14:paraId="67BAD792" w14:textId="77777777" w:rsidR="002F5FCF" w:rsidRDefault="00DD1863">
      <w:pPr>
        <w:pStyle w:val="Heading1"/>
      </w:pPr>
      <w:bookmarkStart w:id="26" w:name="_Toc241355705"/>
      <w:r>
        <w:t>9. Limitations</w:t>
      </w:r>
      <w:bookmarkEnd w:id="26"/>
    </w:p>
    <w:p w14:paraId="05ECF7AD" w14:textId="77777777" w:rsidR="002F5FCF" w:rsidRDefault="00DD1863">
      <w:pPr>
        <w:pStyle w:val="ListBullet"/>
        <w:spacing w:after="40"/>
      </w:pPr>
      <w:r>
        <w:rPr>
          <w:b/>
        </w:rPr>
        <w:t xml:space="preserve">Small test set: </w:t>
      </w:r>
      <w:r>
        <w:t>453 defective images is too few to separate models reliably at &gt; 99.5 % recall.</w:t>
      </w:r>
    </w:p>
    <w:p w14:paraId="6EE65015" w14:textId="77777777" w:rsidR="002F5FCF" w:rsidRDefault="00DD1863">
      <w:pPr>
        <w:pStyle w:val="ListBullet"/>
        <w:spacing w:after="40"/>
      </w:pPr>
      <w:r>
        <w:rPr>
          <w:b/>
        </w:rPr>
        <w:t xml:space="preserve">Possible near-duplicates: </w:t>
      </w:r>
      <w:r>
        <w:t>The dataset author augmented the casting_data images, so train and test may share near-copies, which inflates scores.</w:t>
      </w:r>
    </w:p>
    <w:p w14:paraId="149B243A" w14:textId="77777777" w:rsidR="002F5FCF" w:rsidRDefault="00DD1863">
      <w:pPr>
        <w:pStyle w:val="ListBullet"/>
        <w:spacing w:after="40"/>
      </w:pPr>
      <w:r>
        <w:rPr>
          <w:b/>
        </w:rPr>
        <w:t xml:space="preserve">Single run: </w:t>
      </w:r>
      <w:r>
        <w:t>Results come from one training run (seed 42), and GPU nondeterminism can shift individual errors.</w:t>
      </w:r>
    </w:p>
    <w:p w14:paraId="1EC97C72" w14:textId="77777777" w:rsidR="002F5FCF" w:rsidRDefault="00DD1863">
      <w:pPr>
        <w:pStyle w:val="Heading1"/>
      </w:pPr>
      <w:bookmarkStart w:id="27" w:name="_Toc241355706"/>
      <w:r>
        <w:t>10. Conclusion</w:t>
      </w:r>
      <w:bookmarkEnd w:id="27"/>
    </w:p>
    <w:p w14:paraId="32B7DDCF" w14:textId="77777777" w:rsidR="002F5FCF" w:rsidRDefault="00DD1863">
      <w:r>
        <w:t>A regularised CNN trained from scratch at 224 px, with label-preserving augmentation and a validation-tuned threshold, reduced missed defects from 4 to 1 on the held-out test set with zero false alarms. It meets real-time latency on CPU. It matches a ResNet18 transfer-learning model at a fifth of the size, and is recommended for deployment with a manual-review band and production monitoring.</w:t>
      </w:r>
    </w:p>
    <w:p w14:paraId="52C5111C" w14:textId="77777777" w:rsidR="002F5FCF" w:rsidRDefault="00DD1863">
      <w:pPr>
        <w:pStyle w:val="Heading1"/>
      </w:pPr>
      <w:bookmarkStart w:id="28" w:name="_Toc241355707"/>
      <w:r>
        <w:t>References</w:t>
      </w:r>
      <w:bookmarkEnd w:id="28"/>
    </w:p>
    <w:p w14:paraId="6D2E40E0" w14:textId="77777777" w:rsidR="002F5FCF" w:rsidRDefault="00DD1863">
      <w:pPr>
        <w:pStyle w:val="ListNumber2"/>
        <w:spacing w:after="60"/>
      </w:pPr>
      <w:r>
        <w:t>Ravirajsinh45 (2020). Casting Product Image Data for Quality Inspection. Kaggle. https://www.kaggle.com/datasets/ravirajsinh45/real-life-industrial-dataset-of-casting-product</w:t>
      </w:r>
    </w:p>
    <w:p w14:paraId="227BCC2F" w14:textId="77777777" w:rsidR="002F5FCF" w:rsidRDefault="00DD1863">
      <w:pPr>
        <w:pStyle w:val="ListNumber2"/>
        <w:spacing w:after="60"/>
      </w:pPr>
      <w:r>
        <w:t>He, K., Zhang, X., Ren, S. &amp; Sun, J. (2016). Deep Residual Learning for Image Recognition. CVPR. https://arxiv.org/abs/1512.03385</w:t>
      </w:r>
    </w:p>
    <w:p w14:paraId="0254F5D4" w14:textId="77777777" w:rsidR="002F5FCF" w:rsidRDefault="00DD1863">
      <w:pPr>
        <w:pStyle w:val="ListNumber2"/>
        <w:spacing w:after="60"/>
      </w:pPr>
      <w:r>
        <w:t>Selvaraju, R. R. et al. (2017). Grad-CAM: Visual Explanations from Deep Networks via Gradient-based Localization. ICCV. https://arxiv.org/abs/1610.02391</w:t>
      </w:r>
    </w:p>
    <w:p w14:paraId="106775D3" w14:textId="77777777" w:rsidR="002F5FCF" w:rsidRDefault="00DD1863">
      <w:pPr>
        <w:pStyle w:val="ListNumber2"/>
        <w:spacing w:after="60"/>
      </w:pPr>
      <w:r>
        <w:t>Smith, L. N. (2018). A disciplined approach to neural network hyper-parameters (one-cycle policy). https://arxiv.org/abs/1803.09820</w:t>
      </w:r>
    </w:p>
    <w:p w14:paraId="6C1FCEC8" w14:textId="77777777" w:rsidR="002F5FCF" w:rsidRDefault="00DD1863">
      <w:pPr>
        <w:pStyle w:val="ListNumber2"/>
        <w:spacing w:after="60"/>
      </w:pPr>
      <w:r>
        <w:t>PyTorch documentation. https://pytorch.org/docs</w:t>
      </w:r>
    </w:p>
    <w:p w14:paraId="1B4CC92B" w14:textId="77777777" w:rsidR="002F5FCF" w:rsidRDefault="00DD1863">
      <w:r>
        <w:rPr>
          <w:i/>
          <w:sz w:val="20"/>
          <w:highlight w:val="yellow"/>
        </w:rPr>
        <w:t>✎ Acknowledge any other resources you used, including AI tools, as the brief requires.</w:t>
      </w:r>
    </w:p>
    <w:sectPr w:rsidR="002F5FCF" w:rsidSect="00034616">
      <w:footerReference w:type="default" r:id="rId1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F26DE" w14:textId="77777777" w:rsidR="00B7297D" w:rsidRDefault="00B7297D">
      <w:pPr>
        <w:spacing w:after="0" w:line="240" w:lineRule="auto"/>
      </w:pPr>
      <w:r>
        <w:separator/>
      </w:r>
    </w:p>
  </w:endnote>
  <w:endnote w:type="continuationSeparator" w:id="0">
    <w:p w14:paraId="7FBFDE4A" w14:textId="77777777" w:rsidR="00B7297D" w:rsidRDefault="00B72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34FDE" w14:textId="77777777" w:rsidR="002F5FCF" w:rsidRDefault="00DD1863">
    <w:pPr>
      <w:pStyle w:val="Footer"/>
      <w:jc w:val="center"/>
    </w:pPr>
    <w:r>
      <w:rPr>
        <w:sz w:val="18"/>
      </w:rPr>
      <w:fldChar w:fldCharType="begin"/>
    </w:r>
    <w:r>
      <w:rPr>
        <w:sz w:val="18"/>
      </w:rPr>
      <w:instrText>PAGE</w:instrText>
    </w:r>
    <w:r>
      <w:rPr>
        <w:sz w:val="18"/>
      </w:rPr>
      <w:fldChar w:fldCharType="separate"/>
    </w:r>
    <w:r w:rsidR="00AA5F36">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49E0F" w14:textId="77777777" w:rsidR="00B7297D" w:rsidRDefault="00B7297D">
      <w:pPr>
        <w:spacing w:after="0" w:line="240" w:lineRule="auto"/>
      </w:pPr>
      <w:r>
        <w:separator/>
      </w:r>
    </w:p>
  </w:footnote>
  <w:footnote w:type="continuationSeparator" w:id="0">
    <w:p w14:paraId="5E44F7E5" w14:textId="77777777" w:rsidR="00B7297D" w:rsidRDefault="00B729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9178973">
    <w:abstractNumId w:val="8"/>
  </w:num>
  <w:num w:numId="2" w16cid:durableId="561793872">
    <w:abstractNumId w:val="6"/>
  </w:num>
  <w:num w:numId="3" w16cid:durableId="1910454635">
    <w:abstractNumId w:val="5"/>
  </w:num>
  <w:num w:numId="4" w16cid:durableId="963004919">
    <w:abstractNumId w:val="4"/>
  </w:num>
  <w:num w:numId="5" w16cid:durableId="804011233">
    <w:abstractNumId w:val="7"/>
  </w:num>
  <w:num w:numId="6" w16cid:durableId="1301963695">
    <w:abstractNumId w:val="3"/>
  </w:num>
  <w:num w:numId="7" w16cid:durableId="891040315">
    <w:abstractNumId w:val="2"/>
  </w:num>
  <w:num w:numId="8" w16cid:durableId="1786920535">
    <w:abstractNumId w:val="1"/>
  </w:num>
  <w:num w:numId="9" w16cid:durableId="1699963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5FCF"/>
    <w:rsid w:val="00326F90"/>
    <w:rsid w:val="00873DAC"/>
    <w:rsid w:val="00AA1D8D"/>
    <w:rsid w:val="00AA5F36"/>
    <w:rsid w:val="00B47730"/>
    <w:rsid w:val="00B7297D"/>
    <w:rsid w:val="00CB0664"/>
    <w:rsid w:val="00D9379C"/>
    <w:rsid w:val="00DD1863"/>
    <w:rsid w:val="00FC693F"/>
    <w:rsid w:val="00FF57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35E7A6"/>
  <w14:defaultImageDpi w14:val="300"/>
  <w15:docId w15:val="{A803117C-FDBB-42A4-B29A-F896EDDDD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2E7D32"/>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7D32"/>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1F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A5F36"/>
    <w:pPr>
      <w:spacing w:after="100"/>
    </w:pPr>
  </w:style>
  <w:style w:type="paragraph" w:styleId="TOC2">
    <w:name w:val="toc 2"/>
    <w:basedOn w:val="Normal"/>
    <w:next w:val="Normal"/>
    <w:autoRedefine/>
    <w:uiPriority w:val="39"/>
    <w:unhideWhenUsed/>
    <w:rsid w:val="00AA5F36"/>
    <w:pPr>
      <w:spacing w:after="100"/>
      <w:ind w:left="220"/>
    </w:pPr>
  </w:style>
  <w:style w:type="character" w:styleId="Hyperlink">
    <w:name w:val="Hyperlink"/>
    <w:basedOn w:val="DefaultParagraphFont"/>
    <w:uiPriority w:val="99"/>
    <w:unhideWhenUsed/>
    <w:rsid w:val="00AA5F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2776</Words>
  <Characters>15188</Characters>
  <Application>Microsoft Office Word</Application>
  <DocSecurity>4</DocSecurity>
  <Lines>542</Lines>
  <Paragraphs>460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Ketro Sithole</cp:lastModifiedBy>
  <cp:revision>2</cp:revision>
  <cp:lastPrinted>2026-09-26T21:01:00Z</cp:lastPrinted>
  <dcterms:created xsi:type="dcterms:W3CDTF">2026-09-26T21:01:00Z</dcterms:created>
  <dcterms:modified xsi:type="dcterms:W3CDTF">2026-09-26T21:01:00Z</dcterms:modified>
  <cp:category/>
</cp:coreProperties>
</file>